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1D69" w:rsidRPr="00E77E9B" w:rsidRDefault="00911D69" w:rsidP="00911D69">
      <w:pPr>
        <w:jc w:val="right"/>
        <w:rPr>
          <w:rFonts w:ascii="Arial" w:hAnsi="Arial" w:cs="Arial"/>
          <w:iCs/>
          <w:sz w:val="20"/>
          <w:szCs w:val="20"/>
        </w:rPr>
      </w:pPr>
      <w:r w:rsidRPr="00E77E9B">
        <w:rPr>
          <w:rFonts w:ascii="Arial" w:hAnsi="Arial" w:cs="Arial"/>
          <w:iCs/>
          <w:sz w:val="20"/>
          <w:szCs w:val="20"/>
        </w:rPr>
        <w:t>Załącznik</w:t>
      </w:r>
    </w:p>
    <w:p w:rsidR="00911D69" w:rsidRPr="00E77E9B" w:rsidRDefault="00E77E9B" w:rsidP="00E77E9B">
      <w:pPr>
        <w:jc w:val="center"/>
        <w:rPr>
          <w:rFonts w:ascii="Arial" w:hAnsi="Arial" w:cs="Arial"/>
          <w:iCs/>
          <w:sz w:val="20"/>
          <w:szCs w:val="20"/>
        </w:rPr>
      </w:pPr>
      <w:r w:rsidRPr="00E77E9B">
        <w:rPr>
          <w:rFonts w:ascii="Arial" w:hAnsi="Arial" w:cs="Arial"/>
          <w:iCs/>
          <w:sz w:val="20"/>
          <w:szCs w:val="20"/>
        </w:rPr>
        <w:t>(wzór)</w:t>
      </w:r>
    </w:p>
    <w:p w:rsidR="00911D69" w:rsidRPr="00BF1EDC" w:rsidRDefault="00911D69" w:rsidP="00911D69">
      <w:pPr>
        <w:jc w:val="center"/>
        <w:rPr>
          <w:rFonts w:ascii="Arial" w:hAnsi="Arial" w:cs="Arial"/>
          <w:b/>
          <w:sz w:val="20"/>
          <w:szCs w:val="20"/>
        </w:rPr>
      </w:pPr>
      <w:r w:rsidRPr="00BF1EDC">
        <w:rPr>
          <w:rFonts w:ascii="Arial" w:hAnsi="Arial" w:cs="Arial"/>
          <w:b/>
          <w:sz w:val="20"/>
          <w:szCs w:val="20"/>
        </w:rPr>
        <w:t>UMOWA DAROWIZNY</w:t>
      </w:r>
    </w:p>
    <w:p w:rsidR="00911D69" w:rsidRPr="00BF1EDC" w:rsidRDefault="00911D69" w:rsidP="00911D69">
      <w:pPr>
        <w:rPr>
          <w:rFonts w:ascii="Arial" w:hAnsi="Arial" w:cs="Arial"/>
          <w:sz w:val="20"/>
          <w:szCs w:val="20"/>
        </w:rPr>
      </w:pPr>
    </w:p>
    <w:p w:rsidR="00911D69" w:rsidRPr="00BF1EDC" w:rsidRDefault="00E77E9B" w:rsidP="00911D6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911D69" w:rsidRPr="00BF1EDC">
        <w:rPr>
          <w:rFonts w:ascii="Arial" w:hAnsi="Arial" w:cs="Arial"/>
          <w:sz w:val="20"/>
          <w:szCs w:val="20"/>
        </w:rPr>
        <w:t xml:space="preserve">awarta w dniu </w:t>
      </w:r>
      <w:r w:rsidRPr="00DB0CCC">
        <w:rPr>
          <w:rFonts w:ascii="Arial" w:hAnsi="Arial" w:cs="Arial"/>
          <w:shd w:val="clear" w:color="auto" w:fill="D9D9D9" w:themeFill="background1" w:themeFillShade="D9"/>
          <w:lang w:eastAsia="ar-SA"/>
        </w:rPr>
        <w:t xml:space="preserve"> </w:t>
      </w:r>
      <w:r w:rsidRPr="00DB0CCC">
        <w:rPr>
          <w:rFonts w:ascii="Arial" w:hAnsi="Arial" w:cs="Arial"/>
          <w:bCs/>
          <w:shd w:val="clear" w:color="auto" w:fill="D9D9D9" w:themeFill="background1" w:themeFillShade="D9"/>
          <w:lang w:eastAsia="ar-SA"/>
        </w:rPr>
        <w:tab/>
      </w:r>
      <w:r w:rsidRPr="00DB0CCC">
        <w:rPr>
          <w:rFonts w:ascii="Arial" w:hAnsi="Arial" w:cs="Arial"/>
          <w:lang w:eastAsia="ar-SA"/>
        </w:rPr>
        <w:t xml:space="preserve"> </w:t>
      </w:r>
      <w:r w:rsidR="00911D69" w:rsidRPr="00BF1EDC">
        <w:rPr>
          <w:rFonts w:ascii="Arial" w:hAnsi="Arial" w:cs="Arial"/>
          <w:sz w:val="20"/>
          <w:szCs w:val="20"/>
        </w:rPr>
        <w:t xml:space="preserve"> </w:t>
      </w:r>
      <w:r w:rsidR="00BF1EDC">
        <w:rPr>
          <w:rFonts w:ascii="Arial" w:hAnsi="Arial" w:cs="Arial"/>
          <w:sz w:val="20"/>
          <w:szCs w:val="20"/>
        </w:rPr>
        <w:t>w Gdańsku</w:t>
      </w:r>
      <w:r w:rsidR="00911D69" w:rsidRPr="00BF1EDC">
        <w:rPr>
          <w:rFonts w:ascii="Arial" w:hAnsi="Arial" w:cs="Arial"/>
          <w:sz w:val="20"/>
          <w:szCs w:val="20"/>
        </w:rPr>
        <w:t xml:space="preserve"> pomiędzy:</w:t>
      </w:r>
    </w:p>
    <w:p w:rsidR="00E77E9B" w:rsidRPr="00DB0CCC" w:rsidRDefault="00E77E9B" w:rsidP="00E77E9B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DB0CCC">
        <w:rPr>
          <w:rFonts w:ascii="Arial" w:eastAsia="Times New Roman" w:hAnsi="Arial" w:cs="Arial"/>
          <w:lang w:eastAsia="pl-PL"/>
        </w:rPr>
        <w:t xml:space="preserve">Pomorskim Urzędem Wojewódzkim w Gdańsku, ul. Okopowa 21/27, Gdańsk 80-810, </w:t>
      </w:r>
      <w:r>
        <w:rPr>
          <w:rFonts w:ascii="Arial" w:eastAsia="Times New Roman" w:hAnsi="Arial" w:cs="Arial"/>
          <w:lang w:eastAsia="pl-PL"/>
        </w:rPr>
        <w:br/>
      </w:r>
      <w:r w:rsidRPr="00DB0CCC">
        <w:rPr>
          <w:rFonts w:ascii="Arial" w:hAnsi="Arial" w:cs="Arial"/>
        </w:rPr>
        <w:t>NIP 583 10 66 122,  REGON 000514242</w:t>
      </w:r>
      <w:r w:rsidRPr="00DB0CCC">
        <w:rPr>
          <w:rFonts w:ascii="Arial" w:eastAsia="Times New Roman" w:hAnsi="Arial" w:cs="Arial"/>
          <w:lang w:eastAsia="pl-PL"/>
        </w:rPr>
        <w:t xml:space="preserve"> </w:t>
      </w:r>
    </w:p>
    <w:p w:rsidR="00E77E9B" w:rsidRPr="00DB0CCC" w:rsidRDefault="00E77E9B" w:rsidP="00E77E9B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DB0CCC">
        <w:rPr>
          <w:rFonts w:ascii="Arial" w:eastAsia="Times New Roman" w:hAnsi="Arial" w:cs="Arial"/>
          <w:lang w:eastAsia="pl-PL"/>
        </w:rPr>
        <w:t>w imieniu którego działa:</w:t>
      </w:r>
    </w:p>
    <w:p w:rsidR="00E77E9B" w:rsidRPr="00DB0CCC" w:rsidRDefault="00E77E9B" w:rsidP="00E77E9B">
      <w:pPr>
        <w:shd w:val="clear" w:color="auto" w:fill="FFFFFF" w:themeFill="background1"/>
        <w:spacing w:after="0"/>
        <w:jc w:val="both"/>
        <w:rPr>
          <w:rFonts w:ascii="Arial" w:hAnsi="Arial" w:cs="Arial"/>
        </w:rPr>
      </w:pPr>
      <w:r w:rsidRPr="00DB0CCC">
        <w:rPr>
          <w:rFonts w:ascii="Arial" w:hAnsi="Arial" w:cs="Arial"/>
          <w:bCs/>
          <w:shd w:val="clear" w:color="auto" w:fill="D9D9D9" w:themeFill="background1" w:themeFillShade="D9"/>
          <w:lang w:eastAsia="ar-SA"/>
        </w:rPr>
        <w:tab/>
      </w:r>
      <w:r w:rsidRPr="00DB0CCC">
        <w:rPr>
          <w:rFonts w:ascii="Arial" w:hAnsi="Arial" w:cs="Arial"/>
          <w:bCs/>
          <w:shd w:val="clear" w:color="auto" w:fill="FFFFFF" w:themeFill="background1"/>
          <w:lang w:eastAsia="ar-SA"/>
        </w:rPr>
        <w:t xml:space="preserve"> </w:t>
      </w:r>
      <w:r w:rsidRPr="00DB0CCC">
        <w:rPr>
          <w:rFonts w:ascii="Arial" w:hAnsi="Arial" w:cs="Arial"/>
          <w:bCs/>
          <w:lang w:eastAsia="ar-SA"/>
        </w:rPr>
        <w:t xml:space="preserve">–  </w:t>
      </w:r>
      <w:r w:rsidRPr="00DB0CCC">
        <w:rPr>
          <w:rFonts w:ascii="Arial" w:hAnsi="Arial" w:cs="Arial"/>
          <w:bCs/>
          <w:shd w:val="clear" w:color="auto" w:fill="D9D9D9" w:themeFill="background1" w:themeFillShade="D9"/>
          <w:lang w:eastAsia="ar-SA"/>
        </w:rPr>
        <w:tab/>
      </w:r>
      <w:r w:rsidRPr="00DB0CCC">
        <w:rPr>
          <w:rFonts w:ascii="Arial" w:hAnsi="Arial" w:cs="Arial"/>
          <w:bCs/>
          <w:shd w:val="clear" w:color="auto" w:fill="D9D9D9" w:themeFill="background1" w:themeFillShade="D9"/>
          <w:lang w:eastAsia="ar-SA"/>
        </w:rPr>
        <w:tab/>
      </w:r>
      <w:r w:rsidRPr="00DB0CCC">
        <w:rPr>
          <w:rFonts w:ascii="Arial" w:hAnsi="Arial" w:cs="Arial"/>
          <w:bCs/>
          <w:lang w:eastAsia="ar-SA"/>
        </w:rPr>
        <w:t xml:space="preserve"> Biura Logistyki,</w:t>
      </w:r>
      <w:r w:rsidRPr="00DB0CCC">
        <w:rPr>
          <w:rFonts w:ascii="Arial" w:hAnsi="Arial" w:cs="Arial"/>
        </w:rPr>
        <w:t xml:space="preserve"> </w:t>
      </w:r>
    </w:p>
    <w:p w:rsidR="00911D69" w:rsidRPr="00BF1EDC" w:rsidRDefault="00E77E9B" w:rsidP="00911D6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911D69" w:rsidRPr="00BF1EDC">
        <w:rPr>
          <w:rFonts w:ascii="Arial" w:hAnsi="Arial" w:cs="Arial"/>
          <w:sz w:val="20"/>
          <w:szCs w:val="20"/>
        </w:rPr>
        <w:t xml:space="preserve">wanym </w:t>
      </w:r>
      <w:r>
        <w:rPr>
          <w:rFonts w:ascii="Arial" w:hAnsi="Arial" w:cs="Arial"/>
          <w:sz w:val="20"/>
          <w:szCs w:val="20"/>
        </w:rPr>
        <w:t>dalej</w:t>
      </w:r>
      <w:r w:rsidR="00911D69" w:rsidRPr="00BF1EDC">
        <w:rPr>
          <w:rFonts w:ascii="Arial" w:hAnsi="Arial" w:cs="Arial"/>
          <w:sz w:val="20"/>
          <w:szCs w:val="20"/>
        </w:rPr>
        <w:t xml:space="preserve"> „Darczyńcą”</w:t>
      </w:r>
    </w:p>
    <w:p w:rsidR="00911D69" w:rsidRPr="00BF1EDC" w:rsidRDefault="00911D69" w:rsidP="00911D69">
      <w:pPr>
        <w:rPr>
          <w:rFonts w:ascii="Arial" w:hAnsi="Arial" w:cs="Arial"/>
          <w:sz w:val="20"/>
          <w:szCs w:val="20"/>
        </w:rPr>
      </w:pPr>
      <w:r w:rsidRPr="00BF1EDC">
        <w:rPr>
          <w:rFonts w:ascii="Arial" w:hAnsi="Arial" w:cs="Arial"/>
          <w:sz w:val="20"/>
          <w:szCs w:val="20"/>
        </w:rPr>
        <w:t>a</w:t>
      </w:r>
    </w:p>
    <w:p w:rsidR="00E77E9B" w:rsidRPr="00DB0CCC" w:rsidRDefault="00E77E9B" w:rsidP="00E77E9B">
      <w:pPr>
        <w:shd w:val="clear" w:color="auto" w:fill="D9D9D9" w:themeFill="background1" w:themeFillShade="D9"/>
        <w:spacing w:before="120" w:after="120"/>
        <w:jc w:val="both"/>
        <w:rPr>
          <w:rStyle w:val="CharacterStyle1"/>
          <w:rFonts w:ascii="Arial" w:eastAsiaTheme="majorEastAsia" w:hAnsi="Arial" w:cs="Arial"/>
          <w:iCs/>
          <w:sz w:val="22"/>
        </w:rPr>
      </w:pPr>
    </w:p>
    <w:p w:rsidR="00E77E9B" w:rsidRPr="00DB0CCC" w:rsidRDefault="00E77E9B" w:rsidP="00E77E9B">
      <w:pPr>
        <w:spacing w:after="0"/>
        <w:rPr>
          <w:rFonts w:ascii="Arial" w:eastAsia="Lucida Sans Unicode" w:hAnsi="Arial" w:cs="Arial"/>
          <w:lang w:eastAsia="pl-PL"/>
        </w:rPr>
      </w:pPr>
      <w:r w:rsidRPr="00DB0CCC">
        <w:rPr>
          <w:rFonts w:ascii="Arial" w:eastAsia="Lucida Sans Unicode" w:hAnsi="Arial" w:cs="Arial"/>
          <w:lang w:eastAsia="pl-PL"/>
        </w:rPr>
        <w:t>w imieniu, które</w:t>
      </w:r>
      <w:r>
        <w:rPr>
          <w:rFonts w:ascii="Arial" w:eastAsia="Lucida Sans Unicode" w:hAnsi="Arial" w:cs="Arial"/>
          <w:lang w:eastAsia="pl-PL"/>
        </w:rPr>
        <w:t>go</w:t>
      </w:r>
      <w:r w:rsidRPr="00DB0CCC">
        <w:rPr>
          <w:rFonts w:ascii="Arial" w:eastAsia="Lucida Sans Unicode" w:hAnsi="Arial" w:cs="Arial"/>
          <w:lang w:eastAsia="pl-PL"/>
        </w:rPr>
        <w:t xml:space="preserve"> działa:</w:t>
      </w:r>
    </w:p>
    <w:p w:rsidR="00E77E9B" w:rsidRPr="00DB0CCC" w:rsidRDefault="00E77E9B" w:rsidP="00E77E9B">
      <w:pPr>
        <w:shd w:val="clear" w:color="auto" w:fill="D9D9D9" w:themeFill="background1" w:themeFillShade="D9"/>
        <w:spacing w:before="120" w:after="120"/>
        <w:jc w:val="both"/>
        <w:rPr>
          <w:rStyle w:val="CharacterStyle1"/>
          <w:rFonts w:ascii="Arial" w:eastAsiaTheme="majorEastAsia" w:hAnsi="Arial" w:cs="Arial"/>
          <w:iCs/>
        </w:rPr>
      </w:pPr>
    </w:p>
    <w:p w:rsidR="00911D69" w:rsidRPr="00BF1EDC" w:rsidRDefault="00911D69" w:rsidP="00911D69">
      <w:pPr>
        <w:rPr>
          <w:rFonts w:ascii="Arial" w:hAnsi="Arial" w:cs="Arial"/>
          <w:sz w:val="20"/>
          <w:szCs w:val="20"/>
        </w:rPr>
      </w:pPr>
      <w:r w:rsidRPr="00BF1EDC">
        <w:rPr>
          <w:rFonts w:ascii="Arial" w:hAnsi="Arial" w:cs="Arial"/>
          <w:sz w:val="20"/>
          <w:szCs w:val="20"/>
        </w:rPr>
        <w:t xml:space="preserve">zwanym </w:t>
      </w:r>
      <w:r w:rsidR="00E77E9B">
        <w:rPr>
          <w:rFonts w:ascii="Arial" w:hAnsi="Arial" w:cs="Arial"/>
          <w:sz w:val="20"/>
          <w:szCs w:val="20"/>
        </w:rPr>
        <w:t>dalej</w:t>
      </w:r>
      <w:r w:rsidRPr="00BF1EDC">
        <w:rPr>
          <w:rFonts w:ascii="Arial" w:hAnsi="Arial" w:cs="Arial"/>
          <w:sz w:val="20"/>
          <w:szCs w:val="20"/>
        </w:rPr>
        <w:t xml:space="preserve"> „Obdarowanym”</w:t>
      </w:r>
    </w:p>
    <w:p w:rsidR="00911D69" w:rsidRPr="00BF1EDC" w:rsidRDefault="00911D69" w:rsidP="00911D69">
      <w:pPr>
        <w:rPr>
          <w:rFonts w:ascii="Arial" w:hAnsi="Arial" w:cs="Arial"/>
          <w:sz w:val="20"/>
          <w:szCs w:val="20"/>
        </w:rPr>
      </w:pPr>
      <w:r w:rsidRPr="00BF1EDC">
        <w:rPr>
          <w:rFonts w:ascii="Arial" w:hAnsi="Arial" w:cs="Arial"/>
          <w:sz w:val="20"/>
          <w:szCs w:val="20"/>
        </w:rPr>
        <w:t>- zaś wspólnie zwanymi „Stronami”</w:t>
      </w:r>
    </w:p>
    <w:p w:rsidR="00911D69" w:rsidRPr="00BF1EDC" w:rsidRDefault="00911D69" w:rsidP="00911D69">
      <w:pPr>
        <w:rPr>
          <w:rFonts w:ascii="Arial" w:hAnsi="Arial" w:cs="Arial"/>
          <w:sz w:val="20"/>
          <w:szCs w:val="20"/>
        </w:rPr>
      </w:pPr>
    </w:p>
    <w:p w:rsidR="00911D69" w:rsidRPr="00BF1EDC" w:rsidRDefault="00911D69" w:rsidP="00911D69">
      <w:pPr>
        <w:jc w:val="center"/>
        <w:rPr>
          <w:rFonts w:ascii="Arial" w:hAnsi="Arial" w:cs="Arial"/>
          <w:sz w:val="20"/>
          <w:szCs w:val="20"/>
        </w:rPr>
      </w:pPr>
      <w:r w:rsidRPr="00BF1EDC">
        <w:rPr>
          <w:rFonts w:ascii="Arial" w:hAnsi="Arial" w:cs="Arial"/>
          <w:sz w:val="20"/>
          <w:szCs w:val="20"/>
        </w:rPr>
        <w:t>§ 1</w:t>
      </w:r>
    </w:p>
    <w:p w:rsidR="00911D69" w:rsidRPr="00E77E9B" w:rsidRDefault="00911D69" w:rsidP="00E77E9B">
      <w:pPr>
        <w:jc w:val="both"/>
        <w:rPr>
          <w:rFonts w:ascii="Arial" w:hAnsi="Arial" w:cs="Arial"/>
          <w:sz w:val="20"/>
          <w:szCs w:val="20"/>
        </w:rPr>
      </w:pPr>
      <w:r w:rsidRPr="00E77E9B">
        <w:rPr>
          <w:rFonts w:ascii="Arial" w:hAnsi="Arial" w:cs="Arial"/>
          <w:sz w:val="20"/>
          <w:szCs w:val="20"/>
        </w:rPr>
        <w:t>Przedmiotem darowizny są składniki majątku wymienione we wniosku o dokonanie darowizny składników rzeczowych majątku ruchomego stanowiącego załącznik nr</w:t>
      </w:r>
      <w:r w:rsidR="00E77E9B">
        <w:rPr>
          <w:rFonts w:ascii="Arial" w:hAnsi="Arial" w:cs="Arial"/>
          <w:sz w:val="20"/>
          <w:szCs w:val="20"/>
        </w:rPr>
        <w:t xml:space="preserve"> </w:t>
      </w:r>
      <w:r w:rsidR="00E77E9B">
        <w:rPr>
          <w:rFonts w:ascii="Arial" w:hAnsi="Arial" w:cs="Arial"/>
          <w:sz w:val="20"/>
          <w:szCs w:val="20"/>
        </w:rPr>
        <w:tab/>
      </w:r>
      <w:r w:rsidR="00E77E9B" w:rsidRPr="00DB0CCC">
        <w:rPr>
          <w:rFonts w:ascii="Arial" w:hAnsi="Arial" w:cs="Arial"/>
          <w:bCs/>
          <w:shd w:val="clear" w:color="auto" w:fill="D9D9D9" w:themeFill="background1" w:themeFillShade="D9"/>
          <w:lang w:eastAsia="ar-SA"/>
        </w:rPr>
        <w:tab/>
      </w:r>
      <w:r w:rsidRPr="00E77E9B">
        <w:rPr>
          <w:rFonts w:ascii="Arial" w:hAnsi="Arial" w:cs="Arial"/>
          <w:sz w:val="20"/>
          <w:szCs w:val="20"/>
        </w:rPr>
        <w:t xml:space="preserve"> do niniejszej umowy.</w:t>
      </w:r>
    </w:p>
    <w:p w:rsidR="00911D69" w:rsidRPr="00BF1EDC" w:rsidRDefault="00911D69" w:rsidP="00911D69">
      <w:pPr>
        <w:jc w:val="center"/>
        <w:rPr>
          <w:rFonts w:ascii="Arial" w:hAnsi="Arial" w:cs="Arial"/>
          <w:sz w:val="20"/>
          <w:szCs w:val="20"/>
        </w:rPr>
      </w:pPr>
      <w:r w:rsidRPr="00BF1EDC">
        <w:rPr>
          <w:rFonts w:ascii="Arial" w:hAnsi="Arial" w:cs="Arial"/>
          <w:sz w:val="20"/>
          <w:szCs w:val="20"/>
        </w:rPr>
        <w:t>§ 2</w:t>
      </w:r>
    </w:p>
    <w:p w:rsidR="00911D69" w:rsidRPr="00BF1EDC" w:rsidRDefault="00911D69" w:rsidP="00911D6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F1EDC">
        <w:rPr>
          <w:rFonts w:ascii="Arial" w:hAnsi="Arial" w:cs="Arial"/>
          <w:sz w:val="20"/>
          <w:szCs w:val="20"/>
        </w:rPr>
        <w:t>Darczyńca oświadcza, że:</w:t>
      </w:r>
    </w:p>
    <w:p w:rsidR="00911D69" w:rsidRPr="00BF1EDC" w:rsidRDefault="00911D69" w:rsidP="00911D69">
      <w:pPr>
        <w:pStyle w:val="Akapitzlist"/>
        <w:numPr>
          <w:ilvl w:val="0"/>
          <w:numId w:val="2"/>
        </w:numPr>
        <w:jc w:val="both"/>
        <w:rPr>
          <w:rFonts w:ascii="Arial" w:eastAsiaTheme="minorEastAsia" w:hAnsi="Arial" w:cs="Arial"/>
          <w:sz w:val="20"/>
          <w:szCs w:val="20"/>
        </w:rPr>
      </w:pPr>
      <w:r w:rsidRPr="00BF1EDC">
        <w:rPr>
          <w:rFonts w:ascii="Arial" w:hAnsi="Arial" w:cs="Arial"/>
          <w:sz w:val="20"/>
          <w:szCs w:val="20"/>
        </w:rPr>
        <w:t xml:space="preserve">jest właścicielem przedmiotu darowizny, o którym mowa w </w:t>
      </w:r>
      <m:oMath>
        <m:r>
          <w:rPr>
            <w:rFonts w:ascii="Cambria Math" w:hAnsi="Cambria Math" w:cs="Arial"/>
            <w:sz w:val="20"/>
            <w:szCs w:val="20"/>
          </w:rPr>
          <m:t>§</m:t>
        </m:r>
      </m:oMath>
      <w:r w:rsidRPr="00BF1EDC">
        <w:rPr>
          <w:rFonts w:ascii="Arial" w:eastAsiaTheme="minorEastAsia" w:hAnsi="Arial" w:cs="Arial"/>
          <w:sz w:val="20"/>
          <w:szCs w:val="20"/>
        </w:rPr>
        <w:t xml:space="preserve"> 1.</w:t>
      </w:r>
    </w:p>
    <w:p w:rsidR="00911D69" w:rsidRPr="00BF1EDC" w:rsidRDefault="00911D69" w:rsidP="00911D6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BF1EDC">
        <w:rPr>
          <w:rFonts w:ascii="Arial" w:eastAsiaTheme="minorEastAsia" w:hAnsi="Arial" w:cs="Arial"/>
          <w:sz w:val="20"/>
          <w:szCs w:val="20"/>
        </w:rPr>
        <w:t>przedmiot darowizny jest wolny od praw osób trzecich, oraz że nie toczy się żadne post</w:t>
      </w:r>
      <w:r w:rsidR="00E77E9B">
        <w:rPr>
          <w:rFonts w:ascii="Arial" w:eastAsiaTheme="minorEastAsia" w:hAnsi="Arial" w:cs="Arial"/>
          <w:sz w:val="20"/>
          <w:szCs w:val="20"/>
        </w:rPr>
        <w:t>ę</w:t>
      </w:r>
      <w:r w:rsidRPr="00BF1EDC">
        <w:rPr>
          <w:rFonts w:ascii="Arial" w:eastAsiaTheme="minorEastAsia" w:hAnsi="Arial" w:cs="Arial"/>
          <w:sz w:val="20"/>
          <w:szCs w:val="20"/>
        </w:rPr>
        <w:t>powanie, którego byłby przedmiotem, a także, że żaden z przedmiotów darowizny nie stanowi przedmiotu zabezpieczenia.</w:t>
      </w:r>
    </w:p>
    <w:p w:rsidR="00911D69" w:rsidRPr="00BF1EDC" w:rsidRDefault="00911D69" w:rsidP="00911D6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F1EDC">
        <w:rPr>
          <w:rFonts w:ascii="Arial" w:hAnsi="Arial" w:cs="Arial"/>
          <w:sz w:val="20"/>
          <w:szCs w:val="20"/>
        </w:rPr>
        <w:t>Przekazane w darowiźnie składniki rzeczowe majątku ruchomego nie podlegają reklamacji. Obdarowany oświadcza, że jest mu znany stan techniczny poszczególnych składników i nie zgłasza do nich żadnych uwag.</w:t>
      </w:r>
    </w:p>
    <w:p w:rsidR="00911D69" w:rsidRPr="00E77E9B" w:rsidRDefault="00911D69" w:rsidP="00911D6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F1EDC">
        <w:rPr>
          <w:rFonts w:ascii="Arial" w:hAnsi="Arial" w:cs="Arial"/>
          <w:sz w:val="20"/>
          <w:szCs w:val="20"/>
        </w:rPr>
        <w:t>Odbiór przekazanych składników rzeczowych majątku ruchomego odbywa się siłami i środkami własnymi Obdarowanego.</w:t>
      </w:r>
    </w:p>
    <w:p w:rsidR="00911D69" w:rsidRPr="00BF1EDC" w:rsidRDefault="00911D69" w:rsidP="00911D69">
      <w:pPr>
        <w:jc w:val="center"/>
        <w:rPr>
          <w:rFonts w:ascii="Arial" w:hAnsi="Arial" w:cs="Arial"/>
          <w:sz w:val="20"/>
          <w:szCs w:val="20"/>
        </w:rPr>
      </w:pPr>
      <w:r w:rsidRPr="00BF1EDC">
        <w:rPr>
          <w:rFonts w:ascii="Arial" w:hAnsi="Arial" w:cs="Arial"/>
          <w:sz w:val="20"/>
          <w:szCs w:val="20"/>
        </w:rPr>
        <w:t>§ 3</w:t>
      </w:r>
    </w:p>
    <w:p w:rsidR="00911D69" w:rsidRPr="00BF1EDC" w:rsidRDefault="00911D69" w:rsidP="00911D69">
      <w:pPr>
        <w:jc w:val="both"/>
        <w:rPr>
          <w:rFonts w:ascii="Arial" w:hAnsi="Arial" w:cs="Arial"/>
          <w:sz w:val="20"/>
          <w:szCs w:val="20"/>
        </w:rPr>
      </w:pPr>
      <w:r w:rsidRPr="00BF1EDC">
        <w:rPr>
          <w:rFonts w:ascii="Arial" w:hAnsi="Arial" w:cs="Arial"/>
          <w:sz w:val="20"/>
          <w:szCs w:val="20"/>
        </w:rPr>
        <w:t>Obdarowany oświadcza, że jest jednym z podmiotów określonych w § 39 ust. 1 pkt 1 lub 2 rozporządzenia Rady Ministrów z dnia 21 października 2019 r. w sprawie szczegółowego sposobu gospodarowania składnikami rzeczowymi majątku ruchomego Skarbu Państwa (Dz. U. z 2022 r. poz., 998 ze zm.), zwanego dalej „rozporządzeniem”.</w:t>
      </w:r>
    </w:p>
    <w:p w:rsidR="00911D69" w:rsidRPr="00BF1EDC" w:rsidRDefault="00911D69" w:rsidP="00911D69">
      <w:pPr>
        <w:jc w:val="center"/>
        <w:rPr>
          <w:rFonts w:ascii="Arial" w:hAnsi="Arial" w:cs="Arial"/>
          <w:sz w:val="20"/>
          <w:szCs w:val="20"/>
        </w:rPr>
      </w:pPr>
      <w:r w:rsidRPr="00BF1EDC">
        <w:rPr>
          <w:rFonts w:ascii="Arial" w:hAnsi="Arial" w:cs="Arial"/>
          <w:sz w:val="20"/>
          <w:szCs w:val="20"/>
        </w:rPr>
        <w:t>§ 4</w:t>
      </w:r>
    </w:p>
    <w:p w:rsidR="00911D69" w:rsidRPr="00BF1EDC" w:rsidRDefault="00911D69" w:rsidP="00911D69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BF1EDC">
        <w:rPr>
          <w:rFonts w:ascii="Arial" w:hAnsi="Arial" w:cs="Arial"/>
          <w:sz w:val="20"/>
          <w:szCs w:val="20"/>
        </w:rPr>
        <w:t>Darczyńca przekaże na rzecz Obdarowanego przedmiot darowizny, o którym mowa w § 1, na podstawie Protokołu zdawczo - odbiorczego, stosownie do § 39 ust 5 rozporządzenia,</w:t>
      </w:r>
      <w:r w:rsidR="002F2A2A">
        <w:rPr>
          <w:rFonts w:ascii="Arial" w:hAnsi="Arial" w:cs="Arial"/>
          <w:sz w:val="20"/>
          <w:szCs w:val="20"/>
        </w:rPr>
        <w:br/>
      </w:r>
      <w:r w:rsidRPr="00BF1EDC">
        <w:rPr>
          <w:rFonts w:ascii="Arial" w:hAnsi="Arial" w:cs="Arial"/>
          <w:sz w:val="20"/>
          <w:szCs w:val="20"/>
        </w:rPr>
        <w:t xml:space="preserve"> a Obdarowany zobowiązuje się do przyjęcia przedmiotu darowizny i przeznaczenia go zgodnie </w:t>
      </w:r>
      <w:r w:rsidRPr="00BF1EDC">
        <w:rPr>
          <w:rFonts w:ascii="Arial" w:hAnsi="Arial" w:cs="Arial"/>
          <w:sz w:val="20"/>
          <w:szCs w:val="20"/>
        </w:rPr>
        <w:br/>
        <w:t>z działalnością statutową.</w:t>
      </w:r>
    </w:p>
    <w:p w:rsidR="00911D69" w:rsidRPr="00BF1EDC" w:rsidRDefault="00911D69" w:rsidP="00911D69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BF1EDC">
        <w:rPr>
          <w:rFonts w:ascii="Arial" w:hAnsi="Arial" w:cs="Arial"/>
          <w:sz w:val="20"/>
          <w:szCs w:val="20"/>
        </w:rPr>
        <w:t>Obdarowany zobowiązuje się do odbioru przedmiotu darowizny z siedziby Darczyńcy w dniu podpisania przez Strony protokołu zdawczo – odbiorczego.</w:t>
      </w:r>
    </w:p>
    <w:p w:rsidR="00911D69" w:rsidRPr="00BF1EDC" w:rsidRDefault="00911D69" w:rsidP="00911D69">
      <w:pPr>
        <w:jc w:val="both"/>
        <w:rPr>
          <w:rFonts w:ascii="Arial" w:hAnsi="Arial" w:cs="Arial"/>
          <w:sz w:val="20"/>
          <w:szCs w:val="20"/>
        </w:rPr>
      </w:pPr>
    </w:p>
    <w:p w:rsidR="00911D69" w:rsidRPr="00BF1EDC" w:rsidRDefault="00911D69" w:rsidP="00911D69">
      <w:pPr>
        <w:jc w:val="center"/>
        <w:rPr>
          <w:rFonts w:ascii="Arial" w:hAnsi="Arial" w:cs="Arial"/>
          <w:sz w:val="20"/>
          <w:szCs w:val="20"/>
        </w:rPr>
      </w:pPr>
      <w:r w:rsidRPr="00BF1EDC">
        <w:rPr>
          <w:rFonts w:ascii="Arial" w:hAnsi="Arial" w:cs="Arial"/>
          <w:sz w:val="20"/>
          <w:szCs w:val="20"/>
        </w:rPr>
        <w:t>§ 5</w:t>
      </w:r>
    </w:p>
    <w:p w:rsidR="00911D69" w:rsidRPr="00BF1EDC" w:rsidRDefault="00911D69" w:rsidP="00911D69">
      <w:pPr>
        <w:jc w:val="both"/>
        <w:rPr>
          <w:rFonts w:ascii="Arial" w:hAnsi="Arial" w:cs="Arial"/>
          <w:sz w:val="20"/>
          <w:szCs w:val="20"/>
        </w:rPr>
      </w:pPr>
      <w:r w:rsidRPr="00BF1EDC">
        <w:rPr>
          <w:rFonts w:ascii="Arial" w:hAnsi="Arial" w:cs="Arial"/>
          <w:sz w:val="20"/>
          <w:szCs w:val="20"/>
        </w:rPr>
        <w:t xml:space="preserve">Strony określają wartość przedmiotu darowizny na kwotę brutto: </w:t>
      </w:r>
      <w:r w:rsidR="002F2A2A" w:rsidRPr="00DB0CCC">
        <w:rPr>
          <w:rFonts w:ascii="Arial" w:hAnsi="Arial" w:cs="Arial"/>
          <w:bCs/>
          <w:shd w:val="clear" w:color="auto" w:fill="D9D9D9" w:themeFill="background1" w:themeFillShade="D9"/>
          <w:lang w:eastAsia="ar-SA"/>
        </w:rPr>
        <w:tab/>
      </w:r>
      <w:r w:rsidRPr="00BF1EDC">
        <w:rPr>
          <w:rFonts w:ascii="Arial" w:hAnsi="Arial" w:cs="Arial"/>
          <w:sz w:val="20"/>
          <w:szCs w:val="20"/>
        </w:rPr>
        <w:t xml:space="preserve"> (słownie: </w:t>
      </w:r>
      <w:r w:rsidR="002F2A2A" w:rsidRPr="00DB0CCC">
        <w:rPr>
          <w:rFonts w:ascii="Arial" w:hAnsi="Arial" w:cs="Arial"/>
          <w:bCs/>
          <w:shd w:val="clear" w:color="auto" w:fill="D9D9D9" w:themeFill="background1" w:themeFillShade="D9"/>
          <w:lang w:eastAsia="ar-SA"/>
        </w:rPr>
        <w:tab/>
      </w:r>
      <w:r w:rsidR="002F2A2A" w:rsidRPr="00DB0CCC">
        <w:rPr>
          <w:rFonts w:ascii="Arial" w:hAnsi="Arial" w:cs="Arial"/>
          <w:bCs/>
          <w:shd w:val="clear" w:color="auto" w:fill="D9D9D9" w:themeFill="background1" w:themeFillShade="D9"/>
          <w:lang w:eastAsia="ar-SA"/>
        </w:rPr>
        <w:tab/>
      </w:r>
      <w:r w:rsidRPr="00BF1EDC">
        <w:rPr>
          <w:rFonts w:ascii="Arial" w:hAnsi="Arial" w:cs="Arial"/>
          <w:sz w:val="20"/>
          <w:szCs w:val="20"/>
        </w:rPr>
        <w:t>)</w:t>
      </w:r>
    </w:p>
    <w:p w:rsidR="00911D69" w:rsidRPr="00BF1EDC" w:rsidRDefault="00911D69" w:rsidP="00911D69">
      <w:pPr>
        <w:jc w:val="center"/>
        <w:rPr>
          <w:rFonts w:ascii="Arial" w:hAnsi="Arial" w:cs="Arial"/>
          <w:sz w:val="20"/>
          <w:szCs w:val="20"/>
        </w:rPr>
      </w:pPr>
      <w:r w:rsidRPr="00BF1EDC">
        <w:rPr>
          <w:rFonts w:ascii="Arial" w:hAnsi="Arial" w:cs="Arial"/>
          <w:sz w:val="20"/>
          <w:szCs w:val="20"/>
        </w:rPr>
        <w:t>§ 6</w:t>
      </w:r>
    </w:p>
    <w:p w:rsidR="00911D69" w:rsidRPr="00BF1EDC" w:rsidRDefault="00911D69" w:rsidP="00911D69">
      <w:pPr>
        <w:jc w:val="both"/>
        <w:rPr>
          <w:rFonts w:ascii="Arial" w:hAnsi="Arial" w:cs="Arial"/>
          <w:sz w:val="20"/>
          <w:szCs w:val="20"/>
        </w:rPr>
      </w:pPr>
      <w:r w:rsidRPr="00BF1EDC">
        <w:rPr>
          <w:rFonts w:ascii="Arial" w:hAnsi="Arial" w:cs="Arial"/>
          <w:sz w:val="20"/>
          <w:szCs w:val="20"/>
        </w:rPr>
        <w:t>Obdarowany zobowiązuje się do pokrycia wszystkich kosztów związanych z darowizną, w tym należnych podatków i opłat publiczno-prawnych oraz kosztów odbiory przedmiotu darowizny.</w:t>
      </w:r>
    </w:p>
    <w:p w:rsidR="00911D69" w:rsidRPr="00BF1EDC" w:rsidRDefault="00911D69" w:rsidP="00911D69">
      <w:pPr>
        <w:jc w:val="center"/>
        <w:rPr>
          <w:rFonts w:ascii="Arial" w:hAnsi="Arial" w:cs="Arial"/>
          <w:sz w:val="20"/>
          <w:szCs w:val="20"/>
        </w:rPr>
      </w:pPr>
      <w:r w:rsidRPr="00BF1EDC">
        <w:rPr>
          <w:rFonts w:ascii="Arial" w:hAnsi="Arial" w:cs="Arial"/>
          <w:sz w:val="20"/>
          <w:szCs w:val="20"/>
        </w:rPr>
        <w:t>§ 7</w:t>
      </w:r>
    </w:p>
    <w:p w:rsidR="00911D69" w:rsidRPr="00BF1EDC" w:rsidRDefault="00911D69" w:rsidP="00911D69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BF1EDC">
        <w:rPr>
          <w:rFonts w:ascii="Arial" w:hAnsi="Arial" w:cs="Arial"/>
          <w:sz w:val="20"/>
          <w:szCs w:val="20"/>
        </w:rPr>
        <w:t>Do współpracy ze strony Darczyńcy wyznaczony zostaje:</w:t>
      </w:r>
    </w:p>
    <w:p w:rsidR="00911D69" w:rsidRPr="00BF1EDC" w:rsidRDefault="002F2A2A" w:rsidP="00911D69">
      <w:pPr>
        <w:pStyle w:val="Akapitzlist"/>
        <w:jc w:val="both"/>
        <w:rPr>
          <w:rFonts w:ascii="Arial" w:hAnsi="Arial" w:cs="Arial"/>
          <w:sz w:val="20"/>
          <w:szCs w:val="20"/>
          <w:lang w:val="en-US"/>
        </w:rPr>
      </w:pPr>
      <w:r w:rsidRPr="00DB0CCC">
        <w:rPr>
          <w:rFonts w:ascii="Arial" w:hAnsi="Arial" w:cs="Arial"/>
          <w:bCs/>
          <w:shd w:val="clear" w:color="auto" w:fill="D9D9D9" w:themeFill="background1" w:themeFillShade="D9"/>
          <w:lang w:eastAsia="ar-SA"/>
        </w:rPr>
        <w:tab/>
      </w:r>
      <w:r w:rsidR="00911D69" w:rsidRPr="00BF1EDC">
        <w:rPr>
          <w:rFonts w:ascii="Arial" w:hAnsi="Arial" w:cs="Arial"/>
          <w:sz w:val="20"/>
          <w:szCs w:val="20"/>
          <w:lang w:val="en-US"/>
        </w:rPr>
        <w:t xml:space="preserve">, tel. </w:t>
      </w:r>
      <w:r w:rsidRPr="00DB0CCC">
        <w:rPr>
          <w:rFonts w:ascii="Arial" w:hAnsi="Arial" w:cs="Arial"/>
          <w:bCs/>
          <w:shd w:val="clear" w:color="auto" w:fill="D9D9D9" w:themeFill="background1" w:themeFillShade="D9"/>
          <w:lang w:eastAsia="ar-SA"/>
        </w:rPr>
        <w:tab/>
      </w:r>
      <w:r w:rsidR="00911D69" w:rsidRPr="00BF1EDC">
        <w:rPr>
          <w:rFonts w:ascii="Arial" w:hAnsi="Arial" w:cs="Arial"/>
          <w:sz w:val="20"/>
          <w:szCs w:val="20"/>
          <w:lang w:val="en-US"/>
        </w:rPr>
        <w:t xml:space="preserve">, e-mail </w:t>
      </w:r>
      <w:r w:rsidRPr="00DB0CCC">
        <w:rPr>
          <w:rFonts w:ascii="Arial" w:hAnsi="Arial" w:cs="Arial"/>
          <w:bCs/>
          <w:shd w:val="clear" w:color="auto" w:fill="D9D9D9" w:themeFill="background1" w:themeFillShade="D9"/>
          <w:lang w:eastAsia="ar-SA"/>
        </w:rPr>
        <w:tab/>
      </w:r>
    </w:p>
    <w:p w:rsidR="00911D69" w:rsidRPr="00BF1EDC" w:rsidRDefault="00911D69" w:rsidP="00911D69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BF1EDC">
        <w:rPr>
          <w:rFonts w:ascii="Arial" w:hAnsi="Arial" w:cs="Arial"/>
          <w:sz w:val="20"/>
          <w:szCs w:val="20"/>
        </w:rPr>
        <w:t>Do współpracy ze strony Obdarowanego wyznaczony zostaje:</w:t>
      </w:r>
    </w:p>
    <w:p w:rsidR="00911D69" w:rsidRPr="00BF1EDC" w:rsidRDefault="002F2A2A" w:rsidP="00911D69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DB0CCC">
        <w:rPr>
          <w:rFonts w:ascii="Arial" w:hAnsi="Arial" w:cs="Arial"/>
          <w:bCs/>
          <w:shd w:val="clear" w:color="auto" w:fill="D9D9D9" w:themeFill="background1" w:themeFillShade="D9"/>
          <w:lang w:eastAsia="ar-SA"/>
        </w:rPr>
        <w:tab/>
      </w:r>
      <w:r w:rsidR="00911D69" w:rsidRPr="00BF1EDC">
        <w:rPr>
          <w:rFonts w:ascii="Arial" w:hAnsi="Arial" w:cs="Arial"/>
          <w:sz w:val="20"/>
          <w:szCs w:val="20"/>
        </w:rPr>
        <w:t xml:space="preserve">, tel. </w:t>
      </w:r>
      <w:r w:rsidRPr="00DB0CCC">
        <w:rPr>
          <w:rFonts w:ascii="Arial" w:hAnsi="Arial" w:cs="Arial"/>
          <w:bCs/>
          <w:shd w:val="clear" w:color="auto" w:fill="D9D9D9" w:themeFill="background1" w:themeFillShade="D9"/>
          <w:lang w:eastAsia="ar-SA"/>
        </w:rPr>
        <w:tab/>
      </w:r>
      <w:r w:rsidR="00911D69" w:rsidRPr="00BF1EDC">
        <w:rPr>
          <w:rFonts w:ascii="Arial" w:hAnsi="Arial" w:cs="Arial"/>
          <w:sz w:val="20"/>
          <w:szCs w:val="20"/>
        </w:rPr>
        <w:t xml:space="preserve">, e-mail </w:t>
      </w:r>
      <w:r w:rsidRPr="00DB0CCC">
        <w:rPr>
          <w:rFonts w:ascii="Arial" w:hAnsi="Arial" w:cs="Arial"/>
          <w:bCs/>
          <w:shd w:val="clear" w:color="auto" w:fill="D9D9D9" w:themeFill="background1" w:themeFillShade="D9"/>
          <w:lang w:eastAsia="ar-SA"/>
        </w:rPr>
        <w:tab/>
      </w:r>
    </w:p>
    <w:p w:rsidR="00911D69" w:rsidRPr="00BF1EDC" w:rsidRDefault="00911D69" w:rsidP="00911D69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BF1EDC">
        <w:rPr>
          <w:rFonts w:ascii="Arial" w:hAnsi="Arial" w:cs="Arial"/>
          <w:sz w:val="20"/>
          <w:szCs w:val="20"/>
        </w:rPr>
        <w:t xml:space="preserve">Zmiana osób wskazanych w ust. 1 i 2 następuje poprzez pisemne powiadomienie drugiej Strony </w:t>
      </w:r>
      <w:r w:rsidRPr="00BF1EDC">
        <w:rPr>
          <w:rFonts w:ascii="Arial" w:hAnsi="Arial" w:cs="Arial"/>
          <w:sz w:val="20"/>
          <w:szCs w:val="20"/>
        </w:rPr>
        <w:br/>
        <w:t>i nie stanowi zmiany treści umowy.</w:t>
      </w:r>
    </w:p>
    <w:p w:rsidR="00911D69" w:rsidRPr="00BF1EDC" w:rsidRDefault="00911D69" w:rsidP="00911D69">
      <w:pPr>
        <w:jc w:val="center"/>
        <w:rPr>
          <w:rFonts w:ascii="Arial" w:hAnsi="Arial" w:cs="Arial"/>
          <w:sz w:val="20"/>
          <w:szCs w:val="20"/>
        </w:rPr>
      </w:pPr>
      <w:r w:rsidRPr="00BF1EDC">
        <w:rPr>
          <w:rFonts w:ascii="Arial" w:hAnsi="Arial" w:cs="Arial"/>
          <w:sz w:val="20"/>
          <w:szCs w:val="20"/>
        </w:rPr>
        <w:t>§ 8</w:t>
      </w:r>
    </w:p>
    <w:p w:rsidR="00911D69" w:rsidRPr="00BF1EDC" w:rsidRDefault="00911D69" w:rsidP="00911D69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BF1EDC">
        <w:rPr>
          <w:rFonts w:ascii="Arial" w:hAnsi="Arial" w:cs="Arial"/>
          <w:sz w:val="20"/>
          <w:szCs w:val="20"/>
        </w:rPr>
        <w:t xml:space="preserve">Zmiana niniejszej umowy wymaga formy pisemnej pod rygorem nieważności. </w:t>
      </w:r>
    </w:p>
    <w:p w:rsidR="00911D69" w:rsidRPr="00BF1EDC" w:rsidRDefault="00911D69" w:rsidP="00911D69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BF1EDC">
        <w:rPr>
          <w:rFonts w:ascii="Arial" w:hAnsi="Arial" w:cs="Arial"/>
          <w:sz w:val="20"/>
          <w:szCs w:val="20"/>
        </w:rPr>
        <w:t>W sprawach nieuregulowanych niniejszą umową zastosowanie mają przepisy Kodeksu cywilnego.</w:t>
      </w:r>
    </w:p>
    <w:p w:rsidR="002F2A2A" w:rsidRPr="00537515" w:rsidRDefault="002F2A2A" w:rsidP="00956A60">
      <w:pPr>
        <w:pStyle w:val="Akapitzlist"/>
        <w:numPr>
          <w:ilvl w:val="0"/>
          <w:numId w:val="6"/>
        </w:numPr>
        <w:suppressAutoHyphens/>
        <w:autoSpaceDN w:val="0"/>
        <w:spacing w:after="600" w:line="276" w:lineRule="auto"/>
        <w:ind w:left="714" w:hanging="357"/>
        <w:contextualSpacing w:val="0"/>
        <w:jc w:val="both"/>
        <w:textAlignment w:val="baseline"/>
        <w:rPr>
          <w:rFonts w:ascii="Arial" w:hAnsi="Arial" w:cs="Arial"/>
        </w:rPr>
      </w:pPr>
      <w:r w:rsidRPr="00537515">
        <w:rPr>
          <w:rFonts w:ascii="Arial" w:hAnsi="Arial" w:cs="Arial"/>
        </w:rPr>
        <w:t xml:space="preserve">Umowę sporządzono w dwóch jednobrzmiących egzemplarzach po jednym dla każdej ze </w:t>
      </w:r>
      <w:r w:rsidR="00E67690">
        <w:rPr>
          <w:rFonts w:ascii="Arial" w:hAnsi="Arial" w:cs="Arial"/>
        </w:rPr>
        <w:t>S</w:t>
      </w:r>
      <w:r w:rsidRPr="00537515">
        <w:rPr>
          <w:rFonts w:ascii="Arial" w:hAnsi="Arial" w:cs="Arial"/>
        </w:rPr>
        <w:t>tron.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2F2A2A" w:rsidRPr="00537515" w:rsidTr="003013F3">
        <w:tc>
          <w:tcPr>
            <w:tcW w:w="4537" w:type="dxa"/>
          </w:tcPr>
          <w:p w:rsidR="002F2A2A" w:rsidRPr="00537515" w:rsidRDefault="002F2A2A" w:rsidP="002F2A2A">
            <w:pPr>
              <w:spacing w:after="60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F2A2A">
              <w:rPr>
                <w:rFonts w:ascii="Arial" w:hAnsi="Arial" w:cs="Arial"/>
                <w:bCs/>
                <w:iCs/>
                <w:sz w:val="20"/>
                <w:szCs w:val="20"/>
              </w:rPr>
              <w:t>Darczyńca</w:t>
            </w:r>
          </w:p>
        </w:tc>
        <w:tc>
          <w:tcPr>
            <w:tcW w:w="4535" w:type="dxa"/>
          </w:tcPr>
          <w:p w:rsidR="002F2A2A" w:rsidRPr="00537515" w:rsidRDefault="002F2A2A" w:rsidP="002F2A2A">
            <w:pPr>
              <w:spacing w:after="60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F2A2A">
              <w:rPr>
                <w:rFonts w:ascii="Arial" w:hAnsi="Arial" w:cs="Arial"/>
                <w:bCs/>
                <w:iCs/>
                <w:sz w:val="20"/>
                <w:szCs w:val="20"/>
              </w:rPr>
              <w:t>Obdarowany</w:t>
            </w:r>
          </w:p>
        </w:tc>
      </w:tr>
    </w:tbl>
    <w:p w:rsidR="00911D69" w:rsidRPr="002F2A2A" w:rsidRDefault="00911D69" w:rsidP="00956A60">
      <w:pPr>
        <w:spacing w:before="1200"/>
        <w:rPr>
          <w:rFonts w:ascii="Arial" w:hAnsi="Arial" w:cs="Arial"/>
          <w:iCs/>
          <w:sz w:val="18"/>
          <w:szCs w:val="18"/>
        </w:rPr>
      </w:pPr>
      <w:r w:rsidRPr="002F2A2A">
        <w:rPr>
          <w:rFonts w:ascii="Arial" w:hAnsi="Arial" w:cs="Arial"/>
          <w:iCs/>
          <w:sz w:val="18"/>
          <w:szCs w:val="18"/>
        </w:rPr>
        <w:t>Załącznik:</w:t>
      </w:r>
    </w:p>
    <w:p w:rsidR="00911D69" w:rsidRPr="00956A60" w:rsidRDefault="00956A60" w:rsidP="00956A60">
      <w:pPr>
        <w:pStyle w:val="Akapitzlist"/>
        <w:numPr>
          <w:ilvl w:val="0"/>
          <w:numId w:val="8"/>
        </w:num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W</w:t>
      </w:r>
      <w:r w:rsidR="00911D69" w:rsidRPr="00956A60">
        <w:rPr>
          <w:rFonts w:ascii="Arial" w:hAnsi="Arial" w:cs="Arial"/>
          <w:iCs/>
          <w:sz w:val="18"/>
          <w:szCs w:val="18"/>
        </w:rPr>
        <w:t>niosek o dokonanie darowizny składników rzeczowych majątku ruchomego.</w:t>
      </w:r>
    </w:p>
    <w:p w:rsidR="00CE49F3" w:rsidRPr="00BF1EDC" w:rsidRDefault="00CE49F3">
      <w:pPr>
        <w:rPr>
          <w:rFonts w:ascii="Arial" w:hAnsi="Arial" w:cs="Arial"/>
          <w:sz w:val="20"/>
          <w:szCs w:val="20"/>
        </w:rPr>
      </w:pPr>
    </w:p>
    <w:sectPr w:rsidR="00CE49F3" w:rsidRPr="00BF1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90124"/>
    <w:multiLevelType w:val="hybridMultilevel"/>
    <w:tmpl w:val="C25CD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35BDE"/>
    <w:multiLevelType w:val="multilevel"/>
    <w:tmpl w:val="1B8C0DDA"/>
    <w:styleLink w:val="WW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" w15:restartNumberingAfterBreak="0">
    <w:nsid w:val="195B7294"/>
    <w:multiLevelType w:val="hybridMultilevel"/>
    <w:tmpl w:val="78CCA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7151E"/>
    <w:multiLevelType w:val="hybridMultilevel"/>
    <w:tmpl w:val="E88E2B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A3972"/>
    <w:multiLevelType w:val="hybridMultilevel"/>
    <w:tmpl w:val="47005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51244"/>
    <w:multiLevelType w:val="hybridMultilevel"/>
    <w:tmpl w:val="B986FB58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6" w15:restartNumberingAfterBreak="0">
    <w:nsid w:val="415C2ADF"/>
    <w:multiLevelType w:val="hybridMultilevel"/>
    <w:tmpl w:val="E1F4C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11448B"/>
    <w:multiLevelType w:val="hybridMultilevel"/>
    <w:tmpl w:val="4224E30E"/>
    <w:lvl w:ilvl="0" w:tplc="4F54AD0C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59284470">
    <w:abstractNumId w:val="0"/>
  </w:num>
  <w:num w:numId="2" w16cid:durableId="1007823801">
    <w:abstractNumId w:val="7"/>
  </w:num>
  <w:num w:numId="3" w16cid:durableId="606931172">
    <w:abstractNumId w:val="4"/>
  </w:num>
  <w:num w:numId="4" w16cid:durableId="921986918">
    <w:abstractNumId w:val="3"/>
  </w:num>
  <w:num w:numId="5" w16cid:durableId="1995837431">
    <w:abstractNumId w:val="6"/>
  </w:num>
  <w:num w:numId="6" w16cid:durableId="744644782">
    <w:abstractNumId w:val="2"/>
  </w:num>
  <w:num w:numId="7" w16cid:durableId="1010182393">
    <w:abstractNumId w:val="1"/>
  </w:num>
  <w:num w:numId="8" w16cid:durableId="7909026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D69"/>
    <w:rsid w:val="00052923"/>
    <w:rsid w:val="002F2A2A"/>
    <w:rsid w:val="00355530"/>
    <w:rsid w:val="006E0F9D"/>
    <w:rsid w:val="00733E1E"/>
    <w:rsid w:val="00752EEA"/>
    <w:rsid w:val="008535E9"/>
    <w:rsid w:val="008E229D"/>
    <w:rsid w:val="00911D69"/>
    <w:rsid w:val="00956A60"/>
    <w:rsid w:val="00AB7365"/>
    <w:rsid w:val="00B00CF5"/>
    <w:rsid w:val="00BF1EDC"/>
    <w:rsid w:val="00CE49F3"/>
    <w:rsid w:val="00DC715B"/>
    <w:rsid w:val="00E67690"/>
    <w:rsid w:val="00E77E9B"/>
    <w:rsid w:val="00E93435"/>
    <w:rsid w:val="00E9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9B7BB"/>
  <w15:chartTrackingRefBased/>
  <w15:docId w15:val="{C66F0028-6223-4895-A89D-D16404B81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D69"/>
    <w:rPr>
      <w:rFonts w:ascii="Fira Sans" w:eastAsiaTheme="minorHAnsi" w:hAnsi="Fira Sans"/>
      <w:sz w:val="19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5530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AB7365"/>
    <w:pPr>
      <w:keepNext/>
      <w:spacing w:before="240" w:after="60"/>
      <w:outlineLvl w:val="1"/>
    </w:pPr>
    <w:rPr>
      <w:rFonts w:eastAsiaTheme="majorEastAsia" w:cstheme="majorBidi"/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55530"/>
    <w:pPr>
      <w:keepNext/>
      <w:keepLines/>
      <w:spacing w:before="40" w:after="120"/>
      <w:outlineLvl w:val="2"/>
    </w:pPr>
    <w:rPr>
      <w:rFonts w:ascii="Arial" w:eastAsiaTheme="majorEastAsia" w:hAnsi="Arial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B7365"/>
    <w:rPr>
      <w:rFonts w:ascii="Times New Roman" w:eastAsiaTheme="majorEastAsia" w:hAnsi="Times New Roman" w:cstheme="majorBidi"/>
      <w:b/>
      <w:bCs/>
      <w:iCs/>
      <w:sz w:val="24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DC715B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715B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Podtytu">
    <w:name w:val="Subtitle"/>
    <w:basedOn w:val="Normalny"/>
    <w:next w:val="Normalny"/>
    <w:link w:val="PodtytuZnak"/>
    <w:qFormat/>
    <w:rsid w:val="00752EEA"/>
    <w:pPr>
      <w:spacing w:after="60" w:line="240" w:lineRule="auto"/>
      <w:jc w:val="center"/>
      <w:outlineLvl w:val="1"/>
    </w:pPr>
    <w:rPr>
      <w:rFonts w:eastAsiaTheme="majorEastAsia" w:cstheme="majorBidi"/>
      <w:szCs w:val="24"/>
    </w:rPr>
  </w:style>
  <w:style w:type="character" w:customStyle="1" w:styleId="PodtytuZnak">
    <w:name w:val="Podtytuł Znak"/>
    <w:basedOn w:val="Domylnaczcionkaakapitu"/>
    <w:link w:val="Podtytu"/>
    <w:rsid w:val="00752EEA"/>
    <w:rPr>
      <w:rFonts w:eastAsiaTheme="majorEastAsia" w:cstheme="majorBidi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55530"/>
    <w:rPr>
      <w:rFonts w:ascii="Arial" w:eastAsiaTheme="majorEastAsia" w:hAnsi="Arial" w:cstheme="majorBidi"/>
      <w:color w:val="000000" w:themeColor="text1"/>
      <w:sz w:val="24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355530"/>
    <w:rPr>
      <w:rFonts w:ascii="Arial" w:eastAsiaTheme="majorEastAsia" w:hAnsi="Arial" w:cstheme="majorBidi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911D69"/>
    <w:pPr>
      <w:ind w:left="720"/>
      <w:contextualSpacing/>
    </w:pPr>
  </w:style>
  <w:style w:type="character" w:customStyle="1" w:styleId="CharacterStyle1">
    <w:name w:val="Character Style 1"/>
    <w:rsid w:val="00E77E9B"/>
    <w:rPr>
      <w:sz w:val="24"/>
      <w:szCs w:val="24"/>
    </w:rPr>
  </w:style>
  <w:style w:type="numbering" w:customStyle="1" w:styleId="WWNum6">
    <w:name w:val="WWNum6"/>
    <w:rsid w:val="002F2A2A"/>
    <w:pPr>
      <w:numPr>
        <w:numId w:val="7"/>
      </w:numPr>
    </w:pPr>
  </w:style>
  <w:style w:type="character" w:customStyle="1" w:styleId="AkapitzlistZnak">
    <w:name w:val="Akapit z listą Znak"/>
    <w:link w:val="Akapitzlist"/>
    <w:uiPriority w:val="34"/>
    <w:rsid w:val="002F2A2A"/>
    <w:rPr>
      <w:rFonts w:ascii="Fira Sans" w:eastAsiaTheme="minorHAnsi" w:hAnsi="Fira Sans"/>
      <w:sz w:val="19"/>
    </w:rPr>
  </w:style>
  <w:style w:type="table" w:styleId="Tabela-Siatka">
    <w:name w:val="Table Grid"/>
    <w:basedOn w:val="Standardowy"/>
    <w:uiPriority w:val="59"/>
    <w:rsid w:val="002F2A2A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401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Banaszewska</dc:creator>
  <cp:keywords/>
  <dc:description/>
  <cp:lastModifiedBy>Agnieszka Banaszewska</cp:lastModifiedBy>
  <cp:revision>6</cp:revision>
  <dcterms:created xsi:type="dcterms:W3CDTF">2023-02-15T09:08:00Z</dcterms:created>
  <dcterms:modified xsi:type="dcterms:W3CDTF">2023-02-15T14:11:00Z</dcterms:modified>
</cp:coreProperties>
</file>