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35" w:lineRule="auto"/>
        <w:ind w:right="-29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Załącznik 2.</w:t>
      </w:r>
    </w:p>
    <w:p w:rsidR="00000000" w:rsidDel="00000000" w:rsidP="00000000" w:rsidRDefault="00000000" w:rsidRPr="00000000" w14:paraId="00000002">
      <w:pPr>
        <w:widowControl w:val="0"/>
        <w:spacing w:line="235" w:lineRule="auto"/>
        <w:ind w:right="-2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35" w:lineRule="auto"/>
        <w:ind w:right="-2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Wykaz ocen śródrocznych ……………………………………………. - ucznia/uczennicy klasy VIII</w:t>
      </w:r>
    </w:p>
    <w:p w:rsidR="00000000" w:rsidDel="00000000" w:rsidP="00000000" w:rsidRDefault="00000000" w:rsidRPr="00000000" w14:paraId="00000004">
      <w:pPr>
        <w:widowControl w:val="0"/>
        <w:spacing w:line="235" w:lineRule="auto"/>
        <w:ind w:left="2551" w:right="2946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(imię i nazwisko ucznia) </w:t>
      </w:r>
    </w:p>
    <w:p w:rsidR="00000000" w:rsidDel="00000000" w:rsidP="00000000" w:rsidRDefault="00000000" w:rsidRPr="00000000" w14:paraId="00000005">
      <w:pPr>
        <w:widowControl w:val="0"/>
        <w:spacing w:line="235" w:lineRule="auto"/>
        <w:ind w:right="-29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35" w:lineRule="auto"/>
        <w:ind w:right="-2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Szkoły Podstawowej Nr …… w …………………………………………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widowControl w:val="0"/>
        <w:spacing w:before="187" w:line="240" w:lineRule="auto"/>
        <w:ind w:left="13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38.0" w:type="dxa"/>
        <w:jc w:val="left"/>
        <w:tblInd w:w="222.0" w:type="dxa"/>
        <w:tblLayout w:type="fixed"/>
        <w:tblLook w:val="0600"/>
      </w:tblPr>
      <w:tblGrid>
        <w:gridCol w:w="3373"/>
        <w:gridCol w:w="2265"/>
        <w:tblGridChange w:id="0">
          <w:tblGrid>
            <w:gridCol w:w="3373"/>
            <w:gridCol w:w="226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13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Zachowanie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13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polski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13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………………………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13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13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13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……………………..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13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13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3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Fizyka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13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13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12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Wychowanie fizyczne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13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Godziny usprawiedliwione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13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Godziny nieusprawiedliwione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right="354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Czytelny podpis wychowawcy klasy: </w:t>
      </w:r>
    </w:p>
    <w:p w:rsidR="00000000" w:rsidDel="00000000" w:rsidP="00000000" w:rsidRDefault="00000000" w:rsidRPr="00000000" w14:paraId="00000029">
      <w:pPr>
        <w:widowControl w:val="0"/>
        <w:spacing w:before="124" w:line="240" w:lineRule="auto"/>
        <w:ind w:right="273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2A">
      <w:pPr>
        <w:widowControl w:val="0"/>
        <w:spacing w:before="124" w:line="240" w:lineRule="auto"/>
        <w:ind w:right="273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124" w:line="240" w:lineRule="auto"/>
        <w:ind w:right="273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* niepotrzebne skreślić</w:t>
      </w:r>
    </w:p>
    <w:p w:rsidR="00000000" w:rsidDel="00000000" w:rsidP="00000000" w:rsidRDefault="00000000" w:rsidRPr="00000000" w14:paraId="0000002C">
      <w:pPr>
        <w:widowControl w:val="0"/>
        <w:spacing w:before="124" w:line="240" w:lineRule="auto"/>
        <w:ind w:right="273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 xml:space="preserve">niniejszy wykaz może mieć również formę wydruku ocen semestralnych z dziennika elektronicznego - jego autentyczność powinna zostać potwierdzona przez wychowawcę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