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4C18BEAF" w:rsidR="00707165" w:rsidRPr="002C56D3" w:rsidRDefault="00707165" w:rsidP="007071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E5E48">
        <w:rPr>
          <w:rFonts w:ascii="Arial" w:eastAsia="Times New Roman" w:hAnsi="Arial" w:cs="Arial"/>
          <w:sz w:val="21"/>
          <w:szCs w:val="21"/>
          <w:lang w:eastAsia="pl-PL"/>
        </w:rPr>
        <w:t>56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>JP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D5C8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FD73B0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DB553A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F37BDC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A5C1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0D5C87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8A5C1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77777777" w:rsidR="00977B5A" w:rsidRPr="002C56D3" w:rsidRDefault="00977B5A" w:rsidP="00977B5A">
      <w:pPr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53C906DA" w14:textId="77777777" w:rsidR="00707165" w:rsidRPr="002C56D3" w:rsidRDefault="00707165" w:rsidP="0070716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65725A" w:rsidRDefault="00707165" w:rsidP="00882F0A">
      <w:pPr>
        <w:keepNext/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2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6D5D18A9" w14:textId="1B5B14AF" w:rsidR="006131CE" w:rsidRPr="00DB553A" w:rsidRDefault="00707165" w:rsidP="00B45E62">
      <w:pPr>
        <w:pStyle w:val="Tekstpodstawowy2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B553A">
        <w:rPr>
          <w:rFonts w:ascii="Arial" w:hAnsi="Arial" w:cs="Arial"/>
          <w:sz w:val="22"/>
          <w:szCs w:val="22"/>
        </w:rPr>
        <w:t xml:space="preserve">Regionalny Dyrektor Ochrony Środowiska w Gdańsku, stosownie do art. </w:t>
      </w:r>
      <w:r w:rsidR="00E80F41" w:rsidRPr="00DB553A">
        <w:rPr>
          <w:rFonts w:ascii="Arial" w:hAnsi="Arial" w:cs="Arial"/>
          <w:sz w:val="22"/>
          <w:szCs w:val="22"/>
        </w:rPr>
        <w:t xml:space="preserve">36 oraz </w:t>
      </w:r>
      <w:r w:rsidRPr="00DB553A">
        <w:rPr>
          <w:rFonts w:ascii="Arial" w:hAnsi="Arial" w:cs="Arial"/>
          <w:sz w:val="22"/>
          <w:szCs w:val="22"/>
        </w:rPr>
        <w:t xml:space="preserve">49 </w:t>
      </w:r>
      <w:r w:rsidRPr="00DB553A">
        <w:rPr>
          <w:rFonts w:ascii="Arial" w:hAnsi="Arial" w:cs="Arial"/>
          <w:i/>
          <w:iCs/>
          <w:sz w:val="22"/>
          <w:szCs w:val="22"/>
        </w:rPr>
        <w:t>ustawy z dnia 14 czerwca 1960 r. Kodeks postępowania administracyjnego</w:t>
      </w:r>
      <w:r w:rsidRPr="00DB553A">
        <w:rPr>
          <w:rFonts w:ascii="Arial" w:hAnsi="Arial" w:cs="Arial"/>
          <w:sz w:val="22"/>
          <w:szCs w:val="22"/>
        </w:rPr>
        <w:t xml:space="preserve"> (</w:t>
      </w:r>
      <w:r w:rsidR="00477E03" w:rsidRPr="00DB553A">
        <w:rPr>
          <w:rFonts w:ascii="Arial" w:hAnsi="Arial" w:cs="Arial"/>
          <w:i/>
          <w:iCs/>
          <w:sz w:val="22"/>
          <w:szCs w:val="22"/>
        </w:rPr>
        <w:t>tekst jedn. Dz. U. z 202</w:t>
      </w:r>
      <w:r w:rsidR="00DB553A" w:rsidRPr="00DB553A">
        <w:rPr>
          <w:rFonts w:ascii="Arial" w:hAnsi="Arial" w:cs="Arial"/>
          <w:i/>
          <w:iCs/>
          <w:sz w:val="22"/>
          <w:szCs w:val="22"/>
        </w:rPr>
        <w:t>3</w:t>
      </w:r>
      <w:r w:rsidR="00477E03" w:rsidRPr="00DB553A">
        <w:rPr>
          <w:rFonts w:ascii="Arial" w:hAnsi="Arial" w:cs="Arial"/>
          <w:i/>
          <w:iCs/>
          <w:sz w:val="22"/>
          <w:szCs w:val="22"/>
        </w:rPr>
        <w:t xml:space="preserve"> r. poz. </w:t>
      </w:r>
      <w:r w:rsidR="00DB553A" w:rsidRPr="00DB553A">
        <w:rPr>
          <w:rFonts w:ascii="Arial" w:hAnsi="Arial" w:cs="Arial"/>
          <w:i/>
          <w:iCs/>
          <w:sz w:val="22"/>
          <w:szCs w:val="22"/>
        </w:rPr>
        <w:t>775</w:t>
      </w:r>
      <w:r w:rsidR="00EB5FAF" w:rsidRPr="00DB553A">
        <w:rPr>
          <w:rFonts w:ascii="Arial" w:hAnsi="Arial" w:cs="Arial"/>
          <w:i/>
          <w:iCs/>
          <w:sz w:val="22"/>
          <w:szCs w:val="22"/>
        </w:rPr>
        <w:t xml:space="preserve">, </w:t>
      </w:r>
      <w:r w:rsidR="00E80F41" w:rsidRPr="00DB553A">
        <w:rPr>
          <w:rFonts w:ascii="Arial" w:hAnsi="Arial" w:cs="Arial"/>
          <w:i/>
          <w:iCs/>
          <w:sz w:val="22"/>
          <w:szCs w:val="22"/>
        </w:rPr>
        <w:br/>
      </w:r>
      <w:r w:rsidR="00EB5FAF" w:rsidRPr="00DB553A">
        <w:rPr>
          <w:rFonts w:ascii="Arial" w:hAnsi="Arial" w:cs="Arial"/>
          <w:i/>
          <w:iCs/>
          <w:sz w:val="22"/>
          <w:szCs w:val="22"/>
        </w:rPr>
        <w:t>z</w:t>
      </w:r>
      <w:r w:rsidR="00D77DF1" w:rsidRPr="00DB553A">
        <w:rPr>
          <w:rFonts w:ascii="Arial" w:hAnsi="Arial" w:cs="Arial"/>
          <w:i/>
          <w:iCs/>
          <w:sz w:val="22"/>
          <w:szCs w:val="22"/>
        </w:rPr>
        <w:t>e</w:t>
      </w:r>
      <w:r w:rsidR="00EB5FAF" w:rsidRPr="00DB553A">
        <w:rPr>
          <w:rFonts w:ascii="Arial" w:hAnsi="Arial" w:cs="Arial"/>
          <w:i/>
          <w:iCs/>
          <w:sz w:val="22"/>
          <w:szCs w:val="22"/>
        </w:rPr>
        <w:t xml:space="preserve"> zm.</w:t>
      </w:r>
      <w:r w:rsidR="00EB5FAF" w:rsidRPr="00DB553A">
        <w:rPr>
          <w:rFonts w:ascii="Arial" w:eastAsia="Calibri" w:hAnsi="Arial" w:cs="Arial"/>
          <w:i/>
          <w:sz w:val="22"/>
          <w:szCs w:val="22"/>
        </w:rPr>
        <w:t>)</w:t>
      </w:r>
      <w:r w:rsidRPr="00DB553A">
        <w:rPr>
          <w:rFonts w:ascii="Arial" w:hAnsi="Arial" w:cs="Arial"/>
          <w:sz w:val="22"/>
          <w:szCs w:val="22"/>
        </w:rPr>
        <w:t xml:space="preserve">, zwanej dalej </w:t>
      </w:r>
      <w:r w:rsidR="00030545" w:rsidRPr="00DB553A">
        <w:rPr>
          <w:rFonts w:ascii="Arial" w:hAnsi="Arial" w:cs="Arial"/>
          <w:sz w:val="22"/>
          <w:szCs w:val="22"/>
        </w:rPr>
        <w:t>K</w:t>
      </w:r>
      <w:r w:rsidRPr="00DB553A">
        <w:rPr>
          <w:rFonts w:ascii="Arial" w:hAnsi="Arial" w:cs="Arial"/>
          <w:sz w:val="22"/>
          <w:szCs w:val="22"/>
        </w:rPr>
        <w:t xml:space="preserve">pa, w związku z art. 74 ust. 3 oraz art. 75 ust. </w:t>
      </w:r>
      <w:r w:rsidR="002379F3" w:rsidRPr="00DB553A">
        <w:rPr>
          <w:rFonts w:ascii="Arial" w:hAnsi="Arial" w:cs="Arial"/>
          <w:sz w:val="22"/>
          <w:szCs w:val="22"/>
        </w:rPr>
        <w:t>1 pkt 1 lit</w:t>
      </w:r>
      <w:r w:rsidR="00030545" w:rsidRPr="00DB553A">
        <w:rPr>
          <w:rFonts w:ascii="Arial" w:hAnsi="Arial" w:cs="Arial"/>
          <w:sz w:val="22"/>
          <w:szCs w:val="22"/>
        </w:rPr>
        <w:t>.</w:t>
      </w:r>
      <w:r w:rsidR="002379F3" w:rsidRPr="00DB553A">
        <w:rPr>
          <w:rFonts w:ascii="Arial" w:hAnsi="Arial" w:cs="Arial"/>
          <w:sz w:val="22"/>
          <w:szCs w:val="22"/>
        </w:rPr>
        <w:t xml:space="preserve"> </w:t>
      </w:r>
      <w:r w:rsidR="002E5E48" w:rsidRPr="00DB553A">
        <w:rPr>
          <w:rFonts w:ascii="Arial" w:hAnsi="Arial" w:cs="Arial"/>
          <w:sz w:val="22"/>
          <w:szCs w:val="22"/>
        </w:rPr>
        <w:t>t)</w:t>
      </w:r>
      <w:r w:rsidRPr="00DB553A">
        <w:rPr>
          <w:rFonts w:ascii="Arial" w:hAnsi="Arial" w:cs="Arial"/>
          <w:sz w:val="22"/>
          <w:szCs w:val="22"/>
        </w:rPr>
        <w:t xml:space="preserve"> </w:t>
      </w:r>
      <w:r w:rsidRPr="00DB553A">
        <w:rPr>
          <w:rFonts w:ascii="Arial" w:hAnsi="Arial" w:cs="Arial"/>
          <w:i/>
          <w:iCs/>
          <w:sz w:val="22"/>
          <w:szCs w:val="22"/>
        </w:rPr>
        <w:t xml:space="preserve">ustawy z dnia </w:t>
      </w:r>
      <w:r w:rsidR="00E80F41" w:rsidRPr="00DB553A">
        <w:rPr>
          <w:rFonts w:ascii="Arial" w:hAnsi="Arial" w:cs="Arial"/>
          <w:i/>
          <w:iCs/>
          <w:sz w:val="22"/>
          <w:szCs w:val="22"/>
        </w:rPr>
        <w:br/>
      </w:r>
      <w:r w:rsidRPr="00DB553A">
        <w:rPr>
          <w:rFonts w:ascii="Arial" w:hAnsi="Arial" w:cs="Arial"/>
          <w:i/>
          <w:iCs/>
          <w:sz w:val="22"/>
          <w:szCs w:val="22"/>
        </w:rPr>
        <w:t>3 października 2008 r. o udostępnianiu informacji o środowisku i jego ochronie, udziale społeczeństwa w ochronie środowiska oraz o ocenach oddziaływania na środowisko (</w:t>
      </w:r>
      <w:bookmarkStart w:id="0" w:name="_Hlk104290280"/>
      <w:bookmarkStart w:id="1" w:name="_Hlk78532075"/>
      <w:r w:rsidR="002978C3" w:rsidRPr="00DB553A">
        <w:rPr>
          <w:rFonts w:ascii="Arial" w:hAnsi="Arial" w:cs="Arial"/>
          <w:i/>
          <w:sz w:val="22"/>
          <w:szCs w:val="22"/>
        </w:rPr>
        <w:t>tekst jedn. Dz. U. z 202</w:t>
      </w:r>
      <w:r w:rsidR="000D5C87">
        <w:rPr>
          <w:rFonts w:ascii="Arial" w:hAnsi="Arial" w:cs="Arial"/>
          <w:i/>
          <w:sz w:val="22"/>
          <w:szCs w:val="22"/>
        </w:rPr>
        <w:t>3</w:t>
      </w:r>
      <w:r w:rsidR="002978C3" w:rsidRPr="00DB553A">
        <w:rPr>
          <w:rFonts w:ascii="Arial" w:hAnsi="Arial" w:cs="Arial"/>
          <w:i/>
          <w:sz w:val="22"/>
          <w:szCs w:val="22"/>
        </w:rPr>
        <w:t xml:space="preserve"> r. poz. 10</w:t>
      </w:r>
      <w:bookmarkEnd w:id="0"/>
      <w:r w:rsidR="000D5C87">
        <w:rPr>
          <w:rFonts w:ascii="Arial" w:hAnsi="Arial" w:cs="Arial"/>
          <w:i/>
          <w:sz w:val="22"/>
          <w:szCs w:val="22"/>
        </w:rPr>
        <w:t>94</w:t>
      </w:r>
      <w:r w:rsidR="002978C3" w:rsidRPr="00DB553A">
        <w:rPr>
          <w:rFonts w:ascii="Arial" w:hAnsi="Arial" w:cs="Arial"/>
          <w:i/>
          <w:sz w:val="22"/>
          <w:szCs w:val="22"/>
        </w:rPr>
        <w:t>, ze zm.</w:t>
      </w:r>
      <w:bookmarkEnd w:id="1"/>
      <w:r w:rsidRPr="00DB553A">
        <w:rPr>
          <w:rFonts w:ascii="Arial" w:hAnsi="Arial" w:cs="Arial"/>
          <w:i/>
          <w:iCs/>
          <w:sz w:val="22"/>
          <w:szCs w:val="22"/>
        </w:rPr>
        <w:t>)</w:t>
      </w:r>
      <w:r w:rsidRPr="00DB553A">
        <w:rPr>
          <w:rFonts w:ascii="Arial" w:hAnsi="Arial" w:cs="Arial"/>
          <w:sz w:val="22"/>
          <w:szCs w:val="22"/>
        </w:rPr>
        <w:t>,</w:t>
      </w:r>
      <w:r w:rsidR="00B771A3" w:rsidRPr="00DB553A">
        <w:rPr>
          <w:rFonts w:ascii="Arial" w:hAnsi="Arial" w:cs="Arial"/>
          <w:sz w:val="22"/>
          <w:szCs w:val="22"/>
        </w:rPr>
        <w:t xml:space="preserve"> zwaną dalej ustawą </w:t>
      </w:r>
      <w:r w:rsidR="008A5C17" w:rsidRPr="00DB553A">
        <w:rPr>
          <w:rFonts w:ascii="Arial" w:hAnsi="Arial" w:cs="Arial"/>
          <w:i/>
          <w:iCs/>
          <w:sz w:val="22"/>
          <w:szCs w:val="22"/>
        </w:rPr>
        <w:t>ooś</w:t>
      </w:r>
      <w:r w:rsidR="00B771A3" w:rsidRPr="00DB553A">
        <w:rPr>
          <w:rFonts w:ascii="Arial" w:hAnsi="Arial" w:cs="Arial"/>
          <w:sz w:val="22"/>
          <w:szCs w:val="22"/>
        </w:rPr>
        <w:t>,</w:t>
      </w:r>
      <w:r w:rsidRPr="00DB553A">
        <w:rPr>
          <w:rFonts w:ascii="Arial" w:hAnsi="Arial" w:cs="Arial"/>
          <w:sz w:val="22"/>
          <w:szCs w:val="22"/>
        </w:rPr>
        <w:t xml:space="preserve"> niniejszym</w:t>
      </w:r>
      <w:r w:rsidRPr="00DB553A">
        <w:rPr>
          <w:rFonts w:ascii="Arial" w:hAnsi="Arial" w:cs="Arial"/>
          <w:bCs/>
          <w:sz w:val="22"/>
          <w:szCs w:val="22"/>
        </w:rPr>
        <w:t xml:space="preserve"> </w:t>
      </w:r>
      <w:r w:rsidRPr="00DB553A">
        <w:rPr>
          <w:rFonts w:ascii="Arial" w:hAnsi="Arial" w:cs="Arial"/>
          <w:b/>
          <w:sz w:val="22"/>
          <w:szCs w:val="22"/>
        </w:rPr>
        <w:t>zawiadamia</w:t>
      </w:r>
      <w:r w:rsidRPr="00DB553A">
        <w:rPr>
          <w:rFonts w:ascii="Arial" w:hAnsi="Arial" w:cs="Arial"/>
          <w:bCs/>
          <w:sz w:val="22"/>
          <w:szCs w:val="22"/>
        </w:rPr>
        <w:t xml:space="preserve"> </w:t>
      </w:r>
      <w:r w:rsidR="006131CE" w:rsidRPr="00DB553A">
        <w:rPr>
          <w:rFonts w:ascii="Arial" w:hAnsi="Arial" w:cs="Arial"/>
          <w:sz w:val="22"/>
          <w:szCs w:val="22"/>
        </w:rPr>
        <w:t>strony postępowania administracyjnego w sprawie wydania decyzji o środowiskowych uwarunkowaniach dla przedsięwzięcia pn.:</w:t>
      </w:r>
      <w:bookmarkStart w:id="2" w:name="_Hlk57625341"/>
      <w:r w:rsidR="00030545" w:rsidRPr="00DB553A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="00B45E62" w:rsidRPr="00DB553A">
        <w:rPr>
          <w:rFonts w:ascii="Arial" w:hAnsi="Arial" w:cs="Arial"/>
          <w:b/>
          <w:bCs/>
          <w:sz w:val="22"/>
          <w:szCs w:val="22"/>
        </w:rPr>
        <w:t xml:space="preserve">„Poprawa przepustowości na linii nr 213 Reda-Hel” </w:t>
      </w:r>
      <w:r w:rsidR="006131CE" w:rsidRPr="00DB553A">
        <w:rPr>
          <w:rFonts w:ascii="Arial" w:hAnsi="Arial" w:cs="Arial"/>
          <w:sz w:val="22"/>
          <w:szCs w:val="22"/>
        </w:rPr>
        <w:t>(</w:t>
      </w:r>
      <w:r w:rsidR="00424313" w:rsidRPr="00DB553A">
        <w:rPr>
          <w:rFonts w:ascii="Arial" w:hAnsi="Arial" w:cs="Arial"/>
          <w:sz w:val="22"/>
          <w:szCs w:val="22"/>
        </w:rPr>
        <w:t>na dz. ewid. wyszczególnionych w załączniku do nn. zawiadomienia</w:t>
      </w:r>
      <w:r w:rsidR="006131CE" w:rsidRPr="00DB553A">
        <w:rPr>
          <w:rFonts w:ascii="Arial" w:hAnsi="Arial" w:cs="Arial"/>
          <w:sz w:val="22"/>
          <w:szCs w:val="22"/>
        </w:rPr>
        <w:t>),</w:t>
      </w:r>
      <w:r w:rsidR="00030545" w:rsidRPr="00DB553A">
        <w:rPr>
          <w:rFonts w:ascii="Arial" w:hAnsi="Arial" w:cs="Arial"/>
          <w:bCs/>
          <w:sz w:val="22"/>
          <w:szCs w:val="22"/>
        </w:rPr>
        <w:t xml:space="preserve"> </w:t>
      </w:r>
      <w:r w:rsidR="006131CE" w:rsidRPr="00DB553A">
        <w:rPr>
          <w:rFonts w:ascii="Arial" w:hAnsi="Arial" w:cs="Arial"/>
          <w:sz w:val="22"/>
          <w:szCs w:val="22"/>
        </w:rPr>
        <w:t xml:space="preserve">że wniosek Inwestora: </w:t>
      </w:r>
      <w:r w:rsidR="00B45E62" w:rsidRPr="00DB553A">
        <w:rPr>
          <w:rFonts w:ascii="Arial" w:hAnsi="Arial" w:cs="Arial"/>
          <w:sz w:val="22"/>
          <w:szCs w:val="22"/>
        </w:rPr>
        <w:t>PKP Polskie Linie Kolejowe S.A., działającego poprzez pełnomocnika Pa</w:t>
      </w:r>
      <w:r w:rsidR="000D5C87">
        <w:rPr>
          <w:rFonts w:ascii="Arial" w:hAnsi="Arial" w:cs="Arial"/>
          <w:sz w:val="22"/>
          <w:szCs w:val="22"/>
        </w:rPr>
        <w:t>na</w:t>
      </w:r>
      <w:r w:rsidR="00B45E62" w:rsidRPr="00DB553A">
        <w:rPr>
          <w:rFonts w:ascii="Arial" w:hAnsi="Arial" w:cs="Arial"/>
          <w:sz w:val="22"/>
          <w:szCs w:val="22"/>
        </w:rPr>
        <w:t xml:space="preserve"> Magdalenę Kozyrę znak IOS4.452.13.2021.MKo.3.IRE-02194-I z dnia 29.10.2021</w:t>
      </w:r>
      <w:r w:rsidR="0065725A">
        <w:rPr>
          <w:rFonts w:ascii="Arial" w:hAnsi="Arial" w:cs="Arial"/>
          <w:sz w:val="22"/>
          <w:szCs w:val="22"/>
        </w:rPr>
        <w:t xml:space="preserve"> </w:t>
      </w:r>
      <w:r w:rsidR="00B45E62" w:rsidRPr="00DB553A">
        <w:rPr>
          <w:rFonts w:ascii="Arial" w:hAnsi="Arial" w:cs="Arial"/>
          <w:sz w:val="22"/>
          <w:szCs w:val="22"/>
        </w:rPr>
        <w:t>r. (data wpływu 04.11.2021 r.)</w:t>
      </w:r>
      <w:r w:rsidR="00030545" w:rsidRPr="00DB553A">
        <w:rPr>
          <w:rFonts w:ascii="Arial" w:hAnsi="Arial" w:cs="Arial"/>
          <w:sz w:val="22"/>
          <w:szCs w:val="22"/>
        </w:rPr>
        <w:t xml:space="preserve">, </w:t>
      </w:r>
      <w:r w:rsidR="006131CE" w:rsidRPr="00DB553A">
        <w:rPr>
          <w:rFonts w:ascii="Arial" w:hAnsi="Arial" w:cs="Arial"/>
          <w:sz w:val="22"/>
          <w:szCs w:val="22"/>
        </w:rPr>
        <w:t>nie może być rozpatrzony w ustawowym terminie.</w:t>
      </w:r>
    </w:p>
    <w:p w14:paraId="06831C01" w14:textId="777816CE" w:rsidR="00707165" w:rsidRPr="00DB553A" w:rsidRDefault="00E83AA3" w:rsidP="00D364A5">
      <w:pPr>
        <w:jc w:val="both"/>
        <w:rPr>
          <w:rFonts w:ascii="Arial" w:hAnsi="Arial" w:cs="Arial"/>
        </w:rPr>
      </w:pPr>
      <w:r w:rsidRPr="00DB553A">
        <w:rPr>
          <w:rFonts w:ascii="Arial" w:hAnsi="Arial" w:cs="Arial"/>
        </w:rPr>
        <w:t xml:space="preserve">Z uwagi na powyższe zawiadamiam o wyznaczeniu nowego terminu załatwienia sprawy na dzień </w:t>
      </w:r>
      <w:r w:rsidRPr="00DB553A">
        <w:rPr>
          <w:rFonts w:ascii="Arial" w:hAnsi="Arial" w:cs="Arial"/>
        </w:rPr>
        <w:br/>
      </w:r>
      <w:r w:rsidR="006F13C3">
        <w:rPr>
          <w:rFonts w:ascii="Arial" w:hAnsi="Arial" w:cs="Arial"/>
        </w:rPr>
        <w:t>29.12.</w:t>
      </w:r>
      <w:r w:rsidRPr="00DB553A">
        <w:rPr>
          <w:rFonts w:ascii="Arial" w:hAnsi="Arial" w:cs="Arial"/>
        </w:rPr>
        <w:t>202</w:t>
      </w:r>
      <w:r w:rsidR="00B45E62" w:rsidRPr="00DB553A">
        <w:rPr>
          <w:rFonts w:ascii="Arial" w:hAnsi="Arial" w:cs="Arial"/>
        </w:rPr>
        <w:t>3</w:t>
      </w:r>
      <w:r w:rsidRPr="00DB553A">
        <w:rPr>
          <w:rFonts w:ascii="Arial" w:hAnsi="Arial" w:cs="Arial"/>
        </w:rPr>
        <w:t xml:space="preserve"> r.</w:t>
      </w:r>
    </w:p>
    <w:p w14:paraId="6ED61738" w14:textId="77777777" w:rsidR="00707165" w:rsidRPr="00DB553A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</w:rPr>
      </w:pPr>
      <w:r w:rsidRPr="00DB553A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707165">
      <w:pPr>
        <w:spacing w:after="0" w:line="276" w:lineRule="auto"/>
        <w:jc w:val="both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3A74F305" w14:textId="77777777" w:rsidR="00882F0A" w:rsidRPr="00707165" w:rsidRDefault="00882F0A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30D296E0" w:rsidR="00707165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9F2DDD4" w14:textId="07108A15" w:rsidR="00AD6BF7" w:rsidRDefault="00AD6BF7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AE7D00F" w14:textId="77777777" w:rsidR="00897069" w:rsidRDefault="00897069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049DFA9" w14:textId="77777777" w:rsidR="00897069" w:rsidRDefault="00897069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DFE0A2E" w14:textId="77777777" w:rsidR="00FE6D86" w:rsidRDefault="00FE6D86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  <w:u w:val="single"/>
        </w:rPr>
      </w:pPr>
    </w:p>
    <w:p w14:paraId="41455CEE" w14:textId="77777777" w:rsidR="00FE6D86" w:rsidRDefault="00FE6D86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  <w:u w:val="single"/>
        </w:rPr>
      </w:pPr>
    </w:p>
    <w:p w14:paraId="4797ACCF" w14:textId="77777777" w:rsidR="00FE6D86" w:rsidRDefault="00FE6D86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1D0AEFA1" w:rsidR="00707165" w:rsidRPr="002C56D3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2C56D3" w:rsidRDefault="00707165" w:rsidP="0070716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2C56D3" w:rsidRDefault="00707165" w:rsidP="00F14E1A">
      <w:pPr>
        <w:spacing w:after="6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F14E1A">
      <w:pPr>
        <w:pStyle w:val="Tekstpodstawowy2"/>
        <w:spacing w:after="60" w:line="240" w:lineRule="auto"/>
        <w:jc w:val="both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F14E1A">
      <w:pPr>
        <w:spacing w:after="6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1A55F24" w14:textId="77777777" w:rsidR="00897069" w:rsidRDefault="00897069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1FE8A106" w14:textId="6200323F" w:rsidR="00707165" w:rsidRPr="00897069" w:rsidRDefault="00707165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897069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897069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897069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B8673CE" w14:textId="7F732AA4" w:rsidR="00FE6D86" w:rsidRPr="00897069" w:rsidRDefault="00707165" w:rsidP="00BB17C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897069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hyperlink r:id="rId9" w:history="1">
        <w:r w:rsidR="00E33182" w:rsidRPr="00897069">
          <w:rPr>
            <w:rStyle w:val="Hipercze"/>
            <w:rFonts w:ascii="Arial" w:eastAsia="Times New Roman" w:hAnsi="Arial" w:cs="Arial"/>
            <w:color w:val="auto"/>
            <w:sz w:val="16"/>
            <w:szCs w:val="16"/>
            <w:lang w:eastAsia="pl-PL"/>
          </w:rPr>
          <w:t>http://www.gov.pl/web/rdos-gdansk</w:t>
        </w:r>
      </w:hyperlink>
      <w:r w:rsidR="00030545" w:rsidRPr="00897069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2) </w:t>
      </w:r>
      <w:r w:rsidRPr="00897069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="00030545" w:rsidRPr="00897069">
        <w:rPr>
          <w:rFonts w:ascii="Arial" w:eastAsia="Times New Roman" w:hAnsi="Arial" w:cs="Arial"/>
          <w:sz w:val="16"/>
          <w:szCs w:val="16"/>
          <w:lang w:eastAsia="pl-PL"/>
        </w:rPr>
        <w:t>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3)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Reda;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4)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Puck;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5)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Miasto Puck;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6)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Władysł</w:t>
      </w:r>
      <w:r w:rsidR="00E3318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awowo; 7)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Jastarnia;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8) </w:t>
      </w:r>
      <w:r w:rsidR="00B45E62" w:rsidRPr="00897069">
        <w:rPr>
          <w:rFonts w:ascii="Arial" w:eastAsia="Times New Roman" w:hAnsi="Arial" w:cs="Arial"/>
          <w:bCs/>
          <w:sz w:val="16"/>
          <w:szCs w:val="16"/>
          <w:lang w:eastAsia="pl-PL"/>
        </w:rPr>
        <w:t>Gmina Hel;</w:t>
      </w:r>
      <w:r w:rsidR="00E33182" w:rsidRPr="00897069">
        <w:rPr>
          <w:rFonts w:ascii="Arial" w:eastAsia="Times New Roman" w:hAnsi="Arial" w:cs="Arial"/>
          <w:sz w:val="16"/>
          <w:szCs w:val="16"/>
          <w:lang w:eastAsia="pl-PL"/>
        </w:rPr>
        <w:t xml:space="preserve"> 9) </w:t>
      </w:r>
      <w:r w:rsidR="00913295" w:rsidRPr="00897069">
        <w:rPr>
          <w:rFonts w:ascii="Arial" w:eastAsia="Calibri" w:hAnsi="Arial" w:cs="Arial"/>
          <w:sz w:val="16"/>
          <w:szCs w:val="16"/>
        </w:rPr>
        <w:t>a</w:t>
      </w:r>
      <w:r w:rsidRPr="00897069">
        <w:rPr>
          <w:rFonts w:ascii="Arial" w:eastAsia="Calibri" w:hAnsi="Arial" w:cs="Arial"/>
          <w:sz w:val="16"/>
          <w:szCs w:val="16"/>
        </w:rPr>
        <w:t>a</w:t>
      </w:r>
      <w:r w:rsidR="009F6FFE">
        <w:rPr>
          <w:rFonts w:ascii="Arial" w:eastAsia="Calibri" w:hAnsi="Arial" w:cs="Arial"/>
          <w:sz w:val="16"/>
          <w:szCs w:val="16"/>
        </w:rPr>
        <w:t xml:space="preserve"> </w:t>
      </w:r>
    </w:p>
    <w:p w14:paraId="304CDE71" w14:textId="331EB159" w:rsidR="00F14E1A" w:rsidRPr="00897069" w:rsidRDefault="00F14E1A" w:rsidP="00BB17C2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u w:val="single"/>
        </w:rPr>
      </w:pPr>
      <w:r w:rsidRPr="00897069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286460E8" w14:textId="1A222D28" w:rsidR="00690D81" w:rsidRPr="009F6FFE" w:rsidRDefault="00B45E62" w:rsidP="00E3318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sz w:val="16"/>
          <w:szCs w:val="16"/>
        </w:rPr>
      </w:pPr>
      <w:bookmarkStart w:id="3" w:name="_Hlk88632866"/>
      <w:r w:rsidRPr="00897069">
        <w:rPr>
          <w:rFonts w:ascii="Arial" w:hAnsi="Arial" w:cs="Arial"/>
          <w:sz w:val="16"/>
          <w:szCs w:val="16"/>
        </w:rPr>
        <w:t>Pan</w:t>
      </w:r>
      <w:bookmarkEnd w:id="3"/>
      <w:r w:rsidR="0065725A" w:rsidRPr="00897069">
        <w:rPr>
          <w:rFonts w:ascii="Arial" w:hAnsi="Arial" w:cs="Arial"/>
          <w:sz w:val="16"/>
          <w:szCs w:val="16"/>
        </w:rPr>
        <w:t xml:space="preserve"> Jarosław Wałaszewski, </w:t>
      </w:r>
      <w:r w:rsidR="0065725A" w:rsidRPr="00897069">
        <w:rPr>
          <w:rFonts w:ascii="Arial" w:eastAsia="Times New Roman" w:hAnsi="Arial" w:cs="Arial"/>
          <w:sz w:val="16"/>
          <w:szCs w:val="16"/>
        </w:rPr>
        <w:t>jako pełnomocnik Inwestora, na adres:</w:t>
      </w:r>
      <w:r w:rsidR="009F6FFE">
        <w:rPr>
          <w:rFonts w:ascii="Arial" w:eastAsia="Times New Roman" w:hAnsi="Arial" w:cs="Arial"/>
          <w:sz w:val="16"/>
          <w:szCs w:val="16"/>
        </w:rPr>
        <w:t xml:space="preserve"> PKP Polskie Linie Kolejowe S.A.,</w:t>
      </w:r>
      <w:r w:rsidR="0065725A" w:rsidRPr="00897069">
        <w:rPr>
          <w:rFonts w:ascii="Arial" w:eastAsia="Times New Roman" w:hAnsi="Arial" w:cs="Arial"/>
          <w:sz w:val="16"/>
          <w:szCs w:val="16"/>
        </w:rPr>
        <w:t xml:space="preserve"> ul. Dyrekcyjna 2-4, 80-852 Gdańsk.</w:t>
      </w:r>
    </w:p>
    <w:p w14:paraId="1BC568C8" w14:textId="77777777" w:rsidR="009F6FFE" w:rsidRDefault="009F6FFE" w:rsidP="009F6FFE">
      <w:pPr>
        <w:spacing w:after="0"/>
        <w:ind w:left="360"/>
        <w:rPr>
          <w:rFonts w:ascii="Arial" w:eastAsia="Times New Roman" w:hAnsi="Arial" w:cs="Arial"/>
          <w:sz w:val="12"/>
          <w:szCs w:val="12"/>
        </w:rPr>
      </w:pPr>
    </w:p>
    <w:p w14:paraId="7539D2FE" w14:textId="77777777" w:rsidR="009F6FFE" w:rsidRDefault="009F6FFE" w:rsidP="009F6FFE">
      <w:pPr>
        <w:spacing w:after="0"/>
        <w:ind w:left="360"/>
        <w:rPr>
          <w:rFonts w:ascii="Arial" w:eastAsia="Times New Roman" w:hAnsi="Arial" w:cs="Arial"/>
          <w:sz w:val="12"/>
          <w:szCs w:val="12"/>
        </w:rPr>
      </w:pPr>
    </w:p>
    <w:p w14:paraId="271B00AA" w14:textId="7F5183CA" w:rsidR="009F6FFE" w:rsidRPr="009F6FFE" w:rsidRDefault="009F6FFE" w:rsidP="009F6FFE">
      <w:pPr>
        <w:spacing w:after="0"/>
        <w:ind w:left="360"/>
        <w:rPr>
          <w:rFonts w:ascii="Arial" w:eastAsia="Times New Roman" w:hAnsi="Arial" w:cs="Arial"/>
          <w:sz w:val="12"/>
          <w:szCs w:val="12"/>
        </w:rPr>
      </w:pPr>
      <w:r w:rsidRPr="009F6FFE">
        <w:rPr>
          <w:rFonts w:ascii="Arial" w:eastAsia="Times New Roman" w:hAnsi="Arial" w:cs="Arial"/>
          <w:sz w:val="12"/>
          <w:szCs w:val="12"/>
        </w:rPr>
        <w:t>Sprawę prowadzi: gł. specjalista Justyna Powaczyńska 58 6836851</w:t>
      </w:r>
    </w:p>
    <w:sectPr w:rsidR="009F6FFE" w:rsidRPr="009F6FFE" w:rsidSect="002172B1"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5E8E391A" w:rsidR="003B1E1D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3</w:t>
    </w:r>
    <w:r w:rsidR="00690D81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.2021.</w:t>
    </w:r>
    <w:r w:rsidR="00690D81">
      <w:rPr>
        <w:rFonts w:ascii="Arial" w:hAnsi="Arial" w:cs="Arial"/>
        <w:sz w:val="18"/>
        <w:szCs w:val="18"/>
      </w:rPr>
      <w:t>JP</w:t>
    </w:r>
    <w:r>
      <w:rPr>
        <w:rFonts w:ascii="Arial" w:hAnsi="Arial" w:cs="Arial"/>
        <w:sz w:val="18"/>
        <w:szCs w:val="18"/>
      </w:rPr>
      <w:t>.</w:t>
    </w:r>
    <w:r w:rsidR="00690D81">
      <w:rPr>
        <w:rFonts w:ascii="Arial" w:hAnsi="Arial" w:cs="Arial"/>
        <w:sz w:val="18"/>
        <w:szCs w:val="18"/>
      </w:rPr>
      <w:t>33</w:t>
    </w:r>
  </w:p>
  <w:p w14:paraId="11317D5B" w14:textId="77777777" w:rsidR="00690D81" w:rsidRPr="003C0D67" w:rsidRDefault="00690D81" w:rsidP="002172B1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2B9E585F" w:rsidR="003B1E1D" w:rsidRPr="00425F85" w:rsidRDefault="00CC5727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4B0F7DF" wp14:editId="44220B2A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77777777"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09889429">
    <w:abstractNumId w:val="7"/>
  </w:num>
  <w:num w:numId="2" w16cid:durableId="524363719">
    <w:abstractNumId w:val="2"/>
  </w:num>
  <w:num w:numId="3" w16cid:durableId="1083986394">
    <w:abstractNumId w:val="4"/>
  </w:num>
  <w:num w:numId="4" w16cid:durableId="1325664018">
    <w:abstractNumId w:val="1"/>
  </w:num>
  <w:num w:numId="5" w16cid:durableId="355540736">
    <w:abstractNumId w:val="7"/>
    <w:lvlOverride w:ilvl="0">
      <w:startOverride w:val="1"/>
    </w:lvlOverride>
  </w:num>
  <w:num w:numId="6" w16cid:durableId="340664579">
    <w:abstractNumId w:val="5"/>
  </w:num>
  <w:num w:numId="7" w16cid:durableId="2084718961">
    <w:abstractNumId w:val="6"/>
  </w:num>
  <w:num w:numId="8" w16cid:durableId="1075472277">
    <w:abstractNumId w:val="0"/>
  </w:num>
  <w:num w:numId="9" w16cid:durableId="1323006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73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04679"/>
    <w:rsid w:val="00030545"/>
    <w:rsid w:val="00056F55"/>
    <w:rsid w:val="00076CB0"/>
    <w:rsid w:val="000B3A2D"/>
    <w:rsid w:val="000D5C87"/>
    <w:rsid w:val="00101E15"/>
    <w:rsid w:val="0015146B"/>
    <w:rsid w:val="001D6342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978C3"/>
    <w:rsid w:val="002C56D3"/>
    <w:rsid w:val="002E5E48"/>
    <w:rsid w:val="002E6AED"/>
    <w:rsid w:val="002F5727"/>
    <w:rsid w:val="00315E72"/>
    <w:rsid w:val="00352306"/>
    <w:rsid w:val="003B1E1D"/>
    <w:rsid w:val="003D4ADF"/>
    <w:rsid w:val="00403A60"/>
    <w:rsid w:val="00424313"/>
    <w:rsid w:val="0046419B"/>
    <w:rsid w:val="00477E03"/>
    <w:rsid w:val="00496F75"/>
    <w:rsid w:val="00502EAB"/>
    <w:rsid w:val="005423C0"/>
    <w:rsid w:val="00544EB2"/>
    <w:rsid w:val="005D08AC"/>
    <w:rsid w:val="006131CE"/>
    <w:rsid w:val="00633663"/>
    <w:rsid w:val="0065725A"/>
    <w:rsid w:val="00690D81"/>
    <w:rsid w:val="006F13C3"/>
    <w:rsid w:val="00707165"/>
    <w:rsid w:val="00742E2F"/>
    <w:rsid w:val="00762A46"/>
    <w:rsid w:val="0078446D"/>
    <w:rsid w:val="00797634"/>
    <w:rsid w:val="007A54EE"/>
    <w:rsid w:val="00882F0A"/>
    <w:rsid w:val="0089495C"/>
    <w:rsid w:val="00897069"/>
    <w:rsid w:val="008A5C17"/>
    <w:rsid w:val="008B537B"/>
    <w:rsid w:val="008C3C27"/>
    <w:rsid w:val="008E7E41"/>
    <w:rsid w:val="00912707"/>
    <w:rsid w:val="00913295"/>
    <w:rsid w:val="00956900"/>
    <w:rsid w:val="00977B5A"/>
    <w:rsid w:val="009B1ABA"/>
    <w:rsid w:val="009B259E"/>
    <w:rsid w:val="009D6AEA"/>
    <w:rsid w:val="009F6FFE"/>
    <w:rsid w:val="00A3411F"/>
    <w:rsid w:val="00AA4191"/>
    <w:rsid w:val="00AD6BF7"/>
    <w:rsid w:val="00B45E62"/>
    <w:rsid w:val="00B771A3"/>
    <w:rsid w:val="00BB17C2"/>
    <w:rsid w:val="00BC4403"/>
    <w:rsid w:val="00C0776B"/>
    <w:rsid w:val="00C202CB"/>
    <w:rsid w:val="00C572BA"/>
    <w:rsid w:val="00C74D9E"/>
    <w:rsid w:val="00C871E6"/>
    <w:rsid w:val="00CC5727"/>
    <w:rsid w:val="00CF5DBB"/>
    <w:rsid w:val="00D12733"/>
    <w:rsid w:val="00D15882"/>
    <w:rsid w:val="00D364A5"/>
    <w:rsid w:val="00D620C2"/>
    <w:rsid w:val="00D77DF1"/>
    <w:rsid w:val="00DB553A"/>
    <w:rsid w:val="00E02560"/>
    <w:rsid w:val="00E33182"/>
    <w:rsid w:val="00E367DB"/>
    <w:rsid w:val="00E5021A"/>
    <w:rsid w:val="00E5546E"/>
    <w:rsid w:val="00E63141"/>
    <w:rsid w:val="00E63A33"/>
    <w:rsid w:val="00E80F41"/>
    <w:rsid w:val="00E83AA3"/>
    <w:rsid w:val="00EA7946"/>
    <w:rsid w:val="00EB5FAF"/>
    <w:rsid w:val="00EF0A30"/>
    <w:rsid w:val="00F14E1A"/>
    <w:rsid w:val="00F37BDC"/>
    <w:rsid w:val="00F459E4"/>
    <w:rsid w:val="00FC3724"/>
    <w:rsid w:val="00FD73B0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0A55"/>
  <w15:docId w15:val="{4064C30F-914A-4991-9526-29F8434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rdos-gdan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Justyna Powaczyńska</cp:lastModifiedBy>
  <cp:revision>5</cp:revision>
  <cp:lastPrinted>2023-08-17T10:57:00Z</cp:lastPrinted>
  <dcterms:created xsi:type="dcterms:W3CDTF">2023-08-16T13:53:00Z</dcterms:created>
  <dcterms:modified xsi:type="dcterms:W3CDTF">2023-08-17T11:03:00Z</dcterms:modified>
</cp:coreProperties>
</file>