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977" w:rsidRPr="00A90977" w:rsidRDefault="006F7668" w:rsidP="00A90977">
      <w:pPr>
        <w:tabs>
          <w:tab w:val="right" w:pos="8789"/>
        </w:tabs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7370D">
        <w:rPr>
          <w:rFonts w:ascii="Arial" w:hAnsi="Arial" w:cs="Arial"/>
          <w:sz w:val="22"/>
          <w:szCs w:val="22"/>
        </w:rPr>
        <w:t>Warszawa</w:t>
      </w:r>
      <w:r w:rsidR="00DD4593" w:rsidRPr="0017370D">
        <w:rPr>
          <w:rFonts w:ascii="Arial" w:hAnsi="Arial" w:cs="Arial"/>
          <w:sz w:val="22"/>
          <w:szCs w:val="22"/>
        </w:rPr>
        <w:t xml:space="preserve">, </w:t>
      </w:r>
      <w:r w:rsidR="00A90977" w:rsidRPr="00A90977">
        <w:rPr>
          <w:rFonts w:ascii="Arial" w:hAnsi="Arial" w:cs="Arial"/>
          <w:sz w:val="22"/>
          <w:szCs w:val="22"/>
        </w:rPr>
        <w:fldChar w:fldCharType="begin"/>
      </w:r>
      <w:r w:rsidR="00A90977" w:rsidRPr="00A90977">
        <w:rPr>
          <w:rFonts w:ascii="Arial" w:hAnsi="Arial" w:cs="Arial"/>
          <w:sz w:val="22"/>
          <w:szCs w:val="22"/>
        </w:rPr>
        <w:instrText xml:space="preserve"> DOCPROPERTY  AktualnaData  \* MERGEFORMAT </w:instrText>
      </w:r>
      <w:r w:rsidR="00A90977" w:rsidRPr="00A90977">
        <w:rPr>
          <w:rFonts w:ascii="Arial" w:hAnsi="Arial" w:cs="Arial"/>
          <w:sz w:val="22"/>
          <w:szCs w:val="22"/>
        </w:rPr>
        <w:fldChar w:fldCharType="separate"/>
      </w:r>
      <w:r w:rsidR="00A90977" w:rsidRPr="00A90977">
        <w:rPr>
          <w:rFonts w:ascii="Arial" w:hAnsi="Arial" w:cs="Arial"/>
          <w:sz w:val="22"/>
          <w:szCs w:val="22"/>
        </w:rPr>
        <w:t>2023-07-04</w:t>
      </w:r>
      <w:r w:rsidR="00A90977" w:rsidRPr="00A90977">
        <w:rPr>
          <w:rFonts w:ascii="Arial" w:hAnsi="Arial" w:cs="Arial"/>
          <w:sz w:val="22"/>
          <w:szCs w:val="22"/>
        </w:rPr>
        <w:fldChar w:fldCharType="end"/>
      </w:r>
    </w:p>
    <w:p w:rsid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22"/>
          <w:szCs w:val="22"/>
          <w:lang w:eastAsia="en-US"/>
        </w:rPr>
      </w:pPr>
    </w:p>
    <w:p w:rsidR="00662851" w:rsidRPr="00662851" w:rsidRDefault="00662851" w:rsidP="00662851">
      <w:pPr>
        <w:tabs>
          <w:tab w:val="right" w:pos="8789"/>
        </w:tabs>
        <w:rPr>
          <w:rFonts w:ascii="Arial" w:eastAsia="Calibri" w:hAnsi="Arial" w:cs="Arial"/>
          <w:sz w:val="16"/>
          <w:szCs w:val="16"/>
          <w:lang w:eastAsia="en-US"/>
        </w:rPr>
      </w:pPr>
    </w:p>
    <w:p w:rsidR="00662851" w:rsidRPr="00A5569E" w:rsidRDefault="00203DC7" w:rsidP="00662851">
      <w:pPr>
        <w:tabs>
          <w:tab w:val="right" w:pos="8789"/>
        </w:tabs>
        <w:spacing w:line="276" w:lineRule="auto"/>
        <w:rPr>
          <w:rFonts w:ascii="Arial" w:hAnsi="Arial" w:cs="Arial"/>
          <w:snapToGrid w:val="0"/>
          <w:color w:val="000000"/>
          <w:sz w:val="10"/>
          <w:szCs w:val="10"/>
        </w:rPr>
      </w:pPr>
      <w:r w:rsidRPr="00A5569E">
        <w:rPr>
          <w:rFonts w:ascii="Arial" w:hAnsi="Arial" w:cs="Arial"/>
          <w:snapToGrid w:val="0"/>
          <w:color w:val="000000"/>
          <w:sz w:val="10"/>
          <w:szCs w:val="10"/>
        </w:rPr>
        <w:fldChar w:fldCharType="begin"/>
      </w:r>
      <w:r w:rsidRPr="00A5569E">
        <w:rPr>
          <w:rFonts w:ascii="Arial" w:hAnsi="Arial" w:cs="Arial"/>
          <w:snapToGrid w:val="0"/>
          <w:color w:val="000000"/>
          <w:sz w:val="10"/>
          <w:szCs w:val="10"/>
        </w:rPr>
        <w:instrText xml:space="preserve"> DOCPROPERTY  KodKreskowy  \* MERGEFORMAT </w:instrText>
      </w:r>
      <w:r w:rsidRPr="00A5569E">
        <w:rPr>
          <w:rFonts w:ascii="Arial" w:hAnsi="Arial" w:cs="Arial"/>
          <w:snapToGrid w:val="0"/>
          <w:color w:val="000000"/>
          <w:sz w:val="10"/>
          <w:szCs w:val="10"/>
        </w:rPr>
        <w:fldChar w:fldCharType="end"/>
      </w:r>
      <w:r w:rsidR="00A91A42">
        <w:rPr>
          <w:noProof/>
        </w:rPr>
        <w:drawing>
          <wp:inline distT="0" distB="0" distL="0" distR="0">
            <wp:extent cx="1838325" cy="381000"/>
            <wp:effectExtent l="0" t="0" r="0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51" w:rsidRPr="00D20974" w:rsidRDefault="00245175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eastAsia="Calibri" w:hAnsi="Arial" w:cs="Arial"/>
          <w:sz w:val="22"/>
          <w:szCs w:val="22"/>
          <w:lang w:eastAsia="en-US"/>
        </w:rPr>
        <w:t xml:space="preserve">UNP:  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UNPPisma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WA-23-67447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DD4593" w:rsidRPr="00D20974" w:rsidRDefault="00BF7431" w:rsidP="00662851">
      <w:pPr>
        <w:tabs>
          <w:tab w:val="right" w:pos="8789"/>
        </w:tabs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20974">
        <w:rPr>
          <w:rFonts w:ascii="Arial" w:hAnsi="Arial" w:cs="Arial"/>
          <w:sz w:val="22"/>
          <w:szCs w:val="22"/>
        </w:rPr>
        <w:t xml:space="preserve">Nr rej.: 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begin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instrText xml:space="preserve"> DOCPROPERTY  ZnakPisma  \* MERGEFORMAT </w:instrTex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D20974">
        <w:rPr>
          <w:rFonts w:ascii="Arial" w:eastAsia="Calibri" w:hAnsi="Arial" w:cs="Arial"/>
          <w:sz w:val="22"/>
          <w:szCs w:val="22"/>
          <w:lang w:eastAsia="en-US"/>
        </w:rPr>
        <w:t>WA-ROR-A.2102.5.2023.1</w:t>
      </w:r>
      <w:r w:rsidRPr="00D20974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</w:p>
    <w:p w:rsidR="00662851" w:rsidRPr="00662851" w:rsidRDefault="00662851" w:rsidP="00662851">
      <w:pPr>
        <w:tabs>
          <w:tab w:val="right" w:pos="8789"/>
        </w:tabs>
        <w:jc w:val="both"/>
        <w:rPr>
          <w:rFonts w:ascii="Arial" w:hAnsi="Arial" w:cs="Arial"/>
          <w:b/>
        </w:rPr>
      </w:pPr>
    </w:p>
    <w:p w:rsidR="00662851" w:rsidRDefault="007B6A3E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adresImie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  <w:r w:rsidR="00791E96" w:rsidRPr="00791E9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adresNazwisko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DD4593" w:rsidRPr="00203DC7" w:rsidRDefault="00245175" w:rsidP="00D20974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adresNazwa  \* MERGEFORMAT </w:instrTex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1437E2" w:rsidRDefault="001437E2" w:rsidP="001437E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Ogłoszenie o zbędnych lub zużytych składnikach rzeczowych majątku ruchomego   Państwowej  Inspekcji Pracy Okręgowego Inspektoratu Pracy                    w Warszawie </w:t>
      </w:r>
    </w:p>
    <w:p w:rsidR="001437E2" w:rsidRDefault="001437E2" w:rsidP="001437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1437E2" w:rsidRDefault="001437E2" w:rsidP="001437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rozporządzenia Rady Ministrów z dnia 21 października 2019 r.                             w spawie szczegółowego sposobu gospodarowania składnikami rzeczowymi majątku ruchomego Skarbu Państwa (Dz. U. z 2022 r., poz. 998 ze zm.). Państwowa Inspekcja Pracy Okręgowy Inspektorat Pracy w Warszawie ul. Płocka 11/13, 01-231 Warszawa, oferuje do sprzedaży, nieodpłatnego przekazania lub darowizny, zbędne lub zużyte  składniki majątku ruchomego, wymienione                        w załączniku nr 1 do niniejszego ogłoszenia. </w:t>
      </w:r>
    </w:p>
    <w:p w:rsidR="001437E2" w:rsidRDefault="001437E2" w:rsidP="001437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Jednostki organizacyjne lub osoby fizyczne zainteresowane nabyciem składników wymienionych w załączniku nr 1, składają pisemne oferty zakupu na formularzu zgodnym ze wzorem stanowiącym załącznik nr 2 do ogłoszenia.</w:t>
      </w:r>
    </w:p>
    <w:p w:rsidR="001437E2" w:rsidRDefault="001437E2" w:rsidP="001437E2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 xml:space="preserve">  Podmioty określone w  </w:t>
      </w:r>
      <w:r>
        <w:rPr>
          <w:rFonts w:ascii="Arial" w:hAnsi="Arial" w:cs="Arial"/>
          <w:color w:val="202122"/>
          <w:shd w:val="clear" w:color="auto" w:fill="FFFFFF"/>
        </w:rPr>
        <w:t>§ 38 oraz § 39 ww. rozporządzenia, zainteresowane otrzymaniem składników rzeczowych majątku  ruchomego w formie nieodpłatnego przekazania lub darowizny, składają pisemne wnioski. Wnioski należy złożyć zgodnie z zapisami § 38 oraz § 39 ww. rozporządzenia. Do wniosku o darowiznę lub nieodpłatne przekazanie  wymagane jest dołączenie dokumentu umożliwiającego potwierdzenie statusu prawnego podmiotu.</w:t>
      </w:r>
    </w:p>
    <w:p w:rsidR="001437E2" w:rsidRDefault="001437E2" w:rsidP="001437E2">
      <w:p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  Wszyscy zainteresowani nabyciem poszczególnych składników majątku ruchomego mogą składać oferty  osobiście lub przesyłać do dnia 1</w:t>
      </w:r>
      <w:r w:rsidR="00861776">
        <w:rPr>
          <w:rFonts w:ascii="Arial" w:hAnsi="Arial" w:cs="Arial"/>
          <w:color w:val="202122"/>
          <w:shd w:val="clear" w:color="auto" w:fill="FFFFFF"/>
        </w:rPr>
        <w:t>9</w:t>
      </w:r>
      <w:r>
        <w:rPr>
          <w:rFonts w:ascii="Arial" w:hAnsi="Arial" w:cs="Arial"/>
          <w:color w:val="202122"/>
          <w:shd w:val="clear" w:color="auto" w:fill="FFFFFF"/>
        </w:rPr>
        <w:t>.0</w:t>
      </w:r>
      <w:r w:rsidR="00861776">
        <w:rPr>
          <w:rFonts w:ascii="Arial" w:hAnsi="Arial" w:cs="Arial"/>
          <w:color w:val="202122"/>
          <w:shd w:val="clear" w:color="auto" w:fill="FFFFFF"/>
        </w:rPr>
        <w:t>7</w:t>
      </w:r>
      <w:r>
        <w:rPr>
          <w:rFonts w:ascii="Arial" w:hAnsi="Arial" w:cs="Arial"/>
          <w:color w:val="202122"/>
          <w:shd w:val="clear" w:color="auto" w:fill="FFFFFF"/>
        </w:rPr>
        <w:t>.2023 r. na adres  Państwowa Inspekcja Pracy Okręgowy Inspektorat Pracy w Warszawie, 01-231 Warszawa ul. Płocka 11/13. Na kopercie powinien być zapis: „ Zużyte składniki rzeczowe majątku ruchomego”.</w:t>
      </w:r>
    </w:p>
    <w:p w:rsidR="001437E2" w:rsidRPr="007D5C1D" w:rsidRDefault="001437E2" w:rsidP="001437E2">
      <w:pPr>
        <w:jc w:val="both"/>
        <w:rPr>
          <w:rFonts w:ascii="Arial" w:hAnsi="Arial" w:cs="Arial"/>
          <w:b/>
          <w:bCs/>
          <w:color w:val="202122"/>
          <w:shd w:val="clear" w:color="auto" w:fill="FFFFFF"/>
        </w:rPr>
      </w:pPr>
      <w:r w:rsidRPr="007D5C1D">
        <w:rPr>
          <w:rFonts w:ascii="Arial" w:hAnsi="Arial" w:cs="Arial"/>
          <w:b/>
          <w:bCs/>
          <w:color w:val="202122"/>
          <w:shd w:val="clear" w:color="auto" w:fill="FFFFFF"/>
        </w:rPr>
        <w:t>Inne  postanowienia</w:t>
      </w:r>
      <w:r>
        <w:rPr>
          <w:rFonts w:ascii="Arial" w:hAnsi="Arial" w:cs="Arial"/>
          <w:b/>
          <w:bCs/>
          <w:color w:val="202122"/>
          <w:shd w:val="clear" w:color="auto" w:fill="FFFFFF"/>
        </w:rPr>
        <w:t>:</w:t>
      </w:r>
    </w:p>
    <w:p w:rsidR="001437E2" w:rsidRPr="007D5C1D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 w:rsidRPr="007D5C1D">
        <w:rPr>
          <w:rFonts w:ascii="Arial" w:hAnsi="Arial" w:cs="Arial"/>
          <w:color w:val="202122"/>
          <w:shd w:val="clear" w:color="auto" w:fill="FFFFFF"/>
        </w:rPr>
        <w:t xml:space="preserve">W przypadku, gdy o dany składnik ubiegać się będzie więcej niż jedna osoba/jednostka/podmiot, decyduje kolejność złożonych wniosków, a </w:t>
      </w:r>
      <w:r>
        <w:rPr>
          <w:rFonts w:ascii="Arial" w:hAnsi="Arial" w:cs="Arial"/>
          <w:color w:val="202122"/>
          <w:shd w:val="clear" w:color="auto" w:fill="FFFFFF"/>
        </w:rPr>
        <w:t xml:space="preserve">                  </w:t>
      </w:r>
      <w:r w:rsidRPr="007D5C1D">
        <w:rPr>
          <w:rFonts w:ascii="Arial" w:hAnsi="Arial" w:cs="Arial"/>
          <w:color w:val="202122"/>
          <w:shd w:val="clear" w:color="auto" w:fill="FFFFFF"/>
        </w:rPr>
        <w:t>w przypadku jednostek, o których mowa w § 38 i 39 ww. rozporządzenia, także analiza potrzeb wnioskującego.</w:t>
      </w:r>
    </w:p>
    <w:p w:rsidR="001437E2" w:rsidRPr="007D5C1D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 w:rsidRPr="007D5C1D">
        <w:rPr>
          <w:rFonts w:ascii="Arial" w:hAnsi="Arial" w:cs="Arial"/>
          <w:color w:val="202122"/>
          <w:shd w:val="clear" w:color="auto" w:fill="FFFFFF"/>
        </w:rPr>
        <w:t>Okręgowy Inspektorat Pracy w Warszawie nie jest płatnikiem VAT i nie wystawia faktur.</w:t>
      </w:r>
    </w:p>
    <w:p w:rsidR="001437E2" w:rsidRPr="007D5C1D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 w:rsidRPr="007D5C1D">
        <w:rPr>
          <w:rFonts w:ascii="Arial" w:hAnsi="Arial" w:cs="Arial"/>
          <w:color w:val="202122"/>
          <w:shd w:val="clear" w:color="auto" w:fill="FFFFFF"/>
        </w:rPr>
        <w:t>Sprzedający na sprzedane składniki wystawi potwierdzenie KP lub potwierdzenie dokonania przelewu bankowego.</w:t>
      </w:r>
    </w:p>
    <w:p w:rsidR="001437E2" w:rsidRPr="007D5C1D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 w:rsidRPr="007D5C1D">
        <w:rPr>
          <w:rFonts w:ascii="Arial" w:hAnsi="Arial" w:cs="Arial"/>
          <w:color w:val="202122"/>
          <w:shd w:val="clear" w:color="auto" w:fill="FFFFFF"/>
        </w:rPr>
        <w:lastRenderedPageBreak/>
        <w:t>Sprzedający nie udziela gwarancji na upłynnione składniki, nie dokonuje ich wymiany i nie przyjmuje ich zwrotu.</w:t>
      </w:r>
    </w:p>
    <w:p w:rsidR="001437E2" w:rsidRPr="007D5C1D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 w:rsidRPr="007D5C1D">
        <w:rPr>
          <w:rFonts w:ascii="Arial" w:hAnsi="Arial" w:cs="Arial"/>
          <w:color w:val="202122"/>
          <w:shd w:val="clear" w:color="auto" w:fill="FFFFFF"/>
        </w:rPr>
        <w:t>Wszelkie koszty związane z odbiorem składników ponosi Oferent lub Obdarowany.</w:t>
      </w:r>
    </w:p>
    <w:p w:rsidR="001437E2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 w:rsidRPr="007D5C1D">
        <w:rPr>
          <w:rFonts w:ascii="Arial" w:hAnsi="Arial" w:cs="Arial"/>
          <w:color w:val="202122"/>
          <w:shd w:val="clear" w:color="auto" w:fill="FFFFFF"/>
        </w:rPr>
        <w:t>Okręgowy Inspektorat Pracy w Warszawie zastrzega, iż może odwołać możliwość sprzedaży, nieodpłatnego przekazania lub darowizny w każdym czasie, bez  podania przyczyny, a zainteresowanym nie przysługują wobec Okręgowego Inspektoratu Pracy w Warszawie żadne roszczenia.</w:t>
      </w:r>
    </w:p>
    <w:p w:rsidR="001437E2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 w:rsidRPr="00C64AA7">
        <w:rPr>
          <w:rFonts w:ascii="Arial" w:hAnsi="Arial" w:cs="Arial"/>
          <w:color w:val="202122"/>
          <w:shd w:val="clear" w:color="auto" w:fill="FFFFFF"/>
        </w:rPr>
        <w:t xml:space="preserve">W przypadku złożenia oferty niepodpisanej, nieterminowo złożonej, nieprawidłowo wypełnionej lub złożenia w innym miejscu niż wskazane, oferta nie zostanie rozpatrzona, staje się nieważna i podlega odrzuceniu. </w:t>
      </w:r>
    </w:p>
    <w:p w:rsidR="001437E2" w:rsidRPr="00C64AA7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 xml:space="preserve">Cena jednostkowa brutto zakupu, zaproponowana przez  Oferenta, nie może być niższa od określonej w załączniku nr 1.  </w:t>
      </w:r>
    </w:p>
    <w:p w:rsidR="001437E2" w:rsidRPr="00C64AA7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>Rozpatrzenie wniosku o darowiznę zostanie dokonane w przypadku braku ofert kupna składników majątku.</w:t>
      </w:r>
    </w:p>
    <w:p w:rsidR="001437E2" w:rsidRPr="00C64AA7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>Warunkiem nabycia składników jest dokonanie opłaty osobiście w siedzibie lub dokonanie przelewu na rachunek Okręgowego Inspektoratu                            w Warszawie wskazany w umowie w wyznaczonym terminie.</w:t>
      </w:r>
    </w:p>
    <w:p w:rsidR="001437E2" w:rsidRPr="00FC12F4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 xml:space="preserve"> Wydanie przedmiotu sprzedaży nabywcy nastąpi po wpłynięciu środków                 na konto bankowe w terminie i formie uzgodnionej ze Sprzedającym.</w:t>
      </w:r>
    </w:p>
    <w:p w:rsidR="001437E2" w:rsidRPr="001C6E34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</w:rPr>
        <w:t xml:space="preserve"> Z Oferentami, którzy złożyli oferty zakupu zostanie zawarta umowa sprzedaży.</w:t>
      </w:r>
    </w:p>
    <w:p w:rsidR="001437E2" w:rsidRPr="00FC12F4" w:rsidRDefault="001437E2" w:rsidP="001437E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Wszyscy zainteresowani nabyciem poszczególnych składników majątku ruchomego mogą składać oferty/wnioski osobiście lub przesyłać do dnia </w:t>
      </w:r>
      <w:r w:rsidRPr="001C6E34">
        <w:rPr>
          <w:rFonts w:ascii="Arial" w:hAnsi="Arial" w:cs="Arial"/>
          <w:b/>
          <w:color w:val="202122"/>
          <w:shd w:val="clear" w:color="auto" w:fill="FFFFFF"/>
        </w:rPr>
        <w:t>19.07.2023 r.</w:t>
      </w:r>
    </w:p>
    <w:p w:rsidR="001437E2" w:rsidRDefault="001437E2" w:rsidP="001437E2">
      <w:pPr>
        <w:jc w:val="both"/>
        <w:rPr>
          <w:rFonts w:ascii="Arial" w:hAnsi="Arial" w:cs="Arial"/>
          <w:color w:val="202122"/>
          <w:shd w:val="clear" w:color="auto" w:fill="FFFFFF"/>
        </w:rPr>
      </w:pPr>
    </w:p>
    <w:p w:rsidR="001437E2" w:rsidRDefault="001437E2" w:rsidP="001437E2">
      <w:pPr>
        <w:jc w:val="both"/>
        <w:rPr>
          <w:rFonts w:ascii="Arial" w:hAnsi="Arial" w:cs="Arial"/>
          <w:color w:val="202122"/>
          <w:shd w:val="clear" w:color="auto" w:fill="FFFFFF"/>
        </w:rPr>
      </w:pPr>
    </w:p>
    <w:p w:rsidR="001437E2" w:rsidRDefault="001437E2" w:rsidP="001437E2">
      <w:pPr>
        <w:jc w:val="both"/>
        <w:rPr>
          <w:rFonts w:ascii="Arial" w:hAnsi="Arial" w:cs="Arial"/>
          <w:color w:val="202122"/>
          <w:shd w:val="clear" w:color="auto" w:fill="FFFFFF"/>
        </w:rPr>
      </w:pPr>
    </w:p>
    <w:p w:rsidR="001437E2" w:rsidRDefault="001437E2" w:rsidP="001437E2">
      <w:pPr>
        <w:jc w:val="both"/>
        <w:rPr>
          <w:rFonts w:ascii="Arial" w:hAnsi="Arial" w:cs="Arial"/>
          <w:color w:val="202122"/>
          <w:shd w:val="clear" w:color="auto" w:fill="FFFFFF"/>
        </w:rPr>
      </w:pPr>
    </w:p>
    <w:p w:rsidR="001437E2" w:rsidRDefault="001437E2" w:rsidP="001437E2">
      <w:pPr>
        <w:tabs>
          <w:tab w:val="right" w:pos="8789"/>
        </w:tabs>
        <w:ind w:left="5387"/>
        <w:rPr>
          <w:rFonts w:ascii="Arial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adresNazwa  \* MERGEFORMAT </w:instrText>
      </w: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1437E2" w:rsidRPr="001437E2" w:rsidRDefault="001437E2" w:rsidP="001437E2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1437E2">
        <w:rPr>
          <w:rFonts w:ascii="Arial" w:eastAsia="Calibri" w:hAnsi="Arial" w:cs="Arial"/>
          <w:lang w:eastAsia="en-US"/>
        </w:rPr>
        <w:t>Załączniki 3:</w:t>
      </w:r>
    </w:p>
    <w:p w:rsidR="001437E2" w:rsidRPr="001437E2" w:rsidRDefault="001437E2" w:rsidP="001437E2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1437E2">
        <w:rPr>
          <w:rFonts w:ascii="Arial" w:eastAsia="Calibri" w:hAnsi="Arial" w:cs="Arial"/>
          <w:lang w:eastAsia="en-US"/>
        </w:rPr>
        <w:t>Załącznik nr 1 - Wykaz zbędnych składników rzeczowych majątku ruchomego</w:t>
      </w:r>
    </w:p>
    <w:p w:rsidR="001437E2" w:rsidRPr="001437E2" w:rsidRDefault="001437E2" w:rsidP="001437E2">
      <w:pPr>
        <w:autoSpaceDE w:val="0"/>
        <w:autoSpaceDN w:val="0"/>
        <w:adjustRightInd w:val="0"/>
        <w:rPr>
          <w:rFonts w:ascii="Arial" w:eastAsia="Calibri" w:hAnsi="Arial" w:cs="Arial"/>
          <w:lang w:eastAsia="en-US"/>
        </w:rPr>
      </w:pPr>
      <w:r w:rsidRPr="001437E2">
        <w:rPr>
          <w:rFonts w:ascii="Arial" w:eastAsia="Calibri" w:hAnsi="Arial" w:cs="Arial"/>
          <w:lang w:eastAsia="en-US"/>
        </w:rPr>
        <w:t>Załącznik nr 2 - Wzór oferty zakupu</w:t>
      </w:r>
    </w:p>
    <w:p w:rsidR="001437E2" w:rsidRPr="001C6E34" w:rsidRDefault="001437E2" w:rsidP="001437E2">
      <w:pPr>
        <w:tabs>
          <w:tab w:val="right" w:pos="8789"/>
        </w:tabs>
        <w:spacing w:line="276" w:lineRule="auto"/>
        <w:rPr>
          <w:rFonts w:ascii="Arial" w:eastAsia="Calibri" w:hAnsi="Arial" w:cs="Arial"/>
          <w:b/>
          <w:lang w:eastAsia="en-US"/>
        </w:rPr>
      </w:pPr>
      <w:r w:rsidRPr="001437E2">
        <w:rPr>
          <w:rFonts w:ascii="Arial" w:eastAsia="Calibri" w:hAnsi="Arial" w:cs="Arial"/>
          <w:lang w:eastAsia="en-US"/>
        </w:rPr>
        <w:t>Załącznik nr 3 - Wniosek o przekazanie/darowiznę</w:t>
      </w:r>
      <w:r w:rsidRPr="001C6E34">
        <w:rPr>
          <w:rFonts w:ascii="Arial" w:eastAsia="Calibri" w:hAnsi="Arial" w:cs="Arial"/>
          <w:b/>
          <w:lang w:eastAsia="en-US"/>
        </w:rPr>
        <w:fldChar w:fldCharType="begin"/>
      </w:r>
      <w:r w:rsidRPr="001C6E34">
        <w:rPr>
          <w:rFonts w:ascii="Arial" w:eastAsia="Calibri" w:hAnsi="Arial" w:cs="Arial"/>
          <w:b/>
          <w:lang w:eastAsia="en-US"/>
        </w:rPr>
        <w:instrText xml:space="preserve"> DOCPROPERTY  adresTypUlicy  \* MERGEFORMAT </w:instrText>
      </w:r>
      <w:r w:rsidRPr="001C6E34">
        <w:rPr>
          <w:rFonts w:ascii="Arial" w:eastAsia="Calibri" w:hAnsi="Arial" w:cs="Arial"/>
          <w:b/>
          <w:lang w:eastAsia="en-US"/>
        </w:rPr>
        <w:fldChar w:fldCharType="end"/>
      </w:r>
      <w:r w:rsidRPr="001C6E34">
        <w:rPr>
          <w:rFonts w:ascii="Arial" w:eastAsia="Calibri" w:hAnsi="Arial" w:cs="Arial"/>
          <w:b/>
          <w:lang w:eastAsia="en-US"/>
        </w:rPr>
        <w:t xml:space="preserve"> </w:t>
      </w:r>
      <w:r w:rsidRPr="001C6E34">
        <w:rPr>
          <w:rFonts w:ascii="Arial" w:eastAsia="Calibri" w:hAnsi="Arial" w:cs="Arial"/>
          <w:b/>
          <w:lang w:eastAsia="en-US"/>
        </w:rPr>
        <w:fldChar w:fldCharType="begin"/>
      </w:r>
      <w:r w:rsidRPr="001C6E34">
        <w:rPr>
          <w:rFonts w:ascii="Arial" w:eastAsia="Calibri" w:hAnsi="Arial" w:cs="Arial"/>
          <w:b/>
          <w:lang w:eastAsia="en-US"/>
        </w:rPr>
        <w:instrText xml:space="preserve"> DOCPROPERTY  adresUlica  \* MERGEFORMAT </w:instrText>
      </w:r>
      <w:r w:rsidRPr="001C6E34">
        <w:rPr>
          <w:rFonts w:ascii="Arial" w:eastAsia="Calibri" w:hAnsi="Arial" w:cs="Arial"/>
          <w:b/>
          <w:lang w:eastAsia="en-US"/>
        </w:rPr>
        <w:fldChar w:fldCharType="end"/>
      </w:r>
      <w:r w:rsidRPr="001C6E34">
        <w:rPr>
          <w:rFonts w:ascii="Arial" w:eastAsia="Calibri" w:hAnsi="Arial" w:cs="Arial"/>
          <w:b/>
          <w:lang w:eastAsia="en-US"/>
        </w:rPr>
        <w:t xml:space="preserve"> </w:t>
      </w:r>
      <w:r w:rsidRPr="001C6E34">
        <w:rPr>
          <w:rFonts w:ascii="Arial" w:eastAsia="Calibri" w:hAnsi="Arial" w:cs="Arial"/>
          <w:b/>
          <w:lang w:eastAsia="en-US"/>
        </w:rPr>
        <w:fldChar w:fldCharType="begin"/>
      </w:r>
      <w:r w:rsidRPr="001C6E34">
        <w:rPr>
          <w:rFonts w:ascii="Arial" w:eastAsia="Calibri" w:hAnsi="Arial" w:cs="Arial"/>
          <w:b/>
          <w:lang w:eastAsia="en-US"/>
        </w:rPr>
        <w:instrText xml:space="preserve"> DOCPROPERTY  adresNrDomu  \* MERGEFORMAT </w:instrText>
      </w:r>
      <w:r w:rsidRPr="001C6E34">
        <w:rPr>
          <w:rFonts w:ascii="Arial" w:eastAsia="Calibri" w:hAnsi="Arial" w:cs="Arial"/>
          <w:b/>
          <w:lang w:eastAsia="en-US"/>
        </w:rPr>
        <w:fldChar w:fldCharType="end"/>
      </w:r>
      <w:r w:rsidRPr="001C6E34">
        <w:rPr>
          <w:rFonts w:ascii="Arial" w:eastAsia="Calibri" w:hAnsi="Arial" w:cs="Arial"/>
          <w:b/>
          <w:lang w:eastAsia="en-US"/>
        </w:rPr>
        <w:t xml:space="preserve"> </w:t>
      </w:r>
      <w:r w:rsidRPr="001C6E34">
        <w:rPr>
          <w:rFonts w:ascii="Arial" w:eastAsia="Calibri" w:hAnsi="Arial" w:cs="Arial"/>
          <w:b/>
          <w:lang w:eastAsia="en-US"/>
        </w:rPr>
        <w:fldChar w:fldCharType="begin"/>
      </w:r>
      <w:r w:rsidRPr="001C6E34">
        <w:rPr>
          <w:rFonts w:ascii="Arial" w:eastAsia="Calibri" w:hAnsi="Arial" w:cs="Arial"/>
          <w:b/>
          <w:lang w:eastAsia="en-US"/>
        </w:rPr>
        <w:instrText xml:space="preserve"> DOCPROPERTY  adresNrLokalu  \* MERGEFORMAT </w:instrText>
      </w:r>
      <w:r w:rsidRPr="001C6E34">
        <w:rPr>
          <w:rFonts w:ascii="Arial" w:eastAsia="Calibri" w:hAnsi="Arial" w:cs="Arial"/>
          <w:b/>
          <w:lang w:eastAsia="en-US"/>
        </w:rPr>
        <w:fldChar w:fldCharType="end"/>
      </w:r>
    </w:p>
    <w:p w:rsidR="001437E2" w:rsidRDefault="001437E2" w:rsidP="001437E2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adresKodPocztowy  \* MERGEFORMAT </w:instrText>
      </w: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adresMiejscowosc  \* MERGEFORMAT </w:instrText>
      </w:r>
      <w:r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1437E2" w:rsidRDefault="001437E2" w:rsidP="001437E2">
      <w:pPr>
        <w:rPr>
          <w:rFonts w:ascii="Arial" w:hAnsi="Arial" w:cs="Arial"/>
          <w:kern w:val="22"/>
          <w:sz w:val="22"/>
          <w:szCs w:val="22"/>
        </w:rPr>
      </w:pPr>
    </w:p>
    <w:p w:rsidR="001437E2" w:rsidRDefault="001437E2" w:rsidP="001437E2">
      <w:pPr>
        <w:pStyle w:val="Nagwek1"/>
        <w:spacing w:before="0" w:beforeAutospacing="0" w:after="0" w:afterAutospacing="0"/>
        <w:jc w:val="both"/>
        <w:rPr>
          <w:rFonts w:ascii="Arial" w:hAnsi="Arial" w:cs="Arial"/>
          <w:b w:val="0"/>
          <w:spacing w:val="100"/>
          <w:kern w:val="22"/>
          <w:sz w:val="22"/>
          <w:szCs w:val="22"/>
        </w:rPr>
      </w:pPr>
    </w:p>
    <w:p w:rsidR="001437E2" w:rsidRDefault="001437E2" w:rsidP="001437E2">
      <w:pPr>
        <w:rPr>
          <w:rFonts w:ascii="Arial" w:hAnsi="Arial" w:cs="Arial"/>
          <w:kern w:val="22"/>
          <w:sz w:val="22"/>
          <w:szCs w:val="22"/>
        </w:rPr>
      </w:pPr>
    </w:p>
    <w:p w:rsidR="001437E2" w:rsidRDefault="001437E2" w:rsidP="001437E2">
      <w:pPr>
        <w:rPr>
          <w:rFonts w:ascii="Arial" w:hAnsi="Arial" w:cs="Arial"/>
          <w:kern w:val="22"/>
          <w:sz w:val="22"/>
          <w:szCs w:val="22"/>
        </w:rPr>
      </w:pPr>
    </w:p>
    <w:p w:rsidR="001437E2" w:rsidRDefault="001437E2" w:rsidP="001437E2">
      <w:pPr>
        <w:rPr>
          <w:rFonts w:ascii="Arial" w:hAnsi="Arial" w:cs="Arial"/>
          <w:kern w:val="22"/>
          <w:sz w:val="22"/>
          <w:szCs w:val="22"/>
        </w:rPr>
      </w:pPr>
    </w:p>
    <w:p w:rsidR="00861776" w:rsidRPr="006006F7" w:rsidRDefault="00861776" w:rsidP="00861776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p.o. </w:t>
      </w:r>
      <w:r w:rsidRPr="006006F7">
        <w:rPr>
          <w:rFonts w:ascii="Arial" w:eastAsia="Calibri" w:hAnsi="Arial" w:cs="Arial"/>
          <w:i/>
          <w:sz w:val="20"/>
          <w:szCs w:val="20"/>
          <w:lang w:eastAsia="en-US"/>
        </w:rPr>
        <w:t>Zastępca Okręgowego Inspektora Pracy</w:t>
      </w:r>
    </w:p>
    <w:p w:rsidR="00861776" w:rsidRPr="00BE590C" w:rsidRDefault="00861776" w:rsidP="00861776">
      <w:pPr>
        <w:tabs>
          <w:tab w:val="right" w:pos="8789"/>
        </w:tabs>
        <w:spacing w:line="360" w:lineRule="auto"/>
        <w:ind w:left="4956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Hanna Matosek</w:t>
      </w:r>
    </w:p>
    <w:p w:rsidR="00861776" w:rsidRPr="00BE590C" w:rsidRDefault="00861776" w:rsidP="00861776">
      <w:pPr>
        <w:tabs>
          <w:tab w:val="right" w:pos="8789"/>
        </w:tabs>
        <w:spacing w:before="120"/>
        <w:ind w:left="4956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>/-podpisano elektronicznie-/</w:t>
      </w:r>
    </w:p>
    <w:p w:rsidR="00861776" w:rsidRDefault="00861776" w:rsidP="00861776">
      <w:pPr>
        <w:ind w:left="5387"/>
        <w:rPr>
          <w:rFonts w:ascii="Arial" w:hAnsi="Arial" w:cs="Arial"/>
          <w:b/>
          <w:kern w:val="22"/>
          <w:sz w:val="22"/>
          <w:szCs w:val="22"/>
        </w:rPr>
      </w:pPr>
    </w:p>
    <w:p w:rsidR="00861776" w:rsidRDefault="00861776" w:rsidP="00861776">
      <w:pPr>
        <w:rPr>
          <w:rFonts w:ascii="Arial" w:hAnsi="Arial" w:cs="Arial"/>
          <w:b/>
          <w:kern w:val="22"/>
          <w:sz w:val="22"/>
          <w:szCs w:val="22"/>
        </w:rPr>
      </w:pPr>
    </w:p>
    <w:p w:rsidR="001437E2" w:rsidRDefault="001437E2" w:rsidP="001437E2">
      <w:pPr>
        <w:rPr>
          <w:rFonts w:ascii="Arial" w:hAnsi="Arial" w:cs="Arial"/>
          <w:kern w:val="22"/>
          <w:sz w:val="22"/>
          <w:szCs w:val="22"/>
        </w:rPr>
      </w:pPr>
    </w:p>
    <w:p w:rsidR="001437E2" w:rsidRDefault="001437E2" w:rsidP="001437E2">
      <w:pPr>
        <w:rPr>
          <w:rFonts w:ascii="Arial" w:hAnsi="Arial" w:cs="Arial"/>
          <w:kern w:val="22"/>
          <w:sz w:val="22"/>
          <w:szCs w:val="22"/>
        </w:rPr>
      </w:pPr>
    </w:p>
    <w:p w:rsidR="001437E2" w:rsidRDefault="001437E2" w:rsidP="001437E2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437E2" w:rsidRDefault="001437E2" w:rsidP="001437E2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437E2" w:rsidRDefault="001437E2" w:rsidP="001437E2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437E2" w:rsidRDefault="001437E2" w:rsidP="001437E2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437E2" w:rsidRDefault="001437E2" w:rsidP="001437E2"/>
    <w:p w:rsidR="00245175" w:rsidRPr="00245175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adresTypUlicy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adresUlica  \* MERGEFORMAT </w:instrText>
      </w:r>
      <w:r w:rsidR="00203DC7"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adresNrDomu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adresNrLokalu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bookmarkStart w:id="1" w:name="_Hlk139354590"/>
    <w:p w:rsidR="009C7C70" w:rsidRPr="00203DC7" w:rsidRDefault="00245175" w:rsidP="00D20974">
      <w:pPr>
        <w:tabs>
          <w:tab w:val="right" w:pos="8789"/>
        </w:tabs>
        <w:spacing w:line="276" w:lineRule="auto"/>
        <w:ind w:left="5387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adresKodPocztowy  \* MERGEFORMAT </w:instrText>
      </w:r>
      <w:r w:rsidRPr="00245175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  <w:r w:rsidR="00203DC7" w:rsidRPr="00203DC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begin"/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instrText xml:space="preserve"> DOCPROPERTY  adresMiejscowosc  \* MERGEFORMAT </w:instrText>
      </w:r>
      <w:r w:rsidRPr="00203DC7">
        <w:rPr>
          <w:rFonts w:ascii="Arial" w:eastAsia="Calibri" w:hAnsi="Arial" w:cs="Arial"/>
          <w:b/>
          <w:sz w:val="22"/>
          <w:szCs w:val="22"/>
          <w:lang w:eastAsia="en-US"/>
        </w:rPr>
        <w:fldChar w:fldCharType="end"/>
      </w:r>
    </w:p>
    <w:p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:rsidR="00DF2C70" w:rsidRPr="00F032A6" w:rsidRDefault="00DF2C70" w:rsidP="00DF2C70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Zgodnie z art. 13 Rozporządzenia Parlamentu Europejskiego i Rady (UE) 2016/679  z dnia 27 kwietnia 2016 r. w sprawie ochrony osób fizycznych w związku z przetwarzaniem danych osobowych i w sprawie swobodnego przepływu takich danych oraz uchylenia dyrektywy 95/46/WE (ogólne rozporządzenie o ochronie danych), informuję że:</w:t>
      </w:r>
    </w:p>
    <w:p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Administratorem Pani/Pana danych osobowych jest Okręgowy Inspektor Prac w Warszawie,  z siedzibą ul. Płocka 11/13, 01-231 Warszawa.</w:t>
      </w:r>
    </w:p>
    <w:p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Administrator powołał inspektora ochrony danych nadzorującego prawidłowość przetwarzania danych osobowych, z którym można skontaktować się za pośrednictwem adresu e-mail: iod@warszawa.pip.gov.pl</w:t>
      </w:r>
    </w:p>
    <w:p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 xml:space="preserve">Odbiorcą danych osobowych mogą zostać: </w:t>
      </w:r>
    </w:p>
    <w:p w:rsidR="00DF2C70" w:rsidRPr="00F032A6" w:rsidRDefault="00DF2C70" w:rsidP="00DF2C70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inne jednostki organizacyjne PIP,</w:t>
      </w:r>
    </w:p>
    <w:p w:rsidR="00DF2C70" w:rsidRPr="00F032A6" w:rsidRDefault="00DF2C70" w:rsidP="00DF2C70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uprawnione organy publiczne,</w:t>
      </w:r>
    </w:p>
    <w:p w:rsidR="00DF2C70" w:rsidRPr="00F032A6" w:rsidRDefault="00DF2C70" w:rsidP="00DF2C70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podmioty wykonujące usługi niszczenia i archiwizacji dokumentacji.</w:t>
      </w:r>
    </w:p>
    <w:p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Pani/Pana dane osobowe mogą być przekazywane do państwa trzeciego lub organizacji międzynarodowej.</w:t>
      </w:r>
    </w:p>
    <w:p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Dane przechowywane będą przez czas określony w przepisach prawa.</w:t>
      </w:r>
    </w:p>
    <w:p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Posiada Pani/Pan prawo dostępu do treści swoich danych osobowych oraz ich sprostowania.</w:t>
      </w:r>
    </w:p>
    <w:p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Ma Pani/Pan prawo do wniesienia skargi do Prezesa Urzędu Ochrony Danych Osobowych.</w:t>
      </w:r>
    </w:p>
    <w:p w:rsidR="00DF2C70" w:rsidRPr="00F032A6" w:rsidRDefault="00DF2C70" w:rsidP="00DF2C70">
      <w:pPr>
        <w:numPr>
          <w:ilvl w:val="0"/>
          <w:numId w:val="2"/>
        </w:num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F032A6">
        <w:rPr>
          <w:rFonts w:ascii="Arial" w:hAnsi="Arial" w:cs="Arial"/>
          <w:sz w:val="16"/>
          <w:szCs w:val="16"/>
        </w:rPr>
        <w:t>Podanie danych jest dobrowolne, ale konieczne do realizacji celów do jakich zostały zebrane.</w:t>
      </w:r>
    </w:p>
    <w:p w:rsidR="0017370D" w:rsidRDefault="00DF2C70" w:rsidP="00DF2C70">
      <w:pPr>
        <w:rPr>
          <w:rFonts w:ascii="Arial" w:hAnsi="Arial" w:cs="Arial"/>
          <w:b/>
          <w:kern w:val="22"/>
          <w:sz w:val="22"/>
          <w:szCs w:val="22"/>
        </w:rPr>
      </w:pPr>
      <w:r w:rsidRPr="00F032A6">
        <w:rPr>
          <w:rFonts w:ascii="Arial" w:hAnsi="Arial" w:cs="Arial"/>
          <w:sz w:val="16"/>
          <w:szCs w:val="16"/>
        </w:rPr>
        <w:t>Pani/Pana dane nie będą przetwarzane w sposób zautomatyzowany i nie będą poddawane profilowaniu</w:t>
      </w:r>
    </w:p>
    <w:p w:rsidR="0017370D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17370D" w:rsidRPr="00DD4593" w:rsidRDefault="0017370D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DD4593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E590C" w:rsidRPr="006D4F69" w:rsidRDefault="00BE590C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bookmarkEnd w:id="1"/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BF7431" w:rsidRDefault="00BF7431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DF2C70" w:rsidRDefault="00DF2C70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DF2C70" w:rsidRDefault="00DF2C70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DF2C70" w:rsidRDefault="00DF2C70" w:rsidP="00DF2C70">
      <w:pPr>
        <w:ind w:firstLine="5103"/>
        <w:jc w:val="center"/>
        <w:rPr>
          <w:rFonts w:ascii="Arial" w:hAnsi="Arial" w:cs="Arial"/>
          <w:kern w:val="22"/>
          <w:szCs w:val="22"/>
        </w:rPr>
      </w:pPr>
    </w:p>
    <w:p w:rsidR="00DF2C70" w:rsidRDefault="00DF2C70" w:rsidP="00BE590C">
      <w:pPr>
        <w:ind w:left="5103"/>
        <w:jc w:val="center"/>
        <w:rPr>
          <w:rFonts w:ascii="Arial" w:hAnsi="Arial" w:cs="Arial"/>
          <w:kern w:val="22"/>
          <w:szCs w:val="22"/>
        </w:rPr>
      </w:pPr>
    </w:p>
    <w:p w:rsidR="00DF2C70" w:rsidRDefault="00DF2C70" w:rsidP="00DF2C70">
      <w:pPr>
        <w:ind w:left="142"/>
        <w:jc w:val="center"/>
        <w:rPr>
          <w:rFonts w:ascii="Arial" w:hAnsi="Arial" w:cs="Arial"/>
          <w:kern w:val="22"/>
          <w:szCs w:val="22"/>
        </w:rPr>
      </w:pPr>
    </w:p>
    <w:sectPr w:rsidR="00DF2C70" w:rsidSect="00423704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729" w:rsidRDefault="00A35729">
      <w:r>
        <w:separator/>
      </w:r>
    </w:p>
  </w:endnote>
  <w:endnote w:type="continuationSeparator" w:id="0">
    <w:p w:rsidR="00A35729" w:rsidRDefault="00A3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Pr="00423704" w:rsidRDefault="00423704">
    <w:pPr>
      <w:pStyle w:val="Stopka"/>
      <w:jc w:val="right"/>
      <w:rPr>
        <w:rFonts w:ascii="Arial" w:hAnsi="Arial" w:cs="Arial"/>
        <w:sz w:val="20"/>
        <w:szCs w:val="20"/>
      </w:rPr>
    </w:pPr>
    <w:r w:rsidRPr="00423704">
      <w:rPr>
        <w:rFonts w:ascii="Arial" w:hAnsi="Arial" w:cs="Arial"/>
        <w:sz w:val="20"/>
        <w:szCs w:val="20"/>
      </w:rPr>
      <w:fldChar w:fldCharType="begin"/>
    </w:r>
    <w:r w:rsidRPr="00423704">
      <w:rPr>
        <w:rFonts w:ascii="Arial" w:hAnsi="Arial" w:cs="Arial"/>
        <w:sz w:val="20"/>
        <w:szCs w:val="20"/>
      </w:rPr>
      <w:instrText>PAGE   \* MERGEFORMAT</w:instrText>
    </w:r>
    <w:r w:rsidRPr="00423704">
      <w:rPr>
        <w:rFonts w:ascii="Arial" w:hAnsi="Arial" w:cs="Arial"/>
        <w:sz w:val="20"/>
        <w:szCs w:val="20"/>
      </w:rPr>
      <w:fldChar w:fldCharType="separate"/>
    </w:r>
    <w:r w:rsidR="00B83261">
      <w:rPr>
        <w:rFonts w:ascii="Arial" w:hAnsi="Arial" w:cs="Arial"/>
        <w:noProof/>
        <w:sz w:val="20"/>
        <w:szCs w:val="20"/>
      </w:rPr>
      <w:t>2</w:t>
    </w:r>
    <w:r w:rsidRPr="00423704">
      <w:rPr>
        <w:rFonts w:ascii="Arial" w:hAnsi="Arial" w:cs="Arial"/>
        <w:sz w:val="20"/>
        <w:szCs w:val="20"/>
      </w:rPr>
      <w:fldChar w:fldCharType="end"/>
    </w:r>
  </w:p>
  <w:p w:rsidR="009C7C70" w:rsidRPr="00DD4593" w:rsidRDefault="009C7C70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Default="00A91A42">
    <w:pPr>
      <w:pStyle w:val="Stopka"/>
    </w:pPr>
    <w:r>
      <w:rPr>
        <w:i/>
        <w:noProof/>
        <w:sz w:val="16"/>
        <w:szCs w:val="16"/>
      </w:rPr>
      <w:drawing>
        <wp:inline distT="0" distB="0" distL="0" distR="0">
          <wp:extent cx="5572125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729" w:rsidRDefault="00A35729">
      <w:r>
        <w:separator/>
      </w:r>
    </w:p>
  </w:footnote>
  <w:footnote w:type="continuationSeparator" w:id="0">
    <w:p w:rsidR="00A35729" w:rsidRDefault="00A35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704" w:rsidRDefault="00A91A42">
    <w:pPr>
      <w:pStyle w:val="Nagwek"/>
    </w:pPr>
    <w:r>
      <w:rPr>
        <w:rFonts w:cs="Arial"/>
        <w:noProof/>
        <w:szCs w:val="22"/>
      </w:rPr>
      <w:drawing>
        <wp:inline distT="0" distB="0" distL="0" distR="0">
          <wp:extent cx="2524125" cy="1295400"/>
          <wp:effectExtent l="0" t="0" r="0" b="0"/>
          <wp:docPr id="2" name="Obraz 2" descr="GlowkaZastOkregInspektoraPracy Hanna Mato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lowkaZastOkregInspektoraPracy Hanna Mato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11779"/>
    <w:multiLevelType w:val="hybridMultilevel"/>
    <w:tmpl w:val="590EF420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9612A6F"/>
    <w:multiLevelType w:val="hybridMultilevel"/>
    <w:tmpl w:val="1EEC8E52"/>
    <w:lvl w:ilvl="0" w:tplc="0415000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8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08" w:hanging="360"/>
      </w:pPr>
      <w:rPr>
        <w:rFonts w:ascii="Wingdings" w:hAnsi="Wingdings" w:hint="default"/>
      </w:rPr>
    </w:lvl>
  </w:abstractNum>
  <w:abstractNum w:abstractNumId="2" w15:restartNumberingAfterBreak="0">
    <w:nsid w:val="62615DB9"/>
    <w:multiLevelType w:val="hybridMultilevel"/>
    <w:tmpl w:val="B10EEB1C"/>
    <w:lvl w:ilvl="0" w:tplc="2014ED8A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8C45643"/>
    <w:multiLevelType w:val="hybridMultilevel"/>
    <w:tmpl w:val="3A52B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16"/>
    <w:rsid w:val="00036A9B"/>
    <w:rsid w:val="000502AB"/>
    <w:rsid w:val="000976E3"/>
    <w:rsid w:val="00105192"/>
    <w:rsid w:val="001277BF"/>
    <w:rsid w:val="001437E2"/>
    <w:rsid w:val="0017370D"/>
    <w:rsid w:val="001A6D4C"/>
    <w:rsid w:val="001C5692"/>
    <w:rsid w:val="00203DC7"/>
    <w:rsid w:val="002248E2"/>
    <w:rsid w:val="00231C74"/>
    <w:rsid w:val="00245175"/>
    <w:rsid w:val="00256C54"/>
    <w:rsid w:val="0027323F"/>
    <w:rsid w:val="002F0922"/>
    <w:rsid w:val="00352DF2"/>
    <w:rsid w:val="00361025"/>
    <w:rsid w:val="00393335"/>
    <w:rsid w:val="003A23E9"/>
    <w:rsid w:val="003A459B"/>
    <w:rsid w:val="003A6716"/>
    <w:rsid w:val="003F5E15"/>
    <w:rsid w:val="00411A33"/>
    <w:rsid w:val="00416E7B"/>
    <w:rsid w:val="00423704"/>
    <w:rsid w:val="004252CC"/>
    <w:rsid w:val="00434B0F"/>
    <w:rsid w:val="00451E44"/>
    <w:rsid w:val="004A098B"/>
    <w:rsid w:val="004C3B86"/>
    <w:rsid w:val="004C634E"/>
    <w:rsid w:val="004D244A"/>
    <w:rsid w:val="004D373D"/>
    <w:rsid w:val="004F5E52"/>
    <w:rsid w:val="00582B0C"/>
    <w:rsid w:val="005952AB"/>
    <w:rsid w:val="005C47F9"/>
    <w:rsid w:val="005F3CF2"/>
    <w:rsid w:val="00640854"/>
    <w:rsid w:val="00640896"/>
    <w:rsid w:val="00662851"/>
    <w:rsid w:val="00663BEE"/>
    <w:rsid w:val="006775A0"/>
    <w:rsid w:val="00693C85"/>
    <w:rsid w:val="006A31B2"/>
    <w:rsid w:val="006F7668"/>
    <w:rsid w:val="00721C67"/>
    <w:rsid w:val="00735447"/>
    <w:rsid w:val="00791E96"/>
    <w:rsid w:val="007B66BB"/>
    <w:rsid w:val="007B6A3E"/>
    <w:rsid w:val="008447F0"/>
    <w:rsid w:val="00853359"/>
    <w:rsid w:val="00861776"/>
    <w:rsid w:val="00873E3A"/>
    <w:rsid w:val="008A3C2E"/>
    <w:rsid w:val="008B711D"/>
    <w:rsid w:val="009376B8"/>
    <w:rsid w:val="00944376"/>
    <w:rsid w:val="00963FF2"/>
    <w:rsid w:val="00966F73"/>
    <w:rsid w:val="009B6A72"/>
    <w:rsid w:val="009C439B"/>
    <w:rsid w:val="009C7C70"/>
    <w:rsid w:val="009D0DA5"/>
    <w:rsid w:val="009F6E11"/>
    <w:rsid w:val="00A35729"/>
    <w:rsid w:val="00A35A62"/>
    <w:rsid w:val="00A5569E"/>
    <w:rsid w:val="00A81883"/>
    <w:rsid w:val="00A90977"/>
    <w:rsid w:val="00A91A42"/>
    <w:rsid w:val="00AA32A4"/>
    <w:rsid w:val="00B83261"/>
    <w:rsid w:val="00B86E69"/>
    <w:rsid w:val="00BB738A"/>
    <w:rsid w:val="00BE05CA"/>
    <w:rsid w:val="00BE590C"/>
    <w:rsid w:val="00BF2262"/>
    <w:rsid w:val="00BF27B9"/>
    <w:rsid w:val="00BF7431"/>
    <w:rsid w:val="00C429EC"/>
    <w:rsid w:val="00C825A7"/>
    <w:rsid w:val="00CB39C8"/>
    <w:rsid w:val="00CC262B"/>
    <w:rsid w:val="00CF3333"/>
    <w:rsid w:val="00D1612A"/>
    <w:rsid w:val="00D20974"/>
    <w:rsid w:val="00D342EF"/>
    <w:rsid w:val="00D82D77"/>
    <w:rsid w:val="00D83C51"/>
    <w:rsid w:val="00D9366E"/>
    <w:rsid w:val="00DC0CF6"/>
    <w:rsid w:val="00DD004A"/>
    <w:rsid w:val="00DD4593"/>
    <w:rsid w:val="00DF1B51"/>
    <w:rsid w:val="00DF2C70"/>
    <w:rsid w:val="00E46849"/>
    <w:rsid w:val="00E8403D"/>
    <w:rsid w:val="00E9335B"/>
    <w:rsid w:val="00EE5AB4"/>
    <w:rsid w:val="00EF4116"/>
    <w:rsid w:val="00F23511"/>
    <w:rsid w:val="00F47DE7"/>
    <w:rsid w:val="00F628FA"/>
    <w:rsid w:val="00FD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599BE2D-B23B-4055-AD4D-359B2078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9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429EC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42370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43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WA-*</Komorki>
    <Aktywny xmlns="24013cd9-d7a6-4e0b-bde9-b4174ed491f6">true</Aktywny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A653AE0-1FFC-4A9F-ABA3-D2E3CFE406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FDBD4B-65B6-4CCE-BEF3-9A8152FC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5B21F-B12B-4241-94BE-52DD49839F6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529E5C47-EB9D-44A3-A30B-D514BC43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0</TotalTime>
  <Pages>3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002_firmowy_ZCA_OIP_P_RODO</vt:lpstr>
    </vt:vector>
  </TitlesOfParts>
  <Company>PIP GIP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002_firmowy_ZCA_OIP_P_RODO</dc:title>
  <dc:subject/>
  <dc:creator>Piotr Sokołowski</dc:creator>
  <cp:keywords/>
  <cp:lastModifiedBy>Marta Marcinkowska</cp:lastModifiedBy>
  <cp:revision>2</cp:revision>
  <cp:lastPrinted>2019-02-25T13:17:00Z</cp:lastPrinted>
  <dcterms:created xsi:type="dcterms:W3CDTF">2023-07-04T09:24:00Z</dcterms:created>
  <dcterms:modified xsi:type="dcterms:W3CDTF">2023-07-04T09:24:00Z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WA-ROR-A.2102.5.2023.1</vt:lpwstr>
  </property>
  <property fmtid="{D5CDD505-2E9C-101B-9397-08002B2CF9AE}" pid="4" name="UNPPisma">
    <vt:lpwstr>WA-23-67447</vt:lpwstr>
  </property>
  <property fmtid="{D5CDD505-2E9C-101B-9397-08002B2CF9AE}" pid="5" name="ZnakSprawy">
    <vt:lpwstr>WA-ROR-A.2102.5.2023</vt:lpwstr>
  </property>
  <property fmtid="{D5CDD505-2E9C-101B-9397-08002B2CF9AE}" pid="6" name="ZnakSprawy2">
    <vt:lpwstr>Znak sprawy: WA-ROR-A.2102.5.2023</vt:lpwstr>
  </property>
  <property fmtid="{D5CDD505-2E9C-101B-9397-08002B2CF9AE}" pid="7" name="AktualnaDataSlownie">
    <vt:lpwstr>4 lipca 2023</vt:lpwstr>
  </property>
  <property fmtid="{D5CDD505-2E9C-101B-9397-08002B2CF9AE}" pid="8" name="ZnakSprawyPrzedPrzeniesieniem">
    <vt:lpwstr/>
  </property>
  <property fmtid="{D5CDD505-2E9C-101B-9397-08002B2CF9AE}" pid="9" name="Autor">
    <vt:lpwstr>Marcinkowska Marta</vt:lpwstr>
  </property>
  <property fmtid="{D5CDD505-2E9C-101B-9397-08002B2CF9AE}" pid="10" name="AutorNumer">
    <vt:lpwstr>150591</vt:lpwstr>
  </property>
  <property fmtid="{D5CDD505-2E9C-101B-9397-08002B2CF9AE}" pid="11" name="AutorKomorkaNadrzedna">
    <vt:lpwstr>Zastępca OIP ds. Organizacyjnych(R)</vt:lpwstr>
  </property>
  <property fmtid="{D5CDD505-2E9C-101B-9397-08002B2CF9AE}" pid="12" name="AutorInicjaly">
    <vt:lpwstr>MM</vt:lpwstr>
  </property>
  <property fmtid="{D5CDD505-2E9C-101B-9397-08002B2CF9AE}" pid="13" name="AutorNrTelefonu">
    <vt:lpwstr/>
  </property>
  <property fmtid="{D5CDD505-2E9C-101B-9397-08002B2CF9AE}" pid="14" name="Stanowisko">
    <vt:lpwstr>Starszy referent</vt:lpwstr>
  </property>
  <property fmtid="{D5CDD505-2E9C-101B-9397-08002B2CF9AE}" pid="15" name="OpisPisma">
    <vt:lpwstr>Ogłoszenie o zbędnych składnikach majątku ruchomego</vt:lpwstr>
  </property>
  <property fmtid="{D5CDD505-2E9C-101B-9397-08002B2CF9AE}" pid="16" name="Komorka">
    <vt:lpwstr>Sekcja ds. organizacji ROR-A</vt:lpwstr>
  </property>
  <property fmtid="{D5CDD505-2E9C-101B-9397-08002B2CF9AE}" pid="17" name="KodKomorki">
    <vt:lpwstr>ROR-A</vt:lpwstr>
  </property>
  <property fmtid="{D5CDD505-2E9C-101B-9397-08002B2CF9AE}" pid="18" name="AktualnaData">
    <vt:lpwstr>2023-07-04</vt:lpwstr>
  </property>
  <property fmtid="{D5CDD505-2E9C-101B-9397-08002B2CF9AE}" pid="19" name="Wydzial">
    <vt:lpwstr>Sekcja ds. organizacji ROR-A</vt:lpwstr>
  </property>
  <property fmtid="{D5CDD505-2E9C-101B-9397-08002B2CF9AE}" pid="20" name="KodWydzialu">
    <vt:lpwstr>ROR-A</vt:lpwstr>
  </property>
  <property fmtid="{D5CDD505-2E9C-101B-9397-08002B2CF9AE}" pid="21" name="ZaakceptowanePrzez">
    <vt:lpwstr>n/d</vt:lpwstr>
  </property>
  <property fmtid="{D5CDD505-2E9C-101B-9397-08002B2CF9AE}" pid="22" name="PrzekazanieDo">
    <vt:lpwstr>Marta Marcinkowska</vt:lpwstr>
  </property>
  <property fmtid="{D5CDD505-2E9C-101B-9397-08002B2CF9AE}" pid="23" name="PrzekazanieDoStanowisko">
    <vt:lpwstr>Starszy referent</vt:lpwstr>
  </property>
  <property fmtid="{D5CDD505-2E9C-101B-9397-08002B2CF9AE}" pid="24" name="PrzekazanieDoKomorkaPracownika">
    <vt:lpwstr>Sekcja ds. organizacji ROR-A(ROR-A)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2023-07-04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2023-07-04 09:13:09</vt:lpwstr>
  </property>
  <property fmtid="{D5CDD505-2E9C-101B-9397-08002B2CF9AE}" pid="42" name="TematSprawy">
    <vt:lpwstr>Ogłoszenie o zbędnych i zużytych składnikach majątku ruchomego</vt:lpwstr>
  </property>
  <property fmtid="{D5CDD505-2E9C-101B-9397-08002B2CF9AE}" pid="43" name="ProwadzacySprawe">
    <vt:lpwstr>Marcinkowska Marta</vt:lpwstr>
  </property>
  <property fmtid="{D5CDD505-2E9C-101B-9397-08002B2CF9AE}" pid="44" name="DaneJednostki1">
    <vt:lpwstr>Okręgowy Inspektorat Pracy w Warszawie</vt:lpwstr>
  </property>
  <property fmtid="{D5CDD505-2E9C-101B-9397-08002B2CF9AE}" pid="45" name="PolaDodatkowe1">
    <vt:lpwstr>Okręgowy Inspektorat Pracy w Warszawie</vt:lpwstr>
  </property>
  <property fmtid="{D5CDD505-2E9C-101B-9397-08002B2CF9AE}" pid="46" name="DaneJednostki2">
    <vt:lpwstr>01-231 Warszawa</vt:lpwstr>
  </property>
  <property fmtid="{D5CDD505-2E9C-101B-9397-08002B2CF9AE}" pid="47" name="PolaDodatkowe2">
    <vt:lpwstr>01-231 Warszawa</vt:lpwstr>
  </property>
  <property fmtid="{D5CDD505-2E9C-101B-9397-08002B2CF9AE}" pid="48" name="DaneJednostki3">
    <vt:lpwstr>ul. Płocka 11/13</vt:lpwstr>
  </property>
  <property fmtid="{D5CDD505-2E9C-101B-9397-08002B2CF9AE}" pid="49" name="PolaDodatkowe3">
    <vt:lpwstr>ul. Płocka 11/13</vt:lpwstr>
  </property>
  <property fmtid="{D5CDD505-2E9C-101B-9397-08002B2CF9AE}" pid="50" name="DaneJednostki4">
    <vt:lpwstr>tel. 22 425 11 94, 22 628 96 29</vt:lpwstr>
  </property>
  <property fmtid="{D5CDD505-2E9C-101B-9397-08002B2CF9AE}" pid="51" name="PolaDodatkowe4">
    <vt:lpwstr>tel. 22 425 11 94, 22 628 96 29</vt:lpwstr>
  </property>
  <property fmtid="{D5CDD505-2E9C-101B-9397-08002B2CF9AE}" pid="52" name="DaneJednostki5">
    <vt:lpwstr>fax 22 435 50 92</vt:lpwstr>
  </property>
  <property fmtid="{D5CDD505-2E9C-101B-9397-08002B2CF9AE}" pid="53" name="PolaDodatkowe5">
    <vt:lpwstr>fax 22 435 50 92</vt:lpwstr>
  </property>
  <property fmtid="{D5CDD505-2E9C-101B-9397-08002B2CF9AE}" pid="54" name="DaneJednostki6">
    <vt:lpwstr>email: kancelaria@warszawa.pip.gov.pl</vt:lpwstr>
  </property>
  <property fmtid="{D5CDD505-2E9C-101B-9397-08002B2CF9AE}" pid="55" name="PolaDodatkowe6">
    <vt:lpwstr>email: kancelaria@warszawa.pip.gov.pl</vt:lpwstr>
  </property>
  <property fmtid="{D5CDD505-2E9C-101B-9397-08002B2CF9AE}" pid="56" name="DaneJednostki7">
    <vt:lpwstr>www: https://warszawa.pip.gov.pl/pl</vt:lpwstr>
  </property>
  <property fmtid="{D5CDD505-2E9C-101B-9397-08002B2CF9AE}" pid="57" name="PolaDodatkowe7">
    <vt:lpwstr>www: https://warszawa.pip.gov.pl/pl</vt:lpwstr>
  </property>
  <property fmtid="{D5CDD505-2E9C-101B-9397-08002B2CF9AE}" pid="58" name="KodKreskowy">
    <vt:lpwstr/>
  </property>
  <property fmtid="{D5CDD505-2E9C-101B-9397-08002B2CF9AE}" pid="59" name="TrescPisma">
    <vt:lpwstr/>
  </property>
</Properties>
</file>