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74CF" w14:textId="16D8AC75" w:rsidR="008A6D98" w:rsidRPr="00382BEC" w:rsidRDefault="008A6D98" w:rsidP="008A6D98">
      <w:pPr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382BEC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8E5BAE">
        <w:rPr>
          <w:rFonts w:ascii="Times New Roman" w:eastAsia="Times New Roman" w:hAnsi="Times New Roman"/>
          <w:sz w:val="24"/>
          <w:szCs w:val="24"/>
          <w:lang w:val="pt-BR" w:eastAsia="ar-SA"/>
        </w:rPr>
        <w:t>30</w:t>
      </w:r>
      <w:r w:rsidRPr="00382BEC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8E5BAE">
        <w:rPr>
          <w:rFonts w:ascii="Times New Roman" w:eastAsia="Times New Roman" w:hAnsi="Times New Roman"/>
          <w:sz w:val="24"/>
          <w:szCs w:val="24"/>
          <w:lang w:val="pt-BR" w:eastAsia="ar-SA"/>
        </w:rPr>
        <w:t>07</w:t>
      </w:r>
      <w:r w:rsidRPr="00382BEC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337281" w:rsidRPr="00382BEC">
        <w:rPr>
          <w:rFonts w:ascii="Times New Roman" w:eastAsia="Times New Roman" w:hAnsi="Times New Roman"/>
          <w:sz w:val="24"/>
          <w:szCs w:val="24"/>
          <w:lang w:val="pt-BR" w:eastAsia="ar-SA"/>
        </w:rPr>
        <w:t>202</w:t>
      </w:r>
      <w:r w:rsidR="008E5BAE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382BEC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73EEDE05" w14:textId="234EE5D0" w:rsidR="008A6D98" w:rsidRPr="00382BEC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382BEC">
        <w:rPr>
          <w:rFonts w:ascii="Times New Roman" w:eastAsia="Times New Roman" w:hAnsi="Times New Roman"/>
          <w:sz w:val="24"/>
          <w:szCs w:val="24"/>
          <w:lang w:val="de-DE" w:eastAsia="ar-SA"/>
        </w:rPr>
        <w:t>HK.9027.1.</w:t>
      </w:r>
      <w:r w:rsidR="008E5BAE">
        <w:rPr>
          <w:rFonts w:ascii="Times New Roman" w:eastAsia="Times New Roman" w:hAnsi="Times New Roman"/>
          <w:sz w:val="24"/>
          <w:szCs w:val="24"/>
          <w:lang w:val="de-DE" w:eastAsia="ar-SA"/>
        </w:rPr>
        <w:t>54</w:t>
      </w:r>
      <w:r w:rsidRPr="00382BEC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337281" w:rsidRPr="00382BEC">
        <w:rPr>
          <w:rFonts w:ascii="Times New Roman" w:eastAsia="Times New Roman" w:hAnsi="Times New Roman"/>
          <w:sz w:val="24"/>
          <w:szCs w:val="24"/>
          <w:lang w:val="de-DE" w:eastAsia="ar-SA"/>
        </w:rPr>
        <w:t>202</w:t>
      </w:r>
      <w:r w:rsidR="008E5BAE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2DC86831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C51FBBC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03356A0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7C8F37B9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D59C14D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2E00538" w14:textId="77777777" w:rsidR="008E5BAE" w:rsidRPr="008E5BAE" w:rsidRDefault="008E5BAE" w:rsidP="008E5BA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5BAE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2024 r. poz. 572)</w:t>
      </w:r>
    </w:p>
    <w:p w14:paraId="27350AEA" w14:textId="77777777" w:rsidR="008E5BAE" w:rsidRPr="008E5BAE" w:rsidRDefault="008E5BAE" w:rsidP="008E5BA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5BAE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ust.1 ustawy z dnia 7 czerwca 2001 r. o zbiorowym zaopatrzeniu w wodę i zbiorowym odprowadzaniu ścieków (Dz. U. z 2024 r. poz. 757) </w:t>
      </w:r>
    </w:p>
    <w:p w14:paraId="38F0771E" w14:textId="77777777" w:rsidR="008E5BAE" w:rsidRPr="008E5BAE" w:rsidRDefault="008E5BAE" w:rsidP="008E5BA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5BAE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8E5BAE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3EA6FA58" w14:textId="77777777" w:rsidR="00337281" w:rsidRDefault="00337281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98E17D" w14:textId="7BE7E235" w:rsidR="008A6D98" w:rsidRDefault="008A6D98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 wodociągu Żelechów PGR</w:t>
      </w:r>
      <w:r w:rsidR="00623B52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1" w:name="_Hlk154048345"/>
      <w:r>
        <w:rPr>
          <w:rFonts w:ascii="Times New Roman" w:eastAsia="Times New Roman" w:hAnsi="Times New Roman"/>
          <w:sz w:val="24"/>
          <w:szCs w:val="24"/>
          <w:lang w:eastAsia="ar-SA"/>
        </w:rPr>
        <w:t>w ramach kontroli wewnętrznej</w:t>
      </w:r>
      <w:bookmarkEnd w:id="1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Punkt Przedszkolny, ul.</w:t>
      </w:r>
      <w:r w:rsidR="0016388A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Piłsudskiego 47, Żelechów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 badań Nr SB/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08402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0A443E88" w14:textId="77777777" w:rsidR="00001F2E" w:rsidRDefault="00001F2E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F62CBE" w14:textId="3C19E138" w:rsidR="00875580" w:rsidRDefault="00875580" w:rsidP="0087558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w ramach kontroli wewnętrznej</w:t>
      </w:r>
      <w:r w:rsidR="00623B52"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z ww. wodociągu: SUW  Żelechów PGR – woda 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podawana do sieci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podstawie uzyskanych wyników badań ww. próbek: Sprawozdanie z badań Nr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35</w:t>
      </w:r>
      <w:r w:rsidR="008E5BAE">
        <w:rPr>
          <w:rFonts w:ascii="Times New Roman" w:eastAsia="Times New Roman" w:hAnsi="Times New Roman"/>
          <w:sz w:val="24"/>
          <w:szCs w:val="24"/>
          <w:lang w:eastAsia="ar-SA"/>
        </w:rPr>
        <w:t>543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 r., wykonanych zgodnie z wymaganiami załącznika nr 6 do ww. rozporządzenia,</w:t>
      </w:r>
    </w:p>
    <w:p w14:paraId="10AB571E" w14:textId="77777777" w:rsidR="00001F2E" w:rsidRPr="00875580" w:rsidRDefault="00001F2E" w:rsidP="0087558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9FD969" w14:textId="6F71C7E5" w:rsidR="00282866" w:rsidRDefault="00282866" w:rsidP="0028286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37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z sieci  ww. wodociągu:</w:t>
      </w:r>
      <w:r w:rsidRPr="00765B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 xml:space="preserve">Punkt Przedszkolny, ul. Piłsudskiego 47, Żelechów;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Piekarnia GS, ul. Piłsudskiego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 xml:space="preserve"> 38a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Żelechów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 badań Nr OL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>
        <w:rPr>
          <w:rFonts w:ascii="Times New Roman" w:eastAsia="Times New Roman" w:hAnsi="Times New Roman"/>
          <w:sz w:val="24"/>
          <w:szCs w:val="24"/>
          <w:lang w:eastAsia="ar-SA"/>
        </w:rPr>
        <w:t>LBW.9051.1.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51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-452/n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2218B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 6 do ww. rozporządzenia,</w:t>
      </w:r>
    </w:p>
    <w:p w14:paraId="7AE5006D" w14:textId="77777777" w:rsidR="00001F2E" w:rsidRDefault="00001F2E" w:rsidP="0028286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283EFC" w14:textId="38A7497D" w:rsidR="00875580" w:rsidRDefault="00875580" w:rsidP="0087558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91066253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 ww. wodociągu: SUW Żelechów PGR – woda podawana do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sieci</w:t>
      </w:r>
      <w:bookmarkEnd w:id="2"/>
      <w:r>
        <w:rPr>
          <w:rFonts w:ascii="Times New Roman" w:eastAsia="Times New Roman" w:hAnsi="Times New Roman"/>
          <w:sz w:val="24"/>
          <w:szCs w:val="24"/>
          <w:lang w:eastAsia="ar-SA"/>
        </w:rPr>
        <w:t>, i na podstawie uzyskanych wyników badań ww. próbek: Sprawozdanie z badań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Nr SB/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63043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31.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05.202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r., wykonanych zgodnie z wymaganiami załącznika nr 6 do ww. rozporządzenia,</w:t>
      </w:r>
    </w:p>
    <w:p w14:paraId="5C5B80F2" w14:textId="77777777" w:rsidR="00001F2E" w:rsidRDefault="00001F2E" w:rsidP="0087558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16C670" w14:textId="28A36551" w:rsidR="00122937" w:rsidRDefault="00122937" w:rsidP="00001F2E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 ww. wodociągu: SUW  Żelechów PGR – woda podawana do sieci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 Nr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71955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001F2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r., wykonanych zgodnie z wymaganiami załącznika nr 6 do ww. rozporządzenia,</w:t>
      </w:r>
    </w:p>
    <w:p w14:paraId="63939C29" w14:textId="77777777" w:rsidR="00765B76" w:rsidRDefault="00765B76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46F23A" w14:textId="758D128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50A8CBA0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988B51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5525AC98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215B1AF6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 wodociągu Żelechów PGR</w:t>
      </w:r>
    </w:p>
    <w:p w14:paraId="3F261DBE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344FDBB7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ul.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Waisenberga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1, 08-430 Żelechów</w:t>
      </w:r>
    </w:p>
    <w:p w14:paraId="76ACBF36" w14:textId="77777777" w:rsidR="008A6D98" w:rsidRDefault="008A6D98" w:rsidP="008A6D9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30829C" w14:textId="77777777" w:rsidR="008A6D98" w:rsidRDefault="008A6D98" w:rsidP="008A6D9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</w:t>
      </w:r>
    </w:p>
    <w:p w14:paraId="569F5C53" w14:textId="5F8E9238" w:rsidR="00765B76" w:rsidRDefault="008A6D98" w:rsidP="00765B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</w:t>
      </w:r>
    </w:p>
    <w:p w14:paraId="4C0F8E96" w14:textId="0900F062" w:rsidR="008A6D98" w:rsidRDefault="00AC3C55" w:rsidP="00AC3C55">
      <w:pPr>
        <w:tabs>
          <w:tab w:val="left" w:pos="6900"/>
        </w:tabs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 w:rsidRPr="00AC3C55">
        <w:rPr>
          <w:noProof/>
        </w:rPr>
        <w:drawing>
          <wp:inline distT="0" distB="0" distL="0" distR="0" wp14:anchorId="7CDF596A" wp14:editId="5791A201">
            <wp:extent cx="5759450" cy="876300"/>
            <wp:effectExtent l="0" t="0" r="0" b="0"/>
            <wp:docPr id="18277386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7E710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BF6D6B7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797E4A1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92AA62B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4358382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4"/>
          <w:szCs w:val="20"/>
          <w:u w:val="single"/>
          <w:lang w:eastAsia="ar-SA"/>
        </w:rPr>
        <w:t>Otrzymują:</w:t>
      </w:r>
    </w:p>
    <w:p w14:paraId="0402DB6F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1.  Zakład Gospodarki Komunalnej, ul.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ar-SA"/>
        </w:rPr>
        <w:t>Waisenberga</w:t>
      </w:r>
      <w:proofErr w:type="spellEnd"/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 1, 08-430 Żelechów</w:t>
      </w:r>
    </w:p>
    <w:p w14:paraId="7CA8F68E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2.  Urząd Miejski w Żelechowie, ul. Rynek 1, 08-430 Żelechów</w:t>
      </w:r>
    </w:p>
    <w:p w14:paraId="147F0492" w14:textId="5C201F08" w:rsidR="009D31E9" w:rsidRDefault="008A6D98" w:rsidP="00E33F87">
      <w:p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ar-SA"/>
        </w:rPr>
        <w:t>3.  Aa.</w:t>
      </w:r>
    </w:p>
    <w:sectPr w:rsidR="009D31E9" w:rsidSect="00955C91">
      <w:headerReference w:type="first" r:id="rId8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9CA88" w14:textId="77777777" w:rsidR="009E5B1F" w:rsidRDefault="009E5B1F" w:rsidP="009D31E9">
      <w:pPr>
        <w:spacing w:line="240" w:lineRule="auto"/>
      </w:pPr>
      <w:r>
        <w:separator/>
      </w:r>
    </w:p>
  </w:endnote>
  <w:endnote w:type="continuationSeparator" w:id="0">
    <w:p w14:paraId="075CE2E6" w14:textId="77777777" w:rsidR="009E5B1F" w:rsidRDefault="009E5B1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9BABC" w14:textId="77777777" w:rsidR="009E5B1F" w:rsidRDefault="009E5B1F" w:rsidP="009D31E9">
      <w:pPr>
        <w:spacing w:line="240" w:lineRule="auto"/>
      </w:pPr>
      <w:r>
        <w:separator/>
      </w:r>
    </w:p>
  </w:footnote>
  <w:footnote w:type="continuationSeparator" w:id="0">
    <w:p w14:paraId="6D45B0F0" w14:textId="77777777" w:rsidR="009E5B1F" w:rsidRDefault="009E5B1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86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1F2E"/>
    <w:rsid w:val="00030965"/>
    <w:rsid w:val="00063869"/>
    <w:rsid w:val="00082B42"/>
    <w:rsid w:val="00122937"/>
    <w:rsid w:val="00153DA4"/>
    <w:rsid w:val="00157F8B"/>
    <w:rsid w:val="0016388A"/>
    <w:rsid w:val="00173951"/>
    <w:rsid w:val="00180BF1"/>
    <w:rsid w:val="001A5BCE"/>
    <w:rsid w:val="001E3C28"/>
    <w:rsid w:val="001F3730"/>
    <w:rsid w:val="00203C54"/>
    <w:rsid w:val="002218B5"/>
    <w:rsid w:val="00226B36"/>
    <w:rsid w:val="002556A9"/>
    <w:rsid w:val="00282866"/>
    <w:rsid w:val="00337281"/>
    <w:rsid w:val="00382BEC"/>
    <w:rsid w:val="00545967"/>
    <w:rsid w:val="00597580"/>
    <w:rsid w:val="005A5371"/>
    <w:rsid w:val="005B10BE"/>
    <w:rsid w:val="00623B52"/>
    <w:rsid w:val="006568B5"/>
    <w:rsid w:val="006649AE"/>
    <w:rsid w:val="006F2E7F"/>
    <w:rsid w:val="00765B76"/>
    <w:rsid w:val="00791E67"/>
    <w:rsid w:val="007A22C2"/>
    <w:rsid w:val="007A2E7A"/>
    <w:rsid w:val="007B38C1"/>
    <w:rsid w:val="007C5654"/>
    <w:rsid w:val="0082460B"/>
    <w:rsid w:val="00832A30"/>
    <w:rsid w:val="00875580"/>
    <w:rsid w:val="00891AA9"/>
    <w:rsid w:val="008A6D98"/>
    <w:rsid w:val="008E5BAE"/>
    <w:rsid w:val="00955C91"/>
    <w:rsid w:val="009C57A0"/>
    <w:rsid w:val="009D31E9"/>
    <w:rsid w:val="009D6251"/>
    <w:rsid w:val="009E5B1F"/>
    <w:rsid w:val="00A05C70"/>
    <w:rsid w:val="00A27023"/>
    <w:rsid w:val="00A76967"/>
    <w:rsid w:val="00AC3C55"/>
    <w:rsid w:val="00AD3D03"/>
    <w:rsid w:val="00AE0328"/>
    <w:rsid w:val="00B05AEC"/>
    <w:rsid w:val="00B06778"/>
    <w:rsid w:val="00B21947"/>
    <w:rsid w:val="00B403D3"/>
    <w:rsid w:val="00B7071A"/>
    <w:rsid w:val="00C00876"/>
    <w:rsid w:val="00C0657C"/>
    <w:rsid w:val="00C1240F"/>
    <w:rsid w:val="00E04A09"/>
    <w:rsid w:val="00E12D6A"/>
    <w:rsid w:val="00E14C6F"/>
    <w:rsid w:val="00E33F87"/>
    <w:rsid w:val="00E4378B"/>
    <w:rsid w:val="00E47958"/>
    <w:rsid w:val="00ED2CD4"/>
    <w:rsid w:val="00EE1FB6"/>
    <w:rsid w:val="00F21A17"/>
    <w:rsid w:val="00F84678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580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9</cp:revision>
  <cp:lastPrinted>2024-07-30T07:17:00Z</cp:lastPrinted>
  <dcterms:created xsi:type="dcterms:W3CDTF">2024-07-30T07:01:00Z</dcterms:created>
  <dcterms:modified xsi:type="dcterms:W3CDTF">2024-08-01T12:24:00Z</dcterms:modified>
</cp:coreProperties>
</file>