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F4" w:rsidRDefault="00C541F4" w:rsidP="00C541F4">
      <w:pPr>
        <w:jc w:val="both"/>
      </w:pPr>
    </w:p>
    <w:p w:rsidR="00C541F4" w:rsidRDefault="00F26E20" w:rsidP="00C541F4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41F4">
        <w:t>Rzeszów, 2024-06-</w:t>
      </w:r>
      <w:r>
        <w:t>07</w:t>
      </w:r>
    </w:p>
    <w:p w:rsidR="00C541F4" w:rsidRDefault="00C541F4" w:rsidP="00C541F4">
      <w:pPr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                          </w:t>
      </w:r>
      <w:r>
        <w:rPr>
          <w:lang w:eastAsia="pl-PL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5" o:title=""/>
          </v:shape>
          <o:OLEObject Type="Embed" ProgID="CDraw" ShapeID="_x0000_i1025" DrawAspect="Content" ObjectID="_1785822057" r:id="rId6"/>
        </w:object>
      </w:r>
    </w:p>
    <w:p w:rsidR="00C541F4" w:rsidRDefault="00C541F4" w:rsidP="00C541F4">
      <w:pPr>
        <w:suppressAutoHyphens w:val="0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 xml:space="preserve">   WOJEWODA PODKARPACKI</w:t>
      </w:r>
    </w:p>
    <w:p w:rsidR="00C541F4" w:rsidRDefault="00C541F4" w:rsidP="00C541F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                ul. Grunwaldzka 15 </w:t>
      </w:r>
    </w:p>
    <w:p w:rsidR="00C541F4" w:rsidRDefault="00C541F4" w:rsidP="00C541F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                    35-959 Rzeszów </w:t>
      </w:r>
    </w:p>
    <w:p w:rsidR="00C541F4" w:rsidRDefault="00C541F4" w:rsidP="00C541F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                     </w:t>
      </w:r>
    </w:p>
    <w:p w:rsidR="00C541F4" w:rsidRDefault="00C541F4" w:rsidP="00C541F4">
      <w:pPr>
        <w:suppressAutoHyphens w:val="0"/>
        <w:ind w:left="708"/>
        <w:jc w:val="both"/>
        <w:rPr>
          <w:i/>
          <w:lang w:eastAsia="pl-PL"/>
        </w:rPr>
      </w:pPr>
      <w:r>
        <w:rPr>
          <w:rFonts w:eastAsia="Arial Unicode MS"/>
          <w:lang w:eastAsia="pl-PL"/>
        </w:rPr>
        <w:t xml:space="preserve">        I-II.1610.6.1.2024</w:t>
      </w:r>
    </w:p>
    <w:p w:rsidR="00C541F4" w:rsidRDefault="00C541F4" w:rsidP="00C541F4">
      <w:pPr>
        <w:suppressAutoHyphens w:val="0"/>
        <w:spacing w:line="360" w:lineRule="auto"/>
        <w:ind w:left="4248" w:firstLine="708"/>
        <w:jc w:val="both"/>
        <w:rPr>
          <w:b/>
          <w:lang w:eastAsia="pl-PL"/>
        </w:rPr>
      </w:pPr>
    </w:p>
    <w:p w:rsidR="00C541F4" w:rsidRPr="00DB037B" w:rsidRDefault="00C541F4" w:rsidP="00C541F4">
      <w:pPr>
        <w:spacing w:line="360" w:lineRule="auto"/>
        <w:ind w:left="4248" w:firstLine="708"/>
        <w:jc w:val="both"/>
        <w:rPr>
          <w:b/>
        </w:rPr>
      </w:pPr>
      <w:r w:rsidRPr="00DB037B">
        <w:rPr>
          <w:b/>
        </w:rPr>
        <w:t>Pan</w:t>
      </w:r>
    </w:p>
    <w:p w:rsidR="00C541F4" w:rsidRPr="00DB037B" w:rsidRDefault="00C541F4" w:rsidP="00C541F4">
      <w:pPr>
        <w:spacing w:line="360" w:lineRule="auto"/>
        <w:ind w:left="4248" w:firstLine="708"/>
        <w:jc w:val="both"/>
        <w:rPr>
          <w:b/>
        </w:rPr>
      </w:pPr>
      <w:r w:rsidRPr="00DB037B">
        <w:rPr>
          <w:b/>
        </w:rPr>
        <w:t>Adam Krzysztoń</w:t>
      </w:r>
    </w:p>
    <w:p w:rsidR="00C541F4" w:rsidRPr="00DB037B" w:rsidRDefault="00C541F4" w:rsidP="00C541F4">
      <w:pPr>
        <w:spacing w:line="360" w:lineRule="auto"/>
        <w:ind w:left="4248" w:firstLine="708"/>
        <w:jc w:val="both"/>
        <w:rPr>
          <w:b/>
        </w:rPr>
      </w:pPr>
      <w:r w:rsidRPr="00DB037B">
        <w:rPr>
          <w:b/>
        </w:rPr>
        <w:t>Starosta Łańcucki</w:t>
      </w:r>
    </w:p>
    <w:p w:rsidR="00C541F4" w:rsidRDefault="00C541F4" w:rsidP="00C541F4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</w:p>
    <w:p w:rsidR="00C541F4" w:rsidRDefault="00C541F4" w:rsidP="00C541F4">
      <w:pPr>
        <w:spacing w:line="360" w:lineRule="auto"/>
        <w:ind w:left="4248" w:firstLine="708"/>
        <w:rPr>
          <w:b/>
        </w:rPr>
      </w:pPr>
    </w:p>
    <w:p w:rsidR="00C541F4" w:rsidRDefault="00C541F4" w:rsidP="00C541F4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  <w:rPr>
          <w:bCs/>
          <w:lang w:eastAsia="pl-PL"/>
        </w:rPr>
      </w:pPr>
      <w:r>
        <w:rPr>
          <w:lang w:eastAsia="pl-PL"/>
        </w:rPr>
        <w:tab/>
        <w:t xml:space="preserve">Na podstawie art. 46 </w:t>
      </w:r>
      <w:r>
        <w:rPr>
          <w:rFonts w:eastAsia="Arial Unicode MS"/>
          <w:lang w:eastAsia="pl-PL"/>
        </w:rPr>
        <w:t xml:space="preserve">ustawy z dnia 15 lipca 2011 r. o kontroli w administracji rządowej </w:t>
      </w:r>
      <w:r>
        <w:t>(Dz. U. z 2020 r. poz. 224)</w:t>
      </w:r>
      <w:r>
        <w:rPr>
          <w:rFonts w:eastAsia="Arial Unicode MS"/>
          <w:lang w:eastAsia="pl-PL"/>
        </w:rPr>
        <w:t>,</w:t>
      </w:r>
      <w:r>
        <w:rPr>
          <w:lang w:eastAsia="pl-PL"/>
        </w:rPr>
        <w:t xml:space="preserve"> przekazuję wystąpienie pokontrolne po kontroli problemowej w przedmiocie prawidłowości wykonania zadania, na które została udzielona dopłata do realizacji zadań własnych organizatorów w zakresie przewozów autobusowych </w:t>
      </w:r>
      <w:r>
        <w:rPr>
          <w:lang w:eastAsia="pl-PL"/>
        </w:rPr>
        <w:br/>
        <w:t xml:space="preserve">o charakterze użyteczności publicznej w roku 2023 w </w:t>
      </w:r>
      <w:r>
        <w:rPr>
          <w:b/>
          <w:lang w:eastAsia="pl-PL"/>
        </w:rPr>
        <w:t>Powiecie Łańcuckim</w:t>
      </w:r>
      <w:r>
        <w:rPr>
          <w:lang w:eastAsia="pl-PL"/>
        </w:rPr>
        <w:t>.</w:t>
      </w:r>
    </w:p>
    <w:p w:rsidR="00C541F4" w:rsidRDefault="00C541F4" w:rsidP="00C541F4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  <w:rPr>
          <w:bCs/>
          <w:lang w:eastAsia="pl-PL"/>
        </w:rPr>
      </w:pPr>
    </w:p>
    <w:p w:rsidR="00C541F4" w:rsidRPr="00DB037B" w:rsidRDefault="00C541F4" w:rsidP="00C541F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DB037B">
        <w:t>Kontrolę przeprowadziła:</w:t>
      </w:r>
    </w:p>
    <w:p w:rsidR="00C541F4" w:rsidRPr="00DB037B" w:rsidRDefault="00C541F4" w:rsidP="00C541F4">
      <w:pPr>
        <w:pStyle w:val="Akapitzlist"/>
        <w:numPr>
          <w:ilvl w:val="0"/>
          <w:numId w:val="13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DB037B">
        <w:t xml:space="preserve">Urszula </w:t>
      </w:r>
      <w:proofErr w:type="spellStart"/>
      <w:r w:rsidRPr="00DB037B">
        <w:t>Sierżęga</w:t>
      </w:r>
      <w:proofErr w:type="spellEnd"/>
      <w:r w:rsidRPr="00DB037B">
        <w:t xml:space="preserve"> – starszy specjalista w Oddziale Komunikacji, Transportu </w:t>
      </w:r>
      <w:r w:rsidRPr="00DB037B">
        <w:br/>
        <w:t xml:space="preserve">i Gospodarki w Wydziale Infrastruktury Podkarpackiego Urzędu Wojewódzkiego na podstawie imiennego upoważnienia do kontroli udzielonego przez Wojewodę Podkarpackiego w dniu 9 kwietnia 2024 </w:t>
      </w:r>
      <w:r w:rsidRPr="00DB037B">
        <w:rPr>
          <w:color w:val="000000" w:themeColor="text1"/>
        </w:rPr>
        <w:t>r.  (I-II.1610.6.1.2024).</w:t>
      </w:r>
      <w:r w:rsidRPr="00DB037B">
        <w:rPr>
          <w:color w:val="000000" w:themeColor="text1"/>
        </w:rPr>
        <w:tab/>
      </w:r>
    </w:p>
    <w:p w:rsidR="00C541F4" w:rsidRDefault="00C541F4" w:rsidP="00C541F4">
      <w:pPr>
        <w:pStyle w:val="Akapitzlist"/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:rsidR="00C541F4" w:rsidRDefault="00C541F4" w:rsidP="00C541F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>Kontrolą objęto zakres spraw dotyczących prawidłowości wykonania zadania, na które została udzielona dopłata do realizacji zadań własnych Organizatorów w zakresie przewozów autobusowych o charakterze użyteczności publicznej w ramach Funduszu rozwoju przewozów autobusowych o charakterze użyteczności publicznej w 2023 r.</w:t>
      </w:r>
    </w:p>
    <w:p w:rsidR="00C541F4" w:rsidRDefault="00C541F4" w:rsidP="00C541F4">
      <w:pPr>
        <w:tabs>
          <w:tab w:val="left" w:pos="1650"/>
        </w:tabs>
        <w:spacing w:line="360" w:lineRule="auto"/>
        <w:jc w:val="both"/>
      </w:pPr>
      <w:r>
        <w:tab/>
      </w:r>
    </w:p>
    <w:p w:rsidR="00C541F4" w:rsidRDefault="00C541F4" w:rsidP="00C541F4">
      <w:pPr>
        <w:tabs>
          <w:tab w:val="left" w:pos="1650"/>
        </w:tabs>
        <w:spacing w:line="360" w:lineRule="auto"/>
        <w:jc w:val="both"/>
      </w:pPr>
    </w:p>
    <w:p w:rsidR="00C541F4" w:rsidRDefault="00C541F4" w:rsidP="00C541F4">
      <w:pPr>
        <w:tabs>
          <w:tab w:val="left" w:pos="1650"/>
        </w:tabs>
        <w:spacing w:line="360" w:lineRule="auto"/>
        <w:jc w:val="both"/>
      </w:pPr>
    </w:p>
    <w:p w:rsidR="00C541F4" w:rsidRDefault="00C541F4" w:rsidP="00C541F4">
      <w:pPr>
        <w:tabs>
          <w:tab w:val="left" w:pos="1650"/>
        </w:tabs>
        <w:spacing w:line="360" w:lineRule="auto"/>
        <w:jc w:val="both"/>
      </w:pPr>
    </w:p>
    <w:p w:rsidR="00C541F4" w:rsidRDefault="00C541F4" w:rsidP="00C541F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/>
        </w:rPr>
      </w:pPr>
      <w:r>
        <w:rPr>
          <w:b/>
        </w:rPr>
        <w:lastRenderedPageBreak/>
        <w:t>Cel kontroli</w:t>
      </w:r>
    </w:p>
    <w:p w:rsidR="00C541F4" w:rsidRDefault="00C541F4" w:rsidP="00C541F4">
      <w:pPr>
        <w:spacing w:line="360" w:lineRule="auto"/>
        <w:ind w:firstLine="708"/>
        <w:jc w:val="both"/>
      </w:pPr>
    </w:p>
    <w:p w:rsidR="00C541F4" w:rsidRDefault="00C541F4" w:rsidP="00C541F4">
      <w:pPr>
        <w:spacing w:line="360" w:lineRule="auto"/>
        <w:jc w:val="both"/>
      </w:pPr>
      <w:r>
        <w:t>Celem kontroli była ocena działań i prowadzonej dokumentacji przez Organizatora publicznego transportu zbiorowego pod kątem:</w:t>
      </w:r>
    </w:p>
    <w:p w:rsidR="00C541F4" w:rsidRDefault="00C541F4" w:rsidP="00C541F4">
      <w:pPr>
        <w:pStyle w:val="Akapitzlist"/>
        <w:numPr>
          <w:ilvl w:val="0"/>
          <w:numId w:val="3"/>
        </w:numPr>
        <w:spacing w:line="360" w:lineRule="auto"/>
        <w:jc w:val="both"/>
      </w:pPr>
      <w:r>
        <w:t>sposobu i terminowości wykonania zadania, na które została udzielona dopłata, mając na uwadze postanowienia umowy o dopłatę i umowy o świadczenie usług w zakresie publicznego transportu zbiorowego;</w:t>
      </w:r>
    </w:p>
    <w:p w:rsidR="00C541F4" w:rsidRDefault="00C541F4" w:rsidP="00C541F4">
      <w:pPr>
        <w:pStyle w:val="Akapitzlist"/>
        <w:numPr>
          <w:ilvl w:val="0"/>
          <w:numId w:val="3"/>
        </w:numPr>
        <w:spacing w:line="360" w:lineRule="auto"/>
        <w:jc w:val="both"/>
      </w:pPr>
      <w:r>
        <w:t>prawidłowości wyliczenia dopłaty pod względem zgodności z umową o dopłatę;</w:t>
      </w:r>
    </w:p>
    <w:p w:rsidR="00C541F4" w:rsidRDefault="00C541F4" w:rsidP="00C541F4">
      <w:pPr>
        <w:pStyle w:val="Akapitzlist"/>
        <w:numPr>
          <w:ilvl w:val="0"/>
          <w:numId w:val="3"/>
        </w:numPr>
        <w:spacing w:line="360" w:lineRule="auto"/>
        <w:jc w:val="both"/>
      </w:pPr>
      <w:r>
        <w:t>zgodności umowy o świadczenie usług w zakresie publicznego transportu zbiorowego z wymogami przepisów ustawy z dnia 16 grudnia 2010 r. o publicznym transporcie zbiorowym.</w:t>
      </w:r>
    </w:p>
    <w:p w:rsidR="00C541F4" w:rsidRDefault="00C541F4" w:rsidP="00C541F4">
      <w:pPr>
        <w:pStyle w:val="Akapitzlist"/>
        <w:spacing w:line="360" w:lineRule="auto"/>
        <w:jc w:val="both"/>
      </w:pPr>
    </w:p>
    <w:p w:rsidR="00C541F4" w:rsidRPr="00DB037B" w:rsidRDefault="00C541F4" w:rsidP="00C541F4">
      <w:pPr>
        <w:pStyle w:val="bodytext2"/>
        <w:numPr>
          <w:ilvl w:val="0"/>
          <w:numId w:val="14"/>
        </w:numPr>
        <w:tabs>
          <w:tab w:val="left" w:pos="426"/>
        </w:tabs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DB037B">
        <w:rPr>
          <w:rFonts w:ascii="Times New Roman" w:hAnsi="Times New Roman" w:cs="Times New Roman"/>
          <w:b/>
          <w:bCs/>
        </w:rPr>
        <w:t>Ustalenia z kontroli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C541F4" w:rsidRPr="00DB037B" w:rsidRDefault="00C541F4" w:rsidP="00C541F4">
      <w:pPr>
        <w:pStyle w:val="bodytext2"/>
        <w:numPr>
          <w:ilvl w:val="1"/>
          <w:numId w:val="14"/>
        </w:numPr>
        <w:tabs>
          <w:tab w:val="left" w:pos="426"/>
        </w:tabs>
        <w:spacing w:before="0" w:after="0" w:line="360" w:lineRule="auto"/>
        <w:ind w:left="454" w:hanging="357"/>
        <w:jc w:val="both"/>
        <w:rPr>
          <w:rFonts w:ascii="Times New Roman" w:hAnsi="Times New Roman" w:cs="Times New Roman"/>
          <w:b/>
          <w:bCs/>
        </w:rPr>
      </w:pPr>
      <w:r w:rsidRPr="00DB037B">
        <w:rPr>
          <w:rFonts w:ascii="Times New Roman" w:hAnsi="Times New Roman" w:cs="Times New Roman"/>
          <w:b/>
          <w:bCs/>
        </w:rPr>
        <w:t xml:space="preserve">Umowa w sprawie udzielenia dofinansowania do przewozów autobusowych </w:t>
      </w:r>
      <w:r w:rsidRPr="00DB037B">
        <w:rPr>
          <w:rFonts w:ascii="Times New Roman" w:hAnsi="Times New Roman" w:cs="Times New Roman"/>
          <w:b/>
          <w:bCs/>
        </w:rPr>
        <w:br/>
        <w:t>o charakterze użyteczności publicznej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97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 xml:space="preserve">W wyniku przeprowadzonego naboru wniosków o objęcie w roku 2023 dopłatą do przewozów autobusowych o charakterze użyteczności publicznej Wojewoda Podkarpacki przyznał Powiatowi Łańcuckiemu środki w wysokości 2 397 862,20 zł. W dniu 29 grudnia </w:t>
      </w:r>
      <w:r>
        <w:rPr>
          <w:rFonts w:ascii="Times New Roman" w:hAnsi="Times New Roman" w:cs="Times New Roman"/>
          <w:bCs/>
        </w:rPr>
        <w:t>2022 r.</w:t>
      </w:r>
      <w:r w:rsidRPr="00DB037B">
        <w:rPr>
          <w:rFonts w:ascii="Times New Roman" w:hAnsi="Times New Roman" w:cs="Times New Roman"/>
          <w:bCs/>
        </w:rPr>
        <w:t xml:space="preserve"> została zawarta umowa nr FRPA/45/2023 pomiędzy Wojewodą Podkarpackim a Powiatem Łańcuckim, w której w ramach ww. kwoty zaplanowano pracę eksploatacyjną dla wszystkich linii komunikacyjnych objętych zadaniem na poziomie 799 287,40 wozokilometrów. Zgodnie z załącznikiem nr 1 do ww. umowy dopłatami objęte zostało 21 linii komunikacyjnych. 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97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 xml:space="preserve">W dniu 23 lutego 2023 r. </w:t>
      </w:r>
      <w:r>
        <w:rPr>
          <w:rFonts w:ascii="Times New Roman" w:hAnsi="Times New Roman" w:cs="Times New Roman"/>
          <w:bCs/>
        </w:rPr>
        <w:t>został podpisany Aneks nr 1 do u</w:t>
      </w:r>
      <w:r w:rsidRPr="00DB037B">
        <w:rPr>
          <w:rFonts w:ascii="Times New Roman" w:hAnsi="Times New Roman" w:cs="Times New Roman"/>
          <w:bCs/>
        </w:rPr>
        <w:t>mowy Nr FRPA/45/2023, w ramach którego kwota przyznanego Powiatowi Łańcuckiemu dofinansowania wyniosła 2 381 074,80 zł</w:t>
      </w:r>
      <w:r>
        <w:rPr>
          <w:rFonts w:ascii="Times New Roman" w:hAnsi="Times New Roman" w:cs="Times New Roman"/>
          <w:bCs/>
        </w:rPr>
        <w:t>,</w:t>
      </w:r>
      <w:r w:rsidRPr="00DB037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</w:t>
      </w:r>
      <w:r w:rsidRPr="00DB037B">
        <w:rPr>
          <w:rFonts w:ascii="Times New Roman" w:hAnsi="Times New Roman" w:cs="Times New Roman"/>
          <w:bCs/>
        </w:rPr>
        <w:t xml:space="preserve"> pracę eksploatacyjną dla wszystkich linii komunikacyjnych objętych zadaniem zaplanowano na poziomie 793 691,60 wozokilometrów. Liczba linii objętych dofinansowaniem nie uległa zmianie.</w:t>
      </w:r>
    </w:p>
    <w:p w:rsidR="00C541F4" w:rsidRDefault="00C541F4" w:rsidP="008D1CAA">
      <w:pPr>
        <w:pStyle w:val="bodytext2"/>
        <w:tabs>
          <w:tab w:val="left" w:pos="426"/>
        </w:tabs>
        <w:spacing w:before="0" w:after="0" w:line="360" w:lineRule="auto"/>
        <w:ind w:left="97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 xml:space="preserve">Powiat Łańcucki w okresie objętym kontrolą wykonywał zadania organizatora publicznego transportu zbiorowego </w:t>
      </w:r>
      <w:r>
        <w:rPr>
          <w:rFonts w:ascii="Times New Roman" w:hAnsi="Times New Roman" w:cs="Times New Roman"/>
          <w:bCs/>
        </w:rPr>
        <w:t>na podstawie art. 7 ust. 1 pkt 3</w:t>
      </w:r>
      <w:r w:rsidRPr="00DB037B">
        <w:rPr>
          <w:rFonts w:ascii="Times New Roman" w:hAnsi="Times New Roman" w:cs="Times New Roman"/>
          <w:bCs/>
        </w:rPr>
        <w:t xml:space="preserve"> ustawy o publicznym transporcie zbiorowym.</w:t>
      </w:r>
    </w:p>
    <w:p w:rsidR="008D1CAA" w:rsidRPr="00DB037B" w:rsidRDefault="008D1CAA" w:rsidP="008D1CAA">
      <w:pPr>
        <w:pStyle w:val="bodytext2"/>
        <w:tabs>
          <w:tab w:val="left" w:pos="426"/>
        </w:tabs>
        <w:spacing w:before="0" w:after="0" w:line="360" w:lineRule="auto"/>
        <w:ind w:left="97"/>
        <w:jc w:val="both"/>
        <w:rPr>
          <w:rFonts w:ascii="Times New Roman" w:hAnsi="Times New Roman" w:cs="Times New Roman"/>
          <w:bCs/>
        </w:rPr>
      </w:pP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97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Zgodnie z umową nr FRPA/45/2023</w:t>
      </w:r>
      <w:r>
        <w:rPr>
          <w:rFonts w:ascii="Times New Roman" w:hAnsi="Times New Roman" w:cs="Times New Roman"/>
          <w:bCs/>
        </w:rPr>
        <w:t xml:space="preserve"> O</w:t>
      </w:r>
      <w:r w:rsidRPr="00DB037B">
        <w:rPr>
          <w:rFonts w:ascii="Times New Roman" w:hAnsi="Times New Roman" w:cs="Times New Roman"/>
          <w:bCs/>
        </w:rPr>
        <w:t>rganizator transportu zobowiązany był do: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97"/>
        <w:jc w:val="both"/>
        <w:rPr>
          <w:rFonts w:ascii="Times New Roman" w:hAnsi="Times New Roman" w:cs="Times New Roman"/>
          <w:bCs/>
        </w:rPr>
      </w:pPr>
    </w:p>
    <w:p w:rsidR="00C541F4" w:rsidRPr="00DB037B" w:rsidRDefault="00C541F4" w:rsidP="00C541F4">
      <w:pPr>
        <w:pStyle w:val="bodytext2"/>
        <w:numPr>
          <w:ilvl w:val="0"/>
          <w:numId w:val="16"/>
        </w:numPr>
        <w:tabs>
          <w:tab w:val="left" w:pos="426"/>
        </w:tabs>
        <w:spacing w:before="0" w:after="0" w:line="360" w:lineRule="auto"/>
        <w:ind w:left="851" w:hanging="709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  <w:u w:val="single"/>
        </w:rPr>
        <w:t>zabezpieczenia dokumentacji formalno-prawnej związanej z obsługą dofinansowania do przewozów autobusowych o charakterze użyteczności publicznej.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Organizator posiada dokumentację potwie</w:t>
      </w:r>
      <w:r>
        <w:rPr>
          <w:rFonts w:ascii="Times New Roman" w:hAnsi="Times New Roman" w:cs="Times New Roman"/>
          <w:bCs/>
        </w:rPr>
        <w:t xml:space="preserve">rdzającą czynności podejmowane </w:t>
      </w:r>
      <w:r w:rsidRPr="00DB037B">
        <w:rPr>
          <w:rFonts w:ascii="Times New Roman" w:hAnsi="Times New Roman" w:cs="Times New Roman"/>
          <w:bCs/>
        </w:rPr>
        <w:t xml:space="preserve">w ramach obsługi dopłat do przewozów autobusowych, którą przedstawił Kontrolującemu, w tym: </w:t>
      </w:r>
    </w:p>
    <w:p w:rsidR="00C541F4" w:rsidRPr="00DB037B" w:rsidRDefault="00C541F4" w:rsidP="00C541F4">
      <w:pPr>
        <w:pStyle w:val="bodytext2"/>
        <w:numPr>
          <w:ilvl w:val="1"/>
          <w:numId w:val="16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>chwałę</w:t>
      </w:r>
      <w:r w:rsidRPr="00DB037B">
        <w:rPr>
          <w:rFonts w:ascii="Times New Roman" w:hAnsi="Times New Roman" w:cs="Times New Roman"/>
          <w:bCs/>
        </w:rPr>
        <w:t xml:space="preserve"> Nr XLI/303/2022 Rady Powiatu Łańcuckiego z dnia 28 grudnia 2023 r. w </w:t>
      </w:r>
      <w:r>
        <w:rPr>
          <w:rFonts w:ascii="Times New Roman" w:hAnsi="Times New Roman" w:cs="Times New Roman"/>
          <w:bCs/>
        </w:rPr>
        <w:t>sprawie uchwały budżetowej</w:t>
      </w:r>
      <w:r w:rsidRPr="00DB037B">
        <w:rPr>
          <w:rFonts w:ascii="Times New Roman" w:hAnsi="Times New Roman" w:cs="Times New Roman"/>
          <w:bCs/>
        </w:rPr>
        <w:t xml:space="preserve"> na rok 2023,</w:t>
      </w:r>
    </w:p>
    <w:p w:rsidR="00C541F4" w:rsidRPr="00DB037B" w:rsidRDefault="00C541F4" w:rsidP="00C541F4">
      <w:pPr>
        <w:pStyle w:val="bodytext2"/>
        <w:numPr>
          <w:ilvl w:val="1"/>
          <w:numId w:val="16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Uchwałę</w:t>
      </w:r>
      <w:r w:rsidRPr="00DB037B">
        <w:rPr>
          <w:rFonts w:ascii="Times New Roman" w:hAnsi="Times New Roman" w:cs="Times New Roman"/>
          <w:bCs/>
        </w:rPr>
        <w:t xml:space="preserve"> Nr L/384/2023 Rady Powiatu Łańcuckiego z dnia 28 grudnia 2023 r. w sprawie zmiany budżetu powiatu na rok 2023,</w:t>
      </w:r>
    </w:p>
    <w:p w:rsidR="00C541F4" w:rsidRPr="00DB037B" w:rsidRDefault="00C541F4" w:rsidP="00C541F4">
      <w:pPr>
        <w:pStyle w:val="bodytext2"/>
        <w:numPr>
          <w:ilvl w:val="1"/>
          <w:numId w:val="16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Uchwałę</w:t>
      </w:r>
      <w:r w:rsidRPr="00DB037B">
        <w:rPr>
          <w:rFonts w:ascii="Times New Roman" w:hAnsi="Times New Roman" w:cs="Times New Roman"/>
          <w:bCs/>
        </w:rPr>
        <w:t xml:space="preserve"> Nr XXXIX/290/2022 Rady Powiatu Łańcuckiego z dnia 26 października 2022 </w:t>
      </w:r>
      <w:r>
        <w:rPr>
          <w:rFonts w:ascii="Times New Roman" w:hAnsi="Times New Roman" w:cs="Times New Roman"/>
          <w:bCs/>
        </w:rPr>
        <w:t xml:space="preserve">r. </w:t>
      </w:r>
      <w:r w:rsidRPr="00DB037B">
        <w:rPr>
          <w:rFonts w:ascii="Times New Roman" w:hAnsi="Times New Roman" w:cs="Times New Roman"/>
          <w:bCs/>
        </w:rPr>
        <w:t>w sprawie wyrażenia zgody na zawarcie umowy o świadczenie usług w zakresie publicznego transportu zbiorowego,</w:t>
      </w:r>
    </w:p>
    <w:p w:rsidR="00C541F4" w:rsidRPr="00DB037B" w:rsidRDefault="00C541F4" w:rsidP="00C541F4">
      <w:pPr>
        <w:pStyle w:val="bodytext2"/>
        <w:numPr>
          <w:ilvl w:val="1"/>
          <w:numId w:val="16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</w:t>
      </w:r>
      <w:r w:rsidRPr="00DB037B">
        <w:rPr>
          <w:rFonts w:ascii="Times New Roman" w:hAnsi="Times New Roman" w:cs="Times New Roman"/>
          <w:bCs/>
        </w:rPr>
        <w:t xml:space="preserve"> nr OR.273.9.2022 zawarta w dniu 14.12.2022 r.,</w:t>
      </w:r>
    </w:p>
    <w:p w:rsidR="00C541F4" w:rsidRPr="00DB037B" w:rsidRDefault="00C541F4" w:rsidP="00C541F4">
      <w:pPr>
        <w:pStyle w:val="bodytext2"/>
        <w:numPr>
          <w:ilvl w:val="1"/>
          <w:numId w:val="16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</w:t>
      </w:r>
      <w:r w:rsidRPr="00DB037B">
        <w:rPr>
          <w:rFonts w:ascii="Times New Roman" w:hAnsi="Times New Roman" w:cs="Times New Roman"/>
          <w:bCs/>
        </w:rPr>
        <w:t xml:space="preserve"> nr OR.273.10.2022 zawarta w dniu 14.12.2022 r.,</w:t>
      </w:r>
    </w:p>
    <w:p w:rsidR="00C541F4" w:rsidRPr="00DB037B" w:rsidRDefault="00C541F4" w:rsidP="00C541F4">
      <w:pPr>
        <w:pStyle w:val="bodytext2"/>
        <w:numPr>
          <w:ilvl w:val="1"/>
          <w:numId w:val="16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</w:t>
      </w:r>
      <w:r w:rsidRPr="00DB037B">
        <w:rPr>
          <w:rFonts w:ascii="Times New Roman" w:hAnsi="Times New Roman" w:cs="Times New Roman"/>
          <w:bCs/>
        </w:rPr>
        <w:t xml:space="preserve"> nr OR.273.11.2022 zawarta w dniu 14.12.2022 r., </w:t>
      </w:r>
    </w:p>
    <w:p w:rsidR="00C541F4" w:rsidRPr="00DB037B" w:rsidRDefault="00C541F4" w:rsidP="00C541F4">
      <w:pPr>
        <w:pStyle w:val="bodytext2"/>
        <w:numPr>
          <w:ilvl w:val="1"/>
          <w:numId w:val="16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</w:t>
      </w:r>
      <w:r w:rsidRPr="00DB037B">
        <w:rPr>
          <w:rFonts w:ascii="Times New Roman" w:hAnsi="Times New Roman" w:cs="Times New Roman"/>
          <w:bCs/>
        </w:rPr>
        <w:t xml:space="preserve"> nr OR.273.8.2022 zawarta w dniu 14.12.2022 r.,</w:t>
      </w:r>
    </w:p>
    <w:p w:rsidR="00C541F4" w:rsidRPr="00DB037B" w:rsidRDefault="00C541F4" w:rsidP="00C541F4">
      <w:pPr>
        <w:pStyle w:val="bodytext2"/>
        <w:numPr>
          <w:ilvl w:val="1"/>
          <w:numId w:val="16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</w:t>
      </w:r>
      <w:r w:rsidRPr="00DB037B">
        <w:rPr>
          <w:rFonts w:ascii="Times New Roman" w:hAnsi="Times New Roman" w:cs="Times New Roman"/>
          <w:bCs/>
        </w:rPr>
        <w:t xml:space="preserve"> nr OR.273.7.2022 zawarta w dniu 14.12.2022 r., </w:t>
      </w:r>
    </w:p>
    <w:p w:rsidR="00C541F4" w:rsidRPr="00DB037B" w:rsidRDefault="00C541F4" w:rsidP="00C541F4">
      <w:pPr>
        <w:pStyle w:val="bodytext2"/>
        <w:numPr>
          <w:ilvl w:val="1"/>
          <w:numId w:val="16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</w:t>
      </w:r>
      <w:r w:rsidRPr="00DB037B">
        <w:rPr>
          <w:rFonts w:ascii="Times New Roman" w:hAnsi="Times New Roman" w:cs="Times New Roman"/>
          <w:bCs/>
        </w:rPr>
        <w:t xml:space="preserve"> nr OR.273.6.2022 zawarta w dniu 14.12.2022 r.,</w:t>
      </w:r>
    </w:p>
    <w:p w:rsidR="00C541F4" w:rsidRPr="00DB037B" w:rsidRDefault="00C541F4" w:rsidP="00C541F4">
      <w:pPr>
        <w:pStyle w:val="bodytext2"/>
        <w:numPr>
          <w:ilvl w:val="1"/>
          <w:numId w:val="16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dokumentacj</w:t>
      </w:r>
      <w:r>
        <w:rPr>
          <w:rFonts w:ascii="Times New Roman" w:hAnsi="Times New Roman" w:cs="Times New Roman"/>
          <w:bCs/>
        </w:rPr>
        <w:t>ę</w:t>
      </w:r>
      <w:r w:rsidRPr="00DB037B">
        <w:rPr>
          <w:rFonts w:ascii="Times New Roman" w:hAnsi="Times New Roman" w:cs="Times New Roman"/>
          <w:bCs/>
        </w:rPr>
        <w:t xml:space="preserve"> rozliczeniow</w:t>
      </w:r>
      <w:r>
        <w:rPr>
          <w:rFonts w:ascii="Times New Roman" w:hAnsi="Times New Roman" w:cs="Times New Roman"/>
          <w:bCs/>
        </w:rPr>
        <w:t>ą</w:t>
      </w:r>
      <w:r w:rsidRPr="00DB037B">
        <w:rPr>
          <w:rFonts w:ascii="Times New Roman" w:hAnsi="Times New Roman" w:cs="Times New Roman"/>
          <w:bCs/>
        </w:rPr>
        <w:t xml:space="preserve"> zadania.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 xml:space="preserve">Organizator w dniu 25 kwietnia 2023 r. został telefonicznie wezwany do uzupełnienia brakującej dokumentacji. W dniu 29 kwietnia 2024 r. dokumentacja kontrolna została </w:t>
      </w:r>
      <w:r>
        <w:rPr>
          <w:rFonts w:ascii="Times New Roman" w:hAnsi="Times New Roman" w:cs="Times New Roman"/>
          <w:bCs/>
        </w:rPr>
        <w:t>poszerzon</w:t>
      </w:r>
      <w:r w:rsidRPr="00DB037B">
        <w:rPr>
          <w:rFonts w:ascii="Times New Roman" w:hAnsi="Times New Roman" w:cs="Times New Roman"/>
          <w:bCs/>
        </w:rPr>
        <w:t>a o:</w:t>
      </w:r>
    </w:p>
    <w:p w:rsidR="00C541F4" w:rsidRPr="00DB037B" w:rsidRDefault="00C541F4" w:rsidP="00C541F4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dokumentację potwierdzającą nadzór nad operatorem,</w:t>
      </w:r>
    </w:p>
    <w:p w:rsidR="00C541F4" w:rsidRPr="00DB037B" w:rsidRDefault="00C541F4" w:rsidP="00C541F4">
      <w:pPr>
        <w:pStyle w:val="bodytext2"/>
        <w:numPr>
          <w:ilvl w:val="0"/>
          <w:numId w:val="23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specyfikację warunków zamówienia.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:rsidR="00C541F4" w:rsidRPr="00DB037B" w:rsidRDefault="00C541F4" w:rsidP="00C541F4">
      <w:pPr>
        <w:pStyle w:val="bodytext2"/>
        <w:numPr>
          <w:ilvl w:val="0"/>
          <w:numId w:val="16"/>
        </w:numPr>
        <w:tabs>
          <w:tab w:val="left" w:pos="426"/>
        </w:tabs>
        <w:spacing w:before="0" w:after="0" w:line="360" w:lineRule="auto"/>
        <w:ind w:left="384"/>
        <w:jc w:val="both"/>
        <w:rPr>
          <w:rFonts w:ascii="Times New Roman" w:hAnsi="Times New Roman" w:cs="Times New Roman"/>
          <w:bCs/>
          <w:u w:val="single"/>
        </w:rPr>
      </w:pPr>
      <w:r w:rsidRPr="00DB037B">
        <w:rPr>
          <w:rFonts w:ascii="Times New Roman" w:hAnsi="Times New Roman" w:cs="Times New Roman"/>
          <w:bCs/>
          <w:u w:val="single"/>
        </w:rPr>
        <w:t>dokonania wyboru Operatora zgodnie z przepisami ustawy z dnia 16 grudnia 2010 r. o  publicznym transporcie zbiorowym.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Powiat Łańcucki był obsługiwany przez 4 operatorów:</w:t>
      </w:r>
    </w:p>
    <w:p w:rsidR="00C541F4" w:rsidRPr="00DB037B" w:rsidRDefault="00C541F4" w:rsidP="00C541F4">
      <w:pPr>
        <w:pStyle w:val="bodytext2"/>
        <w:numPr>
          <w:ilvl w:val="0"/>
          <w:numId w:val="20"/>
        </w:numPr>
        <w:tabs>
          <w:tab w:val="left" w:pos="426"/>
        </w:tabs>
        <w:spacing w:before="0"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 xml:space="preserve">PPO Usługi Transportowo-Turystyczne TRANSPOLL Waldemar </w:t>
      </w:r>
      <w:proofErr w:type="spellStart"/>
      <w:r w:rsidRPr="00DB037B">
        <w:rPr>
          <w:rFonts w:ascii="Times New Roman" w:hAnsi="Times New Roman" w:cs="Times New Roman"/>
          <w:bCs/>
        </w:rPr>
        <w:t>Czorniak</w:t>
      </w:r>
      <w:proofErr w:type="spellEnd"/>
      <w:r w:rsidRPr="00DB037B">
        <w:rPr>
          <w:rFonts w:ascii="Times New Roman" w:hAnsi="Times New Roman" w:cs="Times New Roman"/>
          <w:bCs/>
        </w:rPr>
        <w:t xml:space="preserve"> z siedzibą 37-100 Łańcut, ul. Kazimierza Wielkiego, nr 16, NIP 8151018114, REGON 690157661;</w:t>
      </w:r>
    </w:p>
    <w:p w:rsidR="00C541F4" w:rsidRPr="00DB037B" w:rsidRDefault="00C541F4" w:rsidP="00C541F4">
      <w:pPr>
        <w:pStyle w:val="bodytext2"/>
        <w:numPr>
          <w:ilvl w:val="0"/>
          <w:numId w:val="20"/>
        </w:numPr>
        <w:tabs>
          <w:tab w:val="left" w:pos="426"/>
        </w:tabs>
        <w:spacing w:before="0"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lastRenderedPageBreak/>
        <w:t>Usługi Transportowe Przewóz Osób i Ładunków Bujak Sławomir z siedzibą 36-106 Trzęsówka 12, NIP 8141001827, REGON 690217156;</w:t>
      </w:r>
    </w:p>
    <w:p w:rsidR="00C541F4" w:rsidRPr="00DB037B" w:rsidRDefault="00C541F4" w:rsidP="00C541F4">
      <w:pPr>
        <w:pStyle w:val="bodytext2"/>
        <w:numPr>
          <w:ilvl w:val="0"/>
          <w:numId w:val="20"/>
        </w:numPr>
        <w:tabs>
          <w:tab w:val="left" w:pos="426"/>
        </w:tabs>
        <w:spacing w:before="0"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ABX2bus Magdalena Bednarz z siedzibą Wysoka 507, 37-100 Łańcut, NIP 8151646678, REGON 181089867;</w:t>
      </w:r>
    </w:p>
    <w:p w:rsidR="00C541F4" w:rsidRPr="00DB037B" w:rsidRDefault="00C541F4" w:rsidP="00C541F4">
      <w:pPr>
        <w:pStyle w:val="bodytext2"/>
        <w:numPr>
          <w:ilvl w:val="0"/>
          <w:numId w:val="20"/>
        </w:numPr>
        <w:tabs>
          <w:tab w:val="left" w:pos="426"/>
        </w:tabs>
        <w:spacing w:before="0"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Konsorcjum Firm Sławomir Bujak oraz Przedsiębiorstwo</w:t>
      </w:r>
      <w:r w:rsidRPr="00DB037B">
        <w:rPr>
          <w:rFonts w:ascii="Times New Roman" w:hAnsi="Times New Roman" w:cs="Times New Roman"/>
          <w:bCs/>
        </w:rPr>
        <w:t xml:space="preserve"> Komunikacji Samochodowej Sp. z o.o.  z siedzibą</w:t>
      </w:r>
      <w:r>
        <w:rPr>
          <w:rFonts w:ascii="Times New Roman" w:hAnsi="Times New Roman" w:cs="Times New Roman"/>
          <w:bCs/>
        </w:rPr>
        <w:t xml:space="preserve">  w </w:t>
      </w:r>
      <w:r w:rsidRPr="00DB037B">
        <w:rPr>
          <w:rFonts w:ascii="Times New Roman" w:hAnsi="Times New Roman" w:cs="Times New Roman"/>
          <w:bCs/>
        </w:rPr>
        <w:t>Leżajsku</w:t>
      </w:r>
      <w:r>
        <w:rPr>
          <w:rFonts w:ascii="Times New Roman" w:hAnsi="Times New Roman" w:cs="Times New Roman"/>
          <w:bCs/>
        </w:rPr>
        <w:t>, reprezentowanym</w:t>
      </w:r>
      <w:r w:rsidRPr="00DB037B">
        <w:rPr>
          <w:rFonts w:ascii="Times New Roman" w:hAnsi="Times New Roman" w:cs="Times New Roman"/>
          <w:bCs/>
        </w:rPr>
        <w:t xml:space="preserve"> przez</w:t>
      </w:r>
      <w:r>
        <w:rPr>
          <w:rFonts w:ascii="Times New Roman" w:hAnsi="Times New Roman" w:cs="Times New Roman"/>
          <w:bCs/>
        </w:rPr>
        <w:t xml:space="preserve"> lidera konsorcjum</w:t>
      </w:r>
      <w:r w:rsidRPr="00DB037B">
        <w:rPr>
          <w:rFonts w:ascii="Times New Roman" w:hAnsi="Times New Roman" w:cs="Times New Roman"/>
          <w:bCs/>
        </w:rPr>
        <w:t xml:space="preserve"> Sławomira Bujaka.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 xml:space="preserve">Organizator zawarł umowy </w:t>
      </w:r>
      <w:r>
        <w:rPr>
          <w:rFonts w:ascii="Times New Roman" w:hAnsi="Times New Roman" w:cs="Times New Roman"/>
          <w:bCs/>
        </w:rPr>
        <w:t xml:space="preserve">z każdym z poszczególnych Operatorów </w:t>
      </w:r>
      <w:r w:rsidRPr="00DB037B">
        <w:rPr>
          <w:rFonts w:ascii="Times New Roman" w:hAnsi="Times New Roman" w:cs="Times New Roman"/>
          <w:bCs/>
        </w:rPr>
        <w:t xml:space="preserve">w wyniku przeprowadzonego postępowania o udziale zamówienia publicznego w trybie przetargu nieograniczonego, zgodnie z przepisami ustawy </w:t>
      </w:r>
      <w:r w:rsidRPr="00DB037B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  <w:bCs/>
        </w:rPr>
        <w:t>ia</w:t>
      </w:r>
      <w:r w:rsidRPr="00DB037B">
        <w:rPr>
          <w:rFonts w:ascii="Times New Roman" w:hAnsi="Times New Roman" w:cs="Times New Roman"/>
          <w:bCs/>
        </w:rPr>
        <w:t> 11 września 2019 r. Prawo zamówień publicznych.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:rsidR="00C541F4" w:rsidRPr="00DB037B" w:rsidRDefault="00C541F4" w:rsidP="00C541F4">
      <w:pPr>
        <w:pStyle w:val="bodytext2"/>
        <w:numPr>
          <w:ilvl w:val="0"/>
          <w:numId w:val="16"/>
        </w:numPr>
        <w:tabs>
          <w:tab w:val="left" w:pos="426"/>
        </w:tabs>
        <w:spacing w:before="0" w:after="0" w:line="360" w:lineRule="auto"/>
        <w:ind w:left="384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  <w:u w:val="single"/>
        </w:rPr>
        <w:t>efektywnego i zgodnego z przeznaczeniem wykorzystania dofinansowania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C541F4" w:rsidRPr="006843C0" w:rsidRDefault="00C541F4" w:rsidP="00C541F4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 xml:space="preserve">Umowa FRPA/45/2023 opiewała na kwotę dopłat w wysokości 2 381 074,80 zł. Organizator w rozliczeniu końcowym przedstawił, iż wysokość dofinansowania otrzymana przez Organizatora od Wojewody wyniosła 2 342 197,73 zł. Powiat Łańcucki 12 stycznia 2024 r. zwrócił niewykorzystaną dopłatę w kwocie 1 476,60 zł. Ostatecznie kwota dopłaty przekazana Operatorowi wyniosła 2 340 721,13 zł, a wielkość pracy wyniosła 782 052,60 wozokilometrów. </w:t>
      </w:r>
    </w:p>
    <w:p w:rsidR="00C541F4" w:rsidRPr="00DB037B" w:rsidRDefault="00C541F4" w:rsidP="00C541F4">
      <w:pPr>
        <w:pStyle w:val="bodytext2"/>
        <w:numPr>
          <w:ilvl w:val="0"/>
          <w:numId w:val="16"/>
        </w:numPr>
        <w:tabs>
          <w:tab w:val="left" w:pos="426"/>
        </w:tabs>
        <w:spacing w:before="0" w:after="0" w:line="360" w:lineRule="auto"/>
        <w:ind w:left="384"/>
        <w:jc w:val="both"/>
        <w:rPr>
          <w:rFonts w:ascii="Times New Roman" w:hAnsi="Times New Roman" w:cs="Times New Roman"/>
          <w:bCs/>
          <w:u w:val="single"/>
        </w:rPr>
      </w:pPr>
      <w:r w:rsidRPr="00DB037B">
        <w:rPr>
          <w:rFonts w:ascii="Times New Roman" w:hAnsi="Times New Roman" w:cs="Times New Roman"/>
          <w:bCs/>
          <w:u w:val="single"/>
        </w:rPr>
        <w:t xml:space="preserve">zabezpieczenia środków przeznaczonych na pokrycie wkładu własnego </w:t>
      </w:r>
      <w:r w:rsidRPr="00DB037B">
        <w:rPr>
          <w:rFonts w:ascii="Times New Roman" w:hAnsi="Times New Roman" w:cs="Times New Roman"/>
          <w:bCs/>
          <w:u w:val="single"/>
        </w:rPr>
        <w:br/>
        <w:t xml:space="preserve">w finansowaniu zadania 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:rsidR="00C541F4" w:rsidRPr="00DB037B" w:rsidRDefault="00C541F4" w:rsidP="00C541F4">
      <w:pPr>
        <w:pStyle w:val="bodytext2"/>
        <w:tabs>
          <w:tab w:val="left" w:pos="851"/>
        </w:tabs>
        <w:spacing w:before="0" w:after="0" w:line="360" w:lineRule="auto"/>
        <w:ind w:left="24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 xml:space="preserve">Jak wynika z Uchwały Nr XLI/303/2022 Rady Powiatu Łańcuckiego z dnia 28 grudnia 2022 r. w sprawie uchwały budżetowej na rok 2023 środki na finansowanie transportu przewozów autobusowych o charakterze użyteczności publicznej w ramach FRPA zostały zabezpieczone w kwocie 3 244 778,00 zł. </w:t>
      </w:r>
    </w:p>
    <w:p w:rsidR="00C541F4" w:rsidRPr="00DB037B" w:rsidRDefault="00C541F4" w:rsidP="00C541F4">
      <w:pPr>
        <w:pStyle w:val="bodytext2"/>
        <w:tabs>
          <w:tab w:val="left" w:pos="851"/>
        </w:tabs>
        <w:spacing w:before="0" w:after="0" w:line="360" w:lineRule="auto"/>
        <w:ind w:left="24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Z dokumentacji kontrolnej oraz rozliczenia końcowego zadania wynika, iż Powiat przekazał operatorowi środki własne w wysokości wymaganego minimum 10%</w:t>
      </w:r>
      <w:r w:rsidRPr="00DB037B">
        <w:rPr>
          <w:rFonts w:ascii="Times New Roman" w:hAnsi="Times New Roman" w:cs="Times New Roman"/>
        </w:rPr>
        <w:t xml:space="preserve"> </w:t>
      </w:r>
      <w:r w:rsidRPr="00DB037B">
        <w:rPr>
          <w:rFonts w:ascii="Times New Roman" w:hAnsi="Times New Roman" w:cs="Times New Roman"/>
          <w:bCs/>
        </w:rPr>
        <w:t>ceny rzeczywistej usługi w zakresie publicznego transportu zbiorowego, tj. kwotę 696 738,95 zł.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C541F4" w:rsidRPr="00DB037B" w:rsidRDefault="00C541F4" w:rsidP="00C541F4">
      <w:pPr>
        <w:pStyle w:val="bodytext2"/>
        <w:numPr>
          <w:ilvl w:val="0"/>
          <w:numId w:val="16"/>
        </w:numPr>
        <w:tabs>
          <w:tab w:val="left" w:pos="426"/>
        </w:tabs>
        <w:spacing w:before="0" w:after="0" w:line="360" w:lineRule="auto"/>
        <w:ind w:left="384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  <w:u w:val="single"/>
        </w:rPr>
        <w:t>przekazania do Wojewody uwierzytelnionych kserokopii: umów, aneksów do umów oraz zgody organu stanowiącego Organizatora na ich zawarcie w terminie 7 dni licząc od daty ich podpisania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W okresie objętym kontrolą Organizator przekazał Wojewodzie Podkarpackiemu:</w:t>
      </w:r>
    </w:p>
    <w:p w:rsidR="00C541F4" w:rsidRPr="00DB037B" w:rsidRDefault="00C541F4" w:rsidP="00C541F4">
      <w:pPr>
        <w:pStyle w:val="bodytext2"/>
        <w:numPr>
          <w:ilvl w:val="0"/>
          <w:numId w:val="17"/>
        </w:numPr>
        <w:tabs>
          <w:tab w:val="left" w:pos="426"/>
        </w:tabs>
        <w:spacing w:before="0" w:after="0" w:line="360" w:lineRule="auto"/>
        <w:ind w:left="786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Umowę nr OR.273.9.2022 zawartą w dniu 14.12.2022 r. - przesłana 11 stycznia 2023</w:t>
      </w:r>
      <w:r>
        <w:rPr>
          <w:rFonts w:ascii="Times New Roman" w:hAnsi="Times New Roman" w:cs="Times New Roman"/>
          <w:bCs/>
        </w:rPr>
        <w:t xml:space="preserve"> r.</w:t>
      </w:r>
      <w:r w:rsidRPr="00DB037B">
        <w:rPr>
          <w:rFonts w:ascii="Times New Roman" w:hAnsi="Times New Roman" w:cs="Times New Roman"/>
          <w:bCs/>
        </w:rPr>
        <w:t>, tj. z przekroczeniem terminu,</w:t>
      </w:r>
    </w:p>
    <w:p w:rsidR="00C541F4" w:rsidRPr="00DB037B" w:rsidRDefault="00C541F4" w:rsidP="00C541F4">
      <w:pPr>
        <w:pStyle w:val="bodytext2"/>
        <w:numPr>
          <w:ilvl w:val="0"/>
          <w:numId w:val="17"/>
        </w:numPr>
        <w:tabs>
          <w:tab w:val="left" w:pos="426"/>
        </w:tabs>
        <w:spacing w:before="0" w:after="0" w:line="360" w:lineRule="auto"/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</w:t>
      </w:r>
      <w:r w:rsidRPr="00DB037B">
        <w:rPr>
          <w:rFonts w:ascii="Times New Roman" w:hAnsi="Times New Roman" w:cs="Times New Roman"/>
          <w:bCs/>
        </w:rPr>
        <w:t xml:space="preserve"> nr OR.273.10.20</w:t>
      </w:r>
      <w:r>
        <w:rPr>
          <w:rFonts w:ascii="Times New Roman" w:hAnsi="Times New Roman" w:cs="Times New Roman"/>
          <w:bCs/>
        </w:rPr>
        <w:t>22 zawartą</w:t>
      </w:r>
      <w:r w:rsidRPr="00DB037B">
        <w:rPr>
          <w:rFonts w:ascii="Times New Roman" w:hAnsi="Times New Roman" w:cs="Times New Roman"/>
          <w:bCs/>
        </w:rPr>
        <w:t xml:space="preserve"> w dniu 14.12.2022 r. - przesłana 11 stycznia 2023</w:t>
      </w:r>
      <w:r>
        <w:rPr>
          <w:rFonts w:ascii="Times New Roman" w:hAnsi="Times New Roman" w:cs="Times New Roman"/>
          <w:bCs/>
        </w:rPr>
        <w:t xml:space="preserve"> r.</w:t>
      </w:r>
      <w:r w:rsidRPr="00DB037B">
        <w:rPr>
          <w:rFonts w:ascii="Times New Roman" w:hAnsi="Times New Roman" w:cs="Times New Roman"/>
          <w:bCs/>
        </w:rPr>
        <w:t>, tj. z przekroczeniem terminu,</w:t>
      </w:r>
    </w:p>
    <w:p w:rsidR="00C541F4" w:rsidRPr="00DB037B" w:rsidRDefault="00C541F4" w:rsidP="00C541F4">
      <w:pPr>
        <w:pStyle w:val="bodytext2"/>
        <w:numPr>
          <w:ilvl w:val="0"/>
          <w:numId w:val="17"/>
        </w:numPr>
        <w:tabs>
          <w:tab w:val="left" w:pos="426"/>
        </w:tabs>
        <w:spacing w:before="0" w:after="0" w:line="360" w:lineRule="auto"/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</w:t>
      </w:r>
      <w:r w:rsidRPr="00DB037B">
        <w:rPr>
          <w:rFonts w:ascii="Times New Roman" w:hAnsi="Times New Roman" w:cs="Times New Roman"/>
          <w:bCs/>
        </w:rPr>
        <w:t xml:space="preserve"> nr OR.273.11.202</w:t>
      </w:r>
      <w:r>
        <w:rPr>
          <w:rFonts w:ascii="Times New Roman" w:hAnsi="Times New Roman" w:cs="Times New Roman"/>
          <w:bCs/>
        </w:rPr>
        <w:t>2 zawartą</w:t>
      </w:r>
      <w:r w:rsidRPr="00DB037B">
        <w:rPr>
          <w:rFonts w:ascii="Times New Roman" w:hAnsi="Times New Roman" w:cs="Times New Roman"/>
          <w:bCs/>
        </w:rPr>
        <w:t xml:space="preserve"> w dniu 14.12.2022 r. - przesłana 11 stycznia 2023</w:t>
      </w:r>
      <w:r>
        <w:rPr>
          <w:rFonts w:ascii="Times New Roman" w:hAnsi="Times New Roman" w:cs="Times New Roman"/>
          <w:bCs/>
        </w:rPr>
        <w:t xml:space="preserve"> r.</w:t>
      </w:r>
      <w:r w:rsidRPr="00DB037B">
        <w:rPr>
          <w:rFonts w:ascii="Times New Roman" w:hAnsi="Times New Roman" w:cs="Times New Roman"/>
          <w:bCs/>
        </w:rPr>
        <w:t>, tj. z przekroczeniem terminu,</w:t>
      </w:r>
    </w:p>
    <w:p w:rsidR="00C541F4" w:rsidRPr="00DB037B" w:rsidRDefault="00C541F4" w:rsidP="00C541F4">
      <w:pPr>
        <w:pStyle w:val="bodytext2"/>
        <w:numPr>
          <w:ilvl w:val="0"/>
          <w:numId w:val="17"/>
        </w:numPr>
        <w:tabs>
          <w:tab w:val="left" w:pos="426"/>
        </w:tabs>
        <w:spacing w:before="0" w:after="0" w:line="360" w:lineRule="auto"/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</w:t>
      </w:r>
      <w:r w:rsidRPr="00DB037B">
        <w:rPr>
          <w:rFonts w:ascii="Times New Roman" w:hAnsi="Times New Roman" w:cs="Times New Roman"/>
          <w:bCs/>
        </w:rPr>
        <w:t xml:space="preserve"> nr OR.273.8.20</w:t>
      </w:r>
      <w:r>
        <w:rPr>
          <w:rFonts w:ascii="Times New Roman" w:hAnsi="Times New Roman" w:cs="Times New Roman"/>
          <w:bCs/>
        </w:rPr>
        <w:t>22 zawartą</w:t>
      </w:r>
      <w:r w:rsidRPr="00DB037B">
        <w:rPr>
          <w:rFonts w:ascii="Times New Roman" w:hAnsi="Times New Roman" w:cs="Times New Roman"/>
          <w:bCs/>
        </w:rPr>
        <w:t xml:space="preserve"> w dniu 14.12.2022 r. - przesłana 11 stycznia 2023</w:t>
      </w:r>
      <w:r>
        <w:rPr>
          <w:rFonts w:ascii="Times New Roman" w:hAnsi="Times New Roman" w:cs="Times New Roman"/>
          <w:bCs/>
        </w:rPr>
        <w:t xml:space="preserve"> r. </w:t>
      </w:r>
      <w:r w:rsidRPr="00DB037B">
        <w:rPr>
          <w:rFonts w:ascii="Times New Roman" w:hAnsi="Times New Roman" w:cs="Times New Roman"/>
          <w:bCs/>
        </w:rPr>
        <w:t>, tj. z przekroczeniem terminu,</w:t>
      </w:r>
    </w:p>
    <w:p w:rsidR="00C541F4" w:rsidRPr="00DB037B" w:rsidRDefault="00C541F4" w:rsidP="00C541F4">
      <w:pPr>
        <w:pStyle w:val="bodytext2"/>
        <w:numPr>
          <w:ilvl w:val="0"/>
          <w:numId w:val="17"/>
        </w:numPr>
        <w:tabs>
          <w:tab w:val="left" w:pos="426"/>
        </w:tabs>
        <w:spacing w:before="0" w:after="0" w:line="360" w:lineRule="auto"/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</w:t>
      </w:r>
      <w:r w:rsidRPr="00DB037B">
        <w:rPr>
          <w:rFonts w:ascii="Times New Roman" w:hAnsi="Times New Roman" w:cs="Times New Roman"/>
          <w:bCs/>
        </w:rPr>
        <w:t xml:space="preserve"> nr OR.273.7.202</w:t>
      </w:r>
      <w:r>
        <w:rPr>
          <w:rFonts w:ascii="Times New Roman" w:hAnsi="Times New Roman" w:cs="Times New Roman"/>
          <w:bCs/>
        </w:rPr>
        <w:t>2 zawartą</w:t>
      </w:r>
      <w:r w:rsidRPr="00DB037B">
        <w:rPr>
          <w:rFonts w:ascii="Times New Roman" w:hAnsi="Times New Roman" w:cs="Times New Roman"/>
          <w:bCs/>
        </w:rPr>
        <w:t xml:space="preserve"> w dniu 14.12.2022 r</w:t>
      </w:r>
      <w:r>
        <w:rPr>
          <w:rFonts w:ascii="Times New Roman" w:hAnsi="Times New Roman" w:cs="Times New Roman"/>
          <w:bCs/>
        </w:rPr>
        <w:t xml:space="preserve">. - przesłana 11 stycznia 2023 r., </w:t>
      </w:r>
      <w:r w:rsidRPr="00DB037B">
        <w:rPr>
          <w:rFonts w:ascii="Times New Roman" w:hAnsi="Times New Roman" w:cs="Times New Roman"/>
          <w:bCs/>
        </w:rPr>
        <w:t>tj. z przekroczeniem terminu,</w:t>
      </w:r>
    </w:p>
    <w:p w:rsidR="00C541F4" w:rsidRPr="00DB037B" w:rsidRDefault="00C541F4" w:rsidP="00C541F4">
      <w:pPr>
        <w:pStyle w:val="bodytext2"/>
        <w:numPr>
          <w:ilvl w:val="0"/>
          <w:numId w:val="17"/>
        </w:numPr>
        <w:tabs>
          <w:tab w:val="left" w:pos="426"/>
        </w:tabs>
        <w:spacing w:before="0" w:after="0" w:line="360" w:lineRule="auto"/>
        <w:ind w:left="786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Umow</w:t>
      </w:r>
      <w:r>
        <w:rPr>
          <w:rFonts w:ascii="Times New Roman" w:hAnsi="Times New Roman" w:cs="Times New Roman"/>
          <w:bCs/>
        </w:rPr>
        <w:t>ę nr OR.273.6.2022 zawartą</w:t>
      </w:r>
      <w:r w:rsidRPr="00DB037B">
        <w:rPr>
          <w:rFonts w:ascii="Times New Roman" w:hAnsi="Times New Roman" w:cs="Times New Roman"/>
          <w:bCs/>
        </w:rPr>
        <w:t xml:space="preserve"> w dniu 14.12.2022 r. - przesłana 11 stycznia 2023</w:t>
      </w:r>
      <w:r>
        <w:rPr>
          <w:rFonts w:ascii="Times New Roman" w:hAnsi="Times New Roman" w:cs="Times New Roman"/>
          <w:bCs/>
        </w:rPr>
        <w:t> r.</w:t>
      </w:r>
      <w:r w:rsidRPr="00DB037B">
        <w:rPr>
          <w:rFonts w:ascii="Times New Roman" w:hAnsi="Times New Roman" w:cs="Times New Roman"/>
          <w:bCs/>
        </w:rPr>
        <w:t>, tj. z przekroczeniem terminu,</w:t>
      </w:r>
    </w:p>
    <w:p w:rsidR="00C541F4" w:rsidRPr="00DB037B" w:rsidRDefault="00C541F4" w:rsidP="00C541F4">
      <w:pPr>
        <w:pStyle w:val="bodytext2"/>
        <w:numPr>
          <w:ilvl w:val="0"/>
          <w:numId w:val="17"/>
        </w:numPr>
        <w:tabs>
          <w:tab w:val="left" w:pos="426"/>
        </w:tabs>
        <w:spacing w:before="0" w:after="0" w:line="360" w:lineRule="auto"/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Uchwałę</w:t>
      </w:r>
      <w:r w:rsidRPr="00DB037B">
        <w:rPr>
          <w:rFonts w:ascii="Times New Roman" w:hAnsi="Times New Roman" w:cs="Times New Roman"/>
          <w:bCs/>
        </w:rPr>
        <w:t xml:space="preserve"> Nr XXXIX/290/2022 Rady Powiatu Łańcuckiego z dnia 26 października 2022</w:t>
      </w:r>
      <w:r>
        <w:rPr>
          <w:rFonts w:ascii="Times New Roman" w:hAnsi="Times New Roman" w:cs="Times New Roman"/>
          <w:bCs/>
        </w:rPr>
        <w:t xml:space="preserve"> r.</w:t>
      </w:r>
      <w:r w:rsidRPr="00DB037B">
        <w:rPr>
          <w:rFonts w:ascii="Times New Roman" w:hAnsi="Times New Roman" w:cs="Times New Roman"/>
          <w:bCs/>
        </w:rPr>
        <w:t xml:space="preserve"> w sprawie wyrażenia zgody na zawar</w:t>
      </w:r>
      <w:r>
        <w:rPr>
          <w:rFonts w:ascii="Times New Roman" w:hAnsi="Times New Roman" w:cs="Times New Roman"/>
          <w:bCs/>
        </w:rPr>
        <w:t>cie umowy o świadczenie usług w </w:t>
      </w:r>
      <w:r w:rsidRPr="00DB037B">
        <w:rPr>
          <w:rFonts w:ascii="Times New Roman" w:hAnsi="Times New Roman" w:cs="Times New Roman"/>
          <w:bCs/>
        </w:rPr>
        <w:t>zakresie publicznego transportu zbiorowego - przesłana 11 stycznia 2023</w:t>
      </w:r>
      <w:r>
        <w:rPr>
          <w:rFonts w:ascii="Times New Roman" w:hAnsi="Times New Roman" w:cs="Times New Roman"/>
          <w:bCs/>
        </w:rPr>
        <w:t xml:space="preserve"> r.</w:t>
      </w:r>
      <w:r w:rsidRPr="00DB037B">
        <w:rPr>
          <w:rFonts w:ascii="Times New Roman" w:hAnsi="Times New Roman" w:cs="Times New Roman"/>
          <w:bCs/>
        </w:rPr>
        <w:t>, tj.</w:t>
      </w:r>
      <w:r>
        <w:rPr>
          <w:rFonts w:ascii="Times New Roman" w:hAnsi="Times New Roman" w:cs="Times New Roman"/>
          <w:bCs/>
        </w:rPr>
        <w:t xml:space="preserve"> z </w:t>
      </w:r>
      <w:r w:rsidRPr="00DB037B">
        <w:rPr>
          <w:rFonts w:ascii="Times New Roman" w:hAnsi="Times New Roman" w:cs="Times New Roman"/>
          <w:bCs/>
        </w:rPr>
        <w:t>przekroczeniem termi</w:t>
      </w:r>
      <w:r>
        <w:rPr>
          <w:rFonts w:ascii="Times New Roman" w:hAnsi="Times New Roman" w:cs="Times New Roman"/>
          <w:bCs/>
        </w:rPr>
        <w:t>nu.</w:t>
      </w:r>
    </w:p>
    <w:p w:rsidR="00C541F4" w:rsidRPr="00DB037B" w:rsidRDefault="00C541F4" w:rsidP="00C541F4">
      <w:pPr>
        <w:pStyle w:val="bodytext2"/>
        <w:shd w:val="clear" w:color="auto" w:fill="FFFFFF" w:themeFill="background1"/>
        <w:tabs>
          <w:tab w:val="left" w:pos="426"/>
        </w:tabs>
        <w:spacing w:before="0" w:after="0" w:line="360" w:lineRule="auto"/>
        <w:ind w:left="1571"/>
        <w:jc w:val="both"/>
        <w:rPr>
          <w:rFonts w:ascii="Times New Roman" w:hAnsi="Times New Roman" w:cs="Times New Roman"/>
          <w:bCs/>
          <w:color w:val="FF0000"/>
        </w:rPr>
      </w:pPr>
    </w:p>
    <w:p w:rsidR="00C541F4" w:rsidRPr="00DB037B" w:rsidRDefault="00C541F4" w:rsidP="00C541F4">
      <w:pPr>
        <w:pStyle w:val="bodytext2"/>
        <w:numPr>
          <w:ilvl w:val="0"/>
          <w:numId w:val="16"/>
        </w:numPr>
        <w:tabs>
          <w:tab w:val="left" w:pos="426"/>
        </w:tabs>
        <w:spacing w:before="0" w:after="0" w:line="360" w:lineRule="auto"/>
        <w:ind w:left="384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  <w:u w:val="single"/>
        </w:rPr>
        <w:t>prowadzenia wyodrębnionego rachunku bankowego dedykowanego wyłącznie dla  środków dofinansowania wskazywanego we wniosku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color w:val="FF0000"/>
        </w:rPr>
      </w:pP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Powiat Łańcucki przedstawił kontrolującemu wystawione przez Bank Spółdzielczy w Łańcucie w dniu 12 kwietnia 2024 r.</w:t>
      </w:r>
      <w:r>
        <w:rPr>
          <w:rFonts w:ascii="Times New Roman" w:hAnsi="Times New Roman" w:cs="Times New Roman"/>
          <w:bCs/>
        </w:rPr>
        <w:t>, znak pisma: ZOK/97/2024,</w:t>
      </w:r>
      <w:r w:rsidRPr="00DB037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</w:t>
      </w:r>
      <w:r w:rsidRPr="00DB037B">
        <w:rPr>
          <w:rFonts w:ascii="Times New Roman" w:hAnsi="Times New Roman" w:cs="Times New Roman"/>
          <w:bCs/>
        </w:rPr>
        <w:t>aświadczenie potwierdzające prowadzenie rachunków pomocniczych o numerach:</w:t>
      </w:r>
    </w:p>
    <w:p w:rsidR="00C541F4" w:rsidRPr="00DB037B" w:rsidRDefault="00C541F4" w:rsidP="00C541F4">
      <w:pPr>
        <w:pStyle w:val="bodytext2"/>
        <w:numPr>
          <w:ilvl w:val="0"/>
          <w:numId w:val="21"/>
        </w:numPr>
        <w:tabs>
          <w:tab w:val="left" w:pos="426"/>
          <w:tab w:val="left" w:pos="851"/>
        </w:tabs>
        <w:spacing w:before="0" w:after="0" w:line="36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NRB 56 9177 0008 2001 0002 9812 0129 – W-PRZEWOZY,</w:t>
      </w:r>
    </w:p>
    <w:p w:rsidR="00C541F4" w:rsidRPr="00DB037B" w:rsidRDefault="00C541F4" w:rsidP="00C541F4">
      <w:pPr>
        <w:pStyle w:val="bodytext2"/>
        <w:numPr>
          <w:ilvl w:val="0"/>
          <w:numId w:val="21"/>
        </w:numPr>
        <w:tabs>
          <w:tab w:val="left" w:pos="426"/>
          <w:tab w:val="left" w:pos="851"/>
        </w:tabs>
        <w:spacing w:before="0" w:after="0" w:line="36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NRB 83 9177 0008 2001 0002 9812 0128 – O-PRZEWOZY.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Wojewoda Podkarpacki przekazał środki FRPA na wskazany przez Organizatora (we wniosku o dopłatę do przewozów autobusowych o charakterze użyteczności publicznej) rachunek bankowy nr 83 9177 0008 2001 0002 9812 0128. Następnie dokonywano przeksięgowania danych środków na rachunek bankowy o nr 56 9177 0008 2001 0002 9812 0129</w:t>
      </w:r>
      <w:r>
        <w:rPr>
          <w:rFonts w:ascii="Times New Roman" w:hAnsi="Times New Roman" w:cs="Times New Roman"/>
          <w:bCs/>
        </w:rPr>
        <w:t>,</w:t>
      </w:r>
      <w:r w:rsidRPr="00DB037B">
        <w:rPr>
          <w:rFonts w:ascii="Times New Roman" w:hAnsi="Times New Roman" w:cs="Times New Roman"/>
          <w:bCs/>
        </w:rPr>
        <w:t xml:space="preserve"> na którym to prowadzone były wszelkie operacje związane ze środkami FRPA.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FF0000"/>
        </w:rPr>
      </w:pPr>
    </w:p>
    <w:p w:rsidR="00C541F4" w:rsidRPr="00DB037B" w:rsidRDefault="00C541F4" w:rsidP="00C541F4">
      <w:pPr>
        <w:pStyle w:val="bodytext2"/>
        <w:numPr>
          <w:ilvl w:val="0"/>
          <w:numId w:val="16"/>
        </w:numPr>
        <w:tabs>
          <w:tab w:val="left" w:pos="426"/>
        </w:tabs>
        <w:spacing w:before="0" w:after="0" w:line="360" w:lineRule="auto"/>
        <w:ind w:left="426" w:hanging="426"/>
        <w:jc w:val="both"/>
        <w:rPr>
          <w:rFonts w:ascii="Times New Roman" w:hAnsi="Times New Roman" w:cs="Times New Roman"/>
          <w:bCs/>
          <w:u w:val="single"/>
        </w:rPr>
      </w:pPr>
      <w:r w:rsidRPr="00DB037B">
        <w:rPr>
          <w:rFonts w:ascii="Times New Roman" w:hAnsi="Times New Roman" w:cs="Times New Roman"/>
          <w:bCs/>
          <w:u w:val="single"/>
        </w:rPr>
        <w:lastRenderedPageBreak/>
        <w:t>prowadzenia wyodrębnionej ewidencji księgowej otrzymanych środków dofinansowania oraz wydatków objętych dofinansowaniem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ab/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Z przedłożonej dokumentacji wynika, iż w ewidencji zapisów księgowych Powiatu Łańcuckiego wyodrębniono konta analityczne gdzie dokonywane są zapisy obejmujące obrót śr</w:t>
      </w:r>
      <w:r>
        <w:rPr>
          <w:rFonts w:ascii="Times New Roman" w:hAnsi="Times New Roman" w:cs="Times New Roman"/>
          <w:bCs/>
        </w:rPr>
        <w:t>odkami pochodzącymi z Funduszu rozwoju przewozów a</w:t>
      </w:r>
      <w:r w:rsidRPr="00DB037B">
        <w:rPr>
          <w:rFonts w:ascii="Times New Roman" w:hAnsi="Times New Roman" w:cs="Times New Roman"/>
          <w:bCs/>
        </w:rPr>
        <w:t>utobusowych oraz środkami przeznaczonymi na wkład własny Organizatora.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color w:val="FF0000"/>
        </w:rPr>
      </w:pPr>
    </w:p>
    <w:p w:rsidR="00C541F4" w:rsidRPr="00DB037B" w:rsidRDefault="00C541F4" w:rsidP="00C541F4">
      <w:pPr>
        <w:pStyle w:val="bodytext2"/>
        <w:numPr>
          <w:ilvl w:val="0"/>
          <w:numId w:val="16"/>
        </w:numPr>
        <w:tabs>
          <w:tab w:val="left" w:pos="426"/>
        </w:tabs>
        <w:spacing w:before="0" w:after="0" w:line="360" w:lineRule="auto"/>
        <w:ind w:left="384"/>
        <w:jc w:val="both"/>
        <w:rPr>
          <w:rFonts w:ascii="Times New Roman" w:hAnsi="Times New Roman" w:cs="Times New Roman"/>
          <w:bCs/>
          <w:u w:val="single"/>
        </w:rPr>
      </w:pPr>
      <w:r w:rsidRPr="00DB037B">
        <w:rPr>
          <w:rFonts w:ascii="Times New Roman" w:hAnsi="Times New Roman" w:cs="Times New Roman"/>
          <w:bCs/>
          <w:u w:val="single"/>
        </w:rPr>
        <w:t xml:space="preserve">przekazania do Wojewody w terminie do 7 kwietnia, 7 lipca i 9 października 2023 r. oraz 8 stycznia 2024 r. kwartalnych informacji, zgodnie z §4 ust.1 pkt 10 umowy </w:t>
      </w:r>
      <w:proofErr w:type="spellStart"/>
      <w:r w:rsidRPr="00DB037B">
        <w:rPr>
          <w:rFonts w:ascii="Times New Roman" w:hAnsi="Times New Roman" w:cs="Times New Roman"/>
          <w:bCs/>
          <w:u w:val="single"/>
        </w:rPr>
        <w:t>ws</w:t>
      </w:r>
      <w:proofErr w:type="spellEnd"/>
      <w:r w:rsidRPr="00DB037B">
        <w:rPr>
          <w:rFonts w:ascii="Times New Roman" w:hAnsi="Times New Roman" w:cs="Times New Roman"/>
          <w:bCs/>
          <w:u w:val="single"/>
        </w:rPr>
        <w:t>. dofinansowania do przewozów autobusowych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u w:val="single"/>
        </w:rPr>
      </w:pP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Informacje kwartalne z realizacji umowy FRPA/45/2023 zawierały niezbędne dane i  zostały przesłane do PUW w dniach:</w:t>
      </w:r>
    </w:p>
    <w:p w:rsidR="00C541F4" w:rsidRPr="00DB037B" w:rsidRDefault="00C541F4" w:rsidP="00C541F4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6 kwietnia 2023 r. – tj. z zachowaniem wymaganego terminu,</w:t>
      </w:r>
    </w:p>
    <w:p w:rsidR="00C541F4" w:rsidRPr="00DB037B" w:rsidRDefault="00C541F4" w:rsidP="00C541F4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5 lipca 2023 r. - tj. z zachowaniem wymaganego terminu,</w:t>
      </w:r>
    </w:p>
    <w:p w:rsidR="00C541F4" w:rsidRPr="00DB037B" w:rsidRDefault="00C541F4" w:rsidP="00C541F4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5 października 2023 r. - tj. z zachowaniem wymaganego terminu,</w:t>
      </w:r>
    </w:p>
    <w:p w:rsidR="00C541F4" w:rsidRPr="00DB037B" w:rsidRDefault="00C541F4" w:rsidP="00C541F4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8 stycznia 2024 r. - tj. z zachowaniem wymaganego terminu.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:rsidR="00C541F4" w:rsidRPr="00DB037B" w:rsidRDefault="00C541F4" w:rsidP="00C541F4">
      <w:pPr>
        <w:pStyle w:val="bodytext2"/>
        <w:numPr>
          <w:ilvl w:val="0"/>
          <w:numId w:val="16"/>
        </w:numPr>
        <w:tabs>
          <w:tab w:val="left" w:pos="426"/>
        </w:tabs>
        <w:spacing w:before="0" w:after="0" w:line="360" w:lineRule="auto"/>
        <w:ind w:left="426" w:hanging="426"/>
        <w:jc w:val="both"/>
        <w:rPr>
          <w:rFonts w:ascii="Times New Roman" w:hAnsi="Times New Roman" w:cs="Times New Roman"/>
          <w:bCs/>
          <w:u w:val="single"/>
        </w:rPr>
      </w:pPr>
      <w:r w:rsidRPr="00DB037B">
        <w:rPr>
          <w:rFonts w:ascii="Times New Roman" w:hAnsi="Times New Roman" w:cs="Times New Roman"/>
          <w:bCs/>
          <w:u w:val="single"/>
        </w:rPr>
        <w:t xml:space="preserve">przesłania Wojewodzie w terminie do 25 stycznia 2024 r. rozliczenia wstępnego, </w:t>
      </w:r>
      <w:r w:rsidRPr="00DB037B">
        <w:rPr>
          <w:rFonts w:ascii="Times New Roman" w:hAnsi="Times New Roman" w:cs="Times New Roman"/>
          <w:bCs/>
          <w:u w:val="single"/>
        </w:rPr>
        <w:br/>
        <w:t>a w terminie do 8 marca 2024 r. rozliczenia końcowego otrzymanych dopłat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Rozliczenie wstępne otrzymanych dopłat wpłynęło do PUW w dniu 23 stycznia 2024 r. - tj. z zachowaniem wymaganego terminu. Rozliczenie wymagało sporządzenia korekty, która została przesłana 24 stycznia 2024 r.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  <w:bCs/>
        </w:rPr>
      </w:pPr>
      <w:r w:rsidRPr="00DB037B">
        <w:rPr>
          <w:rFonts w:ascii="Times New Roman" w:hAnsi="Times New Roman" w:cs="Times New Roman"/>
          <w:bCs/>
        </w:rPr>
        <w:t>Rozliczenie końcowe otrzymanych dopłat wpłynęło do PUW w dniu 5 marca 2024 r. - tj. z zachowaniem wymaganego terminu.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:rsidR="00C541F4" w:rsidRPr="00DB037B" w:rsidRDefault="00C541F4" w:rsidP="00C541F4">
      <w:pPr>
        <w:pStyle w:val="bodytext2"/>
        <w:numPr>
          <w:ilvl w:val="0"/>
          <w:numId w:val="16"/>
        </w:numPr>
        <w:tabs>
          <w:tab w:val="left" w:pos="426"/>
        </w:tabs>
        <w:spacing w:before="0" w:after="0" w:line="360" w:lineRule="auto"/>
        <w:ind w:left="384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u w:val="single"/>
        </w:rPr>
        <w:t>sprawowania nadzoru i kontroli nad Operatorem</w:t>
      </w:r>
    </w:p>
    <w:p w:rsidR="00C541F4" w:rsidRDefault="00C541F4" w:rsidP="00C541F4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</w:rPr>
      </w:pP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</w:t>
      </w:r>
      <w:r w:rsidRPr="00DB037B">
        <w:rPr>
          <w:rFonts w:ascii="Times New Roman" w:hAnsi="Times New Roman" w:cs="Times New Roman"/>
        </w:rPr>
        <w:t xml:space="preserve"> przedstawił dokumenty potwierdzające nadzór nad Operatorem</w:t>
      </w:r>
      <w:r>
        <w:rPr>
          <w:rFonts w:ascii="Times New Roman" w:hAnsi="Times New Roman" w:cs="Times New Roman"/>
        </w:rPr>
        <w:t xml:space="preserve">, tj. </w:t>
      </w:r>
      <w:r w:rsidRPr="00DB037B">
        <w:rPr>
          <w:rFonts w:ascii="Times New Roman" w:hAnsi="Times New Roman" w:cs="Times New Roman"/>
        </w:rPr>
        <w:t>Protok</w:t>
      </w:r>
      <w:r>
        <w:rPr>
          <w:rFonts w:ascii="Times New Roman" w:hAnsi="Times New Roman" w:cs="Times New Roman"/>
        </w:rPr>
        <w:t>oły</w:t>
      </w:r>
      <w:r w:rsidRPr="00DB037B">
        <w:rPr>
          <w:rFonts w:ascii="Times New Roman" w:hAnsi="Times New Roman" w:cs="Times New Roman"/>
        </w:rPr>
        <w:t xml:space="preserve"> Kontroli Drogowej.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</w:rPr>
      </w:pPr>
      <w:r w:rsidRPr="00DB037B">
        <w:rPr>
          <w:rFonts w:ascii="Times New Roman" w:hAnsi="Times New Roman" w:cs="Times New Roman"/>
        </w:rPr>
        <w:lastRenderedPageBreak/>
        <w:t xml:space="preserve">Protokół Kontroli Drogowej </w:t>
      </w:r>
      <w:r>
        <w:rPr>
          <w:rFonts w:ascii="Times New Roman" w:hAnsi="Times New Roman" w:cs="Times New Roman"/>
        </w:rPr>
        <w:t xml:space="preserve">z dnia 18 stycznia </w:t>
      </w:r>
      <w:r w:rsidRPr="00DB037B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 r.</w:t>
      </w:r>
      <w:r w:rsidRPr="00DB037B">
        <w:rPr>
          <w:rFonts w:ascii="Times New Roman" w:hAnsi="Times New Roman" w:cs="Times New Roman"/>
        </w:rPr>
        <w:t xml:space="preserve"> dotyczy przeprowadzonej przez Organizatora kontroli Operatora - Sławomira Bujaka. Kontroli dokonano w miejscu zatrzymania pojazdu</w:t>
      </w:r>
      <w:r>
        <w:rPr>
          <w:rFonts w:ascii="Times New Roman" w:hAnsi="Times New Roman" w:cs="Times New Roman"/>
        </w:rPr>
        <w:t>,</w:t>
      </w:r>
      <w:r w:rsidRPr="00DB037B">
        <w:rPr>
          <w:rFonts w:ascii="Times New Roman" w:hAnsi="Times New Roman" w:cs="Times New Roman"/>
        </w:rPr>
        <w:t xml:space="preserve"> tj. na DW 877</w:t>
      </w:r>
      <w:r>
        <w:rPr>
          <w:rFonts w:ascii="Times New Roman" w:hAnsi="Times New Roman" w:cs="Times New Roman"/>
        </w:rPr>
        <w:t>,</w:t>
      </w:r>
      <w:r w:rsidRPr="00DB037B">
        <w:rPr>
          <w:rFonts w:ascii="Times New Roman" w:hAnsi="Times New Roman" w:cs="Times New Roman"/>
        </w:rPr>
        <w:t xml:space="preserve"> w trakcie realizacji kursu objętego dofinansowaniem FRPA Wola Mała – Łańcut – Wysoka – Markowa.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</w:rPr>
      </w:pPr>
      <w:r w:rsidRPr="00DB037B">
        <w:rPr>
          <w:rFonts w:ascii="Times New Roman" w:hAnsi="Times New Roman" w:cs="Times New Roman"/>
        </w:rPr>
        <w:t>Protokół Kontroli</w:t>
      </w:r>
      <w:r>
        <w:rPr>
          <w:rFonts w:ascii="Times New Roman" w:hAnsi="Times New Roman" w:cs="Times New Roman"/>
        </w:rPr>
        <w:t xml:space="preserve"> Drogowej z dnia</w:t>
      </w:r>
      <w:r w:rsidRPr="00DB037B">
        <w:rPr>
          <w:rFonts w:ascii="Times New Roman" w:hAnsi="Times New Roman" w:cs="Times New Roman"/>
        </w:rPr>
        <w:t xml:space="preserve"> 17 maja 2023 r. został sporządzony po przeprowadzonej przez Organizatora kontroli Operatora PKS Sp. z o</w:t>
      </w:r>
      <w:r>
        <w:rPr>
          <w:rFonts w:ascii="Times New Roman" w:hAnsi="Times New Roman" w:cs="Times New Roman"/>
        </w:rPr>
        <w:t>.</w:t>
      </w:r>
      <w:r w:rsidRPr="00DB037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.</w:t>
      </w:r>
      <w:r w:rsidRPr="00DB037B">
        <w:rPr>
          <w:rFonts w:ascii="Times New Roman" w:hAnsi="Times New Roman" w:cs="Times New Roman"/>
        </w:rPr>
        <w:t>, której dokonano na Dworcu PKS podczas wykonywania kursu na linii objętej dofinansowaniem: Łańcut – Żołynia – Brzóza Stadnicka – Wydrze.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</w:rPr>
      </w:pPr>
      <w:r w:rsidRPr="00DB037B">
        <w:rPr>
          <w:rFonts w:ascii="Times New Roman" w:hAnsi="Times New Roman" w:cs="Times New Roman"/>
        </w:rPr>
        <w:t xml:space="preserve">Podczas wykonywania czynności kontrolnych zweryfikowano kierowcę, pojazd silnikowy, prawidłowość oznakowania pojazdu, trasę przejazdu, zgodność wykonywania transportu z rozkładem jazdy, wyciąg z cennika opłat, wyciąg z regulaminu, respektowanie ulg biletowych. 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DB037B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trakc</w:t>
      </w:r>
      <w:r w:rsidRPr="00DB037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 kontroli stwierdzono, iż O</w:t>
      </w:r>
      <w:r w:rsidRPr="00DB037B">
        <w:rPr>
          <w:rFonts w:ascii="Times New Roman" w:hAnsi="Times New Roman" w:cs="Times New Roman"/>
        </w:rPr>
        <w:t>peratorzy wywiązywali się z zapisów umowy i nie zgłoszono zastrzeżeń</w:t>
      </w:r>
      <w:r>
        <w:rPr>
          <w:rFonts w:ascii="Times New Roman" w:hAnsi="Times New Roman" w:cs="Times New Roman"/>
        </w:rPr>
        <w:t xml:space="preserve"> do wykonywanych przejazdów</w:t>
      </w:r>
      <w:r w:rsidRPr="00DB037B">
        <w:rPr>
          <w:rFonts w:ascii="Times New Roman" w:hAnsi="Times New Roman" w:cs="Times New Roman"/>
        </w:rPr>
        <w:t>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C541F4" w:rsidRPr="00DB037B" w:rsidRDefault="00C541F4" w:rsidP="00C541F4">
      <w:pPr>
        <w:pStyle w:val="bodytext2"/>
        <w:numPr>
          <w:ilvl w:val="1"/>
          <w:numId w:val="14"/>
        </w:numPr>
        <w:tabs>
          <w:tab w:val="left" w:pos="426"/>
        </w:tabs>
        <w:spacing w:before="0" w:after="0"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DB037B">
        <w:rPr>
          <w:rFonts w:ascii="Times New Roman" w:hAnsi="Times New Roman" w:cs="Times New Roman"/>
          <w:b/>
        </w:rPr>
        <w:t>Ocena realizacji postanowień umowy o świadczenie usług w zakresie publicznego transportu zbiorowego.</w:t>
      </w:r>
      <w:r w:rsidRPr="00DB037B">
        <w:rPr>
          <w:rFonts w:ascii="Times New Roman" w:hAnsi="Times New Roman" w:cs="Times New Roman"/>
        </w:rPr>
        <w:tab/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DB037B">
        <w:rPr>
          <w:rFonts w:ascii="Times New Roman" w:hAnsi="Times New Roman" w:cs="Times New Roman"/>
        </w:rPr>
        <w:t xml:space="preserve">W umowach: </w:t>
      </w:r>
      <w:r w:rsidRPr="00DB037B">
        <w:rPr>
          <w:rFonts w:ascii="Times New Roman" w:hAnsi="Times New Roman" w:cs="Times New Roman"/>
          <w:bCs/>
        </w:rPr>
        <w:t xml:space="preserve">OR.273.9.2022, OR.273.10.2022, OR.273.11.2022, OR.273.8.2022, OR.273.7.2022, OR.273.6.2022 </w:t>
      </w:r>
      <w:r w:rsidRPr="00DB037B">
        <w:rPr>
          <w:rFonts w:ascii="Times New Roman" w:hAnsi="Times New Roman" w:cs="Times New Roman"/>
        </w:rPr>
        <w:t>o świadczenie usług w zakresie publicznego transportu zbiorowego strony określi</w:t>
      </w:r>
      <w:r>
        <w:rPr>
          <w:rFonts w:ascii="Times New Roman" w:hAnsi="Times New Roman" w:cs="Times New Roman"/>
        </w:rPr>
        <w:t xml:space="preserve">ły wzajemne prawa i obowiązki w </w:t>
      </w:r>
      <w:r w:rsidRPr="00DB037B">
        <w:rPr>
          <w:rFonts w:ascii="Times New Roman" w:hAnsi="Times New Roman" w:cs="Times New Roman"/>
        </w:rPr>
        <w:t xml:space="preserve">przedmiocie realizacji usług transportowych. </w:t>
      </w:r>
      <w:r w:rsidRPr="00DB037B">
        <w:rPr>
          <w:rFonts w:ascii="Times New Roman" w:hAnsi="Times New Roman" w:cs="Times New Roman"/>
          <w:bCs/>
        </w:rPr>
        <w:t>Niemniej art. 25 ust. 3 ustawy o publicznym transporcie zbiorowym wymaga aby w jej treści znalazł się określony katalog zapisów. W ww. umowach nie określono wszystkich przewidzianych przepisami prawa reguł wykonywania i rozliczania przewozów o charakterze użyteczności publicznej.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DB037B">
        <w:rPr>
          <w:rFonts w:ascii="Times New Roman" w:hAnsi="Times New Roman" w:cs="Times New Roman"/>
        </w:rPr>
        <w:t>Zgodnie z art. 28 ust. 1  i 2 ustawy o publicznym transporcie zbiorowym po zawarciu umowy o świadczenie usług w zakresie publicznego transportu zbiorowego organizator wydaje operatorowi zaświadczenie, które powinno zawierać:</w:t>
      </w:r>
    </w:p>
    <w:p w:rsidR="00C541F4" w:rsidRPr="00DB037B" w:rsidRDefault="00C541F4" w:rsidP="00C541F4">
      <w:pPr>
        <w:pStyle w:val="bodytext2"/>
        <w:numPr>
          <w:ilvl w:val="0"/>
          <w:numId w:val="18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DB037B">
        <w:rPr>
          <w:rFonts w:ascii="Times New Roman" w:hAnsi="Times New Roman" w:cs="Times New Roman"/>
        </w:rPr>
        <w:t>oznaczenie przedsiębiorcy, jego siedziby (miejsca zamieszkania) i adresu;</w:t>
      </w:r>
    </w:p>
    <w:p w:rsidR="00C541F4" w:rsidRPr="00DB037B" w:rsidRDefault="00C541F4" w:rsidP="00C541F4">
      <w:pPr>
        <w:pStyle w:val="bodytext2"/>
        <w:numPr>
          <w:ilvl w:val="0"/>
          <w:numId w:val="18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DB037B">
        <w:rPr>
          <w:rFonts w:ascii="Times New Roman" w:hAnsi="Times New Roman" w:cs="Times New Roman"/>
        </w:rPr>
        <w:t>numer w rejestrze przedsiębiorców w Krajowym Rejestrze Sądowym, o ile przedsiębiorca taki numer posiada, oraz numer identyfikacji podatkowej (NIP);</w:t>
      </w:r>
    </w:p>
    <w:p w:rsidR="00C541F4" w:rsidRPr="00DB037B" w:rsidRDefault="00C541F4" w:rsidP="00C541F4">
      <w:pPr>
        <w:pStyle w:val="bodytext2"/>
        <w:numPr>
          <w:ilvl w:val="0"/>
          <w:numId w:val="18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DB037B">
        <w:rPr>
          <w:rFonts w:ascii="Times New Roman" w:hAnsi="Times New Roman" w:cs="Times New Roman"/>
        </w:rPr>
        <w:t>określenie rodzaju i zakresu wykonywanych przewozów;</w:t>
      </w:r>
    </w:p>
    <w:p w:rsidR="00C541F4" w:rsidRPr="00DB037B" w:rsidRDefault="00C541F4" w:rsidP="00C541F4">
      <w:pPr>
        <w:pStyle w:val="bodytext2"/>
        <w:numPr>
          <w:ilvl w:val="0"/>
          <w:numId w:val="18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DB037B">
        <w:rPr>
          <w:rFonts w:ascii="Times New Roman" w:hAnsi="Times New Roman" w:cs="Times New Roman"/>
        </w:rPr>
        <w:t>określenie rodzaju i liczby środków transportu;</w:t>
      </w:r>
    </w:p>
    <w:p w:rsidR="00C541F4" w:rsidRPr="00DB037B" w:rsidRDefault="00C541F4" w:rsidP="00C541F4">
      <w:pPr>
        <w:pStyle w:val="bodytext2"/>
        <w:numPr>
          <w:ilvl w:val="0"/>
          <w:numId w:val="18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</w:rPr>
      </w:pPr>
      <w:r w:rsidRPr="00DB037B">
        <w:rPr>
          <w:rFonts w:ascii="Times New Roman" w:hAnsi="Times New Roman" w:cs="Times New Roman"/>
          <w:color w:val="000000" w:themeColor="text1"/>
        </w:rPr>
        <w:t>określenie przebiegu linii komunikacyjnej, na której będzie wykonywany przewóz.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DB037B">
        <w:rPr>
          <w:rFonts w:ascii="Times New Roman" w:hAnsi="Times New Roman" w:cs="Times New Roman"/>
          <w:color w:val="000000" w:themeColor="text1"/>
        </w:rPr>
        <w:lastRenderedPageBreak/>
        <w:t xml:space="preserve">Zaświadczenie potwierdza posiadanie przez operatora uprawnień do wykonywania publicznego transportu zbiorowego na danej linii komunikacyjnej. Właściwy organizator wydaje zaświadczenie w liczbie odpowiadającej </w:t>
      </w:r>
      <w:r w:rsidRPr="00DB037B">
        <w:rPr>
          <w:rFonts w:ascii="Times New Roman" w:hAnsi="Times New Roman" w:cs="Times New Roman"/>
        </w:rPr>
        <w:t>liczbie środków transportu, którymi będzie wykonywany publiczny transport zbiorowy w transporcie drogowym.</w:t>
      </w:r>
    </w:p>
    <w:p w:rsidR="00C541F4" w:rsidRPr="00DB037B" w:rsidRDefault="00C541F4" w:rsidP="00C541F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DB037B">
        <w:rPr>
          <w:rFonts w:ascii="Times New Roman" w:hAnsi="Times New Roman" w:cs="Times New Roman"/>
        </w:rPr>
        <w:t xml:space="preserve">Powiat Łańcucki wydał:  </w:t>
      </w:r>
    </w:p>
    <w:p w:rsidR="00C541F4" w:rsidRPr="00DB037B" w:rsidRDefault="00C541F4" w:rsidP="00C541F4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DB037B">
        <w:rPr>
          <w:rFonts w:ascii="Times New Roman" w:hAnsi="Times New Roman" w:cs="Times New Roman"/>
        </w:rPr>
        <w:t>4 zaświadczenia na wykonywanie publicznego transportu zbiorowego Magdalenie Bednarz ABX</w:t>
      </w:r>
      <w:r>
        <w:rPr>
          <w:rFonts w:ascii="Times New Roman" w:hAnsi="Times New Roman" w:cs="Times New Roman"/>
        </w:rPr>
        <w:t>2</w:t>
      </w:r>
      <w:r w:rsidRPr="00DB037B">
        <w:rPr>
          <w:rFonts w:ascii="Times New Roman" w:hAnsi="Times New Roman" w:cs="Times New Roman"/>
        </w:rPr>
        <w:t>bus,</w:t>
      </w:r>
    </w:p>
    <w:p w:rsidR="00C541F4" w:rsidRPr="00DB037B" w:rsidRDefault="00C541F4" w:rsidP="00C541F4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DB037B">
        <w:rPr>
          <w:rFonts w:ascii="Times New Roman" w:hAnsi="Times New Roman" w:cs="Times New Roman"/>
        </w:rPr>
        <w:t>6 zaświadczeń na wykonywanie publicznego transportu zbiorowego Przedsiębiorstwu</w:t>
      </w:r>
      <w:r>
        <w:rPr>
          <w:rFonts w:ascii="Times New Roman" w:hAnsi="Times New Roman" w:cs="Times New Roman"/>
        </w:rPr>
        <w:t xml:space="preserve"> Komunikacji Samochodowej Sp. z</w:t>
      </w:r>
      <w:r w:rsidRPr="00DB037B">
        <w:rPr>
          <w:rFonts w:ascii="Times New Roman" w:hAnsi="Times New Roman" w:cs="Times New Roman"/>
        </w:rPr>
        <w:t xml:space="preserve"> o.o. w Leżajsku,</w:t>
      </w:r>
    </w:p>
    <w:p w:rsidR="00C541F4" w:rsidRPr="00DB037B" w:rsidRDefault="00C541F4" w:rsidP="00C541F4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DB037B">
        <w:rPr>
          <w:rFonts w:ascii="Times New Roman" w:hAnsi="Times New Roman" w:cs="Times New Roman"/>
        </w:rPr>
        <w:t xml:space="preserve">6 zaświadczeń na wykonywanie publicznego transportu zbiorowego </w:t>
      </w:r>
      <w:r w:rsidRPr="00DB037B">
        <w:rPr>
          <w:rFonts w:ascii="Times New Roman" w:hAnsi="Times New Roman" w:cs="Times New Roman"/>
          <w:bCs/>
        </w:rPr>
        <w:t>Sławomirowi Bujak Usługi Transportowe Przewóz Osób i Ładunków,</w:t>
      </w:r>
    </w:p>
    <w:p w:rsidR="00C541F4" w:rsidRPr="00DB037B" w:rsidRDefault="00C541F4" w:rsidP="00C541F4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DB037B">
        <w:rPr>
          <w:rFonts w:ascii="Times New Roman" w:hAnsi="Times New Roman" w:cs="Times New Roman"/>
          <w:bCs/>
        </w:rPr>
        <w:t>5 zaświadczeń na wykonywanie publicznego transportu zbiorowego</w:t>
      </w:r>
      <w:r>
        <w:rPr>
          <w:rFonts w:ascii="Times New Roman" w:hAnsi="Times New Roman" w:cs="Times New Roman"/>
          <w:bCs/>
        </w:rPr>
        <w:t xml:space="preserve"> Przedsiębiorstwu</w:t>
      </w:r>
      <w:r w:rsidRPr="00DB037B">
        <w:rPr>
          <w:rFonts w:ascii="Times New Roman" w:hAnsi="Times New Roman" w:cs="Times New Roman"/>
          <w:bCs/>
        </w:rPr>
        <w:t xml:space="preserve"> Komunikacji Samochodowej Sp. z o.o.  z siedzibą</w:t>
      </w:r>
      <w:r>
        <w:rPr>
          <w:rFonts w:ascii="Times New Roman" w:hAnsi="Times New Roman" w:cs="Times New Roman"/>
          <w:bCs/>
        </w:rPr>
        <w:t xml:space="preserve">  w </w:t>
      </w:r>
      <w:r w:rsidRPr="00DB037B">
        <w:rPr>
          <w:rFonts w:ascii="Times New Roman" w:hAnsi="Times New Roman" w:cs="Times New Roman"/>
          <w:bCs/>
        </w:rPr>
        <w:t>Leżajsku</w:t>
      </w:r>
      <w:r>
        <w:rPr>
          <w:rFonts w:ascii="Times New Roman" w:hAnsi="Times New Roman" w:cs="Times New Roman"/>
          <w:bCs/>
        </w:rPr>
        <w:t>.</w:t>
      </w:r>
    </w:p>
    <w:p w:rsidR="00C541F4" w:rsidRPr="00DB037B" w:rsidRDefault="00C541F4" w:rsidP="00C541F4">
      <w:pPr>
        <w:suppressAutoHyphens w:val="0"/>
        <w:spacing w:after="200" w:line="360" w:lineRule="auto"/>
        <w:jc w:val="both"/>
        <w:rPr>
          <w:rFonts w:eastAsia="Arial Unicode MS"/>
        </w:rPr>
      </w:pPr>
      <w:r w:rsidRPr="00DB037B">
        <w:t>Łącznie wydano 21 zaświadczeń dla 21 linii objętych umową FRPA/45/2023 z Wojewodą Podkarpackim. Zaświadczenia zawierają wszelkie wymienione wyżej i wymagane ustawą dane.</w:t>
      </w:r>
      <w:r w:rsidRPr="00DB037B">
        <w:tab/>
      </w:r>
    </w:p>
    <w:p w:rsidR="00C541F4" w:rsidRDefault="00C541F4" w:rsidP="00C541F4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b/>
        </w:rPr>
      </w:pPr>
      <w:r w:rsidRPr="00DB037B">
        <w:rPr>
          <w:b/>
        </w:rPr>
        <w:t>Dokumentacja kontroli</w:t>
      </w:r>
    </w:p>
    <w:p w:rsidR="00C541F4" w:rsidRPr="00DC43D8" w:rsidRDefault="00C541F4" w:rsidP="00C541F4">
      <w:pPr>
        <w:tabs>
          <w:tab w:val="left" w:pos="426"/>
        </w:tabs>
        <w:spacing w:line="360" w:lineRule="auto"/>
        <w:jc w:val="both"/>
        <w:rPr>
          <w:b/>
        </w:rPr>
      </w:pPr>
      <w:r w:rsidRPr="00DB037B">
        <w:t>Podczas kontroli Powiatu Łańcuckiego sprawdzono:</w:t>
      </w:r>
    </w:p>
    <w:p w:rsidR="00C541F4" w:rsidRPr="00DB037B" w:rsidRDefault="00C541F4" w:rsidP="00C541F4">
      <w:pPr>
        <w:pStyle w:val="Akapitzlist"/>
        <w:numPr>
          <w:ilvl w:val="0"/>
          <w:numId w:val="15"/>
        </w:numPr>
        <w:spacing w:line="360" w:lineRule="auto"/>
        <w:ind w:left="709"/>
        <w:jc w:val="both"/>
      </w:pPr>
      <w:r w:rsidRPr="00DB037B">
        <w:t>Zapisy umowy o świadczenie usług w zakresie publicznego transportu zbiorowego;</w:t>
      </w:r>
    </w:p>
    <w:p w:rsidR="00C541F4" w:rsidRPr="00DB037B" w:rsidRDefault="00C541F4" w:rsidP="00C541F4">
      <w:pPr>
        <w:pStyle w:val="Akapitzlist"/>
        <w:numPr>
          <w:ilvl w:val="0"/>
          <w:numId w:val="15"/>
        </w:numPr>
        <w:spacing w:line="360" w:lineRule="auto"/>
        <w:ind w:left="709"/>
        <w:jc w:val="both"/>
      </w:pPr>
      <w:r w:rsidRPr="00DB037B">
        <w:t>Dokumentację potwierdzającą status prawny i sposób wyboru operatora publicznego transportu zbiorowego,</w:t>
      </w:r>
    </w:p>
    <w:p w:rsidR="00C541F4" w:rsidRPr="00DB037B" w:rsidRDefault="00C541F4" w:rsidP="00C541F4">
      <w:pPr>
        <w:pStyle w:val="Akapitzlist"/>
        <w:numPr>
          <w:ilvl w:val="0"/>
          <w:numId w:val="15"/>
        </w:numPr>
        <w:spacing w:line="360" w:lineRule="auto"/>
        <w:ind w:left="709"/>
        <w:jc w:val="both"/>
      </w:pPr>
      <w:r w:rsidRPr="00DB037B">
        <w:t>Dokumentację potwierdzającą wyrażenie zgody organu stanowiącego organizatora na zawarcie umowy z operatorem publicznego transportu zbiorowego;</w:t>
      </w:r>
    </w:p>
    <w:p w:rsidR="00C541F4" w:rsidRPr="00DB037B" w:rsidRDefault="00C541F4" w:rsidP="00C541F4">
      <w:pPr>
        <w:pStyle w:val="Akapitzlist"/>
        <w:numPr>
          <w:ilvl w:val="0"/>
          <w:numId w:val="15"/>
        </w:numPr>
        <w:spacing w:line="360" w:lineRule="auto"/>
        <w:ind w:left="709"/>
        <w:jc w:val="both"/>
      </w:pPr>
      <w:r w:rsidRPr="00DB037B">
        <w:t>Dokumentację potwierdzającą prowadzenie wyodrębnionej ewidencji księgowej otrzymanych środków,</w:t>
      </w:r>
    </w:p>
    <w:p w:rsidR="00C541F4" w:rsidRPr="00DB037B" w:rsidRDefault="00C541F4" w:rsidP="00C541F4">
      <w:pPr>
        <w:pStyle w:val="Akapitzlist"/>
        <w:numPr>
          <w:ilvl w:val="0"/>
          <w:numId w:val="15"/>
        </w:numPr>
        <w:spacing w:line="360" w:lineRule="auto"/>
        <w:ind w:left="709"/>
        <w:jc w:val="both"/>
      </w:pPr>
      <w:r w:rsidRPr="00DB037B">
        <w:t>Zaświadczenia potwierdzające uprawnienie do wykonywania publicznego transportu zbiorowego;</w:t>
      </w:r>
    </w:p>
    <w:p w:rsidR="00C541F4" w:rsidRPr="00DB037B" w:rsidRDefault="00C541F4" w:rsidP="00C541F4">
      <w:pPr>
        <w:pStyle w:val="Akapitzlist"/>
        <w:numPr>
          <w:ilvl w:val="0"/>
          <w:numId w:val="15"/>
        </w:numPr>
        <w:spacing w:line="360" w:lineRule="auto"/>
        <w:ind w:left="709"/>
        <w:jc w:val="both"/>
      </w:pPr>
      <w:r w:rsidRPr="00DB037B">
        <w:t>Dokumentację księgową potwierdzającą realizację zobowiązań organizatora publicznego transportu zbiorowego w ramach umowy o dopłatę.</w:t>
      </w:r>
    </w:p>
    <w:p w:rsidR="00C541F4" w:rsidRDefault="00C541F4" w:rsidP="00C541F4">
      <w:pPr>
        <w:spacing w:line="360" w:lineRule="auto"/>
        <w:jc w:val="both"/>
      </w:pPr>
    </w:p>
    <w:p w:rsidR="00C541F4" w:rsidRDefault="00C541F4" w:rsidP="00C541F4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b/>
        </w:rPr>
      </w:pPr>
      <w:r>
        <w:rPr>
          <w:b/>
          <w:bCs/>
        </w:rPr>
        <w:t>Ocena</w:t>
      </w:r>
    </w:p>
    <w:p w:rsidR="00C541F4" w:rsidRDefault="00C541F4" w:rsidP="00C541F4">
      <w:pPr>
        <w:spacing w:line="360" w:lineRule="auto"/>
        <w:ind w:hanging="720"/>
        <w:jc w:val="both"/>
        <w:rPr>
          <w:b/>
          <w:bCs/>
        </w:rPr>
      </w:pPr>
      <w:r>
        <w:rPr>
          <w:b/>
          <w:bCs/>
        </w:rPr>
        <w:tab/>
      </w:r>
      <w:r>
        <w:rPr>
          <w:bCs/>
        </w:rPr>
        <w:t>Wykonywanie zadań w kontrolowanym zakresie oceniam</w:t>
      </w:r>
      <w:r>
        <w:rPr>
          <w:b/>
          <w:bCs/>
        </w:rPr>
        <w:t xml:space="preserve"> pozytywnie z uchybieniami.</w:t>
      </w:r>
    </w:p>
    <w:p w:rsidR="00C541F4" w:rsidRDefault="00C541F4" w:rsidP="00C541F4">
      <w:pPr>
        <w:spacing w:line="360" w:lineRule="auto"/>
        <w:ind w:hanging="720"/>
        <w:jc w:val="both"/>
        <w:rPr>
          <w:b/>
          <w:bCs/>
        </w:rPr>
      </w:pPr>
    </w:p>
    <w:p w:rsidR="00C541F4" w:rsidRDefault="00C541F4" w:rsidP="00C541F4">
      <w:pPr>
        <w:spacing w:line="360" w:lineRule="auto"/>
        <w:jc w:val="both"/>
        <w:rPr>
          <w:bCs/>
        </w:rPr>
      </w:pPr>
      <w:r>
        <w:rPr>
          <w:bCs/>
        </w:rPr>
        <w:lastRenderedPageBreak/>
        <w:t>W wyniku przeprowadzonej kontroli stwierdzono:</w:t>
      </w:r>
    </w:p>
    <w:p w:rsidR="00C541F4" w:rsidRDefault="00C541F4" w:rsidP="00C541F4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>
        <w:t>Przekroczenie wymaganych terminów przesłania do Wojewody Podkarpackiego uwierzytelnionych kserokopii umów z operatorami na świadczenie usług w zakresie publicznego transportu zbiorowego;</w:t>
      </w:r>
    </w:p>
    <w:p w:rsidR="00C541F4" w:rsidRDefault="00C541F4" w:rsidP="00C541F4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>
        <w:rPr>
          <w:bCs/>
        </w:rPr>
        <w:t>Umowa o świadczenie usług w zakresie transportu zbiorowego nie spełnia wszystkich wymogów art. 25 ust. 3 ustawy o publicznym transporcie zbiorowym;</w:t>
      </w:r>
    </w:p>
    <w:p w:rsidR="00C541F4" w:rsidRDefault="00C541F4" w:rsidP="00C541F4">
      <w:pPr>
        <w:spacing w:line="360" w:lineRule="auto"/>
        <w:jc w:val="both"/>
        <w:rPr>
          <w:bCs/>
        </w:rPr>
      </w:pPr>
    </w:p>
    <w:p w:rsidR="00C541F4" w:rsidRDefault="00C541F4" w:rsidP="00C541F4">
      <w:pPr>
        <w:spacing w:line="360" w:lineRule="auto"/>
        <w:jc w:val="both"/>
      </w:pPr>
      <w:r>
        <w:t>Przedstawiając powyższe oceny i uwagi, w celu usunięcia stwierdzonych nieprawidłowości oraz usprawnienia badanej działalności – na podstawie art. 46 ust. 3 pkt 1 ustawy z dnia 15 lipca 2011 r. o kontroli administracji rządowej – przekazuję następujące zalecenia pokontrolne:</w:t>
      </w:r>
    </w:p>
    <w:p w:rsidR="00C541F4" w:rsidRDefault="00C541F4" w:rsidP="00C541F4">
      <w:pPr>
        <w:pStyle w:val="Akapitzlist"/>
        <w:numPr>
          <w:ilvl w:val="0"/>
          <w:numId w:val="12"/>
        </w:numPr>
        <w:spacing w:line="360" w:lineRule="auto"/>
        <w:jc w:val="both"/>
      </w:pPr>
      <w:r>
        <w:t>Przy realizacji umów w sprawie udzielenia dofinasowania do przewozów autobusowych o charakterze użyteczności publicznej należy dochowywać wymaganych prawem terminów przekazania dokumentów Wojewodzie Podkarpackiemu,</w:t>
      </w:r>
    </w:p>
    <w:p w:rsidR="00C541F4" w:rsidRDefault="00C541F4" w:rsidP="00C541F4">
      <w:pPr>
        <w:pStyle w:val="Akapitzlist"/>
        <w:numPr>
          <w:ilvl w:val="0"/>
          <w:numId w:val="12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>Umowa o świadczenie usług w zakresie publicznego transportu zbiorowego powinna  w całości odpowiadać wymogom określonym w art. 25 ust. 3  ustawy o publicznym transporcie zbiorowym.</w:t>
      </w:r>
    </w:p>
    <w:p w:rsidR="00C541F4" w:rsidRDefault="00C541F4" w:rsidP="00C541F4">
      <w:pPr>
        <w:pStyle w:val="Akapitzlist"/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left="600"/>
        <w:jc w:val="both"/>
      </w:pPr>
    </w:p>
    <w:p w:rsidR="00C541F4" w:rsidRDefault="00C541F4" w:rsidP="00C541F4">
      <w:pPr>
        <w:spacing w:line="360" w:lineRule="auto"/>
        <w:ind w:firstLine="708"/>
        <w:jc w:val="both"/>
      </w:pPr>
      <w:r>
        <w:t>O sposobie wykonania powyższych zaleceń, a także o podjętych działaniach lub przyczynach ich niepodjęcia – mając na względzie art. 46 ust. 3 pkt 3 ustawy z dnia 15 lipca 2011 r. o kontroli w administracji rządowej proszę mnie poinformować na piśmie w terminie 30 dni od daty otrzymania niniejszego wystąpienia pokontrolnego.</w:t>
      </w:r>
    </w:p>
    <w:p w:rsidR="00C541F4" w:rsidRDefault="00C541F4" w:rsidP="00C541F4">
      <w:pPr>
        <w:spacing w:line="360" w:lineRule="auto"/>
        <w:ind w:firstLine="708"/>
        <w:jc w:val="both"/>
      </w:pPr>
    </w:p>
    <w:p w:rsidR="00C541F4" w:rsidRDefault="00C541F4" w:rsidP="00C541F4">
      <w:pPr>
        <w:spacing w:line="360" w:lineRule="auto"/>
        <w:ind w:firstLine="708"/>
        <w:jc w:val="both"/>
      </w:pPr>
    </w:p>
    <w:p w:rsidR="00C541F4" w:rsidRDefault="00C541F4" w:rsidP="00C541F4">
      <w:pPr>
        <w:spacing w:line="360" w:lineRule="auto"/>
        <w:ind w:firstLine="708"/>
        <w:jc w:val="both"/>
      </w:pPr>
    </w:p>
    <w:p w:rsidR="000C701A" w:rsidRDefault="000C701A" w:rsidP="000C701A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 xml:space="preserve">                                                                         Z up. WOJEWODY PODKARPACKIEGO</w:t>
      </w:r>
    </w:p>
    <w:p w:rsidR="000C701A" w:rsidRDefault="000C701A" w:rsidP="000C701A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</w:r>
    </w:p>
    <w:p w:rsidR="000C701A" w:rsidRDefault="000C701A" w:rsidP="000C701A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</w:p>
    <w:p w:rsidR="000C701A" w:rsidRDefault="000C701A" w:rsidP="000C701A">
      <w:pPr>
        <w:tabs>
          <w:tab w:val="center" w:pos="1554"/>
          <w:tab w:val="center" w:pos="6521"/>
        </w:tabs>
        <w:suppressAutoHyphens w:val="0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</w:r>
      <w:r w:rsidR="00845E09">
        <w:rPr>
          <w:b/>
          <w:lang w:eastAsia="pl-PL"/>
        </w:rPr>
        <w:t>Monika Barszcz-Chodkowska</w:t>
      </w:r>
      <w:bookmarkStart w:id="0" w:name="_GoBack"/>
      <w:bookmarkEnd w:id="0"/>
    </w:p>
    <w:p w:rsidR="000C701A" w:rsidRDefault="000C701A" w:rsidP="000C701A">
      <w:pPr>
        <w:tabs>
          <w:tab w:val="center" w:pos="1554"/>
          <w:tab w:val="center" w:pos="6521"/>
        </w:tabs>
        <w:suppressAutoHyphens w:val="0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  <w:t>Dyrektor Wydziału Infrastruktury</w:t>
      </w:r>
    </w:p>
    <w:p w:rsidR="000C701A" w:rsidRPr="00560C8C" w:rsidRDefault="000C701A" w:rsidP="000C701A">
      <w:pPr>
        <w:spacing w:line="360" w:lineRule="auto"/>
        <w:rPr>
          <w:sz w:val="22"/>
        </w:rPr>
      </w:pPr>
      <w:r>
        <w:t xml:space="preserve">              </w:t>
      </w:r>
    </w:p>
    <w:p w:rsidR="00C541F4" w:rsidRDefault="00C541F4" w:rsidP="00C541F4"/>
    <w:sectPr w:rsidR="00C54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FEA"/>
    <w:multiLevelType w:val="hybridMultilevel"/>
    <w:tmpl w:val="7FB6DB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7E33"/>
    <w:multiLevelType w:val="hybridMultilevel"/>
    <w:tmpl w:val="9A88E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3244"/>
    <w:multiLevelType w:val="hybridMultilevel"/>
    <w:tmpl w:val="0A78F79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9B6F76"/>
    <w:multiLevelType w:val="hybridMultilevel"/>
    <w:tmpl w:val="C5E0D5AC"/>
    <w:lvl w:ilvl="0" w:tplc="0415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" w15:restartNumberingAfterBreak="0">
    <w:nsid w:val="15EF25B0"/>
    <w:multiLevelType w:val="hybridMultilevel"/>
    <w:tmpl w:val="CCDE08D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614" w:hanging="180"/>
      </w:pPr>
    </w:lvl>
    <w:lvl w:ilvl="3" w:tplc="0415000F">
      <w:start w:val="1"/>
      <w:numFmt w:val="decimal"/>
      <w:lvlText w:val="%4."/>
      <w:lvlJc w:val="left"/>
      <w:pPr>
        <w:ind w:left="3334" w:hanging="360"/>
      </w:pPr>
    </w:lvl>
    <w:lvl w:ilvl="4" w:tplc="04150019">
      <w:start w:val="1"/>
      <w:numFmt w:val="lowerLetter"/>
      <w:lvlText w:val="%5."/>
      <w:lvlJc w:val="left"/>
      <w:pPr>
        <w:ind w:left="4054" w:hanging="360"/>
      </w:pPr>
    </w:lvl>
    <w:lvl w:ilvl="5" w:tplc="0415001B">
      <w:start w:val="1"/>
      <w:numFmt w:val="lowerRoman"/>
      <w:lvlText w:val="%6."/>
      <w:lvlJc w:val="right"/>
      <w:pPr>
        <w:ind w:left="4774" w:hanging="180"/>
      </w:pPr>
    </w:lvl>
    <w:lvl w:ilvl="6" w:tplc="0415000F">
      <w:start w:val="1"/>
      <w:numFmt w:val="decimal"/>
      <w:lvlText w:val="%7."/>
      <w:lvlJc w:val="left"/>
      <w:pPr>
        <w:ind w:left="5494" w:hanging="360"/>
      </w:pPr>
    </w:lvl>
    <w:lvl w:ilvl="7" w:tplc="04150019">
      <w:start w:val="1"/>
      <w:numFmt w:val="lowerLetter"/>
      <w:lvlText w:val="%8."/>
      <w:lvlJc w:val="left"/>
      <w:pPr>
        <w:ind w:left="6214" w:hanging="360"/>
      </w:pPr>
    </w:lvl>
    <w:lvl w:ilvl="8" w:tplc="0415001B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1D480488"/>
    <w:multiLevelType w:val="hybridMultilevel"/>
    <w:tmpl w:val="550641C0"/>
    <w:lvl w:ilvl="0" w:tplc="0CA6B07E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30101653"/>
    <w:multiLevelType w:val="hybridMultilevel"/>
    <w:tmpl w:val="B37A036E"/>
    <w:lvl w:ilvl="0" w:tplc="FDDCA4B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7265E84"/>
    <w:multiLevelType w:val="hybridMultilevel"/>
    <w:tmpl w:val="6D0A791E"/>
    <w:lvl w:ilvl="0" w:tplc="FC7CC4F4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EE631D1"/>
    <w:multiLevelType w:val="hybridMultilevel"/>
    <w:tmpl w:val="98E8A236"/>
    <w:lvl w:ilvl="0" w:tplc="AA1218E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56162E2"/>
    <w:multiLevelType w:val="hybridMultilevel"/>
    <w:tmpl w:val="A7AC25BA"/>
    <w:lvl w:ilvl="0" w:tplc="9A845A3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C1B0255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87BEC"/>
    <w:multiLevelType w:val="hybridMultilevel"/>
    <w:tmpl w:val="973A35EE"/>
    <w:lvl w:ilvl="0" w:tplc="0415000D">
      <w:start w:val="1"/>
      <w:numFmt w:val="bullet"/>
      <w:lvlText w:val=""/>
      <w:lvlJc w:val="left"/>
      <w:pPr>
        <w:ind w:left="12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1" w15:restartNumberingAfterBreak="0">
    <w:nsid w:val="59FF5546"/>
    <w:multiLevelType w:val="hybridMultilevel"/>
    <w:tmpl w:val="E47E4A8E"/>
    <w:lvl w:ilvl="0" w:tplc="AA1218E0">
      <w:start w:val="1"/>
      <w:numFmt w:val="bullet"/>
      <w:lvlText w:val=""/>
      <w:lvlJc w:val="left"/>
      <w:pPr>
        <w:ind w:left="2254" w:hanging="360"/>
      </w:pPr>
      <w:rPr>
        <w:rFonts w:ascii="Wingdings" w:hAnsi="Wingding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974" w:hanging="360"/>
      </w:pPr>
    </w:lvl>
    <w:lvl w:ilvl="2" w:tplc="0415001B" w:tentative="1">
      <w:start w:val="1"/>
      <w:numFmt w:val="lowerRoman"/>
      <w:lvlText w:val="%3."/>
      <w:lvlJc w:val="right"/>
      <w:pPr>
        <w:ind w:left="3694" w:hanging="180"/>
      </w:pPr>
    </w:lvl>
    <w:lvl w:ilvl="3" w:tplc="0415000F" w:tentative="1">
      <w:start w:val="1"/>
      <w:numFmt w:val="decimal"/>
      <w:lvlText w:val="%4."/>
      <w:lvlJc w:val="left"/>
      <w:pPr>
        <w:ind w:left="4414" w:hanging="360"/>
      </w:pPr>
    </w:lvl>
    <w:lvl w:ilvl="4" w:tplc="04150019" w:tentative="1">
      <w:start w:val="1"/>
      <w:numFmt w:val="lowerLetter"/>
      <w:lvlText w:val="%5."/>
      <w:lvlJc w:val="left"/>
      <w:pPr>
        <w:ind w:left="5134" w:hanging="360"/>
      </w:pPr>
    </w:lvl>
    <w:lvl w:ilvl="5" w:tplc="0415001B" w:tentative="1">
      <w:start w:val="1"/>
      <w:numFmt w:val="lowerRoman"/>
      <w:lvlText w:val="%6."/>
      <w:lvlJc w:val="right"/>
      <w:pPr>
        <w:ind w:left="5854" w:hanging="180"/>
      </w:pPr>
    </w:lvl>
    <w:lvl w:ilvl="6" w:tplc="0415000F" w:tentative="1">
      <w:start w:val="1"/>
      <w:numFmt w:val="decimal"/>
      <w:lvlText w:val="%7."/>
      <w:lvlJc w:val="left"/>
      <w:pPr>
        <w:ind w:left="6574" w:hanging="360"/>
      </w:pPr>
    </w:lvl>
    <w:lvl w:ilvl="7" w:tplc="04150019" w:tentative="1">
      <w:start w:val="1"/>
      <w:numFmt w:val="lowerLetter"/>
      <w:lvlText w:val="%8."/>
      <w:lvlJc w:val="left"/>
      <w:pPr>
        <w:ind w:left="7294" w:hanging="360"/>
      </w:pPr>
    </w:lvl>
    <w:lvl w:ilvl="8" w:tplc="0415001B" w:tentative="1">
      <w:start w:val="1"/>
      <w:numFmt w:val="lowerRoman"/>
      <w:lvlText w:val="%9."/>
      <w:lvlJc w:val="right"/>
      <w:pPr>
        <w:ind w:left="8014" w:hanging="180"/>
      </w:pPr>
    </w:lvl>
  </w:abstractNum>
  <w:abstractNum w:abstractNumId="12" w15:restartNumberingAfterBreak="0">
    <w:nsid w:val="5B8077EA"/>
    <w:multiLevelType w:val="hybridMultilevel"/>
    <w:tmpl w:val="5C0CC6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CA16842"/>
    <w:multiLevelType w:val="hybridMultilevel"/>
    <w:tmpl w:val="E48664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C371C"/>
    <w:multiLevelType w:val="hybridMultilevel"/>
    <w:tmpl w:val="DFB606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7D73B98"/>
    <w:multiLevelType w:val="hybridMultilevel"/>
    <w:tmpl w:val="EA5089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453E7"/>
    <w:multiLevelType w:val="hybridMultilevel"/>
    <w:tmpl w:val="28B64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5"/>
  </w:num>
  <w:num w:numId="16">
    <w:abstractNumId w:val="4"/>
  </w:num>
  <w:num w:numId="17">
    <w:abstractNumId w:val="2"/>
  </w:num>
  <w:num w:numId="18">
    <w:abstractNumId w:val="3"/>
  </w:num>
  <w:num w:numId="19">
    <w:abstractNumId w:val="14"/>
  </w:num>
  <w:num w:numId="20">
    <w:abstractNumId w:val="11"/>
  </w:num>
  <w:num w:numId="21">
    <w:abstractNumId w:val="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21"/>
    <w:rsid w:val="000C701A"/>
    <w:rsid w:val="00262768"/>
    <w:rsid w:val="00830B90"/>
    <w:rsid w:val="00845E09"/>
    <w:rsid w:val="008D1CAA"/>
    <w:rsid w:val="00BB6521"/>
    <w:rsid w:val="00C541F4"/>
    <w:rsid w:val="00F2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17BD"/>
  <w15:docId w15:val="{D5B299D2-C287-4DE7-814F-733394ED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1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1F4"/>
    <w:pPr>
      <w:ind w:left="720"/>
      <w:contextualSpacing/>
    </w:pPr>
  </w:style>
  <w:style w:type="paragraph" w:customStyle="1" w:styleId="bodytext2">
    <w:name w:val="bodytext2"/>
    <w:basedOn w:val="Normalny"/>
    <w:rsid w:val="00C541F4"/>
    <w:pPr>
      <w:spacing w:before="280" w:after="280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2282</Words>
  <Characters>13692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Sierżęga</dc:creator>
  <cp:keywords/>
  <dc:description/>
  <cp:lastModifiedBy>Berenika Bobek-Lewko</cp:lastModifiedBy>
  <cp:revision>7</cp:revision>
  <cp:lastPrinted>2024-06-06T11:44:00Z</cp:lastPrinted>
  <dcterms:created xsi:type="dcterms:W3CDTF">2024-06-06T11:35:00Z</dcterms:created>
  <dcterms:modified xsi:type="dcterms:W3CDTF">2024-08-22T06:55:00Z</dcterms:modified>
</cp:coreProperties>
</file>