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70388" w14:textId="77777777" w:rsidR="00F85273" w:rsidRPr="00A33700" w:rsidRDefault="00A33700" w:rsidP="00A33700">
      <w:pPr>
        <w:spacing w:before="120" w:after="120"/>
        <w:jc w:val="right"/>
        <w:rPr>
          <w:rFonts w:ascii="Arial" w:eastAsia="Calibri" w:hAnsi="Arial" w:cs="Arial"/>
          <w:b/>
          <w:bCs/>
          <w:iCs/>
          <w:color w:val="1D1B11"/>
        </w:rPr>
      </w:pPr>
      <w:r>
        <w:rPr>
          <w:rFonts w:ascii="Arial" w:eastAsia="Calibri" w:hAnsi="Arial" w:cs="Arial"/>
          <w:b/>
          <w:bCs/>
          <w:iCs/>
          <w:color w:val="1D1B11"/>
        </w:rPr>
        <w:t>Załącznik nr 3 do Regulaminu</w:t>
      </w:r>
    </w:p>
    <w:p w14:paraId="188F50C0" w14:textId="77777777" w:rsidR="00F85273" w:rsidRDefault="00F85273" w:rsidP="00E154CD">
      <w:pPr>
        <w:spacing w:before="120" w:after="120"/>
        <w:jc w:val="center"/>
        <w:rPr>
          <w:rFonts w:ascii="Arial" w:eastAsia="Calibri" w:hAnsi="Arial" w:cs="Arial"/>
          <w:b/>
          <w:bCs/>
          <w:iCs/>
          <w:color w:val="1D1B11"/>
          <w:sz w:val="32"/>
          <w:szCs w:val="32"/>
        </w:rPr>
      </w:pPr>
    </w:p>
    <w:p w14:paraId="4D198F25" w14:textId="77777777" w:rsidR="00F85273" w:rsidRDefault="00F85273" w:rsidP="00E154CD">
      <w:pPr>
        <w:spacing w:before="120" w:after="120"/>
        <w:jc w:val="center"/>
        <w:rPr>
          <w:rFonts w:ascii="Arial" w:eastAsia="Calibri" w:hAnsi="Arial" w:cs="Arial"/>
          <w:b/>
          <w:bCs/>
          <w:iCs/>
          <w:color w:val="1D1B11"/>
          <w:sz w:val="32"/>
          <w:szCs w:val="32"/>
        </w:rPr>
      </w:pPr>
    </w:p>
    <w:p w14:paraId="68955D86" w14:textId="77777777" w:rsidR="00E154CD" w:rsidRPr="00C37797" w:rsidRDefault="00F85273" w:rsidP="00E154CD">
      <w:pPr>
        <w:spacing w:before="120" w:after="120"/>
        <w:jc w:val="center"/>
        <w:rPr>
          <w:rFonts w:ascii="Arial" w:eastAsia="Calibri" w:hAnsi="Arial" w:cs="Arial"/>
          <w:b/>
          <w:bCs/>
          <w:iCs/>
          <w:color w:val="1D1B11"/>
          <w:sz w:val="48"/>
          <w:szCs w:val="48"/>
        </w:rPr>
      </w:pPr>
      <w:r w:rsidRPr="00C37797">
        <w:rPr>
          <w:rFonts w:ascii="Arial" w:eastAsia="Calibri" w:hAnsi="Arial" w:cs="Arial"/>
          <w:b/>
          <w:bCs/>
          <w:iCs/>
          <w:color w:val="1D1B11"/>
          <w:sz w:val="48"/>
          <w:szCs w:val="48"/>
        </w:rPr>
        <w:t xml:space="preserve">APLIKACJA </w:t>
      </w:r>
    </w:p>
    <w:p w14:paraId="4531CAC6" w14:textId="77777777" w:rsidR="00E154CD" w:rsidRDefault="00E154CD" w:rsidP="00E154CD">
      <w:pPr>
        <w:spacing w:before="120" w:after="120"/>
        <w:jc w:val="center"/>
        <w:rPr>
          <w:rFonts w:ascii="Times New Roman" w:eastAsia="Calibri" w:hAnsi="Times New Roman" w:cs="Times New Roman"/>
          <w:b/>
          <w:i/>
          <w:color w:val="1D1B11"/>
          <w:sz w:val="26"/>
        </w:rPr>
      </w:pPr>
    </w:p>
    <w:p w14:paraId="223CF9C1" w14:textId="77777777" w:rsidR="00F85273" w:rsidRPr="00E154CD" w:rsidRDefault="00F85273" w:rsidP="00E154CD">
      <w:pPr>
        <w:spacing w:before="120" w:after="120"/>
        <w:jc w:val="center"/>
        <w:rPr>
          <w:rFonts w:ascii="Times New Roman" w:eastAsia="Calibri" w:hAnsi="Times New Roman" w:cs="Times New Roman"/>
          <w:b/>
          <w:i/>
          <w:color w:val="1D1B11"/>
          <w:sz w:val="26"/>
        </w:rPr>
      </w:pPr>
    </w:p>
    <w:p w14:paraId="18462334" w14:textId="77777777" w:rsidR="00E154CD" w:rsidRPr="00E154CD" w:rsidRDefault="00E154CD" w:rsidP="00E154CD">
      <w:pPr>
        <w:tabs>
          <w:tab w:val="left" w:pos="246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  <w:bookmarkStart w:id="0" w:name="_Toc534945801"/>
      <w:bookmarkStart w:id="1" w:name="_Toc534946304"/>
      <w:bookmarkStart w:id="2" w:name="_Toc534946713"/>
    </w:p>
    <w:p w14:paraId="55C13D4F" w14:textId="77777777" w:rsidR="00E154CD" w:rsidRPr="00E154CD" w:rsidRDefault="00E154CD" w:rsidP="00E154CD">
      <w:pPr>
        <w:tabs>
          <w:tab w:val="left" w:pos="24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</w:p>
    <w:p w14:paraId="7159DB1C" w14:textId="77777777" w:rsidR="00E154CD" w:rsidRPr="00E154CD" w:rsidRDefault="00E154CD" w:rsidP="00E154CD">
      <w:pPr>
        <w:tabs>
          <w:tab w:val="left" w:pos="24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</w:p>
    <w:p w14:paraId="1F37B217" w14:textId="77777777" w:rsidR="00E154CD" w:rsidRPr="00E154CD" w:rsidRDefault="00E154CD" w:rsidP="00E154CD">
      <w:pPr>
        <w:keepNext/>
        <w:keepLines/>
        <w:spacing w:before="480" w:after="0"/>
        <w:ind w:right="348"/>
        <w:jc w:val="center"/>
        <w:outlineLvl w:val="0"/>
        <w:rPr>
          <w:rFonts w:ascii="Times New Roman" w:eastAsia="Calibri" w:hAnsi="Times New Roman" w:cs="Times New Roman"/>
          <w:b/>
          <w:color w:val="1D1B11"/>
          <w:sz w:val="30"/>
          <w:szCs w:val="30"/>
        </w:rPr>
      </w:pPr>
      <w:r w:rsidRPr="00E154CD">
        <w:rPr>
          <w:rFonts w:ascii="Times New Roman" w:eastAsia="Calibri" w:hAnsi="Times New Roman" w:cs="Times New Roman"/>
          <w:b/>
          <w:color w:val="1D1B11"/>
          <w:sz w:val="30"/>
          <w:szCs w:val="30"/>
        </w:rPr>
        <w:t>PROGRAM OPERACYJNY INTELIGENTNY ROZWÓJ</w:t>
      </w:r>
    </w:p>
    <w:p w14:paraId="36B7EC01" w14:textId="77777777"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b/>
          <w:color w:val="1D1B11"/>
          <w:sz w:val="30"/>
          <w:szCs w:val="30"/>
        </w:rPr>
      </w:pPr>
    </w:p>
    <w:bookmarkEnd w:id="0"/>
    <w:bookmarkEnd w:id="1"/>
    <w:bookmarkEnd w:id="2"/>
    <w:p w14:paraId="48E5BF6D" w14:textId="77777777" w:rsidR="00E154CD" w:rsidRPr="00E154CD" w:rsidRDefault="00E154CD" w:rsidP="00E154CD">
      <w:pPr>
        <w:ind w:right="348"/>
        <w:jc w:val="center"/>
        <w:rPr>
          <w:rFonts w:ascii="Times New Roman" w:eastAsia="Calibri" w:hAnsi="Times New Roman" w:cs="Times New Roman"/>
          <w:b/>
          <w:color w:val="1D1B11"/>
          <w:sz w:val="30"/>
          <w:szCs w:val="30"/>
        </w:rPr>
      </w:pPr>
    </w:p>
    <w:p w14:paraId="30ED8301" w14:textId="77777777" w:rsidR="00F85273" w:rsidRPr="00123AAF" w:rsidRDefault="00E154CD" w:rsidP="00F85273">
      <w:pPr>
        <w:suppressAutoHyphens/>
        <w:spacing w:after="0" w:line="240" w:lineRule="auto"/>
        <w:jc w:val="center"/>
        <w:rPr>
          <w:rFonts w:cs="Calibri"/>
          <w:b/>
          <w:sz w:val="32"/>
          <w:szCs w:val="32"/>
          <w:lang w:eastAsia="ar-SA"/>
        </w:rPr>
      </w:pPr>
      <w:r w:rsidRPr="00E154CD">
        <w:rPr>
          <w:rFonts w:ascii="Times New Roman" w:eastAsia="Calibri" w:hAnsi="Times New Roman" w:cs="Times New Roman"/>
          <w:b/>
          <w:color w:val="1D1B11"/>
          <w:sz w:val="30"/>
          <w:szCs w:val="30"/>
        </w:rPr>
        <w:t xml:space="preserve"> </w:t>
      </w:r>
      <w:r w:rsidR="00F85273" w:rsidRPr="00123AAF">
        <w:rPr>
          <w:rFonts w:cs="Calibri"/>
          <w:b/>
          <w:sz w:val="32"/>
          <w:szCs w:val="32"/>
          <w:lang w:eastAsia="ar-SA"/>
        </w:rPr>
        <w:t xml:space="preserve">Priorytet 2: </w:t>
      </w:r>
    </w:p>
    <w:p w14:paraId="22C77F01" w14:textId="77777777" w:rsidR="00F85273" w:rsidRPr="00123AAF" w:rsidRDefault="00F85273" w:rsidP="00F85273">
      <w:pPr>
        <w:suppressAutoHyphens/>
        <w:spacing w:after="0" w:line="240" w:lineRule="auto"/>
        <w:jc w:val="center"/>
        <w:rPr>
          <w:rFonts w:cs="Calibri"/>
          <w:b/>
          <w:i/>
          <w:sz w:val="32"/>
          <w:szCs w:val="32"/>
          <w:lang w:eastAsia="ar-SA"/>
        </w:rPr>
      </w:pPr>
      <w:r w:rsidRPr="00123AAF">
        <w:rPr>
          <w:rFonts w:cs="Calibri"/>
          <w:b/>
          <w:i/>
          <w:sz w:val="32"/>
          <w:szCs w:val="32"/>
          <w:lang w:eastAsia="ar-SA"/>
        </w:rPr>
        <w:t xml:space="preserve">Wsparcie otoczenia i potencjału przedsiębiorstw do </w:t>
      </w:r>
    </w:p>
    <w:p w14:paraId="5A600155" w14:textId="77777777" w:rsidR="00F85273" w:rsidRPr="00123AAF" w:rsidRDefault="00F85273" w:rsidP="00F85273">
      <w:pPr>
        <w:suppressAutoHyphens/>
        <w:spacing w:after="0" w:line="240" w:lineRule="auto"/>
        <w:jc w:val="center"/>
        <w:rPr>
          <w:rFonts w:cs="Calibri"/>
          <w:i/>
          <w:sz w:val="32"/>
          <w:szCs w:val="32"/>
          <w:lang w:eastAsia="ar-SA"/>
        </w:rPr>
      </w:pPr>
      <w:r w:rsidRPr="00123AAF">
        <w:rPr>
          <w:rFonts w:cs="Calibri"/>
          <w:b/>
          <w:i/>
          <w:sz w:val="32"/>
          <w:szCs w:val="32"/>
          <w:lang w:eastAsia="ar-SA"/>
        </w:rPr>
        <w:t>prowadzenia działalności B+R+I</w:t>
      </w:r>
    </w:p>
    <w:p w14:paraId="30200E05" w14:textId="77777777" w:rsidR="00F85273" w:rsidRPr="00123AAF" w:rsidRDefault="00F85273" w:rsidP="00F85273">
      <w:pPr>
        <w:suppressAutoHyphens/>
        <w:spacing w:after="120" w:line="240" w:lineRule="auto"/>
        <w:rPr>
          <w:rFonts w:cs="Calibri"/>
          <w:b/>
          <w:sz w:val="32"/>
          <w:szCs w:val="32"/>
          <w:lang w:eastAsia="ar-SA"/>
        </w:rPr>
      </w:pPr>
    </w:p>
    <w:p w14:paraId="58C69E1F" w14:textId="77777777" w:rsidR="00F85273" w:rsidRDefault="00F85273" w:rsidP="00F85273">
      <w:pPr>
        <w:suppressAutoHyphens/>
        <w:spacing w:after="120" w:line="240" w:lineRule="auto"/>
        <w:ind w:firstLine="709"/>
        <w:jc w:val="center"/>
        <w:rPr>
          <w:rFonts w:cs="Calibri"/>
          <w:b/>
          <w:sz w:val="32"/>
          <w:szCs w:val="32"/>
          <w:lang w:eastAsia="ar-SA"/>
        </w:rPr>
      </w:pPr>
      <w:r>
        <w:rPr>
          <w:rFonts w:cs="Calibri"/>
          <w:b/>
          <w:sz w:val="32"/>
          <w:szCs w:val="32"/>
          <w:lang w:eastAsia="ar-SA"/>
        </w:rPr>
        <w:t>Działanie 2.4</w:t>
      </w:r>
      <w:r w:rsidRPr="00123AAF">
        <w:rPr>
          <w:rFonts w:cs="Calibri"/>
          <w:b/>
          <w:sz w:val="32"/>
          <w:szCs w:val="32"/>
          <w:lang w:eastAsia="ar-SA"/>
        </w:rPr>
        <w:t xml:space="preserve">: </w:t>
      </w:r>
      <w:r w:rsidRPr="00123AAF">
        <w:rPr>
          <w:rFonts w:cs="Calibri"/>
          <w:b/>
          <w:i/>
          <w:sz w:val="32"/>
          <w:szCs w:val="32"/>
          <w:lang w:eastAsia="ar-SA"/>
        </w:rPr>
        <w:t>„</w:t>
      </w:r>
      <w:r>
        <w:rPr>
          <w:rFonts w:cs="Calibri"/>
          <w:b/>
          <w:i/>
          <w:sz w:val="32"/>
          <w:szCs w:val="32"/>
          <w:lang w:eastAsia="ar-SA"/>
        </w:rPr>
        <w:t>Współpraca w ramach krajowego systemu innowacji</w:t>
      </w:r>
      <w:r w:rsidRPr="00123AAF">
        <w:rPr>
          <w:rFonts w:cs="Calibri"/>
          <w:b/>
          <w:i/>
          <w:sz w:val="32"/>
          <w:szCs w:val="32"/>
          <w:lang w:eastAsia="ar-SA"/>
        </w:rPr>
        <w:t>”</w:t>
      </w:r>
      <w:r w:rsidRPr="00123AAF">
        <w:rPr>
          <w:rFonts w:cs="Calibri"/>
          <w:b/>
          <w:sz w:val="32"/>
          <w:szCs w:val="32"/>
          <w:lang w:eastAsia="ar-SA"/>
        </w:rPr>
        <w:t xml:space="preserve"> PO IR</w:t>
      </w:r>
    </w:p>
    <w:p w14:paraId="56ACEFF7" w14:textId="4554A47A" w:rsidR="00F85273" w:rsidRDefault="00F85273" w:rsidP="00F85273">
      <w:pPr>
        <w:suppressAutoHyphens/>
        <w:spacing w:after="120" w:line="240" w:lineRule="auto"/>
        <w:ind w:firstLine="709"/>
        <w:jc w:val="center"/>
        <w:rPr>
          <w:rFonts w:cs="Calibri"/>
          <w:b/>
          <w:sz w:val="32"/>
          <w:szCs w:val="32"/>
          <w:lang w:eastAsia="ar-SA"/>
        </w:rPr>
      </w:pPr>
      <w:r>
        <w:rPr>
          <w:rFonts w:cs="Calibri"/>
          <w:b/>
          <w:sz w:val="32"/>
          <w:szCs w:val="32"/>
          <w:lang w:eastAsia="ar-SA"/>
        </w:rPr>
        <w:t>Poddziałanie 2.4.1 inno_LAB – Centrum analiz i pilotaży nowych instrumentów</w:t>
      </w:r>
    </w:p>
    <w:p w14:paraId="5B36A633" w14:textId="0C349C6D" w:rsidR="006219DC" w:rsidRPr="00123AAF" w:rsidRDefault="006219DC" w:rsidP="00F85273">
      <w:pPr>
        <w:suppressAutoHyphens/>
        <w:spacing w:after="120" w:line="240" w:lineRule="auto"/>
        <w:ind w:firstLine="709"/>
        <w:jc w:val="center"/>
        <w:rPr>
          <w:rFonts w:cs="Calibri"/>
          <w:b/>
          <w:sz w:val="32"/>
          <w:szCs w:val="32"/>
          <w:lang w:eastAsia="ar-SA"/>
        </w:rPr>
      </w:pPr>
      <w:r>
        <w:rPr>
          <w:rFonts w:cs="Calibri"/>
          <w:b/>
          <w:sz w:val="32"/>
          <w:szCs w:val="32"/>
          <w:lang w:eastAsia="ar-SA"/>
        </w:rPr>
        <w:t>Strefa Pomysłodawcy</w:t>
      </w:r>
    </w:p>
    <w:p w14:paraId="437EB55D" w14:textId="77777777" w:rsidR="00F85273" w:rsidRPr="00123AAF" w:rsidRDefault="00F85273" w:rsidP="00F85273">
      <w:pPr>
        <w:suppressAutoHyphens/>
        <w:spacing w:after="0" w:line="240" w:lineRule="auto"/>
        <w:jc w:val="both"/>
        <w:rPr>
          <w:rFonts w:cs="Calibri"/>
          <w:sz w:val="32"/>
          <w:szCs w:val="32"/>
          <w:lang w:eastAsia="ar-SA"/>
        </w:rPr>
      </w:pPr>
    </w:p>
    <w:p w14:paraId="6F009A6E" w14:textId="77777777" w:rsidR="00E154CD" w:rsidRPr="00E154CD" w:rsidRDefault="00E154CD" w:rsidP="00F85273">
      <w:pPr>
        <w:ind w:right="348"/>
        <w:jc w:val="center"/>
        <w:rPr>
          <w:rFonts w:ascii="Times New Roman" w:eastAsia="Calibri" w:hAnsi="Times New Roman" w:cs="Times New Roman"/>
          <w:color w:val="1D1B11"/>
        </w:rPr>
      </w:pPr>
    </w:p>
    <w:p w14:paraId="05317283" w14:textId="77777777" w:rsidR="00E154CD" w:rsidRPr="00E154CD" w:rsidRDefault="00E154CD" w:rsidP="00E154CD">
      <w:pPr>
        <w:rPr>
          <w:rFonts w:ascii="Times New Roman" w:eastAsia="Calibri" w:hAnsi="Times New Roman" w:cs="Times New Roman"/>
        </w:rPr>
      </w:pPr>
    </w:p>
    <w:p w14:paraId="5502CB81" w14:textId="77777777" w:rsidR="00E154CD" w:rsidRPr="00E154CD" w:rsidRDefault="00E154CD" w:rsidP="00E154CD">
      <w:pPr>
        <w:rPr>
          <w:rFonts w:ascii="Times New Roman" w:eastAsia="Calibri" w:hAnsi="Times New Roman" w:cs="Times New Roman"/>
        </w:rPr>
      </w:pPr>
    </w:p>
    <w:p w14:paraId="6745EB61" w14:textId="77777777" w:rsidR="00E154CD" w:rsidRPr="00E154CD" w:rsidRDefault="00E154CD" w:rsidP="00E154CD">
      <w:pPr>
        <w:rPr>
          <w:rFonts w:ascii="Times New Roman" w:eastAsia="Calibri" w:hAnsi="Times New Roman" w:cs="Times New Roman"/>
        </w:rPr>
      </w:pPr>
    </w:p>
    <w:p w14:paraId="0063C813" w14:textId="77777777" w:rsidR="00E154CD" w:rsidRPr="00E154CD" w:rsidRDefault="00E154CD" w:rsidP="00E154CD">
      <w:pPr>
        <w:rPr>
          <w:rFonts w:ascii="Times New Roman" w:eastAsia="Calibri" w:hAnsi="Times New Roman" w:cs="Times New Roman"/>
        </w:rPr>
      </w:pPr>
    </w:p>
    <w:p w14:paraId="0EFF4098" w14:textId="77777777" w:rsidR="00E154CD" w:rsidRPr="00E154CD" w:rsidRDefault="00E154CD" w:rsidP="00E154CD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6A534B" w:rsidRPr="001F7083" w14:paraId="3614C495" w14:textId="77777777" w:rsidTr="004F43C3">
        <w:trPr>
          <w:jc w:val="center"/>
        </w:trPr>
        <w:tc>
          <w:tcPr>
            <w:tcW w:w="10114" w:type="dxa"/>
            <w:shd w:val="clear" w:color="auto" w:fill="D9D9D9" w:themeFill="background1" w:themeFillShade="D9"/>
          </w:tcPr>
          <w:p w14:paraId="715DC9D4" w14:textId="77777777" w:rsidR="006A534B" w:rsidRPr="001F7083" w:rsidRDefault="006A534B" w:rsidP="003A57AC">
            <w:pPr>
              <w:jc w:val="center"/>
              <w:rPr>
                <w:b/>
              </w:rPr>
            </w:pPr>
            <w:r w:rsidRPr="001F7083">
              <w:rPr>
                <w:b/>
              </w:rPr>
              <w:t>Informacj</w:t>
            </w:r>
            <w:r w:rsidR="001C71C7">
              <w:rPr>
                <w:b/>
              </w:rPr>
              <w:t>a</w:t>
            </w:r>
            <w:r w:rsidRPr="001F7083">
              <w:rPr>
                <w:b/>
              </w:rPr>
              <w:t xml:space="preserve"> wypełnian</w:t>
            </w:r>
            <w:r w:rsidR="003A57AC">
              <w:rPr>
                <w:b/>
              </w:rPr>
              <w:t>a</w:t>
            </w:r>
            <w:r w:rsidRPr="001F7083">
              <w:rPr>
                <w:b/>
              </w:rPr>
              <w:t xml:space="preserve"> przez </w:t>
            </w:r>
            <w:r w:rsidR="00F37369">
              <w:rPr>
                <w:b/>
              </w:rPr>
              <w:t>Beneficjenta projektu grantowego</w:t>
            </w:r>
          </w:p>
        </w:tc>
      </w:tr>
      <w:tr w:rsidR="006A534B" w:rsidRPr="001F7083" w14:paraId="330BA269" w14:textId="77777777" w:rsidTr="00C37797">
        <w:trPr>
          <w:jc w:val="center"/>
        </w:trPr>
        <w:tc>
          <w:tcPr>
            <w:tcW w:w="10114" w:type="dxa"/>
          </w:tcPr>
          <w:p w14:paraId="55C649D7" w14:textId="77777777" w:rsidR="006A534B" w:rsidRPr="001F7083" w:rsidRDefault="006A534B" w:rsidP="006A534B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 xml:space="preserve">Data przyjęcia </w:t>
            </w:r>
            <w:r>
              <w:rPr>
                <w:sz w:val="22"/>
                <w:szCs w:val="22"/>
              </w:rPr>
              <w:t>aplikacji</w:t>
            </w:r>
            <w:r w:rsidRPr="001F7083">
              <w:rPr>
                <w:sz w:val="22"/>
                <w:szCs w:val="22"/>
              </w:rPr>
              <w:t>:</w:t>
            </w:r>
          </w:p>
        </w:tc>
      </w:tr>
    </w:tbl>
    <w:p w14:paraId="60625FCC" w14:textId="77777777" w:rsidR="006A534B" w:rsidRPr="001F7083" w:rsidRDefault="006A534B" w:rsidP="006A534B">
      <w:pPr>
        <w:jc w:val="both"/>
      </w:pP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7"/>
      </w:tblGrid>
      <w:tr w:rsidR="006A534B" w:rsidRPr="001F7083" w14:paraId="1D662D5A" w14:textId="77777777" w:rsidTr="004F43C3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020427" w14:textId="77777777" w:rsidR="006A534B" w:rsidRPr="001F7083" w:rsidRDefault="006A534B" w:rsidP="001C71C7">
            <w:pPr>
              <w:rPr>
                <w:b/>
              </w:rPr>
            </w:pPr>
            <w:r w:rsidRPr="001F7083">
              <w:rPr>
                <w:b/>
              </w:rPr>
              <w:t>I. I</w:t>
            </w:r>
            <w:r>
              <w:rPr>
                <w:b/>
              </w:rPr>
              <w:t>nformacj</w:t>
            </w:r>
            <w:r w:rsidR="001C71C7">
              <w:rPr>
                <w:b/>
              </w:rPr>
              <w:t>e</w:t>
            </w:r>
            <w:r>
              <w:rPr>
                <w:b/>
              </w:rPr>
              <w:t xml:space="preserve"> o </w:t>
            </w:r>
            <w:r w:rsidR="007615FB">
              <w:rPr>
                <w:b/>
              </w:rPr>
              <w:t>W</w:t>
            </w:r>
            <w:r>
              <w:rPr>
                <w:b/>
              </w:rPr>
              <w:t>nioskodawcy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6A534B" w:rsidRPr="001F7083" w14:paraId="718A67BA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73E69FB9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 xml:space="preserve">1. Nazwa Podmiotu: </w:t>
            </w:r>
          </w:p>
        </w:tc>
      </w:tr>
      <w:tr w:rsidR="006A534B" w:rsidRPr="001F7083" w14:paraId="34D97670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65BA3D95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2. Status prawny:</w:t>
            </w:r>
          </w:p>
        </w:tc>
      </w:tr>
      <w:tr w:rsidR="006A534B" w:rsidRPr="001F7083" w14:paraId="703CA7AB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15A18374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3. NIP:</w:t>
            </w:r>
          </w:p>
        </w:tc>
      </w:tr>
      <w:tr w:rsidR="006A534B" w:rsidRPr="001F7083" w14:paraId="32A36E25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61F9439B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4. REGON:</w:t>
            </w:r>
          </w:p>
        </w:tc>
      </w:tr>
      <w:tr w:rsidR="006A534B" w:rsidRPr="001F7083" w14:paraId="28994757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42C55D4E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5. Adres siedziby</w:t>
            </w:r>
            <w:r w:rsidR="00436A98">
              <w:rPr>
                <w:sz w:val="22"/>
                <w:szCs w:val="22"/>
              </w:rPr>
              <w:t xml:space="preserve"> (w przypadku gdy siedziba nie jest na terytorium Rzeczypospolitej Polskiej, należy również wskazać oddział na terytorium RP)</w:t>
            </w:r>
            <w:r w:rsidRPr="001F7083">
              <w:rPr>
                <w:sz w:val="22"/>
                <w:szCs w:val="22"/>
              </w:rPr>
              <w:t xml:space="preserve">: </w:t>
            </w:r>
          </w:p>
        </w:tc>
      </w:tr>
      <w:tr w:rsidR="006A534B" w:rsidRPr="001F7083" w14:paraId="48BCB97B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1B528B75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 xml:space="preserve">Ulica: </w:t>
            </w:r>
          </w:p>
        </w:tc>
      </w:tr>
      <w:tr w:rsidR="006A534B" w:rsidRPr="001F7083" w14:paraId="12D36523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0B248372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Nr domu:</w:t>
            </w:r>
          </w:p>
        </w:tc>
      </w:tr>
      <w:tr w:rsidR="006A534B" w:rsidRPr="001F7083" w14:paraId="51F31F3C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52DBB672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Nr lokalu:</w:t>
            </w:r>
          </w:p>
        </w:tc>
      </w:tr>
      <w:tr w:rsidR="006A534B" w:rsidRPr="001F7083" w14:paraId="28F537AB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7702293E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Kod pocztowy:</w:t>
            </w:r>
          </w:p>
        </w:tc>
      </w:tr>
      <w:tr w:rsidR="006A534B" w:rsidRPr="001F7083" w14:paraId="69841031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6265769B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 xml:space="preserve">Miejscowość: </w:t>
            </w:r>
          </w:p>
        </w:tc>
      </w:tr>
      <w:tr w:rsidR="006A534B" w:rsidRPr="001F7083" w14:paraId="3CD998DE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0A6E199F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Telefon:</w:t>
            </w:r>
          </w:p>
        </w:tc>
      </w:tr>
      <w:tr w:rsidR="006A534B" w:rsidRPr="001F7083" w14:paraId="252BA4B1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02CA47A8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Fax:</w:t>
            </w:r>
          </w:p>
        </w:tc>
      </w:tr>
      <w:tr w:rsidR="006A534B" w:rsidRPr="001F7083" w14:paraId="0FB3A2E6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1659D7AC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Strona internetowa Podmiotu:</w:t>
            </w:r>
          </w:p>
        </w:tc>
      </w:tr>
      <w:tr w:rsidR="006A534B" w:rsidRPr="001F7083" w14:paraId="4F810FAF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797D1AFB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 xml:space="preserve">6. Osoba do kontaktu: </w:t>
            </w:r>
          </w:p>
        </w:tc>
      </w:tr>
      <w:tr w:rsidR="006A534B" w:rsidRPr="001F7083" w14:paraId="2D7F400A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25439A32" w14:textId="77777777" w:rsidR="006A534B" w:rsidRPr="001F7083" w:rsidRDefault="006A534B" w:rsidP="00C37797">
            <w:pPr>
              <w:spacing w:before="120"/>
              <w:ind w:left="541"/>
              <w:jc w:val="both"/>
            </w:pPr>
            <w:r w:rsidRPr="001F7083">
              <w:t>Imię i nazwisko:</w:t>
            </w:r>
          </w:p>
        </w:tc>
      </w:tr>
      <w:tr w:rsidR="006A534B" w:rsidRPr="001F7083" w14:paraId="79926133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05C88B3D" w14:textId="77777777" w:rsidR="006A534B" w:rsidRPr="001F7083" w:rsidRDefault="006A534B" w:rsidP="00C37797">
            <w:pPr>
              <w:spacing w:before="120"/>
              <w:ind w:left="541"/>
              <w:jc w:val="both"/>
            </w:pPr>
            <w:r w:rsidRPr="001F7083">
              <w:t>Numer telefonu:</w:t>
            </w:r>
          </w:p>
        </w:tc>
      </w:tr>
      <w:tr w:rsidR="006A534B" w:rsidRPr="001F7083" w14:paraId="63163C83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7FA7CAA6" w14:textId="77777777" w:rsidR="006A534B" w:rsidRPr="001F7083" w:rsidRDefault="006A534B" w:rsidP="00C37797">
            <w:pPr>
              <w:spacing w:before="120"/>
              <w:ind w:left="541"/>
              <w:jc w:val="both"/>
            </w:pPr>
            <w:r w:rsidRPr="001F7083">
              <w:t>Adres poczty elektronicznej:</w:t>
            </w:r>
          </w:p>
        </w:tc>
      </w:tr>
      <w:tr w:rsidR="006A534B" w:rsidRPr="001F7083" w14:paraId="44688790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671C5151" w14:textId="77777777" w:rsidR="006A534B" w:rsidRPr="001F7083" w:rsidRDefault="006A534B" w:rsidP="00C37797">
            <w:pPr>
              <w:spacing w:before="120"/>
              <w:ind w:left="541"/>
              <w:jc w:val="both"/>
            </w:pPr>
            <w:r w:rsidRPr="001F7083">
              <w:t xml:space="preserve">Numer faxu: </w:t>
            </w:r>
          </w:p>
        </w:tc>
      </w:tr>
    </w:tbl>
    <w:p w14:paraId="792571CE" w14:textId="77777777" w:rsidR="006A534B" w:rsidRDefault="006A534B" w:rsidP="006A534B">
      <w:pPr>
        <w:jc w:val="both"/>
        <w:rPr>
          <w:b/>
        </w:rPr>
      </w:pP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7"/>
      </w:tblGrid>
      <w:tr w:rsidR="006A534B" w:rsidRPr="001F7083" w14:paraId="0ED6EE37" w14:textId="77777777" w:rsidTr="004F43C3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8BEB84" w14:textId="77777777" w:rsidR="006A534B" w:rsidRPr="001F7083" w:rsidRDefault="006A534B" w:rsidP="007615FB">
            <w:pPr>
              <w:rPr>
                <w:b/>
              </w:rPr>
            </w:pPr>
            <w:r>
              <w:rPr>
                <w:b/>
              </w:rPr>
              <w:t>I</w:t>
            </w:r>
            <w:r w:rsidRPr="001F7083">
              <w:rPr>
                <w:b/>
              </w:rPr>
              <w:t>I. I</w:t>
            </w:r>
            <w:r w:rsidR="00C37797">
              <w:rPr>
                <w:b/>
              </w:rPr>
              <w:t xml:space="preserve">nformacje o </w:t>
            </w:r>
            <w:r w:rsidR="007615FB">
              <w:rPr>
                <w:b/>
              </w:rPr>
              <w:t>W</w:t>
            </w:r>
            <w:r w:rsidR="00C37797">
              <w:rPr>
                <w:b/>
              </w:rPr>
              <w:t xml:space="preserve">nioskodawcy </w:t>
            </w:r>
            <w:r>
              <w:rPr>
                <w:b/>
              </w:rPr>
              <w:t xml:space="preserve">(II CZŁONEK KONSORCJUM) </w:t>
            </w:r>
            <w:r w:rsidR="001C71C7">
              <w:rPr>
                <w:b/>
              </w:rPr>
              <w:t>– jeśli dotyczy</w:t>
            </w:r>
          </w:p>
        </w:tc>
      </w:tr>
      <w:tr w:rsidR="006A534B" w:rsidRPr="001F7083" w14:paraId="72787660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667D5D7D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 xml:space="preserve">1. Nazwa Podmiotu: </w:t>
            </w:r>
          </w:p>
        </w:tc>
      </w:tr>
      <w:tr w:rsidR="006A534B" w:rsidRPr="001F7083" w14:paraId="5A3CFDEB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12622548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2. Status prawny:</w:t>
            </w:r>
          </w:p>
        </w:tc>
      </w:tr>
      <w:tr w:rsidR="006A534B" w:rsidRPr="001F7083" w14:paraId="40D3E5C4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70E5F423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3. NIP:</w:t>
            </w:r>
          </w:p>
        </w:tc>
      </w:tr>
      <w:tr w:rsidR="006A534B" w:rsidRPr="001F7083" w14:paraId="6D84CE19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1C225E35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4. REGON:</w:t>
            </w:r>
          </w:p>
        </w:tc>
      </w:tr>
      <w:tr w:rsidR="006A534B" w:rsidRPr="001F7083" w14:paraId="27A965DB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1AE393CA" w14:textId="77777777" w:rsidR="006A534B" w:rsidRPr="001F7083" w:rsidRDefault="006A534B" w:rsidP="00436A98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5. Adres siedziby</w:t>
            </w:r>
            <w:r w:rsidR="00436A98">
              <w:rPr>
                <w:sz w:val="22"/>
                <w:szCs w:val="22"/>
              </w:rPr>
              <w:t xml:space="preserve"> (w przypadku gdy siedziba nie jest na terytorium Rzeczypospolitej Polskiej, należy również wskazać oddział na terytorium RP)</w:t>
            </w:r>
            <w:r w:rsidR="00436A98" w:rsidRPr="001F7083">
              <w:rPr>
                <w:sz w:val="22"/>
                <w:szCs w:val="22"/>
              </w:rPr>
              <w:t xml:space="preserve">: </w:t>
            </w:r>
            <w:r w:rsidRPr="001F7083">
              <w:rPr>
                <w:sz w:val="22"/>
                <w:szCs w:val="22"/>
              </w:rPr>
              <w:t xml:space="preserve"> </w:t>
            </w:r>
          </w:p>
        </w:tc>
      </w:tr>
      <w:tr w:rsidR="006A534B" w:rsidRPr="001F7083" w14:paraId="4CBB53DC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28B54240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 xml:space="preserve">Ulica: </w:t>
            </w:r>
          </w:p>
        </w:tc>
      </w:tr>
      <w:tr w:rsidR="006A534B" w:rsidRPr="001F7083" w14:paraId="42F062D4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498D0B1E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Nr domu:</w:t>
            </w:r>
          </w:p>
        </w:tc>
      </w:tr>
      <w:tr w:rsidR="006A534B" w:rsidRPr="001F7083" w14:paraId="3D083116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1B0C2C32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Nr lokalu:</w:t>
            </w:r>
          </w:p>
        </w:tc>
      </w:tr>
      <w:tr w:rsidR="006A534B" w:rsidRPr="001F7083" w14:paraId="5CF57D9C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7E4FF84C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Kod pocztowy:</w:t>
            </w:r>
          </w:p>
        </w:tc>
      </w:tr>
      <w:tr w:rsidR="006A534B" w:rsidRPr="001F7083" w14:paraId="55C8206F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50E0A934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 xml:space="preserve">Miejscowość: </w:t>
            </w:r>
          </w:p>
        </w:tc>
      </w:tr>
      <w:tr w:rsidR="006A534B" w:rsidRPr="001F7083" w14:paraId="4DEF9492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7991156B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Telefon:</w:t>
            </w:r>
          </w:p>
        </w:tc>
      </w:tr>
      <w:tr w:rsidR="006A534B" w:rsidRPr="001F7083" w14:paraId="19CD662D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7B2371B0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Fax:</w:t>
            </w:r>
          </w:p>
        </w:tc>
      </w:tr>
      <w:tr w:rsidR="006A534B" w:rsidRPr="001F7083" w14:paraId="54001A0C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77D57BED" w14:textId="77777777" w:rsidR="006A534B" w:rsidRPr="001F7083" w:rsidRDefault="006A534B" w:rsidP="00C37797">
            <w:pPr>
              <w:spacing w:before="120"/>
              <w:ind w:left="541"/>
              <w:jc w:val="both"/>
            </w:pPr>
            <w:r w:rsidRPr="001F7083">
              <w:t xml:space="preserve">Strona internetowa Podmiotu: </w:t>
            </w:r>
          </w:p>
        </w:tc>
      </w:tr>
    </w:tbl>
    <w:p w14:paraId="22F42E61" w14:textId="77777777" w:rsidR="006A534B" w:rsidRDefault="006A534B" w:rsidP="006A534B">
      <w:pPr>
        <w:jc w:val="both"/>
        <w:rPr>
          <w:b/>
        </w:rPr>
      </w:pP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7"/>
      </w:tblGrid>
      <w:tr w:rsidR="006A534B" w:rsidRPr="001F7083" w14:paraId="0BD0A38E" w14:textId="77777777" w:rsidTr="004F43C3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407EC" w14:textId="77777777" w:rsidR="006A534B" w:rsidRPr="001F7083" w:rsidRDefault="006A534B" w:rsidP="007615FB">
            <w:pPr>
              <w:rPr>
                <w:b/>
              </w:rPr>
            </w:pPr>
            <w:r>
              <w:rPr>
                <w:b/>
              </w:rPr>
              <w:t>I</w:t>
            </w:r>
            <w:r w:rsidRPr="001F7083">
              <w:rPr>
                <w:b/>
              </w:rPr>
              <w:t>I</w:t>
            </w:r>
            <w:r>
              <w:rPr>
                <w:b/>
              </w:rPr>
              <w:t>I</w:t>
            </w:r>
            <w:r w:rsidRPr="001F7083">
              <w:rPr>
                <w:b/>
              </w:rPr>
              <w:t xml:space="preserve">. </w:t>
            </w:r>
            <w:r w:rsidR="00C37797" w:rsidRPr="001F7083">
              <w:rPr>
                <w:b/>
              </w:rPr>
              <w:t>I</w:t>
            </w:r>
            <w:r w:rsidR="00C37797">
              <w:rPr>
                <w:b/>
              </w:rPr>
              <w:t xml:space="preserve">nformacje o </w:t>
            </w:r>
            <w:r w:rsidR="007615FB">
              <w:rPr>
                <w:b/>
              </w:rPr>
              <w:t>W</w:t>
            </w:r>
            <w:r w:rsidR="00C37797">
              <w:rPr>
                <w:b/>
              </w:rPr>
              <w:t xml:space="preserve">nioskodawcy </w:t>
            </w:r>
            <w:r>
              <w:rPr>
                <w:b/>
              </w:rPr>
              <w:t xml:space="preserve">(III CZŁONEK KONSORCJUM) </w:t>
            </w:r>
            <w:r w:rsidR="001C71C7">
              <w:rPr>
                <w:b/>
              </w:rPr>
              <w:t>– jeśli dotyczy</w:t>
            </w:r>
          </w:p>
        </w:tc>
      </w:tr>
      <w:tr w:rsidR="006A534B" w:rsidRPr="001F7083" w14:paraId="71319A8E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5E1F489D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 xml:space="preserve">1. Nazwa Podmiotu: </w:t>
            </w:r>
          </w:p>
        </w:tc>
      </w:tr>
      <w:tr w:rsidR="006A534B" w:rsidRPr="001F7083" w14:paraId="6FD00318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17032C87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2. Status prawny:</w:t>
            </w:r>
          </w:p>
        </w:tc>
      </w:tr>
      <w:tr w:rsidR="006A534B" w:rsidRPr="001F7083" w14:paraId="7CAA8C95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1A139792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3. NIP:</w:t>
            </w:r>
          </w:p>
        </w:tc>
      </w:tr>
      <w:tr w:rsidR="006A534B" w:rsidRPr="001F7083" w14:paraId="762F0D3D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35E03A73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4. REGON:</w:t>
            </w:r>
          </w:p>
        </w:tc>
      </w:tr>
      <w:tr w:rsidR="006A534B" w:rsidRPr="001F7083" w14:paraId="752AB490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061BD799" w14:textId="77777777" w:rsidR="006A534B" w:rsidRPr="001F7083" w:rsidRDefault="006A534B" w:rsidP="00436A98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5. Adres siedziby</w:t>
            </w:r>
            <w:r w:rsidR="00436A98">
              <w:rPr>
                <w:sz w:val="22"/>
                <w:szCs w:val="22"/>
              </w:rPr>
              <w:t xml:space="preserve"> (w przypadku gdy siedziba nie jest na terytorium Rzeczypospolitej Polskiej, należy również wskazać oddział na terytorium RP)</w:t>
            </w:r>
            <w:r w:rsidR="00436A98" w:rsidRPr="001F7083">
              <w:rPr>
                <w:sz w:val="22"/>
                <w:szCs w:val="22"/>
              </w:rPr>
              <w:t xml:space="preserve">: </w:t>
            </w:r>
            <w:r w:rsidRPr="001F7083">
              <w:rPr>
                <w:sz w:val="22"/>
                <w:szCs w:val="22"/>
              </w:rPr>
              <w:t xml:space="preserve"> </w:t>
            </w:r>
          </w:p>
        </w:tc>
      </w:tr>
      <w:tr w:rsidR="006A534B" w:rsidRPr="001F7083" w14:paraId="67E8EABC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025DEA0F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 xml:space="preserve">Ulica: </w:t>
            </w:r>
          </w:p>
        </w:tc>
      </w:tr>
      <w:tr w:rsidR="006A534B" w:rsidRPr="001F7083" w14:paraId="30FAA9D4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6D820B5C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Nr domu:</w:t>
            </w:r>
          </w:p>
        </w:tc>
      </w:tr>
      <w:tr w:rsidR="006A534B" w:rsidRPr="001F7083" w14:paraId="352E3170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1B5208F4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Nr lokalu:</w:t>
            </w:r>
          </w:p>
        </w:tc>
      </w:tr>
      <w:tr w:rsidR="006A534B" w:rsidRPr="001F7083" w14:paraId="4390B4AA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482B6363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Kod pocztowy:</w:t>
            </w:r>
          </w:p>
        </w:tc>
      </w:tr>
      <w:tr w:rsidR="006A534B" w:rsidRPr="001F7083" w14:paraId="58222063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216FC696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 xml:space="preserve">Miejscowość: </w:t>
            </w:r>
          </w:p>
        </w:tc>
      </w:tr>
      <w:tr w:rsidR="006A534B" w:rsidRPr="001F7083" w14:paraId="57850224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30416323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Telefon:</w:t>
            </w:r>
          </w:p>
        </w:tc>
      </w:tr>
      <w:tr w:rsidR="006A534B" w:rsidRPr="001F7083" w14:paraId="0F7F8EF1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24B00369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Fax:</w:t>
            </w:r>
          </w:p>
        </w:tc>
      </w:tr>
      <w:tr w:rsidR="006A534B" w:rsidRPr="001F7083" w14:paraId="03818C95" w14:textId="77777777" w:rsidTr="00C37797">
        <w:trPr>
          <w:jc w:val="center"/>
        </w:trPr>
        <w:tc>
          <w:tcPr>
            <w:tcW w:w="10127" w:type="dxa"/>
            <w:tcBorders>
              <w:top w:val="single" w:sz="4" w:space="0" w:color="auto"/>
              <w:bottom w:val="single" w:sz="4" w:space="0" w:color="auto"/>
            </w:tcBorders>
          </w:tcPr>
          <w:p w14:paraId="2B9B6514" w14:textId="77777777" w:rsidR="006A534B" w:rsidRPr="001F7083" w:rsidRDefault="006A534B" w:rsidP="00C37797">
            <w:pPr>
              <w:spacing w:before="120"/>
              <w:ind w:left="541"/>
              <w:jc w:val="both"/>
            </w:pPr>
            <w:r w:rsidRPr="001F7083">
              <w:lastRenderedPageBreak/>
              <w:t xml:space="preserve">Strona internetowa Podmiotu: </w:t>
            </w:r>
          </w:p>
        </w:tc>
      </w:tr>
    </w:tbl>
    <w:p w14:paraId="1BFADB37" w14:textId="77777777" w:rsidR="00E154CD" w:rsidRDefault="00E154CD" w:rsidP="00E154CD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5"/>
      </w:tblGrid>
      <w:tr w:rsidR="006A534B" w:rsidRPr="001F7083" w14:paraId="20B15CD2" w14:textId="77777777" w:rsidTr="004F43C3">
        <w:trPr>
          <w:jc w:val="center"/>
        </w:trPr>
        <w:tc>
          <w:tcPr>
            <w:tcW w:w="9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B89178" w14:textId="77777777" w:rsidR="006A534B" w:rsidRPr="001F7083" w:rsidRDefault="006A534B" w:rsidP="007615FB">
            <w:pPr>
              <w:rPr>
                <w:b/>
              </w:rPr>
            </w:pPr>
            <w:r>
              <w:rPr>
                <w:b/>
              </w:rPr>
              <w:t>IV</w:t>
            </w:r>
            <w:r w:rsidRPr="001F7083">
              <w:rPr>
                <w:b/>
              </w:rPr>
              <w:t xml:space="preserve">. </w:t>
            </w:r>
            <w:r w:rsidR="00C37797" w:rsidRPr="001F7083">
              <w:rPr>
                <w:b/>
              </w:rPr>
              <w:t>I</w:t>
            </w:r>
            <w:r w:rsidR="00C37797">
              <w:rPr>
                <w:b/>
              </w:rPr>
              <w:t xml:space="preserve">nformacje o </w:t>
            </w:r>
            <w:r w:rsidR="007615FB">
              <w:rPr>
                <w:b/>
              </w:rPr>
              <w:t>W</w:t>
            </w:r>
            <w:r w:rsidR="00C37797">
              <w:rPr>
                <w:b/>
              </w:rPr>
              <w:t xml:space="preserve">nioskodawcy </w:t>
            </w:r>
            <w:r>
              <w:rPr>
                <w:b/>
              </w:rPr>
              <w:t xml:space="preserve">(IV CZŁONEK KONSORCJUM) </w:t>
            </w:r>
            <w:r w:rsidR="001C71C7">
              <w:rPr>
                <w:b/>
              </w:rPr>
              <w:t>– jeśli dotyczy</w:t>
            </w:r>
          </w:p>
        </w:tc>
      </w:tr>
      <w:tr w:rsidR="006A534B" w:rsidRPr="001F7083" w14:paraId="4C3D5AEA" w14:textId="77777777" w:rsidTr="006A534B">
        <w:trPr>
          <w:jc w:val="center"/>
        </w:trPr>
        <w:tc>
          <w:tcPr>
            <w:tcW w:w="9975" w:type="dxa"/>
            <w:tcBorders>
              <w:top w:val="single" w:sz="4" w:space="0" w:color="auto"/>
              <w:bottom w:val="single" w:sz="4" w:space="0" w:color="auto"/>
            </w:tcBorders>
          </w:tcPr>
          <w:p w14:paraId="4F42AEEB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 xml:space="preserve">1. Nazwa Podmiotu: </w:t>
            </w:r>
          </w:p>
        </w:tc>
      </w:tr>
      <w:tr w:rsidR="006A534B" w:rsidRPr="001F7083" w14:paraId="69251D84" w14:textId="77777777" w:rsidTr="006A534B">
        <w:trPr>
          <w:jc w:val="center"/>
        </w:trPr>
        <w:tc>
          <w:tcPr>
            <w:tcW w:w="9975" w:type="dxa"/>
            <w:tcBorders>
              <w:top w:val="single" w:sz="4" w:space="0" w:color="auto"/>
              <w:bottom w:val="single" w:sz="4" w:space="0" w:color="auto"/>
            </w:tcBorders>
          </w:tcPr>
          <w:p w14:paraId="68D5B246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2. Status prawny:</w:t>
            </w:r>
          </w:p>
        </w:tc>
      </w:tr>
      <w:tr w:rsidR="006A534B" w:rsidRPr="001F7083" w14:paraId="66FF6DD4" w14:textId="77777777" w:rsidTr="006A534B">
        <w:trPr>
          <w:jc w:val="center"/>
        </w:trPr>
        <w:tc>
          <w:tcPr>
            <w:tcW w:w="9975" w:type="dxa"/>
            <w:tcBorders>
              <w:top w:val="single" w:sz="4" w:space="0" w:color="auto"/>
              <w:bottom w:val="single" w:sz="4" w:space="0" w:color="auto"/>
            </w:tcBorders>
          </w:tcPr>
          <w:p w14:paraId="4FEA34FB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3. NIP:</w:t>
            </w:r>
          </w:p>
        </w:tc>
      </w:tr>
      <w:tr w:rsidR="006A534B" w:rsidRPr="001F7083" w14:paraId="610A4524" w14:textId="77777777" w:rsidTr="006A534B">
        <w:trPr>
          <w:jc w:val="center"/>
        </w:trPr>
        <w:tc>
          <w:tcPr>
            <w:tcW w:w="9975" w:type="dxa"/>
            <w:tcBorders>
              <w:top w:val="single" w:sz="4" w:space="0" w:color="auto"/>
              <w:bottom w:val="single" w:sz="4" w:space="0" w:color="auto"/>
            </w:tcBorders>
          </w:tcPr>
          <w:p w14:paraId="70254663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4. REGON:</w:t>
            </w:r>
          </w:p>
        </w:tc>
      </w:tr>
      <w:tr w:rsidR="006A534B" w:rsidRPr="001F7083" w14:paraId="67E03236" w14:textId="77777777" w:rsidTr="006A534B">
        <w:trPr>
          <w:jc w:val="center"/>
        </w:trPr>
        <w:tc>
          <w:tcPr>
            <w:tcW w:w="9975" w:type="dxa"/>
            <w:tcBorders>
              <w:top w:val="single" w:sz="4" w:space="0" w:color="auto"/>
              <w:bottom w:val="single" w:sz="4" w:space="0" w:color="auto"/>
            </w:tcBorders>
          </w:tcPr>
          <w:p w14:paraId="620B559C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5. Adres siedziby</w:t>
            </w:r>
            <w:r w:rsidR="00436A98">
              <w:rPr>
                <w:sz w:val="22"/>
                <w:szCs w:val="22"/>
              </w:rPr>
              <w:t xml:space="preserve"> (w przypadku gdy siedziba nie jest na terytorium Rzeczypospolitej Polskiej, należy również wskazać oddział na terytorium RP)</w:t>
            </w:r>
            <w:r w:rsidR="00436A98" w:rsidRPr="001F7083">
              <w:rPr>
                <w:sz w:val="22"/>
                <w:szCs w:val="22"/>
              </w:rPr>
              <w:t>:</w:t>
            </w:r>
          </w:p>
        </w:tc>
      </w:tr>
      <w:tr w:rsidR="006A534B" w:rsidRPr="001F7083" w14:paraId="742E3299" w14:textId="77777777" w:rsidTr="006A534B">
        <w:trPr>
          <w:jc w:val="center"/>
        </w:trPr>
        <w:tc>
          <w:tcPr>
            <w:tcW w:w="9975" w:type="dxa"/>
            <w:tcBorders>
              <w:top w:val="single" w:sz="4" w:space="0" w:color="auto"/>
              <w:bottom w:val="single" w:sz="4" w:space="0" w:color="auto"/>
            </w:tcBorders>
          </w:tcPr>
          <w:p w14:paraId="1EF33B14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 xml:space="preserve">Ulica: </w:t>
            </w:r>
          </w:p>
        </w:tc>
      </w:tr>
      <w:tr w:rsidR="006A534B" w:rsidRPr="001F7083" w14:paraId="6B9B6286" w14:textId="77777777" w:rsidTr="006A534B">
        <w:trPr>
          <w:jc w:val="center"/>
        </w:trPr>
        <w:tc>
          <w:tcPr>
            <w:tcW w:w="9975" w:type="dxa"/>
            <w:tcBorders>
              <w:top w:val="single" w:sz="4" w:space="0" w:color="auto"/>
              <w:bottom w:val="single" w:sz="4" w:space="0" w:color="auto"/>
            </w:tcBorders>
          </w:tcPr>
          <w:p w14:paraId="2B580A99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Nr domu:</w:t>
            </w:r>
          </w:p>
        </w:tc>
      </w:tr>
      <w:tr w:rsidR="006A534B" w:rsidRPr="001F7083" w14:paraId="31F500E1" w14:textId="77777777" w:rsidTr="006A534B">
        <w:trPr>
          <w:jc w:val="center"/>
        </w:trPr>
        <w:tc>
          <w:tcPr>
            <w:tcW w:w="9975" w:type="dxa"/>
            <w:tcBorders>
              <w:top w:val="single" w:sz="4" w:space="0" w:color="auto"/>
              <w:bottom w:val="single" w:sz="4" w:space="0" w:color="auto"/>
            </w:tcBorders>
          </w:tcPr>
          <w:p w14:paraId="431FB1CE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Nr lokalu:</w:t>
            </w:r>
          </w:p>
        </w:tc>
      </w:tr>
      <w:tr w:rsidR="006A534B" w:rsidRPr="001F7083" w14:paraId="7FDF41B3" w14:textId="77777777" w:rsidTr="006A534B">
        <w:trPr>
          <w:jc w:val="center"/>
        </w:trPr>
        <w:tc>
          <w:tcPr>
            <w:tcW w:w="9975" w:type="dxa"/>
            <w:tcBorders>
              <w:top w:val="single" w:sz="4" w:space="0" w:color="auto"/>
              <w:bottom w:val="single" w:sz="4" w:space="0" w:color="auto"/>
            </w:tcBorders>
          </w:tcPr>
          <w:p w14:paraId="1F2F97CC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Kod pocztowy:</w:t>
            </w:r>
          </w:p>
        </w:tc>
      </w:tr>
      <w:tr w:rsidR="006A534B" w:rsidRPr="001F7083" w14:paraId="1A90B453" w14:textId="77777777" w:rsidTr="006A534B">
        <w:trPr>
          <w:jc w:val="center"/>
        </w:trPr>
        <w:tc>
          <w:tcPr>
            <w:tcW w:w="9975" w:type="dxa"/>
            <w:tcBorders>
              <w:top w:val="single" w:sz="4" w:space="0" w:color="auto"/>
              <w:bottom w:val="single" w:sz="4" w:space="0" w:color="auto"/>
            </w:tcBorders>
          </w:tcPr>
          <w:p w14:paraId="32E87301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 xml:space="preserve">Miejscowość: </w:t>
            </w:r>
          </w:p>
        </w:tc>
      </w:tr>
      <w:tr w:rsidR="006A534B" w:rsidRPr="001F7083" w14:paraId="2B0E1C42" w14:textId="77777777" w:rsidTr="006A534B">
        <w:trPr>
          <w:jc w:val="center"/>
        </w:trPr>
        <w:tc>
          <w:tcPr>
            <w:tcW w:w="9975" w:type="dxa"/>
            <w:tcBorders>
              <w:top w:val="single" w:sz="4" w:space="0" w:color="auto"/>
              <w:bottom w:val="single" w:sz="4" w:space="0" w:color="auto"/>
            </w:tcBorders>
          </w:tcPr>
          <w:p w14:paraId="3C628827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Telefon:</w:t>
            </w:r>
          </w:p>
        </w:tc>
      </w:tr>
      <w:tr w:rsidR="006A534B" w:rsidRPr="001F7083" w14:paraId="6AD8DB29" w14:textId="77777777" w:rsidTr="006A534B">
        <w:trPr>
          <w:jc w:val="center"/>
        </w:trPr>
        <w:tc>
          <w:tcPr>
            <w:tcW w:w="9975" w:type="dxa"/>
            <w:tcBorders>
              <w:top w:val="single" w:sz="4" w:space="0" w:color="auto"/>
              <w:bottom w:val="single" w:sz="4" w:space="0" w:color="auto"/>
            </w:tcBorders>
          </w:tcPr>
          <w:p w14:paraId="575ECC84" w14:textId="77777777" w:rsidR="006A534B" w:rsidRPr="001F7083" w:rsidRDefault="006A534B" w:rsidP="00C37797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541"/>
              <w:jc w:val="both"/>
              <w:rPr>
                <w:sz w:val="22"/>
                <w:szCs w:val="22"/>
              </w:rPr>
            </w:pPr>
            <w:r w:rsidRPr="001F7083">
              <w:rPr>
                <w:sz w:val="22"/>
                <w:szCs w:val="22"/>
              </w:rPr>
              <w:t>Fax:</w:t>
            </w:r>
          </w:p>
        </w:tc>
      </w:tr>
      <w:tr w:rsidR="006A534B" w:rsidRPr="001F7083" w14:paraId="2B67958D" w14:textId="77777777" w:rsidTr="006A534B">
        <w:trPr>
          <w:jc w:val="center"/>
        </w:trPr>
        <w:tc>
          <w:tcPr>
            <w:tcW w:w="9975" w:type="dxa"/>
            <w:tcBorders>
              <w:top w:val="single" w:sz="4" w:space="0" w:color="auto"/>
              <w:bottom w:val="single" w:sz="4" w:space="0" w:color="auto"/>
            </w:tcBorders>
          </w:tcPr>
          <w:p w14:paraId="1C5CB3BA" w14:textId="77777777" w:rsidR="006A534B" w:rsidRPr="001F7083" w:rsidRDefault="006A534B" w:rsidP="00C37797">
            <w:pPr>
              <w:spacing w:before="120"/>
              <w:ind w:left="541"/>
              <w:jc w:val="both"/>
            </w:pPr>
            <w:r w:rsidRPr="001F7083">
              <w:t xml:space="preserve">Strona internetowa Podmiotu: </w:t>
            </w:r>
          </w:p>
        </w:tc>
      </w:tr>
    </w:tbl>
    <w:p w14:paraId="3FE117CB" w14:textId="77777777" w:rsidR="006A534B" w:rsidRDefault="006A534B" w:rsidP="00E154CD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244"/>
        <w:gridCol w:w="1654"/>
        <w:gridCol w:w="1402"/>
        <w:gridCol w:w="623"/>
        <w:gridCol w:w="676"/>
        <w:gridCol w:w="2777"/>
      </w:tblGrid>
      <w:tr w:rsidR="004F43C3" w:rsidRPr="00E154CD" w14:paraId="618DD1AB" w14:textId="77777777" w:rsidTr="004F43C3">
        <w:tc>
          <w:tcPr>
            <w:tcW w:w="9924" w:type="dxa"/>
            <w:gridSpan w:val="7"/>
            <w:shd w:val="pct15" w:color="auto" w:fill="auto"/>
          </w:tcPr>
          <w:p w14:paraId="395A8ADB" w14:textId="77777777" w:rsidR="004F43C3" w:rsidRPr="00334625" w:rsidRDefault="00334625" w:rsidP="00DB04D9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 xml:space="preserve">V. </w:t>
            </w:r>
            <w:r w:rsidR="00DB04D9">
              <w:rPr>
                <w:rFonts w:eastAsia="Calibri" w:cs="Times New Roman"/>
                <w:b/>
              </w:rPr>
              <w:t>Lokalizacja - g</w:t>
            </w:r>
            <w:r w:rsidR="004F43C3" w:rsidRPr="00334625">
              <w:rPr>
                <w:rFonts w:eastAsia="Calibri" w:cs="Times New Roman"/>
                <w:b/>
              </w:rPr>
              <w:t>łówne miejsce</w:t>
            </w:r>
            <w:r w:rsidR="00DB04D9">
              <w:rPr>
                <w:rFonts w:eastAsia="Calibri" w:cs="Times New Roman"/>
                <w:b/>
              </w:rPr>
              <w:t>,</w:t>
            </w:r>
            <w:r w:rsidR="004F43C3" w:rsidRPr="00334625">
              <w:rPr>
                <w:rFonts w:eastAsia="Calibri" w:cs="Times New Roman"/>
                <w:b/>
              </w:rPr>
              <w:t xml:space="preserve"> </w:t>
            </w:r>
            <w:r w:rsidR="00DB04D9">
              <w:rPr>
                <w:rFonts w:eastAsia="Calibri" w:cs="Times New Roman"/>
                <w:b/>
              </w:rPr>
              <w:t>do którego mogą zgłaszać się Pomysłodawcy</w:t>
            </w:r>
          </w:p>
        </w:tc>
      </w:tr>
      <w:tr w:rsidR="004F43C3" w:rsidRPr="00E154CD" w14:paraId="5C72018A" w14:textId="77777777" w:rsidTr="004F43C3">
        <w:trPr>
          <w:trHeight w:val="231"/>
        </w:trPr>
        <w:tc>
          <w:tcPr>
            <w:tcW w:w="1548" w:type="dxa"/>
            <w:shd w:val="pct12" w:color="auto" w:fill="auto"/>
          </w:tcPr>
          <w:p w14:paraId="18B16C5C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334625">
              <w:rPr>
                <w:rFonts w:eastAsia="Calibri" w:cs="Times New Roman"/>
                <w:b/>
              </w:rPr>
              <w:t xml:space="preserve">Województwo </w:t>
            </w:r>
          </w:p>
        </w:tc>
        <w:tc>
          <w:tcPr>
            <w:tcW w:w="1244" w:type="dxa"/>
            <w:shd w:val="pct12" w:color="auto" w:fill="auto"/>
          </w:tcPr>
          <w:p w14:paraId="6996B3BA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334625">
              <w:rPr>
                <w:rFonts w:eastAsia="Calibri" w:cs="Times New Roman"/>
                <w:b/>
              </w:rPr>
              <w:t xml:space="preserve">Powiat      </w:t>
            </w:r>
          </w:p>
        </w:tc>
        <w:tc>
          <w:tcPr>
            <w:tcW w:w="1654" w:type="dxa"/>
            <w:shd w:val="pct12" w:color="auto" w:fill="auto"/>
          </w:tcPr>
          <w:p w14:paraId="5579CA26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334625">
              <w:rPr>
                <w:rFonts w:eastAsia="Calibri" w:cs="Times New Roman"/>
                <w:b/>
              </w:rPr>
              <w:t xml:space="preserve">Gmina       </w:t>
            </w:r>
          </w:p>
        </w:tc>
        <w:tc>
          <w:tcPr>
            <w:tcW w:w="1402" w:type="dxa"/>
            <w:shd w:val="pct12" w:color="auto" w:fill="auto"/>
          </w:tcPr>
          <w:p w14:paraId="3C4CFD01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334625">
              <w:rPr>
                <w:rFonts w:eastAsia="Calibri" w:cs="Times New Roman"/>
                <w:b/>
              </w:rPr>
              <w:t xml:space="preserve">Miejscowość   </w:t>
            </w:r>
          </w:p>
        </w:tc>
        <w:tc>
          <w:tcPr>
            <w:tcW w:w="1299" w:type="dxa"/>
            <w:gridSpan w:val="2"/>
            <w:shd w:val="pct12" w:color="auto" w:fill="auto"/>
          </w:tcPr>
          <w:p w14:paraId="7092EA19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334625">
              <w:rPr>
                <w:rFonts w:eastAsia="Calibri" w:cs="Times New Roman"/>
                <w:b/>
              </w:rPr>
              <w:t xml:space="preserve">Kod pocztowy </w:t>
            </w:r>
          </w:p>
        </w:tc>
        <w:tc>
          <w:tcPr>
            <w:tcW w:w="2777" w:type="dxa"/>
            <w:shd w:val="pct12" w:color="auto" w:fill="auto"/>
          </w:tcPr>
          <w:p w14:paraId="4F2BC003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334625">
              <w:rPr>
                <w:rFonts w:eastAsia="Calibri" w:cs="Times New Roman"/>
                <w:b/>
              </w:rPr>
              <w:t>Poczta</w:t>
            </w:r>
          </w:p>
        </w:tc>
      </w:tr>
      <w:tr w:rsidR="004F43C3" w:rsidRPr="00E154CD" w14:paraId="24FFC270" w14:textId="77777777" w:rsidTr="004F43C3">
        <w:trPr>
          <w:trHeight w:val="231"/>
        </w:trPr>
        <w:tc>
          <w:tcPr>
            <w:tcW w:w="1548" w:type="dxa"/>
          </w:tcPr>
          <w:p w14:paraId="1CB1EBCB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244" w:type="dxa"/>
          </w:tcPr>
          <w:p w14:paraId="70AF8A5C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654" w:type="dxa"/>
          </w:tcPr>
          <w:p w14:paraId="195BCD6E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402" w:type="dxa"/>
          </w:tcPr>
          <w:p w14:paraId="71E4BEEA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1299" w:type="dxa"/>
            <w:gridSpan w:val="2"/>
          </w:tcPr>
          <w:p w14:paraId="6F7CFB8F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777" w:type="dxa"/>
          </w:tcPr>
          <w:p w14:paraId="28CB9429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4F43C3" w:rsidRPr="00E154CD" w14:paraId="53163276" w14:textId="77777777" w:rsidTr="004F43C3">
        <w:trPr>
          <w:trHeight w:val="347"/>
        </w:trPr>
        <w:tc>
          <w:tcPr>
            <w:tcW w:w="1548" w:type="dxa"/>
            <w:shd w:val="pct12" w:color="auto" w:fill="auto"/>
          </w:tcPr>
          <w:p w14:paraId="02D2F87D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334625">
              <w:rPr>
                <w:rFonts w:eastAsia="Calibri" w:cs="Times New Roman"/>
                <w:b/>
              </w:rPr>
              <w:t>Ulica</w:t>
            </w:r>
          </w:p>
        </w:tc>
        <w:tc>
          <w:tcPr>
            <w:tcW w:w="1244" w:type="dxa"/>
            <w:shd w:val="pct12" w:color="auto" w:fill="auto"/>
          </w:tcPr>
          <w:p w14:paraId="729396EB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334625">
              <w:rPr>
                <w:rFonts w:eastAsia="Calibri" w:cs="Times New Roman"/>
                <w:b/>
              </w:rPr>
              <w:t>Nr budynku</w:t>
            </w:r>
            <w:r w:rsidRPr="00334625" w:rsidDel="00A25E93">
              <w:rPr>
                <w:rFonts w:eastAsia="Calibri" w:cs="Times New Roman"/>
                <w:b/>
              </w:rPr>
              <w:t xml:space="preserve"> </w:t>
            </w:r>
          </w:p>
        </w:tc>
        <w:tc>
          <w:tcPr>
            <w:tcW w:w="1654" w:type="dxa"/>
            <w:shd w:val="pct12" w:color="auto" w:fill="auto"/>
          </w:tcPr>
          <w:p w14:paraId="2311A877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334625">
              <w:rPr>
                <w:rFonts w:eastAsia="Calibri" w:cs="Times New Roman"/>
                <w:b/>
              </w:rPr>
              <w:t>Nr lokalu</w:t>
            </w:r>
            <w:r w:rsidRPr="00334625" w:rsidDel="00A25E93">
              <w:rPr>
                <w:rFonts w:eastAsia="Calibri" w:cs="Times New Roman"/>
                <w:b/>
              </w:rPr>
              <w:t xml:space="preserve"> </w:t>
            </w:r>
          </w:p>
        </w:tc>
        <w:tc>
          <w:tcPr>
            <w:tcW w:w="2025" w:type="dxa"/>
            <w:gridSpan w:val="2"/>
            <w:shd w:val="pct12" w:color="auto" w:fill="auto"/>
          </w:tcPr>
          <w:p w14:paraId="7778A7C8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</w:rPr>
            </w:pPr>
            <w:r w:rsidRPr="00334625">
              <w:rPr>
                <w:rFonts w:eastAsia="Calibri" w:cs="Times New Roman"/>
                <w:b/>
              </w:rPr>
              <w:t xml:space="preserve">Rodzaj lokalizacji </w:t>
            </w:r>
          </w:p>
        </w:tc>
        <w:tc>
          <w:tcPr>
            <w:tcW w:w="3453" w:type="dxa"/>
            <w:gridSpan w:val="2"/>
            <w:shd w:val="pct12" w:color="auto" w:fill="auto"/>
          </w:tcPr>
          <w:p w14:paraId="6AC99997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</w:rPr>
            </w:pPr>
            <w:r w:rsidRPr="00334625">
              <w:rPr>
                <w:rFonts w:eastAsia="Calibri" w:cs="Times New Roman"/>
                <w:b/>
              </w:rPr>
              <w:t>Podregion (NUTS 3)</w:t>
            </w:r>
          </w:p>
        </w:tc>
      </w:tr>
      <w:tr w:rsidR="004F43C3" w:rsidRPr="00E154CD" w14:paraId="491BD9DB" w14:textId="77777777" w:rsidTr="004F43C3">
        <w:trPr>
          <w:trHeight w:val="346"/>
        </w:trPr>
        <w:tc>
          <w:tcPr>
            <w:tcW w:w="1548" w:type="dxa"/>
          </w:tcPr>
          <w:p w14:paraId="159AB568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1244" w:type="dxa"/>
          </w:tcPr>
          <w:p w14:paraId="6B2E16C5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1654" w:type="dxa"/>
          </w:tcPr>
          <w:p w14:paraId="622C620D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025" w:type="dxa"/>
            <w:gridSpan w:val="2"/>
          </w:tcPr>
          <w:p w14:paraId="5BBA6882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</w:rPr>
            </w:pPr>
            <w:r w:rsidRPr="00334625">
              <w:rPr>
                <w:rFonts w:eastAsia="Calibri" w:cs="Times New Roman"/>
              </w:rPr>
              <w:t>miejski</w:t>
            </w:r>
            <w:r w:rsidRPr="00334625">
              <w:rPr>
                <w:rFonts w:eastAsia="Calibri" w:cs="Times New Roman"/>
              </w:rPr>
              <w:sym w:font="Wingdings" w:char="F0A8"/>
            </w:r>
            <w:r w:rsidRPr="00334625">
              <w:rPr>
                <w:rFonts w:eastAsia="Calibri" w:cs="Times New Roman"/>
              </w:rPr>
              <w:t xml:space="preserve"> </w:t>
            </w:r>
          </w:p>
          <w:p w14:paraId="194830A0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</w:rPr>
            </w:pPr>
            <w:r w:rsidRPr="00334625">
              <w:rPr>
                <w:rFonts w:eastAsia="Calibri" w:cs="Times New Roman"/>
              </w:rPr>
              <w:t>wiejski</w:t>
            </w:r>
            <w:r w:rsidRPr="00334625">
              <w:rPr>
                <w:rFonts w:eastAsia="Calibri" w:cs="Times New Roman"/>
              </w:rPr>
              <w:sym w:font="Wingdings" w:char="F0A8"/>
            </w:r>
          </w:p>
          <w:p w14:paraId="017E2519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</w:rPr>
            </w:pPr>
            <w:r w:rsidRPr="00334625">
              <w:rPr>
                <w:rFonts w:eastAsia="Calibri" w:cs="Times New Roman"/>
              </w:rPr>
              <w:t xml:space="preserve">miejsko-wiejski </w:t>
            </w:r>
            <w:r w:rsidRPr="00334625">
              <w:rPr>
                <w:rFonts w:eastAsia="Calibri" w:cs="Times New Roman"/>
              </w:rPr>
              <w:sym w:font="Wingdings" w:char="F0A8"/>
            </w:r>
          </w:p>
        </w:tc>
        <w:tc>
          <w:tcPr>
            <w:tcW w:w="3453" w:type="dxa"/>
            <w:gridSpan w:val="2"/>
          </w:tcPr>
          <w:p w14:paraId="5F61E1AF" w14:textId="77777777" w:rsidR="004F43C3" w:rsidRPr="00334625" w:rsidRDefault="004F43C3" w:rsidP="00441D92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574487" w:rsidRPr="00E154CD" w14:paraId="458DE07E" w14:textId="77777777" w:rsidTr="00F614F4">
        <w:trPr>
          <w:trHeight w:val="346"/>
        </w:trPr>
        <w:tc>
          <w:tcPr>
            <w:tcW w:w="4446" w:type="dxa"/>
            <w:gridSpan w:val="3"/>
          </w:tcPr>
          <w:p w14:paraId="4C817F59" w14:textId="77777777" w:rsidR="00574487" w:rsidRPr="00334625" w:rsidRDefault="00574487" w:rsidP="00441D92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Adres email:</w:t>
            </w:r>
          </w:p>
        </w:tc>
        <w:tc>
          <w:tcPr>
            <w:tcW w:w="5478" w:type="dxa"/>
            <w:gridSpan w:val="4"/>
          </w:tcPr>
          <w:p w14:paraId="1EFF5C8A" w14:textId="77777777" w:rsidR="00574487" w:rsidRPr="00334625" w:rsidRDefault="00574487" w:rsidP="00441D92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</w:tbl>
    <w:p w14:paraId="7A37B167" w14:textId="77777777" w:rsidR="004F43C3" w:rsidRDefault="004F43C3" w:rsidP="00E154CD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334625" w:rsidRPr="00441D22" w14:paraId="18EBF7B4" w14:textId="77777777" w:rsidTr="00334625">
        <w:trPr>
          <w:trHeight w:val="267"/>
        </w:trPr>
        <w:tc>
          <w:tcPr>
            <w:tcW w:w="4395" w:type="dxa"/>
            <w:shd w:val="clear" w:color="auto" w:fill="D9D9D9" w:themeFill="background1" w:themeFillShade="D9"/>
          </w:tcPr>
          <w:p w14:paraId="459DA6D1" w14:textId="77777777" w:rsidR="00334625" w:rsidRPr="00334625" w:rsidRDefault="00334625" w:rsidP="004D4424">
            <w:pPr>
              <w:spacing w:after="0" w:line="240" w:lineRule="auto"/>
              <w:rPr>
                <w:b/>
              </w:rPr>
            </w:pPr>
            <w:r w:rsidRPr="00334625">
              <w:rPr>
                <w:b/>
              </w:rPr>
              <w:t xml:space="preserve">VI. Okres realizacji </w:t>
            </w:r>
            <w:r w:rsidR="00574487">
              <w:rPr>
                <w:b/>
              </w:rPr>
              <w:t>Zadania</w:t>
            </w:r>
          </w:p>
          <w:p w14:paraId="40A7BC87" w14:textId="77777777" w:rsidR="00334625" w:rsidRDefault="00334625" w:rsidP="004D4424">
            <w:pPr>
              <w:spacing w:after="0" w:line="240" w:lineRule="auto"/>
              <w:ind w:left="356"/>
            </w:pPr>
            <w:r>
              <w:t>(od dd-mm-rrrr do dd-mm-rrrr)</w:t>
            </w:r>
          </w:p>
          <w:p w14:paraId="4C157711" w14:textId="337D4AF8" w:rsidR="00DC7E5D" w:rsidRPr="000959BC" w:rsidRDefault="00DC7E5D" w:rsidP="007A4B51">
            <w:pPr>
              <w:spacing w:line="240" w:lineRule="atLeast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0959BC">
              <w:rPr>
                <w:rFonts w:eastAsia="Calibri" w:cstheme="minorHAnsi"/>
                <w:i/>
                <w:sz w:val="20"/>
                <w:szCs w:val="20"/>
              </w:rPr>
              <w:t>Działania objęte finansowaniem w ramach projektu pilotażowego będą realizowane do 3</w:t>
            </w:r>
            <w:r w:rsidR="000C4E52">
              <w:rPr>
                <w:rFonts w:eastAsia="Calibri" w:cstheme="minorHAnsi"/>
                <w:i/>
                <w:sz w:val="20"/>
                <w:szCs w:val="20"/>
              </w:rPr>
              <w:t>0 czerwca 2023</w:t>
            </w:r>
            <w:r w:rsidRPr="000959BC">
              <w:rPr>
                <w:rFonts w:eastAsia="Calibri" w:cstheme="minorHAnsi"/>
                <w:i/>
                <w:sz w:val="20"/>
                <w:szCs w:val="20"/>
              </w:rPr>
              <w:t xml:space="preserve">r. </w:t>
            </w:r>
          </w:p>
        </w:tc>
        <w:tc>
          <w:tcPr>
            <w:tcW w:w="5529" w:type="dxa"/>
          </w:tcPr>
          <w:p w14:paraId="6E85AA87" w14:textId="77777777" w:rsidR="00334625" w:rsidRPr="00441D22" w:rsidRDefault="00334625" w:rsidP="00441D92">
            <w:pPr>
              <w:rPr>
                <w:i/>
                <w:iCs/>
              </w:rPr>
            </w:pPr>
          </w:p>
        </w:tc>
      </w:tr>
    </w:tbl>
    <w:p w14:paraId="2F8A7534" w14:textId="77777777" w:rsidR="00334625" w:rsidRDefault="00334625" w:rsidP="00E154CD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6A534B" w:rsidRPr="00E129AB" w14:paraId="59C6A0B7" w14:textId="77777777" w:rsidTr="008A3C09">
        <w:trPr>
          <w:trHeight w:val="144"/>
        </w:trPr>
        <w:tc>
          <w:tcPr>
            <w:tcW w:w="9924" w:type="dxa"/>
            <w:shd w:val="clear" w:color="auto" w:fill="D9D9D9" w:themeFill="background1" w:themeFillShade="D9"/>
          </w:tcPr>
          <w:p w14:paraId="6DBF2A4C" w14:textId="7A07F251" w:rsidR="006A534B" w:rsidRPr="001A5308" w:rsidRDefault="00260434" w:rsidP="00436A98">
            <w:pPr>
              <w:ind w:left="356" w:hanging="356"/>
              <w:jc w:val="both"/>
              <w:rPr>
                <w:b/>
                <w:sz w:val="22"/>
                <w:szCs w:val="22"/>
              </w:rPr>
            </w:pPr>
            <w:r w:rsidRPr="001A5308">
              <w:rPr>
                <w:b/>
                <w:sz w:val="22"/>
                <w:szCs w:val="22"/>
              </w:rPr>
              <w:lastRenderedPageBreak/>
              <w:t>V</w:t>
            </w:r>
            <w:r w:rsidR="00334625" w:rsidRPr="001A5308">
              <w:rPr>
                <w:b/>
                <w:sz w:val="22"/>
                <w:szCs w:val="22"/>
              </w:rPr>
              <w:t>I</w:t>
            </w:r>
            <w:r w:rsidR="00C70B39" w:rsidRPr="001A5308">
              <w:rPr>
                <w:b/>
                <w:sz w:val="22"/>
                <w:szCs w:val="22"/>
              </w:rPr>
              <w:t>I</w:t>
            </w:r>
            <w:r w:rsidR="006A534B" w:rsidRPr="001A5308">
              <w:rPr>
                <w:b/>
                <w:sz w:val="22"/>
                <w:szCs w:val="22"/>
              </w:rPr>
              <w:t>.</w:t>
            </w:r>
            <w:r w:rsidR="006A534B" w:rsidRPr="001A5308">
              <w:rPr>
                <w:b/>
                <w:sz w:val="22"/>
                <w:szCs w:val="22"/>
              </w:rPr>
              <w:tab/>
            </w:r>
            <w:r w:rsidR="00DF607F" w:rsidRPr="001A5308">
              <w:rPr>
                <w:b/>
                <w:sz w:val="22"/>
                <w:szCs w:val="22"/>
              </w:rPr>
              <w:t>Wnioskodawca jest osobą prawną, której zgodnie ze statutem, umową spółki lub innym przewidzianym prawem dokumentem c</w:t>
            </w:r>
            <w:r w:rsidR="006A534B" w:rsidRPr="001A5308">
              <w:rPr>
                <w:b/>
                <w:sz w:val="22"/>
                <w:szCs w:val="22"/>
              </w:rPr>
              <w:t xml:space="preserve">elem  jest </w:t>
            </w:r>
            <w:r w:rsidR="006A534B" w:rsidRPr="001A5308">
              <w:rPr>
                <w:rFonts w:cs="Arial"/>
                <w:b/>
                <w:sz w:val="22"/>
                <w:szCs w:val="22"/>
              </w:rPr>
              <w:t>wspieranie działalności innowacyjnej i innowacyjnych przedsięwzięć gospodarczych</w:t>
            </w:r>
            <w:r w:rsidR="00DF607F" w:rsidRPr="001A5308">
              <w:rPr>
                <w:rFonts w:cs="Arial"/>
                <w:b/>
                <w:sz w:val="22"/>
                <w:szCs w:val="22"/>
              </w:rPr>
              <w:t xml:space="preserve"> (Jeśli Wnioskodawcą jest konsorcjum – dotyczy wszystkich członków konsorcjum).</w:t>
            </w:r>
          </w:p>
        </w:tc>
      </w:tr>
      <w:tr w:rsidR="006A534B" w:rsidRPr="00B65979" w14:paraId="4A9E190E" w14:textId="77777777" w:rsidTr="006A534B">
        <w:trPr>
          <w:trHeight w:val="144"/>
        </w:trPr>
        <w:tc>
          <w:tcPr>
            <w:tcW w:w="9924" w:type="dxa"/>
          </w:tcPr>
          <w:p w14:paraId="3410771B" w14:textId="77777777" w:rsidR="006A534B" w:rsidRPr="002524C9" w:rsidRDefault="006A534B" w:rsidP="00C37797">
            <w:pPr>
              <w:rPr>
                <w:i/>
              </w:rPr>
            </w:pPr>
            <w:r w:rsidRPr="002524C9">
              <w:rPr>
                <w:i/>
              </w:rPr>
              <w:t>(Należy wybrać jedną opcję)</w:t>
            </w:r>
          </w:p>
          <w:p w14:paraId="76B60C7D" w14:textId="77777777" w:rsidR="006A534B" w:rsidRPr="002524C9" w:rsidRDefault="006A534B" w:rsidP="00C37797">
            <w:r w:rsidRPr="002524C9">
              <w:t xml:space="preserve">TAK </w:t>
            </w:r>
            <w:r w:rsidRPr="002524C9">
              <w:sym w:font="Wingdings" w:char="F0A8"/>
            </w:r>
            <w:r w:rsidRPr="002524C9">
              <w:t xml:space="preserve"> </w:t>
            </w:r>
          </w:p>
          <w:p w14:paraId="410A14C4" w14:textId="77777777" w:rsidR="006A534B" w:rsidRPr="002524C9" w:rsidRDefault="006A534B" w:rsidP="00C37797">
            <w:r w:rsidRPr="002524C9">
              <w:t xml:space="preserve">NIE  </w:t>
            </w:r>
            <w:r w:rsidRPr="002524C9">
              <w:sym w:font="Wingdings" w:char="F0A8"/>
            </w:r>
          </w:p>
          <w:p w14:paraId="3ACB78B2" w14:textId="77777777" w:rsidR="006A534B" w:rsidRPr="00131B7C" w:rsidRDefault="006A534B" w:rsidP="00C37797"/>
          <w:p w14:paraId="2AE2282C" w14:textId="77777777" w:rsidR="006A534B" w:rsidRPr="00886DAF" w:rsidRDefault="006A534B" w:rsidP="00C37797">
            <w:r w:rsidRPr="00CD1D0E">
              <w:t xml:space="preserve">UZASADNIENIE </w:t>
            </w:r>
            <w:r w:rsidR="00C37797">
              <w:t>:</w:t>
            </w:r>
          </w:p>
          <w:p w14:paraId="412BDBDA" w14:textId="77777777" w:rsidR="006A534B" w:rsidRPr="00B65979" w:rsidRDefault="006A534B" w:rsidP="00767272">
            <w:pPr>
              <w:rPr>
                <w:shd w:val="clear" w:color="auto" w:fill="FFFF99"/>
              </w:rPr>
            </w:pPr>
            <w:r w:rsidRPr="007D5234">
              <w:rPr>
                <w:i/>
              </w:rPr>
              <w:t>(</w:t>
            </w:r>
            <w:r>
              <w:rPr>
                <w:i/>
              </w:rPr>
              <w:t>N</w:t>
            </w:r>
            <w:r w:rsidRPr="007D5234">
              <w:rPr>
                <w:i/>
              </w:rPr>
              <w:t>ależy wskazać</w:t>
            </w:r>
            <w:r w:rsidR="00436A98">
              <w:rPr>
                <w:i/>
              </w:rPr>
              <w:t xml:space="preserve"> dane niezbędne do oceny kryterium </w:t>
            </w:r>
            <w:r w:rsidR="00040A81">
              <w:rPr>
                <w:i/>
              </w:rPr>
              <w:t>formalnego</w:t>
            </w:r>
            <w:r w:rsidR="00767272">
              <w:rPr>
                <w:i/>
              </w:rPr>
              <w:t xml:space="preserve"> 1 opisanego w Kryteriach oceny</w:t>
            </w:r>
            <w:r w:rsidRPr="00F12E62">
              <w:rPr>
                <w:i/>
              </w:rPr>
              <w:t>)</w:t>
            </w:r>
            <w:r w:rsidRPr="00B65979">
              <w:tab/>
            </w:r>
          </w:p>
        </w:tc>
      </w:tr>
    </w:tbl>
    <w:p w14:paraId="2E340647" w14:textId="77777777" w:rsidR="00E154CD" w:rsidRDefault="00E154CD" w:rsidP="00E154CD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334625" w:rsidRPr="00B96D15" w14:paraId="2ACE1A8A" w14:textId="77777777" w:rsidTr="00D236BD">
        <w:trPr>
          <w:trHeight w:val="144"/>
        </w:trPr>
        <w:tc>
          <w:tcPr>
            <w:tcW w:w="9924" w:type="dxa"/>
            <w:shd w:val="clear" w:color="auto" w:fill="D9D9D9" w:themeFill="background1" w:themeFillShade="D9"/>
          </w:tcPr>
          <w:p w14:paraId="1CE1A39E" w14:textId="77777777" w:rsidR="006F7724" w:rsidRPr="001A5308" w:rsidRDefault="00C70B39" w:rsidP="001C71C7">
            <w:pPr>
              <w:spacing w:line="240" w:lineRule="atLeas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A5308">
              <w:rPr>
                <w:b/>
                <w:sz w:val="22"/>
                <w:szCs w:val="22"/>
              </w:rPr>
              <w:t>VIII</w:t>
            </w:r>
            <w:r w:rsidR="00334625" w:rsidRPr="001A5308">
              <w:rPr>
                <w:b/>
                <w:sz w:val="22"/>
                <w:szCs w:val="22"/>
              </w:rPr>
              <w:t xml:space="preserve">. </w:t>
            </w:r>
            <w:r w:rsidR="00334625" w:rsidRPr="001A5308">
              <w:rPr>
                <w:rFonts w:asciiTheme="minorHAnsi" w:hAnsiTheme="minorHAnsi"/>
                <w:b/>
                <w:sz w:val="22"/>
                <w:szCs w:val="22"/>
              </w:rPr>
              <w:t>Wnioskodawca</w:t>
            </w:r>
            <w:r w:rsidR="006F7724" w:rsidRPr="001A5308">
              <w:rPr>
                <w:rFonts w:asciiTheme="minorHAnsi" w:hAnsiTheme="minorHAnsi"/>
                <w:b/>
                <w:sz w:val="22"/>
                <w:szCs w:val="22"/>
              </w:rPr>
              <w:t xml:space="preserve"> jest:</w:t>
            </w:r>
          </w:p>
          <w:p w14:paraId="3F2AA6C5" w14:textId="634068DF" w:rsidR="006F7724" w:rsidRPr="001A5308" w:rsidRDefault="00B83E54" w:rsidP="00B83E54">
            <w:pPr>
              <w:pStyle w:val="Akapitzlist"/>
              <w:numPr>
                <w:ilvl w:val="0"/>
                <w:numId w:val="31"/>
              </w:numPr>
              <w:spacing w:line="240" w:lineRule="atLeast"/>
              <w:jc w:val="both"/>
              <w:rPr>
                <w:rFonts w:cs="Arial"/>
                <w:b/>
                <w:sz w:val="22"/>
                <w:szCs w:val="22"/>
              </w:rPr>
            </w:pPr>
            <w:r w:rsidRPr="001A5308">
              <w:rPr>
                <w:b/>
                <w:sz w:val="22"/>
                <w:szCs w:val="22"/>
              </w:rPr>
              <w:t>osobą prawną, która nie działa w celu osiągnięcia zysku i przeznacza zysk na cele statutowe albo działa dla zysku, ale przeznacza zysk na cele statutowe, oraz której zysk lub środki zgromadzone w ramach kapitałów lub funduszy nie są dzielone między członków, zgodnie ze statutem, umową spółki lub innym przewidzianym prawem dokumentem, przez co najmniej ostatni rok obrotowy</w:t>
            </w:r>
            <w:r w:rsidR="00C8327C" w:rsidRPr="001A5308">
              <w:rPr>
                <w:rFonts w:cs="Arial"/>
                <w:b/>
                <w:sz w:val="22"/>
                <w:szCs w:val="22"/>
              </w:rPr>
              <w:t>.</w:t>
            </w:r>
            <w:r w:rsidR="00C8327C" w:rsidRPr="001A5308">
              <w:rPr>
                <w:sz w:val="22"/>
                <w:szCs w:val="22"/>
              </w:rPr>
              <w:t xml:space="preserve"> </w:t>
            </w:r>
            <w:r w:rsidR="00C8327C" w:rsidRPr="001A5308">
              <w:rPr>
                <w:rFonts w:cs="Arial"/>
                <w:b/>
                <w:sz w:val="22"/>
                <w:szCs w:val="22"/>
              </w:rPr>
              <w:t>W wypadku, gdy wnioskodawcą jest konsorcjum kryterium musi być spełnione przez każdego członka  konsorcjum,</w:t>
            </w:r>
          </w:p>
          <w:p w14:paraId="30A59779" w14:textId="35BA4FBF" w:rsidR="00001BBE" w:rsidRPr="001A5308" w:rsidRDefault="00C8327C" w:rsidP="00C8327C">
            <w:pPr>
              <w:pStyle w:val="Akapitzlist"/>
              <w:numPr>
                <w:ilvl w:val="0"/>
                <w:numId w:val="31"/>
              </w:numPr>
              <w:spacing w:line="240" w:lineRule="atLeast"/>
              <w:jc w:val="both"/>
              <w:rPr>
                <w:rFonts w:cs="Arial"/>
                <w:b/>
                <w:sz w:val="22"/>
                <w:szCs w:val="22"/>
              </w:rPr>
            </w:pPr>
            <w:r w:rsidRPr="001A5308">
              <w:rPr>
                <w:b/>
                <w:sz w:val="22"/>
                <w:szCs w:val="22"/>
              </w:rPr>
              <w:t>Wnioskodawca nie podlega wykluczeniu z możliwości ubiegania się o finansowanie. W wypadku, gdy wnioskodawcą jest konsorcjum kryterium musi być spełnione przez każdego członka konsorcjum</w:t>
            </w:r>
          </w:p>
          <w:p w14:paraId="5BB0DAFE" w14:textId="1A92584A" w:rsidR="00334625" w:rsidRPr="00DD0EF5" w:rsidRDefault="00334625" w:rsidP="00C8327C">
            <w:pPr>
              <w:pStyle w:val="Akapitzlist"/>
              <w:spacing w:line="240" w:lineRule="atLeast"/>
              <w:jc w:val="both"/>
              <w:rPr>
                <w:b/>
                <w:shd w:val="clear" w:color="auto" w:fill="FFFF99"/>
              </w:rPr>
            </w:pPr>
          </w:p>
        </w:tc>
      </w:tr>
      <w:tr w:rsidR="00334625" w:rsidRPr="00131B7C" w14:paraId="0985FEE7" w14:textId="77777777" w:rsidTr="00441D92">
        <w:trPr>
          <w:trHeight w:val="144"/>
        </w:trPr>
        <w:tc>
          <w:tcPr>
            <w:tcW w:w="9924" w:type="dxa"/>
          </w:tcPr>
          <w:p w14:paraId="3FDCF8EC" w14:textId="77777777" w:rsidR="00334625" w:rsidRDefault="00334625" w:rsidP="00441D92">
            <w:pPr>
              <w:rPr>
                <w:rFonts w:asciiTheme="minorHAnsi" w:hAnsiTheme="minorHAnsi"/>
                <w:i/>
              </w:rPr>
            </w:pPr>
            <w:r w:rsidRPr="004D4424">
              <w:rPr>
                <w:rFonts w:asciiTheme="minorHAnsi" w:hAnsiTheme="minorHAnsi"/>
                <w:i/>
              </w:rPr>
              <w:t>(Należy wybrać opcj</w:t>
            </w:r>
            <w:r w:rsidR="006F7724">
              <w:rPr>
                <w:rFonts w:asciiTheme="minorHAnsi" w:hAnsiTheme="minorHAnsi"/>
                <w:i/>
              </w:rPr>
              <w:t>ę</w:t>
            </w:r>
            <w:r w:rsidRPr="004D4424">
              <w:rPr>
                <w:rFonts w:asciiTheme="minorHAnsi" w:hAnsiTheme="minorHAnsi"/>
                <w:i/>
              </w:rPr>
              <w:t>)</w:t>
            </w:r>
          </w:p>
          <w:p w14:paraId="780B2C0D" w14:textId="6C3E3D3F" w:rsidR="00665F45" w:rsidRPr="00AB408D" w:rsidRDefault="00665F45" w:rsidP="00665F45">
            <w:pPr>
              <w:spacing w:after="200" w:line="276" w:lineRule="auto"/>
              <w:ind w:left="356" w:hanging="356"/>
              <w:rPr>
                <w:rFonts w:ascii="Arial" w:hAnsi="Arial" w:cs="Arial"/>
                <w:b/>
              </w:rPr>
            </w:pPr>
            <w:r w:rsidRPr="00AB408D">
              <w:rPr>
                <w:rFonts w:ascii="Arial" w:hAnsi="Arial" w:cs="Arial"/>
                <w:b/>
              </w:rPr>
              <w:t>PKT 1</w:t>
            </w:r>
            <w:r w:rsidR="00362E47">
              <w:rPr>
                <w:rFonts w:ascii="Arial" w:hAnsi="Arial" w:cs="Arial"/>
                <w:b/>
              </w:rPr>
              <w:t xml:space="preserve"> </w:t>
            </w:r>
            <w:r w:rsidR="00362E47" w:rsidRPr="00362E47">
              <w:rPr>
                <w:rFonts w:asciiTheme="minorHAnsi" w:hAnsiTheme="minorHAnsi" w:cstheme="minorHAnsi"/>
                <w:bCs/>
                <w:i/>
                <w:iCs/>
              </w:rPr>
              <w:t>(w uzasadnieniu należy wskazać dane niezbędne do oceny kryterium formalnego 2 opisanego w Kryteriach oceny)</w:t>
            </w:r>
          </w:p>
          <w:p w14:paraId="5FA5DB84" w14:textId="77777777" w:rsidR="00665F45" w:rsidRPr="00AB408D" w:rsidRDefault="00665F45" w:rsidP="00665F45">
            <w:pPr>
              <w:spacing w:after="200" w:line="276" w:lineRule="auto"/>
              <w:ind w:left="356" w:hanging="356"/>
              <w:rPr>
                <w:rFonts w:ascii="Arial" w:hAnsi="Arial" w:cs="Arial"/>
              </w:rPr>
            </w:pPr>
            <w:r w:rsidRPr="00AB408D">
              <w:rPr>
                <w:rFonts w:ascii="Arial" w:hAnsi="Arial" w:cs="Arial"/>
              </w:rPr>
              <w:sym w:font="Wingdings" w:char="F0A8"/>
            </w:r>
            <w:r w:rsidRPr="00AB408D">
              <w:rPr>
                <w:rFonts w:ascii="Arial" w:hAnsi="Arial" w:cs="Arial"/>
              </w:rPr>
              <w:t xml:space="preserve"> TAK</w:t>
            </w:r>
          </w:p>
          <w:p w14:paraId="78E34D43" w14:textId="77777777" w:rsidR="00665F45" w:rsidRPr="00AB408D" w:rsidRDefault="00665F45" w:rsidP="00665F45">
            <w:pPr>
              <w:spacing w:after="200" w:line="276" w:lineRule="auto"/>
              <w:ind w:left="356" w:hanging="356"/>
              <w:rPr>
                <w:rFonts w:ascii="Arial" w:hAnsi="Arial" w:cs="Arial"/>
              </w:rPr>
            </w:pPr>
            <w:r w:rsidRPr="00AB408D">
              <w:rPr>
                <w:rFonts w:ascii="Arial" w:hAnsi="Arial" w:cs="Arial"/>
              </w:rPr>
              <w:sym w:font="Wingdings" w:char="F0A8"/>
            </w:r>
            <w:r w:rsidRPr="00AB408D">
              <w:rPr>
                <w:rFonts w:ascii="Arial" w:hAnsi="Arial" w:cs="Arial"/>
              </w:rPr>
              <w:t xml:space="preserve"> NIE</w:t>
            </w:r>
          </w:p>
          <w:p w14:paraId="4317FC46" w14:textId="37EB928B" w:rsidR="00665F45" w:rsidRPr="00AB408D" w:rsidRDefault="00665F45" w:rsidP="00665F4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B408D">
              <w:rPr>
                <w:rFonts w:ascii="Arial" w:hAnsi="Arial" w:cs="Arial"/>
                <w:b/>
              </w:rPr>
              <w:t>PKT 2</w:t>
            </w:r>
            <w:r w:rsidR="00362E47">
              <w:rPr>
                <w:rFonts w:ascii="Arial" w:hAnsi="Arial" w:cs="Arial"/>
                <w:b/>
              </w:rPr>
              <w:t xml:space="preserve"> (</w:t>
            </w:r>
            <w:r w:rsidR="00362E47" w:rsidRPr="00362E47">
              <w:rPr>
                <w:rFonts w:asciiTheme="minorHAnsi" w:hAnsiTheme="minorHAnsi" w:cstheme="minorHAnsi"/>
                <w:bCs/>
                <w:i/>
                <w:iCs/>
              </w:rPr>
              <w:t xml:space="preserve">w uzasadnieniu należy wskazać dane niezbędne do oceny kryterium formalnego </w:t>
            </w:r>
            <w:r w:rsidR="00362E47">
              <w:rPr>
                <w:rFonts w:asciiTheme="minorHAnsi" w:hAnsiTheme="minorHAnsi" w:cstheme="minorHAnsi"/>
                <w:bCs/>
                <w:i/>
                <w:iCs/>
              </w:rPr>
              <w:t>3</w:t>
            </w:r>
            <w:r w:rsidR="00362E47" w:rsidRPr="00362E47">
              <w:rPr>
                <w:rFonts w:asciiTheme="minorHAnsi" w:hAnsiTheme="minorHAnsi" w:cstheme="minorHAnsi"/>
                <w:bCs/>
                <w:i/>
                <w:iCs/>
              </w:rPr>
              <w:t xml:space="preserve"> opisanego w Kryteriach oceny</w:t>
            </w:r>
          </w:p>
          <w:p w14:paraId="0A35E9DE" w14:textId="77777777" w:rsidR="00665F45" w:rsidRPr="00AB408D" w:rsidRDefault="00665F45" w:rsidP="00665F45">
            <w:pPr>
              <w:spacing w:after="200" w:line="276" w:lineRule="auto"/>
              <w:ind w:left="356" w:hanging="356"/>
              <w:rPr>
                <w:rFonts w:ascii="Arial" w:hAnsi="Arial" w:cs="Arial"/>
              </w:rPr>
            </w:pPr>
            <w:r w:rsidRPr="00AB408D">
              <w:rPr>
                <w:rFonts w:ascii="Arial" w:hAnsi="Arial" w:cs="Arial"/>
              </w:rPr>
              <w:sym w:font="Wingdings" w:char="F0A8"/>
            </w:r>
            <w:r w:rsidRPr="00AB408D">
              <w:rPr>
                <w:rFonts w:ascii="Arial" w:hAnsi="Arial" w:cs="Arial"/>
              </w:rPr>
              <w:t xml:space="preserve"> TAK</w:t>
            </w:r>
          </w:p>
          <w:p w14:paraId="0B7E5B6C" w14:textId="00A67852" w:rsidR="00FA4D29" w:rsidRPr="004D4424" w:rsidRDefault="00665F45" w:rsidP="00FA4D29">
            <w:pPr>
              <w:ind w:left="356" w:hanging="356"/>
              <w:rPr>
                <w:rFonts w:asciiTheme="minorHAnsi" w:hAnsiTheme="minorHAnsi"/>
              </w:rPr>
            </w:pPr>
            <w:r w:rsidRPr="00AB408D">
              <w:rPr>
                <w:rFonts w:ascii="Arial" w:hAnsi="Arial" w:cs="Arial"/>
              </w:rPr>
              <w:sym w:font="Wingdings" w:char="F0A8"/>
            </w:r>
            <w:r w:rsidRPr="00AB408D">
              <w:rPr>
                <w:rFonts w:ascii="Arial" w:hAnsi="Arial" w:cs="Arial"/>
              </w:rPr>
              <w:t xml:space="preserve"> NIE</w:t>
            </w:r>
          </w:p>
        </w:tc>
      </w:tr>
      <w:tr w:rsidR="00334625" w:rsidRPr="007D5234" w14:paraId="7B45CF18" w14:textId="77777777" w:rsidTr="00441D92">
        <w:trPr>
          <w:trHeight w:val="144"/>
        </w:trPr>
        <w:tc>
          <w:tcPr>
            <w:tcW w:w="9924" w:type="dxa"/>
          </w:tcPr>
          <w:p w14:paraId="74908E06" w14:textId="77777777" w:rsidR="00334625" w:rsidRDefault="00040A81" w:rsidP="00441D92">
            <w:r>
              <w:t>UZASADNIENIE:</w:t>
            </w:r>
          </w:p>
          <w:p w14:paraId="301A47EB" w14:textId="08F1BA8E" w:rsidR="00334625" w:rsidRPr="007D5234" w:rsidRDefault="00334625" w:rsidP="006F5187"/>
        </w:tc>
      </w:tr>
    </w:tbl>
    <w:p w14:paraId="4026CBEC" w14:textId="77777777" w:rsidR="00FB6433" w:rsidRDefault="00FB6433" w:rsidP="00E154CD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5167"/>
      </w:tblGrid>
      <w:tr w:rsidR="00DF607F" w:rsidRPr="00E154CD" w14:paraId="4782D502" w14:textId="77777777" w:rsidTr="00F614F4">
        <w:trPr>
          <w:trHeight w:val="332"/>
          <w:jc w:val="center"/>
        </w:trPr>
        <w:tc>
          <w:tcPr>
            <w:tcW w:w="4700" w:type="dxa"/>
            <w:shd w:val="clear" w:color="auto" w:fill="D9D9D9"/>
          </w:tcPr>
          <w:p w14:paraId="2244D393" w14:textId="09D5C07F" w:rsidR="00DF607F" w:rsidRPr="00334625" w:rsidRDefault="00DF607F" w:rsidP="00DF607F">
            <w:pPr>
              <w:spacing w:after="0" w:line="240" w:lineRule="auto"/>
              <w:rPr>
                <w:rFonts w:eastAsia="Calibri" w:cs="Times New Roman"/>
                <w:b/>
                <w:bCs/>
                <w:color w:val="FFFFFF"/>
              </w:rPr>
            </w:pPr>
            <w:r>
              <w:rPr>
                <w:rFonts w:eastAsia="Calibri" w:cs="Times New Roman"/>
                <w:b/>
              </w:rPr>
              <w:t xml:space="preserve">IX. Wnioskodawca prowadzi działalność na terytorium </w:t>
            </w:r>
            <w:r w:rsidR="00DC7E5D">
              <w:rPr>
                <w:rFonts w:eastAsia="Calibri" w:cs="Times New Roman"/>
                <w:b/>
              </w:rPr>
              <w:t>RP</w:t>
            </w:r>
          </w:p>
        </w:tc>
        <w:tc>
          <w:tcPr>
            <w:tcW w:w="5167" w:type="dxa"/>
            <w:shd w:val="clear" w:color="auto" w:fill="FFFFFF"/>
          </w:tcPr>
          <w:p w14:paraId="45757E80" w14:textId="77777777" w:rsidR="00DF607F" w:rsidRPr="00334625" w:rsidRDefault="00DF607F" w:rsidP="00F614F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</w:rPr>
            </w:pPr>
            <w:r w:rsidRPr="00334625">
              <w:rPr>
                <w:rFonts w:eastAsia="Calibri" w:cs="Times New Roman"/>
              </w:rPr>
              <w:t xml:space="preserve">TAK </w:t>
            </w:r>
            <w:r w:rsidRPr="00334625">
              <w:rPr>
                <w:rFonts w:eastAsia="Calibri" w:cs="Times New Roman"/>
              </w:rPr>
              <w:sym w:font="Wingdings" w:char="F0A8"/>
            </w:r>
            <w:r w:rsidRPr="00334625">
              <w:rPr>
                <w:rFonts w:eastAsia="Calibri" w:cs="Times New Roman"/>
              </w:rPr>
              <w:t xml:space="preserve"> NIE </w:t>
            </w:r>
            <w:r w:rsidRPr="00334625">
              <w:rPr>
                <w:rFonts w:eastAsia="Calibri" w:cs="Times New Roman"/>
              </w:rPr>
              <w:sym w:font="Wingdings" w:char="F0A8"/>
            </w:r>
          </w:p>
        </w:tc>
      </w:tr>
      <w:tr w:rsidR="00DF607F" w:rsidRPr="00E154CD" w14:paraId="382C1D59" w14:textId="77777777" w:rsidTr="00F614F4">
        <w:trPr>
          <w:trHeight w:val="332"/>
          <w:jc w:val="center"/>
        </w:trPr>
        <w:tc>
          <w:tcPr>
            <w:tcW w:w="9867" w:type="dxa"/>
            <w:gridSpan w:val="2"/>
            <w:shd w:val="clear" w:color="auto" w:fill="FFFFFF"/>
          </w:tcPr>
          <w:p w14:paraId="013285C5" w14:textId="77777777" w:rsidR="00DF607F" w:rsidRPr="00441D92" w:rsidRDefault="00DF607F" w:rsidP="00F614F4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UZASADNIENIE</w:t>
            </w:r>
            <w:r w:rsidRPr="004D4424">
              <w:rPr>
                <w:rFonts w:eastAsia="Calibri" w:cs="Times New Roman"/>
                <w:sz w:val="20"/>
                <w:szCs w:val="20"/>
              </w:rPr>
              <w:t>:</w:t>
            </w:r>
          </w:p>
          <w:p w14:paraId="0A429A74" w14:textId="77777777" w:rsidR="00DF607F" w:rsidRPr="005D156A" w:rsidRDefault="00DF607F" w:rsidP="00F614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463C255" w14:textId="77777777" w:rsidR="00DF607F" w:rsidRDefault="00DF607F" w:rsidP="00E154CD">
      <w:pPr>
        <w:jc w:val="center"/>
        <w:rPr>
          <w:rFonts w:ascii="Times New Roman" w:eastAsia="Calibri" w:hAnsi="Times New Roman" w:cs="Times New Roman"/>
          <w:b/>
        </w:rPr>
      </w:pPr>
    </w:p>
    <w:p w14:paraId="7641D8C0" w14:textId="77777777" w:rsidR="00DF607F" w:rsidRDefault="00DF607F" w:rsidP="00E154CD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5167"/>
      </w:tblGrid>
      <w:tr w:rsidR="00334625" w:rsidRPr="00E154CD" w14:paraId="780A0119" w14:textId="77777777" w:rsidTr="00441D92">
        <w:trPr>
          <w:trHeight w:val="332"/>
          <w:jc w:val="center"/>
        </w:trPr>
        <w:tc>
          <w:tcPr>
            <w:tcW w:w="4700" w:type="dxa"/>
            <w:shd w:val="clear" w:color="auto" w:fill="D9D9D9"/>
          </w:tcPr>
          <w:p w14:paraId="2B69EE7C" w14:textId="61159F75" w:rsidR="00334625" w:rsidRPr="00334625" w:rsidRDefault="00334625" w:rsidP="00DC7E5D">
            <w:pPr>
              <w:spacing w:after="0" w:line="240" w:lineRule="auto"/>
              <w:rPr>
                <w:rFonts w:eastAsia="Calibri" w:cs="Times New Roman"/>
                <w:b/>
                <w:bCs/>
                <w:color w:val="FFFFFF"/>
              </w:rPr>
            </w:pPr>
            <w:r>
              <w:rPr>
                <w:rFonts w:eastAsia="Calibri" w:cs="Times New Roman"/>
                <w:b/>
              </w:rPr>
              <w:t xml:space="preserve">X. </w:t>
            </w:r>
            <w:r w:rsidR="00DC7E5D" w:rsidRPr="009249BB">
              <w:rPr>
                <w:rFonts w:eastAsia="Calibri" w:cstheme="minorHAnsi"/>
                <w:b/>
                <w:bCs/>
              </w:rPr>
              <w:t xml:space="preserve">Działalność Wnioskodawcy jest zgodna z zasadą równości szans i niedyskryminacji, w tym </w:t>
            </w:r>
            <w:r w:rsidR="00DC7E5D" w:rsidRPr="009249BB">
              <w:rPr>
                <w:rFonts w:eastAsia="Calibri" w:cstheme="minorHAnsi"/>
                <w:b/>
                <w:bCs/>
              </w:rPr>
              <w:lastRenderedPageBreak/>
              <w:t>Wnioskodawca zapewnia dostęp dla osób z niepełnosprawnościami, o której mowa w art. 7 rozporządzenia Parlamentu Europejskiego i Rady (UE) Nr 1303/2014.</w:t>
            </w:r>
          </w:p>
        </w:tc>
        <w:tc>
          <w:tcPr>
            <w:tcW w:w="5167" w:type="dxa"/>
            <w:shd w:val="clear" w:color="auto" w:fill="FFFFFF"/>
          </w:tcPr>
          <w:p w14:paraId="19EEC50B" w14:textId="77777777" w:rsidR="00334625" w:rsidRPr="00334625" w:rsidRDefault="00334625" w:rsidP="00441D9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</w:rPr>
            </w:pPr>
            <w:r w:rsidRPr="00334625">
              <w:rPr>
                <w:rFonts w:eastAsia="Calibri" w:cs="Times New Roman"/>
              </w:rPr>
              <w:lastRenderedPageBreak/>
              <w:t xml:space="preserve">TAK </w:t>
            </w:r>
            <w:r w:rsidRPr="00334625">
              <w:rPr>
                <w:rFonts w:eastAsia="Calibri" w:cs="Times New Roman"/>
              </w:rPr>
              <w:sym w:font="Wingdings" w:char="F0A8"/>
            </w:r>
            <w:r w:rsidRPr="00334625">
              <w:rPr>
                <w:rFonts w:eastAsia="Calibri" w:cs="Times New Roman"/>
              </w:rPr>
              <w:t xml:space="preserve"> NIE </w:t>
            </w:r>
            <w:r w:rsidRPr="00334625">
              <w:rPr>
                <w:rFonts w:eastAsia="Calibri" w:cs="Times New Roman"/>
              </w:rPr>
              <w:sym w:font="Wingdings" w:char="F0A8"/>
            </w:r>
          </w:p>
        </w:tc>
      </w:tr>
      <w:tr w:rsidR="00334625" w:rsidRPr="00E154CD" w14:paraId="3F4EF533" w14:textId="77777777" w:rsidTr="00441D92">
        <w:trPr>
          <w:trHeight w:val="332"/>
          <w:jc w:val="center"/>
        </w:trPr>
        <w:tc>
          <w:tcPr>
            <w:tcW w:w="9867" w:type="dxa"/>
            <w:gridSpan w:val="2"/>
            <w:shd w:val="clear" w:color="auto" w:fill="FFFFFF"/>
          </w:tcPr>
          <w:p w14:paraId="32D90E93" w14:textId="77777777" w:rsidR="00334625" w:rsidRPr="00441D92" w:rsidRDefault="009375F6" w:rsidP="00441D92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UZASADNIENIE</w:t>
            </w:r>
            <w:r w:rsidR="00334625" w:rsidRPr="004D4424">
              <w:rPr>
                <w:rFonts w:eastAsia="Calibri" w:cs="Times New Roman"/>
                <w:sz w:val="20"/>
                <w:szCs w:val="20"/>
              </w:rPr>
              <w:t>:</w:t>
            </w:r>
          </w:p>
          <w:p w14:paraId="4C10E5DC" w14:textId="3BC47144" w:rsidR="00334625" w:rsidRPr="005D156A" w:rsidRDefault="00334625" w:rsidP="00865D3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3217BEB" w14:textId="77777777" w:rsidR="00E154CD" w:rsidRPr="00E154CD" w:rsidRDefault="00E154CD" w:rsidP="00E154CD">
      <w:pPr>
        <w:rPr>
          <w:rFonts w:ascii="Times New Roman" w:eastAsia="Calibri" w:hAnsi="Times New Roman" w:cs="Times New Roman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C54E52" w:rsidRPr="007D5234" w14:paraId="62A4ECB5" w14:textId="77777777" w:rsidTr="008A3C09">
        <w:trPr>
          <w:trHeight w:val="375"/>
        </w:trPr>
        <w:tc>
          <w:tcPr>
            <w:tcW w:w="9924" w:type="dxa"/>
            <w:shd w:val="clear" w:color="auto" w:fill="D9D9D9" w:themeFill="background1" w:themeFillShade="D9"/>
          </w:tcPr>
          <w:p w14:paraId="18C8DD33" w14:textId="43782035" w:rsidR="00C54E52" w:rsidRDefault="00C70B39" w:rsidP="00C915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8B6075">
              <w:rPr>
                <w:b/>
                <w:bCs/>
              </w:rPr>
              <w:t>I</w:t>
            </w:r>
            <w:r w:rsidR="00C54E52" w:rsidRPr="00886DAF">
              <w:rPr>
                <w:b/>
                <w:bCs/>
              </w:rPr>
              <w:t xml:space="preserve">. </w:t>
            </w:r>
            <w:r w:rsidR="006D3176">
              <w:rPr>
                <w:b/>
                <w:bCs/>
              </w:rPr>
              <w:t>Koncepcja Strefy Pomysłodawcy</w:t>
            </w:r>
            <w:r w:rsidR="00441D92">
              <w:rPr>
                <w:b/>
                <w:bCs/>
              </w:rPr>
              <w:t xml:space="preserve"> </w:t>
            </w:r>
          </w:p>
          <w:p w14:paraId="22AF97EE" w14:textId="29E9E80E" w:rsidR="00D66005" w:rsidRPr="003D514C" w:rsidRDefault="00051328" w:rsidP="00D66005">
            <w:pPr>
              <w:spacing w:line="240" w:lineRule="atLeast"/>
              <w:jc w:val="both"/>
              <w:rPr>
                <w:rFonts w:eastAsia="Calibr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(</w:t>
            </w:r>
            <w:r w:rsidR="00D66005" w:rsidRPr="003D514C">
              <w:rPr>
                <w:rFonts w:cstheme="minorHAnsi"/>
                <w:bCs/>
                <w:i/>
                <w:iCs/>
                <w:sz w:val="20"/>
                <w:szCs w:val="20"/>
              </w:rPr>
              <w:t>Wnioskodawca/lider konsorcjum powinien opisać szczegółowo poszczególne elementy</w:t>
            </w:r>
            <w:r w:rsidR="0033639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(1-4)</w:t>
            </w:r>
            <w:r w:rsidR="00D66005" w:rsidRPr="003D514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koncepcji Strefy Pomysłodawcy </w:t>
            </w:r>
            <w:r w:rsidR="00D66005" w:rsidRPr="003D514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zawarte w  kryterium merytorycznym obligatoryjnym 1  Kryteriów oceny</w:t>
            </w:r>
            <w:r w:rsidR="00F24A0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8E42A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 odrębnym</w:t>
            </w:r>
            <w:r w:rsidR="00F24A0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opisie powinien jasno wskazać ew. </w:t>
            </w:r>
            <w:r w:rsidR="00F24A00" w:rsidRPr="00F24A0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niestandardowe działania wykraczające poza założenia projektowe.</w:t>
            </w:r>
            <w:r w:rsidR="00F24A0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335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W  kwestii dodatkowej punktacji </w:t>
            </w:r>
            <w:r w:rsidR="00CE0903" w:rsidRPr="00CE0903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Wnioskodawca powinien przedstawić swój pomysł </w:t>
            </w:r>
            <w:r w:rsidR="008E42A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</w:t>
            </w:r>
            <w:r w:rsidR="002335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realizację projektu</w:t>
            </w:r>
            <w:r w:rsidR="00F24A0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w różnych regionach kraju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)</w:t>
            </w:r>
            <w:r w:rsidR="00F24A0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69BD0C5" w14:textId="7A4088B1" w:rsidR="00D66005" w:rsidRPr="007D5234" w:rsidRDefault="00D66005" w:rsidP="00C915C5">
            <w:pPr>
              <w:jc w:val="both"/>
            </w:pPr>
          </w:p>
        </w:tc>
      </w:tr>
      <w:tr w:rsidR="00C54E52" w:rsidRPr="002524C9" w:rsidDel="00C643F5" w14:paraId="77B33130" w14:textId="77777777" w:rsidTr="00DC495B">
        <w:trPr>
          <w:trHeight w:val="170"/>
        </w:trPr>
        <w:tc>
          <w:tcPr>
            <w:tcW w:w="9924" w:type="dxa"/>
            <w:shd w:val="clear" w:color="auto" w:fill="D9D9D9" w:themeFill="background1" w:themeFillShade="D9"/>
          </w:tcPr>
          <w:p w14:paraId="29CAB002" w14:textId="67E91044" w:rsidR="00E65DA0" w:rsidRPr="00815D89" w:rsidRDefault="00921145" w:rsidP="00DC495B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15D89">
              <w:rPr>
                <w:rFonts w:cstheme="minorHAnsi"/>
                <w:b/>
                <w:bCs/>
                <w:sz w:val="20"/>
                <w:szCs w:val="20"/>
              </w:rPr>
              <w:t xml:space="preserve">1. </w:t>
            </w:r>
            <w:r w:rsidRPr="009249BB">
              <w:rPr>
                <w:rFonts w:eastAsia="Calibri" w:cstheme="minorHAnsi"/>
                <w:sz w:val="20"/>
                <w:szCs w:val="20"/>
              </w:rPr>
              <w:t>Potencjał instytucjonalny do realizacji projektu (zapewnienie miejsca realizacji projektu, organizacja przestrzeni itd.),zasoby techniczne, w tym posiadana infrastruktura naukowo-badawcza (dostęp do laboratoriów i aparatury badawczej) oraz inne wyposażenie niezbędne do realizacji projektu oraz synergia z istniejącą na danym terenie infrastrukturą i ekosystemem innowacji, np. z campusami uczelni wyższych, fablabami, instytutami badawczymi etc</w:t>
            </w:r>
          </w:p>
          <w:p w14:paraId="5A6BE168" w14:textId="708F5626" w:rsidR="00C54E52" w:rsidRPr="00E65DA0" w:rsidDel="00C643F5" w:rsidRDefault="00C54E52" w:rsidP="00D66005">
            <w:pPr>
              <w:spacing w:line="240" w:lineRule="atLeast"/>
              <w:jc w:val="both"/>
              <w:rPr>
                <w:rFonts w:cstheme="minorHAnsi"/>
                <w:b/>
                <w:bCs/>
              </w:rPr>
            </w:pPr>
          </w:p>
        </w:tc>
      </w:tr>
      <w:tr w:rsidR="00921145" w:rsidRPr="002524C9" w:rsidDel="00C643F5" w14:paraId="57879A3B" w14:textId="77777777" w:rsidTr="00FB6433">
        <w:trPr>
          <w:trHeight w:val="170"/>
        </w:trPr>
        <w:tc>
          <w:tcPr>
            <w:tcW w:w="9924" w:type="dxa"/>
            <w:shd w:val="clear" w:color="auto" w:fill="auto"/>
          </w:tcPr>
          <w:p w14:paraId="77EEB3F4" w14:textId="77777777" w:rsidR="00921145" w:rsidRDefault="00921145" w:rsidP="00441D9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Opis:</w:t>
            </w:r>
          </w:p>
          <w:p w14:paraId="0EA127FC" w14:textId="7321EF85" w:rsidR="00DC495B" w:rsidRPr="00E65DA0" w:rsidRDefault="00DC495B" w:rsidP="00441D9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21145" w:rsidRPr="002524C9" w:rsidDel="00C643F5" w14:paraId="65D02CF4" w14:textId="77777777" w:rsidTr="00DC495B">
        <w:trPr>
          <w:trHeight w:val="170"/>
        </w:trPr>
        <w:tc>
          <w:tcPr>
            <w:tcW w:w="9924" w:type="dxa"/>
            <w:shd w:val="clear" w:color="auto" w:fill="D9D9D9" w:themeFill="background1" w:themeFillShade="D9"/>
          </w:tcPr>
          <w:p w14:paraId="1F29BFAA" w14:textId="45218D4D" w:rsidR="00921145" w:rsidRPr="009249BB" w:rsidRDefault="00921145" w:rsidP="00815D89">
            <w:pPr>
              <w:spacing w:after="0" w:line="240" w:lineRule="atLeast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15D89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  <w:r w:rsidR="00337E23" w:rsidRPr="009249BB">
              <w:rPr>
                <w:rFonts w:eastAsia="Calibri" w:cstheme="minorHAnsi"/>
                <w:sz w:val="20"/>
                <w:szCs w:val="20"/>
              </w:rPr>
              <w:t>P</w:t>
            </w:r>
            <w:r w:rsidRPr="009249BB">
              <w:rPr>
                <w:rFonts w:eastAsia="Calibri" w:cstheme="minorHAnsi"/>
                <w:sz w:val="20"/>
                <w:szCs w:val="20"/>
              </w:rPr>
              <w:t>lan systemu opieki nad Pomysłodawcą, w tym:</w:t>
            </w:r>
          </w:p>
          <w:p w14:paraId="1FAAAF7B" w14:textId="77777777" w:rsidR="00921145" w:rsidRPr="009249BB" w:rsidRDefault="00921145" w:rsidP="00A84A82">
            <w:pPr>
              <w:spacing w:after="0" w:line="240" w:lineRule="atLeast"/>
              <w:ind w:left="708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249BB">
              <w:rPr>
                <w:rFonts w:eastAsia="Calibri" w:cstheme="minorHAnsi"/>
                <w:sz w:val="20"/>
                <w:szCs w:val="20"/>
              </w:rPr>
              <w:t>a)</w:t>
            </w:r>
            <w:r w:rsidRPr="009249BB">
              <w:rPr>
                <w:rFonts w:eastAsia="Calibri" w:cstheme="minorHAnsi"/>
                <w:sz w:val="20"/>
                <w:szCs w:val="20"/>
              </w:rPr>
              <w:tab/>
              <w:t>formuła naboru pomysłów (jej różnorodność),</w:t>
            </w:r>
          </w:p>
          <w:p w14:paraId="721AC989" w14:textId="77777777" w:rsidR="00921145" w:rsidRPr="009249BB" w:rsidRDefault="00921145" w:rsidP="009249BB">
            <w:pPr>
              <w:spacing w:after="0" w:line="240" w:lineRule="atLeast"/>
              <w:ind w:left="708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249BB">
              <w:rPr>
                <w:rFonts w:eastAsia="Calibri" w:cstheme="minorHAnsi"/>
                <w:sz w:val="20"/>
                <w:szCs w:val="20"/>
              </w:rPr>
              <w:t>b)</w:t>
            </w:r>
            <w:r w:rsidRPr="009249BB">
              <w:rPr>
                <w:rFonts w:eastAsia="Calibri" w:cstheme="minorHAnsi"/>
                <w:sz w:val="20"/>
                <w:szCs w:val="20"/>
              </w:rPr>
              <w:tab/>
              <w:t>system selekcji najlepszych pomysłów ( w tym kryteria oceny pomysłów),</w:t>
            </w:r>
          </w:p>
          <w:p w14:paraId="08B29465" w14:textId="77777777" w:rsidR="00921145" w:rsidRPr="009249BB" w:rsidRDefault="00921145" w:rsidP="009249BB">
            <w:pPr>
              <w:spacing w:after="0" w:line="240" w:lineRule="atLeast"/>
              <w:ind w:left="708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249BB">
              <w:rPr>
                <w:rFonts w:eastAsia="Calibri" w:cstheme="minorHAnsi"/>
                <w:sz w:val="20"/>
                <w:szCs w:val="20"/>
              </w:rPr>
              <w:t>c)</w:t>
            </w:r>
            <w:r w:rsidRPr="009249BB">
              <w:rPr>
                <w:rFonts w:eastAsia="Calibri" w:cstheme="minorHAnsi"/>
                <w:sz w:val="20"/>
                <w:szCs w:val="20"/>
              </w:rPr>
              <w:tab/>
              <w:t>system pracy z Pomysłodawcami (zapewnienie zindywidualizowanej    opieki),</w:t>
            </w:r>
          </w:p>
          <w:p w14:paraId="45F3917A" w14:textId="77777777" w:rsidR="00921145" w:rsidRPr="009249BB" w:rsidRDefault="00921145" w:rsidP="009249BB">
            <w:pPr>
              <w:spacing w:after="0" w:line="240" w:lineRule="atLeast"/>
              <w:ind w:left="708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249BB">
              <w:rPr>
                <w:rFonts w:eastAsia="Calibri" w:cstheme="minorHAnsi"/>
                <w:sz w:val="20"/>
                <w:szCs w:val="20"/>
              </w:rPr>
              <w:t>d)</w:t>
            </w:r>
            <w:r w:rsidRPr="009249BB">
              <w:rPr>
                <w:rFonts w:eastAsia="Calibri" w:cstheme="minorHAnsi"/>
                <w:sz w:val="20"/>
                <w:szCs w:val="20"/>
              </w:rPr>
              <w:tab/>
              <w:t xml:space="preserve">metodologia testowania i weryfikowania pomysłów, </w:t>
            </w:r>
          </w:p>
          <w:p w14:paraId="2C20C44C" w14:textId="77777777" w:rsidR="00921145" w:rsidRPr="009249BB" w:rsidRDefault="00921145" w:rsidP="009249BB">
            <w:pPr>
              <w:spacing w:after="0" w:line="240" w:lineRule="atLeast"/>
              <w:ind w:left="708"/>
              <w:jc w:val="both"/>
              <w:rPr>
                <w:rFonts w:eastAsia="Calibri" w:cstheme="minorHAnsi"/>
                <w:sz w:val="20"/>
                <w:szCs w:val="20"/>
              </w:rPr>
            </w:pPr>
            <w:r w:rsidRPr="009249BB">
              <w:rPr>
                <w:rFonts w:eastAsia="Calibri" w:cstheme="minorHAnsi"/>
                <w:sz w:val="20"/>
                <w:szCs w:val="20"/>
              </w:rPr>
              <w:t>e)          sposób uwzględnienia celów programu Dostępność Plus</w:t>
            </w:r>
          </w:p>
          <w:p w14:paraId="08349F4E" w14:textId="00175C53" w:rsidR="00921145" w:rsidRPr="00815D89" w:rsidRDefault="00921145" w:rsidP="009249BB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249BB">
              <w:rPr>
                <w:rFonts w:eastAsia="Calibri" w:cstheme="minorHAnsi"/>
                <w:sz w:val="20"/>
                <w:szCs w:val="20"/>
              </w:rPr>
              <w:t>oraz pomysł na organizację Wyzwań dla pomysłodawców</w:t>
            </w:r>
          </w:p>
        </w:tc>
      </w:tr>
      <w:tr w:rsidR="00921145" w:rsidRPr="002524C9" w:rsidDel="00C643F5" w14:paraId="4AA88138" w14:textId="77777777" w:rsidTr="00FB6433">
        <w:trPr>
          <w:trHeight w:val="170"/>
        </w:trPr>
        <w:tc>
          <w:tcPr>
            <w:tcW w:w="9924" w:type="dxa"/>
            <w:shd w:val="clear" w:color="auto" w:fill="auto"/>
          </w:tcPr>
          <w:p w14:paraId="48A190E8" w14:textId="77777777" w:rsidR="00921145" w:rsidRPr="00815D89" w:rsidRDefault="00921145" w:rsidP="009249BB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5D89">
              <w:rPr>
                <w:rFonts w:cstheme="minorHAnsi"/>
                <w:b/>
                <w:bCs/>
                <w:sz w:val="20"/>
                <w:szCs w:val="20"/>
              </w:rPr>
              <w:t>Opis:</w:t>
            </w:r>
          </w:p>
          <w:p w14:paraId="7E5980A0" w14:textId="1B7A948C" w:rsidR="00DC495B" w:rsidRPr="00A84A82" w:rsidRDefault="00DC495B" w:rsidP="009249BB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21145" w:rsidRPr="002524C9" w:rsidDel="00C643F5" w14:paraId="60698AA3" w14:textId="77777777" w:rsidTr="00DC495B">
        <w:trPr>
          <w:trHeight w:val="170"/>
        </w:trPr>
        <w:tc>
          <w:tcPr>
            <w:tcW w:w="9924" w:type="dxa"/>
            <w:shd w:val="clear" w:color="auto" w:fill="D9D9D9" w:themeFill="background1" w:themeFillShade="D9"/>
          </w:tcPr>
          <w:p w14:paraId="3D722E5D" w14:textId="33369E76" w:rsidR="00921145" w:rsidRPr="00815D89" w:rsidRDefault="00921145" w:rsidP="00441D9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D89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  <w:r w:rsidR="00337E23" w:rsidRPr="009249BB">
              <w:rPr>
                <w:rFonts w:eastAsia="Calibri" w:cstheme="minorHAnsi"/>
                <w:sz w:val="20"/>
                <w:szCs w:val="20"/>
              </w:rPr>
              <w:t>O</w:t>
            </w:r>
            <w:r w:rsidRPr="009249BB">
              <w:rPr>
                <w:rFonts w:eastAsia="Calibri" w:cstheme="minorHAnsi"/>
                <w:sz w:val="20"/>
                <w:szCs w:val="20"/>
              </w:rPr>
              <w:t>ferta dla osób zainteresowanych innowacjami, młodych ludzi i rodzin: propozycje warsztatów, spotkań, zajęć edukacyjnych, wydarzeń plenerowych</w:t>
            </w:r>
          </w:p>
        </w:tc>
      </w:tr>
      <w:tr w:rsidR="00921145" w:rsidRPr="002524C9" w:rsidDel="00C643F5" w14:paraId="16B1AF6E" w14:textId="77777777" w:rsidTr="00FB6433">
        <w:trPr>
          <w:trHeight w:val="170"/>
        </w:trPr>
        <w:tc>
          <w:tcPr>
            <w:tcW w:w="9924" w:type="dxa"/>
            <w:shd w:val="clear" w:color="auto" w:fill="auto"/>
          </w:tcPr>
          <w:p w14:paraId="4A6393CA" w14:textId="77777777" w:rsidR="00921145" w:rsidRDefault="00921145" w:rsidP="00441D9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Opis:</w:t>
            </w:r>
          </w:p>
          <w:p w14:paraId="4BF87BC9" w14:textId="7940EA25" w:rsidR="00DC495B" w:rsidRPr="00E65DA0" w:rsidRDefault="00DC495B" w:rsidP="00441D9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21145" w:rsidRPr="002524C9" w:rsidDel="00C643F5" w14:paraId="5B2A8B90" w14:textId="77777777" w:rsidTr="00DC495B">
        <w:trPr>
          <w:trHeight w:val="170"/>
        </w:trPr>
        <w:tc>
          <w:tcPr>
            <w:tcW w:w="9924" w:type="dxa"/>
            <w:shd w:val="clear" w:color="auto" w:fill="D9D9D9" w:themeFill="background1" w:themeFillShade="D9"/>
          </w:tcPr>
          <w:p w14:paraId="39A3C788" w14:textId="5169E663" w:rsidR="00921145" w:rsidRPr="00815D89" w:rsidRDefault="00921145" w:rsidP="00441D9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D89">
              <w:rPr>
                <w:rFonts w:cstheme="minorHAnsi"/>
                <w:b/>
                <w:bCs/>
                <w:sz w:val="20"/>
                <w:szCs w:val="20"/>
              </w:rPr>
              <w:t xml:space="preserve">4. </w:t>
            </w:r>
            <w:r w:rsidR="00337E23" w:rsidRPr="009249BB">
              <w:rPr>
                <w:rFonts w:eastAsia="Calibri" w:cstheme="minorHAnsi"/>
                <w:sz w:val="20"/>
                <w:szCs w:val="20"/>
              </w:rPr>
              <w:t>D</w:t>
            </w:r>
            <w:r w:rsidRPr="009249BB">
              <w:rPr>
                <w:rFonts w:eastAsia="Calibri" w:cstheme="minorHAnsi"/>
                <w:sz w:val="20"/>
                <w:szCs w:val="20"/>
              </w:rPr>
              <w:t>ziałania informacyjno-promocyjne (różnorodność, liczba oraz zasięg zaproponowanych działań mających na celu przyciągnięcie adresatów Programu, planowane do wykorzystania kanały i narzędzia oraz stopień ich dopasowania do grupy docelowej oraz analiza obszarów ryzyka związanych z realizacją projektu (w tym wskazanie działań zaradczych).</w:t>
            </w:r>
          </w:p>
        </w:tc>
      </w:tr>
      <w:tr w:rsidR="00D16934" w:rsidRPr="002524C9" w:rsidDel="00C643F5" w14:paraId="034560B2" w14:textId="77777777" w:rsidTr="00DC495B">
        <w:trPr>
          <w:trHeight w:val="58"/>
        </w:trPr>
        <w:tc>
          <w:tcPr>
            <w:tcW w:w="9924" w:type="dxa"/>
            <w:shd w:val="clear" w:color="auto" w:fill="auto"/>
          </w:tcPr>
          <w:p w14:paraId="773D5F54" w14:textId="77777777" w:rsidR="00D16934" w:rsidRDefault="00D16934" w:rsidP="00441D9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Opis:</w:t>
            </w:r>
          </w:p>
          <w:p w14:paraId="58F67DCF" w14:textId="69297A15" w:rsidR="00DC495B" w:rsidRDefault="00DC495B" w:rsidP="00441D9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072F98C" w14:textId="77777777" w:rsidR="00E154CD" w:rsidRDefault="00E154CD" w:rsidP="00E154CD">
      <w:pPr>
        <w:spacing w:after="0"/>
        <w:ind w:left="284"/>
        <w:rPr>
          <w:rFonts w:ascii="Times New Roman" w:eastAsia="Calibri" w:hAnsi="Times New Roman" w:cs="Times New Roman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441D92" w:rsidRPr="00886DAF" w14:paraId="2DC13491" w14:textId="77777777" w:rsidTr="008A3C09">
        <w:trPr>
          <w:trHeight w:val="375"/>
        </w:trPr>
        <w:tc>
          <w:tcPr>
            <w:tcW w:w="9924" w:type="dxa"/>
            <w:shd w:val="clear" w:color="auto" w:fill="D9D9D9" w:themeFill="background1" w:themeFillShade="D9"/>
          </w:tcPr>
          <w:p w14:paraId="2518EBDC" w14:textId="5AEC2FBE" w:rsidR="002B6307" w:rsidRDefault="00C70B39" w:rsidP="002942A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XI</w:t>
            </w:r>
            <w:r w:rsidR="008B6075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. </w:t>
            </w:r>
            <w:r w:rsidR="00EF4DD4">
              <w:rPr>
                <w:b/>
                <w:bCs/>
              </w:rPr>
              <w:t>D</w:t>
            </w:r>
            <w:r w:rsidR="00EF4DD4" w:rsidRPr="00EF4DD4">
              <w:rPr>
                <w:b/>
                <w:bCs/>
              </w:rPr>
              <w:t>oświadczenie w realizacji projektów lub programów wspierających działalność innowacyjną i innowacyjne przedsięwzięcia gospodarcze we wczesnej fazie rozwoju</w:t>
            </w:r>
          </w:p>
          <w:p w14:paraId="6C6746A9" w14:textId="77777777" w:rsidR="00647E01" w:rsidRDefault="00647E01" w:rsidP="002942A1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  <w:p w14:paraId="1B08BD49" w14:textId="5AEF89BF" w:rsidR="00053B62" w:rsidRPr="00053B62" w:rsidRDefault="00051328" w:rsidP="00053B62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</w:t>
            </w:r>
            <w:r w:rsidR="00053B62" w:rsidRPr="00053B62">
              <w:rPr>
                <w:bCs/>
                <w:i/>
                <w:sz w:val="20"/>
                <w:szCs w:val="20"/>
              </w:rPr>
              <w:t>Wnioskodawca (lider konsorcjum lub inny podmiot wchodzący w skład konsorcjum)  powinien  wykazać, że w okresie 5 lat przed terminem złożenia aplikacji zrealizował (ukończył realizację) minimum 1 projekt lub program wspierający działalność innowacyjną i/lub innowacyjne przedsięwzięcia gospodarcze we wczesnej fazie rozwoju</w:t>
            </w:r>
            <w:r w:rsidR="00966168">
              <w:rPr>
                <w:bCs/>
                <w:i/>
                <w:sz w:val="20"/>
                <w:szCs w:val="20"/>
              </w:rPr>
              <w:t xml:space="preserve"> </w:t>
            </w:r>
            <w:r w:rsidR="00053B62" w:rsidRPr="00053B62">
              <w:rPr>
                <w:bCs/>
                <w:i/>
                <w:sz w:val="20"/>
                <w:szCs w:val="20"/>
              </w:rPr>
              <w:t xml:space="preserve">o wartości co najmniej </w:t>
            </w:r>
            <w:r w:rsidR="00053B62" w:rsidRPr="00053B62">
              <w:rPr>
                <w:bCs/>
                <w:i/>
                <w:sz w:val="20"/>
                <w:szCs w:val="20"/>
              </w:rPr>
              <w:lastRenderedPageBreak/>
              <w:t>0,5 mln zł. (każdy projekt). We wniosku należy przedstawić krótki opis projektu lub programu wraz ze wskazaniem realizowanych w jego ram</w:t>
            </w:r>
            <w:r w:rsidR="00966168">
              <w:rPr>
                <w:bCs/>
                <w:i/>
                <w:sz w:val="20"/>
                <w:szCs w:val="20"/>
              </w:rPr>
              <w:t>ach</w:t>
            </w:r>
            <w:r w:rsidR="00053B62" w:rsidRPr="00053B62">
              <w:rPr>
                <w:bCs/>
                <w:i/>
                <w:sz w:val="20"/>
                <w:szCs w:val="20"/>
              </w:rPr>
              <w:t xml:space="preserve"> działań do</w:t>
            </w:r>
            <w:r w:rsidR="00966168">
              <w:rPr>
                <w:bCs/>
                <w:i/>
                <w:sz w:val="20"/>
                <w:szCs w:val="20"/>
              </w:rPr>
              <w:t>t</w:t>
            </w:r>
            <w:r w:rsidR="00053B62" w:rsidRPr="00053B62">
              <w:rPr>
                <w:bCs/>
                <w:i/>
                <w:sz w:val="20"/>
                <w:szCs w:val="20"/>
              </w:rPr>
              <w:t>yczących:</w:t>
            </w:r>
          </w:p>
          <w:p w14:paraId="39525AC8" w14:textId="77777777" w:rsidR="00053B62" w:rsidRPr="00053B62" w:rsidRDefault="00053B62" w:rsidP="00053B62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  <w:p w14:paraId="27718C84" w14:textId="243CC770" w:rsidR="00053B62" w:rsidRPr="00073109" w:rsidRDefault="00053B62" w:rsidP="0007310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bCs/>
                <w:i/>
              </w:rPr>
            </w:pPr>
            <w:r w:rsidRPr="00073109">
              <w:rPr>
                <w:bCs/>
                <w:i/>
              </w:rPr>
              <w:t>sprawdzenia potencjału rynkowego pomysłów,</w:t>
            </w:r>
          </w:p>
          <w:p w14:paraId="4A285FF8" w14:textId="4ABBEA3B" w:rsidR="00053B62" w:rsidRPr="00073109" w:rsidRDefault="00053B62" w:rsidP="0007310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bCs/>
                <w:i/>
              </w:rPr>
            </w:pPr>
            <w:r w:rsidRPr="00073109">
              <w:rPr>
                <w:bCs/>
                <w:i/>
              </w:rPr>
              <w:t>badań i analiz rynku, na którym pomysł ma być realizowany,</w:t>
            </w:r>
          </w:p>
          <w:p w14:paraId="09F699E5" w14:textId="2615AB68" w:rsidR="00053B62" w:rsidRPr="00073109" w:rsidRDefault="00053B62" w:rsidP="0007310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bCs/>
                <w:i/>
              </w:rPr>
            </w:pPr>
            <w:r w:rsidRPr="00073109">
              <w:rPr>
                <w:bCs/>
                <w:i/>
              </w:rPr>
              <w:t xml:space="preserve">doradztwa w zakresie komercjalizacji, </w:t>
            </w:r>
          </w:p>
          <w:p w14:paraId="547A8FC7" w14:textId="285D83AF" w:rsidR="00053B62" w:rsidRPr="00073109" w:rsidRDefault="00053B62" w:rsidP="0007310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bCs/>
                <w:i/>
              </w:rPr>
            </w:pPr>
            <w:r w:rsidRPr="00073109">
              <w:rPr>
                <w:bCs/>
                <w:i/>
              </w:rPr>
              <w:t>badania i przygotowania rozwiązań prawnych związanych z pomysłem, w szczególności w obszarze wymaganych zgód, zezwoleń, patentów, licencji, certyfikatów, świadectw i dopuszczeń,</w:t>
            </w:r>
          </w:p>
          <w:p w14:paraId="790DA4EA" w14:textId="77777777" w:rsidR="00B57ADF" w:rsidRDefault="00053B62" w:rsidP="0007310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bCs/>
                <w:i/>
              </w:rPr>
            </w:pPr>
            <w:r w:rsidRPr="00073109">
              <w:rPr>
                <w:bCs/>
                <w:i/>
              </w:rPr>
              <w:t>modelu biznesowego przedsięwzięcia, biznes planu, oferty inwestycyjnej, ekspertyz, usług prawnych i patentowych,</w:t>
            </w:r>
            <w:r w:rsidR="00D66005">
              <w:rPr>
                <w:bCs/>
                <w:i/>
              </w:rPr>
              <w:t xml:space="preserve"> </w:t>
            </w:r>
          </w:p>
          <w:p w14:paraId="4ED0D991" w14:textId="1B7CB0AD" w:rsidR="00053B62" w:rsidRPr="00073109" w:rsidRDefault="00053B62" w:rsidP="0007310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bCs/>
                <w:i/>
              </w:rPr>
            </w:pPr>
            <w:r w:rsidRPr="00073109">
              <w:rPr>
                <w:bCs/>
                <w:i/>
              </w:rPr>
              <w:t>przygotowania oferty w celu pozyskania inwestora,</w:t>
            </w:r>
          </w:p>
          <w:p w14:paraId="3D377940" w14:textId="77777777" w:rsidR="00053B62" w:rsidRPr="00053B62" w:rsidRDefault="00053B62" w:rsidP="00053B62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  <w:p w14:paraId="14336378" w14:textId="77777777" w:rsidR="00053B62" w:rsidRPr="00053B62" w:rsidRDefault="00053B62" w:rsidP="00053B62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  <w:p w14:paraId="6A054F6A" w14:textId="77777777" w:rsidR="002B6307" w:rsidRDefault="00053B62" w:rsidP="00053B62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053B62">
              <w:rPr>
                <w:bCs/>
                <w:i/>
                <w:sz w:val="20"/>
                <w:szCs w:val="20"/>
              </w:rPr>
              <w:t>Kalkulacja wartości wyświadczonej usługi w ramach projektu powinna wynikać z rozliczenia projektu zaakceptowanego przez właściwą instytucję</w:t>
            </w:r>
            <w:r w:rsidR="00323DA8">
              <w:rPr>
                <w:bCs/>
                <w:i/>
                <w:sz w:val="20"/>
                <w:szCs w:val="20"/>
              </w:rPr>
              <w:t>.</w:t>
            </w:r>
          </w:p>
          <w:p w14:paraId="39BD49B3" w14:textId="721B549F" w:rsidR="00323DA8" w:rsidRPr="009F2373" w:rsidRDefault="00323DA8" w:rsidP="00053B62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323DA8">
              <w:rPr>
                <w:bCs/>
                <w:i/>
                <w:sz w:val="20"/>
                <w:szCs w:val="20"/>
              </w:rPr>
              <w:t>W wypadku, gdy wnioskodawcą jest konsorcjum, warunek musi zostać spełniony dla wszystkich podmiotów wchodzących w skład konsorcjum.</w:t>
            </w:r>
          </w:p>
        </w:tc>
      </w:tr>
      <w:tr w:rsidR="00C54E52" w:rsidRPr="00441D22" w14:paraId="1F7CA03A" w14:textId="77777777" w:rsidTr="0002244C">
        <w:trPr>
          <w:trHeight w:val="375"/>
        </w:trPr>
        <w:tc>
          <w:tcPr>
            <w:tcW w:w="9924" w:type="dxa"/>
          </w:tcPr>
          <w:p w14:paraId="767C8192" w14:textId="77777777" w:rsidR="00073109" w:rsidRPr="00441D22" w:rsidRDefault="00CD038E" w:rsidP="00CD038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OPIS</w:t>
            </w:r>
            <w:r w:rsidR="002942A1">
              <w:rPr>
                <w:b/>
                <w:bCs/>
              </w:rPr>
              <w:t>:</w:t>
            </w: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4"/>
            </w:tblGrid>
            <w:tr w:rsidR="00073109" w14:paraId="6E691A5F" w14:textId="77777777" w:rsidTr="00F614F4">
              <w:trPr>
                <w:trHeight w:val="375"/>
              </w:trPr>
              <w:tc>
                <w:tcPr>
                  <w:tcW w:w="9924" w:type="dxa"/>
                  <w:shd w:val="clear" w:color="auto" w:fill="FFFFFF" w:themeFill="background1"/>
                </w:tcPr>
                <w:tbl>
                  <w:tblPr>
                    <w:tblStyle w:val="Tabela-Siatka"/>
                    <w:tblW w:w="0" w:type="auto"/>
                    <w:tblInd w:w="4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54"/>
                    <w:gridCol w:w="1955"/>
                    <w:gridCol w:w="3377"/>
                    <w:gridCol w:w="1701"/>
                  </w:tblGrid>
                  <w:tr w:rsidR="00073109" w14:paraId="0E80DC4C" w14:textId="77777777" w:rsidTr="00F614F4">
                    <w:tc>
                      <w:tcPr>
                        <w:tcW w:w="1954" w:type="dxa"/>
                      </w:tcPr>
                      <w:p w14:paraId="2183A811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Nazwa projektu</w:t>
                        </w:r>
                      </w:p>
                    </w:tc>
                    <w:tc>
                      <w:tcPr>
                        <w:tcW w:w="1955" w:type="dxa"/>
                      </w:tcPr>
                      <w:p w14:paraId="52D3488D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Termin realizacji</w:t>
                        </w:r>
                      </w:p>
                    </w:tc>
                    <w:tc>
                      <w:tcPr>
                        <w:tcW w:w="3377" w:type="dxa"/>
                      </w:tcPr>
                      <w:p w14:paraId="0E9321CB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Opis projektu wraz z realizowanymi ww. działaniami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3D8410AF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Wartość projektu</w:t>
                        </w:r>
                      </w:p>
                    </w:tc>
                  </w:tr>
                  <w:tr w:rsidR="00073109" w14:paraId="1182BE37" w14:textId="77777777" w:rsidTr="00F614F4">
                    <w:tc>
                      <w:tcPr>
                        <w:tcW w:w="1954" w:type="dxa"/>
                      </w:tcPr>
                      <w:p w14:paraId="00901778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32E1117D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377" w:type="dxa"/>
                      </w:tcPr>
                      <w:p w14:paraId="7F68B968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6F9DBDAE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</w:p>
                    </w:tc>
                  </w:tr>
                  <w:tr w:rsidR="00073109" w14:paraId="60055842" w14:textId="77777777" w:rsidTr="00F614F4">
                    <w:tc>
                      <w:tcPr>
                        <w:tcW w:w="1954" w:type="dxa"/>
                      </w:tcPr>
                      <w:p w14:paraId="5FC7FD26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16478B5A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377" w:type="dxa"/>
                      </w:tcPr>
                      <w:p w14:paraId="51B9A86D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5A7F484B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</w:p>
                    </w:tc>
                  </w:tr>
                  <w:tr w:rsidR="00073109" w14:paraId="19B754F0" w14:textId="77777777" w:rsidTr="00F614F4">
                    <w:tc>
                      <w:tcPr>
                        <w:tcW w:w="1954" w:type="dxa"/>
                      </w:tcPr>
                      <w:p w14:paraId="4817D536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555B4E69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377" w:type="dxa"/>
                      </w:tcPr>
                      <w:p w14:paraId="2ADBEB29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51D955A4" w14:textId="77777777" w:rsidR="00073109" w:rsidRDefault="00073109" w:rsidP="00073109">
                        <w:pPr>
                          <w:pStyle w:val="Akapitzlist"/>
                          <w:ind w:left="0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2942454B" w14:textId="77777777" w:rsidR="00073109" w:rsidRDefault="00073109" w:rsidP="00073109">
                  <w:pPr>
                    <w:pStyle w:val="Akapitzlist"/>
                    <w:ind w:left="498"/>
                    <w:rPr>
                      <w:b/>
                    </w:rPr>
                  </w:pPr>
                </w:p>
              </w:tc>
            </w:tr>
          </w:tbl>
          <w:p w14:paraId="229DEC3D" w14:textId="7317E36B" w:rsidR="00C54E52" w:rsidRPr="00441D22" w:rsidRDefault="00C54E52" w:rsidP="00CD038E">
            <w:pPr>
              <w:rPr>
                <w:b/>
                <w:bCs/>
              </w:rPr>
            </w:pPr>
          </w:p>
        </w:tc>
      </w:tr>
    </w:tbl>
    <w:p w14:paraId="0CF4704A" w14:textId="77777777" w:rsidR="00E154CD" w:rsidRPr="00E154CD" w:rsidRDefault="00E154CD" w:rsidP="00E154CD">
      <w:pPr>
        <w:spacing w:after="0"/>
        <w:rPr>
          <w:rFonts w:ascii="Times New Roman" w:eastAsia="Calibri" w:hAnsi="Times New Roman" w:cs="Times New Roman"/>
          <w:b/>
        </w:rPr>
      </w:pPr>
    </w:p>
    <w:p w14:paraId="18847BB6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4"/>
      </w:tblGrid>
      <w:tr w:rsidR="00E154CD" w:rsidRPr="00E154CD" w14:paraId="3BC5FD24" w14:textId="77777777" w:rsidTr="00CD038E">
        <w:tc>
          <w:tcPr>
            <w:tcW w:w="9924" w:type="dxa"/>
            <w:shd w:val="pct12" w:color="auto" w:fill="auto"/>
            <w:vAlign w:val="center"/>
          </w:tcPr>
          <w:p w14:paraId="30DE1F02" w14:textId="31F07D77" w:rsidR="00E154CD" w:rsidRPr="001A5308" w:rsidRDefault="005977D0" w:rsidP="00574487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1A5308">
              <w:rPr>
                <w:rFonts w:eastAsia="Calibri" w:cstheme="minorHAnsi"/>
                <w:b/>
              </w:rPr>
              <w:t>XII</w:t>
            </w:r>
            <w:r w:rsidR="008B6075" w:rsidRPr="001A5308">
              <w:rPr>
                <w:rFonts w:eastAsia="Calibri" w:cstheme="minorHAnsi"/>
                <w:b/>
              </w:rPr>
              <w:t>I</w:t>
            </w:r>
            <w:r w:rsidRPr="001A5308">
              <w:rPr>
                <w:rFonts w:eastAsia="Calibri" w:cstheme="minorHAnsi"/>
                <w:b/>
              </w:rPr>
              <w:t xml:space="preserve">. </w:t>
            </w:r>
            <w:r w:rsidR="001D63B5" w:rsidRPr="001A5308">
              <w:rPr>
                <w:rFonts w:eastAsia="Calibri" w:cstheme="minorHAnsi"/>
                <w:b/>
              </w:rPr>
              <w:t>Zespół osób posiadających wiedzę i doświadczenie niezbędne do realizacji zadania</w:t>
            </w:r>
          </w:p>
          <w:p w14:paraId="09028109" w14:textId="308522DE" w:rsidR="001A3564" w:rsidRDefault="008805C6" w:rsidP="006817FF">
            <w:pPr>
              <w:spacing w:after="0" w:line="240" w:lineRule="auto"/>
              <w:contextualSpacing/>
              <w:jc w:val="both"/>
              <w:rPr>
                <w:rFonts w:eastAsia="Calibr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(</w:t>
            </w:r>
            <w:r w:rsidR="00993E38" w:rsidRPr="00993E38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Wnioskodawca powinien wykazać czy zespół projektowy, który odpowiadać będzie za realizację poszczególnych zadań przewidzianych w projekcie posiada niezbędne kompetencje ,przez co zapewni jego prawidłową realizację oraz czy liczba osób dedykowanych do projektu jest wystarczająca do zapewnienia terminowej realizacji projektu.</w:t>
            </w:r>
            <w:r w:rsidR="0010778E">
              <w:t xml:space="preserve"> </w:t>
            </w:r>
            <w:r w:rsidR="0010778E" w:rsidRPr="0010778E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Opis powinien uwzględniać  wszystkie elementy oceny wynikające z kryterium merytorycznego obligatoryjnego </w:t>
            </w:r>
            <w:r w:rsidR="00DE00F9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3</w:t>
            </w:r>
            <w:r w:rsidR="0010778E" w:rsidRPr="0010778E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 opisanego w Kryteriach oceny.)</w:t>
            </w:r>
            <w:r w:rsidR="001A3564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 W zakresie elementów: </w:t>
            </w:r>
          </w:p>
          <w:p w14:paraId="56F0C285" w14:textId="198F460A" w:rsidR="00821378" w:rsidRPr="00634904" w:rsidRDefault="001A3564" w:rsidP="006817F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1A3564">
              <w:rPr>
                <w:rFonts w:cstheme="minorHAnsi"/>
                <w:bCs/>
                <w:i/>
                <w:iCs/>
              </w:rPr>
              <w:t xml:space="preserve"> </w:t>
            </w:r>
            <w:r w:rsidRPr="00216D0B">
              <w:rPr>
                <w:rFonts w:asciiTheme="minorHAnsi" w:hAnsiTheme="minorHAnsi" w:cstheme="minorHAnsi"/>
                <w:bCs/>
                <w:i/>
                <w:iCs/>
              </w:rPr>
              <w:t xml:space="preserve">struktura zespołu </w:t>
            </w:r>
            <w:r w:rsidR="00FF44EC">
              <w:rPr>
                <w:rFonts w:asciiTheme="minorHAnsi" w:hAnsiTheme="minorHAnsi" w:cstheme="minorHAnsi"/>
                <w:bCs/>
                <w:i/>
                <w:iCs/>
              </w:rPr>
              <w:t>-</w:t>
            </w:r>
            <w:r w:rsidR="00634904" w:rsidRPr="00216D0B">
              <w:rPr>
                <w:rFonts w:asciiTheme="minorHAnsi" w:hAnsiTheme="minorHAnsi" w:cstheme="minorHAnsi"/>
                <w:i/>
              </w:rPr>
              <w:t>liczba osób zaangażowanych w realizację projektu, podział ról i zadań -funkcje kierownicze, wdrożeniowe czyli obsługa Strefy, Pomysłodawcy, w tym m.in. obsługa naboru,  obsługa telefoniczna i mailowa, opieka nad Pomysłodawcą, zajęcia/warsztaty/spotkania dla osób zainteresowanych innowacjami, rozliczanie projektu, zarządzanie ryzykiem</w:t>
            </w:r>
            <w:r w:rsidR="00634904" w:rsidRPr="00216D0B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  <w:r w:rsidR="00821378" w:rsidRPr="00216D0B">
              <w:rPr>
                <w:rFonts w:asciiTheme="minorHAnsi" w:hAnsiTheme="minorHAnsi" w:cstheme="minorHAnsi"/>
                <w:bCs/>
                <w:i/>
                <w:iCs/>
              </w:rPr>
              <w:t>;</w:t>
            </w:r>
          </w:p>
          <w:p w14:paraId="14FB350C" w14:textId="77777777" w:rsidR="00300DAC" w:rsidRPr="00300DAC" w:rsidRDefault="00821378" w:rsidP="006817F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216D0B">
              <w:rPr>
                <w:rFonts w:asciiTheme="minorHAnsi" w:hAnsiTheme="minorHAnsi" w:cstheme="minorHAnsi"/>
                <w:bCs/>
                <w:i/>
                <w:iCs/>
              </w:rPr>
              <w:t>opis doświadczenia osób zaangażowanych w projekt wraz z przypisaniem na danym stanowisku zadań-</w:t>
            </w:r>
            <w:r w:rsidR="00634904" w:rsidRPr="00216D0B">
              <w:rPr>
                <w:rFonts w:asciiTheme="minorHAnsi" w:hAnsiTheme="minorHAnsi" w:cstheme="minorHAnsi"/>
                <w:bCs/>
                <w:i/>
                <w:iCs/>
              </w:rPr>
              <w:t xml:space="preserve">( należy podać </w:t>
            </w:r>
            <w:r w:rsidR="00634904" w:rsidRPr="00216D0B">
              <w:rPr>
                <w:rFonts w:asciiTheme="minorHAnsi" w:hAnsiTheme="minorHAnsi" w:cstheme="minorHAnsi"/>
              </w:rPr>
              <w:t>informacje na temat doświadczenia zawodowego i kompetencji w określonym zakresie oraz posiadane wykształcenie</w:t>
            </w:r>
            <w:r w:rsidR="00634904">
              <w:rPr>
                <w:rFonts w:asciiTheme="minorHAnsi" w:hAnsiTheme="minorHAnsi" w:cstheme="minorHAnsi"/>
              </w:rPr>
              <w:t>)</w:t>
            </w:r>
            <w:r w:rsidR="00300DAC">
              <w:rPr>
                <w:rFonts w:asciiTheme="minorHAnsi" w:hAnsiTheme="minorHAnsi" w:cstheme="minorHAnsi"/>
              </w:rPr>
              <w:t>;</w:t>
            </w:r>
          </w:p>
          <w:p w14:paraId="27D33039" w14:textId="77777777" w:rsidR="00815D89" w:rsidRPr="00815D89" w:rsidRDefault="00A42587" w:rsidP="00300DA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theme="minorHAnsi"/>
                <w:bCs/>
                <w:i/>
                <w:iCs/>
              </w:rPr>
            </w:pPr>
            <w:r w:rsidRPr="00300DAC">
              <w:rPr>
                <w:rFonts w:cstheme="minorHAnsi"/>
                <w:bCs/>
                <w:i/>
                <w:iCs/>
              </w:rPr>
              <w:t xml:space="preserve">zarządzanie projektem- należy wskazać </w:t>
            </w:r>
            <w:r w:rsidR="00634904" w:rsidRPr="00300DAC">
              <w:rPr>
                <w:rFonts w:cstheme="minorHAnsi"/>
              </w:rPr>
              <w:t xml:space="preserve">m. in. czy na potrzeby i na czas realizacji projektu w strukturze organizacyjnej wnioskodawcy utworzona zostanie dodatkowa jednostka organizacyjna, czy też zadania związane z realizacją projektu będzie wykonywać już istniejąca jednostka organizacyjna lub jednostki. </w:t>
            </w:r>
            <w:r w:rsidR="00CC2C6C" w:rsidRPr="00300DAC">
              <w:rPr>
                <w:rFonts w:cstheme="minorHAnsi"/>
              </w:rPr>
              <w:t>O</w:t>
            </w:r>
            <w:r w:rsidR="00634904" w:rsidRPr="00300DAC">
              <w:rPr>
                <w:rFonts w:cstheme="minorHAnsi"/>
              </w:rPr>
              <w:t>rganizacyjne</w:t>
            </w:r>
            <w:r w:rsidR="00CC2C6C" w:rsidRPr="00300DAC">
              <w:rPr>
                <w:rFonts w:cstheme="minorHAnsi"/>
              </w:rPr>
              <w:t xml:space="preserve">. </w:t>
            </w:r>
          </w:p>
          <w:p w14:paraId="063DF360" w14:textId="09F219C4" w:rsidR="00793577" w:rsidRPr="00300DAC" w:rsidRDefault="00793577" w:rsidP="00815D89">
            <w:pPr>
              <w:pStyle w:val="Akapitzlist"/>
              <w:spacing w:after="0" w:line="240" w:lineRule="auto"/>
              <w:jc w:val="both"/>
              <w:rPr>
                <w:rFonts w:cstheme="minorHAnsi"/>
                <w:bCs/>
                <w:i/>
                <w:iCs/>
              </w:rPr>
            </w:pPr>
            <w:r w:rsidRPr="00300DAC">
              <w:rPr>
                <w:rFonts w:cstheme="minorHAnsi"/>
                <w:bCs/>
                <w:i/>
                <w:iCs/>
              </w:rPr>
              <w:t>W wypadku, gdy wnioskodawcą jest konsorcjum warunek musi zostać spełniony dla wszystkich podmiotów wchodzących w skład konsorcjum.</w:t>
            </w:r>
          </w:p>
          <w:p w14:paraId="2D8AAAC4" w14:textId="764BA6E6" w:rsidR="00634904" w:rsidRPr="00FF44EC" w:rsidRDefault="00634904" w:rsidP="00FF44EC">
            <w:pPr>
              <w:spacing w:line="240" w:lineRule="atLeast"/>
              <w:jc w:val="both"/>
              <w:rPr>
                <w:rFonts w:eastAsia="Calibri" w:cstheme="minorHAnsi"/>
                <w:i/>
                <w:sz w:val="20"/>
                <w:szCs w:val="20"/>
              </w:rPr>
            </w:pPr>
            <w:r w:rsidRPr="00FF44EC">
              <w:rPr>
                <w:rFonts w:eastAsia="Calibri" w:cstheme="minorHAnsi"/>
                <w:i/>
                <w:sz w:val="20"/>
                <w:szCs w:val="20"/>
              </w:rPr>
              <w:t>Przedstawiony   w aplikacji,  zespół  musi  być  gotowy  do  realizacji swoich  zadań  od  dnia  rozpoczęcia realizacji projektu.</w:t>
            </w:r>
          </w:p>
        </w:tc>
      </w:tr>
      <w:tr w:rsidR="00E154CD" w:rsidRPr="00E154CD" w14:paraId="3D6F3E03" w14:textId="77777777" w:rsidTr="00CD038E">
        <w:tc>
          <w:tcPr>
            <w:tcW w:w="9924" w:type="dxa"/>
            <w:vAlign w:val="center"/>
          </w:tcPr>
          <w:p w14:paraId="358D230C" w14:textId="77777777" w:rsidR="00E154CD" w:rsidRDefault="00CD038E" w:rsidP="00E154CD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OPIS</w:t>
            </w:r>
            <w:r w:rsidR="005D156A">
              <w:rPr>
                <w:rFonts w:eastAsia="Calibri" w:cs="Times New Roman"/>
                <w:b/>
              </w:rPr>
              <w:t>:</w:t>
            </w:r>
          </w:p>
          <w:p w14:paraId="7795807D" w14:textId="070F5010" w:rsidR="00993E38" w:rsidRPr="00E154CD" w:rsidRDefault="00993E38" w:rsidP="00190D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FAADA92" w14:textId="77777777" w:rsid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4"/>
      </w:tblGrid>
      <w:tr w:rsidR="005D156A" w:rsidRPr="00E154CD" w14:paraId="164E1097" w14:textId="77777777" w:rsidTr="00917AD4">
        <w:tc>
          <w:tcPr>
            <w:tcW w:w="9924" w:type="dxa"/>
            <w:shd w:val="clear" w:color="auto" w:fill="D9D9D9"/>
            <w:vAlign w:val="center"/>
          </w:tcPr>
          <w:p w14:paraId="3D23EEE4" w14:textId="445E124C" w:rsidR="00051328" w:rsidRPr="001A5308" w:rsidRDefault="00051328" w:rsidP="00051328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1A5308">
              <w:rPr>
                <w:rFonts w:eastAsia="Calibri" w:cstheme="minorHAnsi"/>
                <w:b/>
              </w:rPr>
              <w:t>XI</w:t>
            </w:r>
            <w:r w:rsidR="008B6075" w:rsidRPr="001A5308">
              <w:rPr>
                <w:rFonts w:eastAsia="Calibri" w:cstheme="minorHAnsi"/>
                <w:b/>
              </w:rPr>
              <w:t>V</w:t>
            </w:r>
            <w:r w:rsidRPr="001A5308">
              <w:rPr>
                <w:rFonts w:eastAsia="Calibri" w:cstheme="minorHAnsi"/>
                <w:b/>
              </w:rPr>
              <w:t>. Eksperci zaangażowani zarówno do oceny pomysłów jak i wsparcia doradczego</w:t>
            </w:r>
          </w:p>
          <w:p w14:paraId="088FF8F2" w14:textId="4977022B" w:rsidR="005D156A" w:rsidRPr="00CC2C6C" w:rsidRDefault="00051328" w:rsidP="00CC2C6C">
            <w:pPr>
              <w:spacing w:line="240" w:lineRule="atLeast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614F4">
              <w:rPr>
                <w:rFonts w:cstheme="minorHAnsi"/>
                <w:i/>
                <w:sz w:val="20"/>
                <w:szCs w:val="20"/>
              </w:rPr>
              <w:lastRenderedPageBreak/>
              <w:t>Należy wskazać informacje niezbędne do oceny kryterium merytorycznego obligatoryjnego 4  opisanego w Kryteriach oceny</w:t>
            </w:r>
            <w:r w:rsidR="00F614F4" w:rsidRPr="00F614F4">
              <w:rPr>
                <w:rFonts w:cstheme="minorHAnsi"/>
                <w:i/>
                <w:sz w:val="20"/>
                <w:szCs w:val="20"/>
              </w:rPr>
              <w:t xml:space="preserve">. </w:t>
            </w:r>
            <w:r w:rsidR="00F614F4" w:rsidRPr="00CC2C6C">
              <w:rPr>
                <w:rFonts w:eastAsia="Calibri" w:cstheme="minorHAnsi"/>
                <w:i/>
                <w:sz w:val="20"/>
                <w:szCs w:val="20"/>
              </w:rPr>
              <w:t>Ocenie podlega opisana koncepcja utworzenia sieci ekspertów zapewniających właściwą ocenę jakości pomysłów zgłaszanych przez wynalazców oraz „szyte na miarę” wsparcie doradcze dla Pomysłodawców. W skład sieci ekspertów wchodzą przedstawiciele różnych środowisk, dysponujący różnym zestawem kompetencji, wiedzą i doświadczeniem w dziedzinach, których dotyczą oceniane pomysły oraz w których udzielane jest  wsparcie doradcze. Opis koncepcji powinien m.in. zawierać: kwestie techniczne związane z organizacją sieci ekspertów, w tym korzystanie i dostęp do sieci, sposoby pozyskiwania ekspertów, sposoby weryfikacji doświadczenia i kompetencji ekspertów itd.</w:t>
            </w:r>
          </w:p>
        </w:tc>
      </w:tr>
      <w:tr w:rsidR="005D156A" w:rsidRPr="00E154CD" w14:paraId="55EAABCC" w14:textId="77777777" w:rsidTr="00917AD4">
        <w:tc>
          <w:tcPr>
            <w:tcW w:w="9924" w:type="dxa"/>
            <w:vAlign w:val="center"/>
          </w:tcPr>
          <w:p w14:paraId="4BDF3EEE" w14:textId="77777777" w:rsidR="005D156A" w:rsidRDefault="005D156A" w:rsidP="00917AD4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OPIS:</w:t>
            </w:r>
          </w:p>
          <w:p w14:paraId="4E7E14A4" w14:textId="289FC175" w:rsidR="005D156A" w:rsidRPr="00E154CD" w:rsidRDefault="005D156A" w:rsidP="005946C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6CD913F" w14:textId="77777777" w:rsidR="005D156A" w:rsidRDefault="005D156A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749D316" w14:textId="77777777" w:rsidR="005D156A" w:rsidRPr="00E154CD" w:rsidRDefault="005D156A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4"/>
      </w:tblGrid>
      <w:tr w:rsidR="00CD038E" w:rsidRPr="00E154CD" w14:paraId="2C121B61" w14:textId="77777777" w:rsidTr="00E603E7">
        <w:tc>
          <w:tcPr>
            <w:tcW w:w="9924" w:type="dxa"/>
            <w:shd w:val="clear" w:color="auto" w:fill="D9D9D9"/>
            <w:vAlign w:val="center"/>
          </w:tcPr>
          <w:p w14:paraId="650CFA4E" w14:textId="67F0D2AF" w:rsidR="00802F87" w:rsidRPr="001A5308" w:rsidRDefault="005977D0" w:rsidP="00574487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1A5308">
              <w:rPr>
                <w:rFonts w:eastAsia="Calibri" w:cstheme="minorHAnsi"/>
                <w:b/>
              </w:rPr>
              <w:t xml:space="preserve">XV. </w:t>
            </w:r>
            <w:r w:rsidR="00802F87" w:rsidRPr="001A5308">
              <w:rPr>
                <w:rFonts w:eastAsia="Calibri" w:cstheme="minorHAnsi"/>
                <w:b/>
              </w:rPr>
              <w:t>Wydatki kwalifikowa</w:t>
            </w:r>
            <w:r w:rsidR="00485355" w:rsidRPr="001A5308">
              <w:rPr>
                <w:rFonts w:eastAsia="Calibri" w:cstheme="minorHAnsi"/>
                <w:b/>
              </w:rPr>
              <w:t>l</w:t>
            </w:r>
            <w:r w:rsidR="00802F87" w:rsidRPr="001A5308">
              <w:rPr>
                <w:rFonts w:eastAsia="Calibri" w:cstheme="minorHAnsi"/>
                <w:b/>
              </w:rPr>
              <w:t xml:space="preserve">ne </w:t>
            </w:r>
          </w:p>
          <w:p w14:paraId="2633CB7C" w14:textId="08467BE9" w:rsidR="00852B19" w:rsidRPr="005D156A" w:rsidRDefault="00852B19" w:rsidP="00CC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(</w:t>
            </w:r>
            <w:r w:rsidRPr="00A6743D">
              <w:rPr>
                <w:rFonts w:eastAsia="Calibri" w:cstheme="minorHAnsi"/>
                <w:i/>
                <w:sz w:val="20"/>
                <w:szCs w:val="20"/>
              </w:rPr>
              <w:t>Wnioskodawca powinien określić budżet Projektu pilotażowego, przedstawić podział na kategorie kosztów kwalifikowalnych wraz ze wskazaniem sposobu ustalenia ich wysokości oraz uzasadnieniem wykazującym powiązanie z planowanymi efektami. Należy wskazać czy podatek VAT jest wydatkiem kwalifikowanym</w:t>
            </w:r>
            <w:r w:rsidR="00F614F4">
              <w:rPr>
                <w:rFonts w:eastAsia="Calibri" w:cstheme="minorHAnsi"/>
                <w:i/>
                <w:sz w:val="20"/>
                <w:szCs w:val="20"/>
              </w:rPr>
              <w:t>.</w:t>
            </w:r>
            <w:r w:rsidR="00CC2C6C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Pr="00A6743D">
              <w:rPr>
                <w:rFonts w:eastAsia="Calibri" w:cstheme="minorHAnsi"/>
                <w:i/>
                <w:sz w:val="20"/>
                <w:szCs w:val="20"/>
              </w:rPr>
              <w:t xml:space="preserve"> Kategorie kosztów kwalifikowalnych wskazano w §3 Regulaminu. Szczegółowe informacje dotyczące budżetu projektu zostaną określone  w harmonogramie rzeczowo –finansowym stanowiącym Załącznik nr 5 do Umowy i  w Harmonogramie płatności stanowiącym załącznik nr 4 do Umowy </w:t>
            </w:r>
            <w:r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D038E" w:rsidRPr="00E154CD" w14:paraId="7C524DE0" w14:textId="77777777" w:rsidTr="00E603E7">
        <w:tc>
          <w:tcPr>
            <w:tcW w:w="9924" w:type="dxa"/>
            <w:vAlign w:val="center"/>
          </w:tcPr>
          <w:p w14:paraId="4DB12F14" w14:textId="777D74AA" w:rsidR="00CD038E" w:rsidRDefault="00CD038E" w:rsidP="0034053D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OPIS</w:t>
            </w:r>
            <w:r w:rsidR="005D156A">
              <w:rPr>
                <w:rFonts w:eastAsia="Calibri" w:cs="Times New Roman"/>
                <w:b/>
              </w:rPr>
              <w:t>:</w:t>
            </w:r>
          </w:p>
          <w:p w14:paraId="22F18AC8" w14:textId="2765D939" w:rsidR="00BA6EFB" w:rsidRDefault="00BA6EFB" w:rsidP="0034053D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tbl>
            <w:tblPr>
              <w:tblStyle w:val="Tabela-Siatka"/>
              <w:tblW w:w="9645" w:type="dxa"/>
              <w:tblLook w:val="04A0" w:firstRow="1" w:lastRow="0" w:firstColumn="1" w:lastColumn="0" w:noHBand="0" w:noVBand="1"/>
            </w:tblPr>
            <w:tblGrid>
              <w:gridCol w:w="3460"/>
              <w:gridCol w:w="2126"/>
              <w:gridCol w:w="4059"/>
            </w:tblGrid>
            <w:tr w:rsidR="00BA6EFB" w14:paraId="67F2B691" w14:textId="77777777" w:rsidTr="009249BB"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9B9FED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Łącznie wydatki</w:t>
                  </w:r>
                </w:p>
              </w:tc>
              <w:tc>
                <w:tcPr>
                  <w:tcW w:w="6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318FF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6EFB" w14:paraId="3849FF1C" w14:textId="77777777" w:rsidTr="009249BB"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2C0E6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Kategorie kosztów kwalifikowalnych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F2ACC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Wartość kosztów i sposób ustalenia ich wysokości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D99585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Związek kosztów z planowanymi efektami</w:t>
                  </w:r>
                </w:p>
              </w:tc>
            </w:tr>
            <w:tr w:rsidR="00BA6EFB" w14:paraId="60913F78" w14:textId="77777777" w:rsidTr="009249BB"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CAF50" w14:textId="7E1816B5" w:rsidR="00BA6EFB" w:rsidRPr="009249BB" w:rsidRDefault="00811B85" w:rsidP="00BA6E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249BB">
                    <w:rPr>
                      <w:rFonts w:ascii="Arial" w:hAnsi="Arial" w:cs="Arial"/>
                      <w:sz w:val="16"/>
                      <w:szCs w:val="16"/>
                    </w:rPr>
                    <w:t>wynagrodzenia osób bezpośrednio zaangażowanych w realizację projektu wraz z pozapłacowymi kosztami pracy, składkami na ubezpieczenie społeczne i zdrowotne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E573F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5D4CC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6EFB" w14:paraId="608A7172" w14:textId="77777777" w:rsidTr="009249BB"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3AEDE" w14:textId="77777777" w:rsidR="00A84A82" w:rsidRPr="009249BB" w:rsidRDefault="00A84A82" w:rsidP="006C2BA7">
                  <w:pPr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9249BB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podróże służbowe osób zaangażowanych bezpośrednio w realizację Zadania,</w:t>
                  </w:r>
                </w:p>
                <w:p w14:paraId="3F3CC2A0" w14:textId="77777777" w:rsidR="00BA6EFB" w:rsidRPr="009249BB" w:rsidRDefault="00BA6EFB" w:rsidP="006C2BA7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3480C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FB89F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6EFB" w14:paraId="266A092B" w14:textId="77777777" w:rsidTr="009249BB"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62532" w14:textId="77777777" w:rsidR="00A84A82" w:rsidRPr="009249BB" w:rsidRDefault="00A84A82" w:rsidP="006C2BA7">
                  <w:pPr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9249BB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koszty usług doradczych, eksperckich, szkoleniowych, prawnych związanych z realizacją i zarządzaniem programem; </w:t>
                  </w:r>
                </w:p>
                <w:p w14:paraId="3A2EF968" w14:textId="77777777" w:rsidR="00BA6EFB" w:rsidRPr="009249BB" w:rsidRDefault="00BA6EFB" w:rsidP="006C2BA7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2E033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FE110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6EFB" w14:paraId="04CF42BD" w14:textId="77777777" w:rsidTr="009249BB"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F5BB0" w14:textId="77777777" w:rsidR="00A84A82" w:rsidRPr="009249BB" w:rsidRDefault="00A84A82" w:rsidP="006C2BA7">
                  <w:pPr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9249BB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koszty organizacji szkoleń, warsztatów i spotkań;</w:t>
                  </w:r>
                </w:p>
                <w:p w14:paraId="4CEE6EBE" w14:textId="77777777" w:rsidR="00BA6EFB" w:rsidRPr="009249BB" w:rsidRDefault="00BA6EFB" w:rsidP="006C2BA7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B4ABC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EF4BA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6EFB" w14:paraId="7E29510E" w14:textId="77777777" w:rsidTr="009249BB"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004DC" w14:textId="214661E5" w:rsidR="00BA6EFB" w:rsidRPr="009249BB" w:rsidRDefault="00A84A82" w:rsidP="009249BB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249BB">
                    <w:rPr>
                      <w:rFonts w:ascii="Arial" w:hAnsi="Arial" w:cs="Arial"/>
                      <w:sz w:val="16"/>
                      <w:szCs w:val="16"/>
                    </w:rPr>
                    <w:t>koszty wynajmu maszyn, urządzeń, aparatury niezbędnej do realizacji Zadania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7283E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F8E77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6EFB" w14:paraId="17235F37" w14:textId="77777777" w:rsidTr="009249BB"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EE07B" w14:textId="77777777" w:rsidR="00A84A82" w:rsidRPr="009249BB" w:rsidRDefault="00A84A82" w:rsidP="009249BB">
                  <w:pPr>
                    <w:spacing w:line="240" w:lineRule="exact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9249BB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koszty zakupu mebli lub wyposażenia niezbędnego do realizacji celów Zadania,</w:t>
                  </w:r>
                </w:p>
                <w:p w14:paraId="12178086" w14:textId="77777777" w:rsidR="00BA6EFB" w:rsidRPr="009249BB" w:rsidRDefault="00BA6EFB" w:rsidP="009249BB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A40AA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F8522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6EFB" w14:paraId="79C184B4" w14:textId="77777777" w:rsidTr="009249BB"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8901B" w14:textId="1D1961BB" w:rsidR="00BA6EFB" w:rsidRPr="009249BB" w:rsidRDefault="00897DD6" w:rsidP="009249BB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97DD6">
                    <w:rPr>
                      <w:rFonts w:ascii="Arial" w:hAnsi="Arial" w:cs="Arial"/>
                      <w:sz w:val="16"/>
                      <w:szCs w:val="16"/>
                    </w:rPr>
                    <w:t>koszty niezbędnych prac związanych z rearanżacją przestrzeni i prac dostosowawczych, certyfikatów i oprogramowania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D2E75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BFF64" w14:textId="77777777" w:rsidR="00BA6EFB" w:rsidRDefault="00BA6EFB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84A82" w14:paraId="7B5FDD87" w14:textId="77777777" w:rsidTr="00811B85"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BC6E3" w14:textId="75ED4769" w:rsidR="00A84A82" w:rsidRPr="00CD7314" w:rsidRDefault="00CD7314" w:rsidP="009249B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49BB">
                    <w:rPr>
                      <w:rFonts w:ascii="Arial" w:hAnsi="Arial" w:cs="Arial"/>
                      <w:sz w:val="16"/>
                      <w:szCs w:val="16"/>
                    </w:rPr>
                    <w:t>koszty wynajmu lub utrzymania budynków niezbędnych do realizacji Zadania, w proporcji odpowiedniej do rzeczywistego wykorzystania powierzchni biurowej dla celów realizacji Zadania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9D90A" w14:textId="77777777" w:rsidR="00A84A82" w:rsidRDefault="00A84A82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84806" w14:textId="77777777" w:rsidR="00A84A82" w:rsidRDefault="00A84A82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84A82" w14:paraId="6521B564" w14:textId="77777777" w:rsidTr="00811B85"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1C9E7" w14:textId="15131B01" w:rsidR="00A84A82" w:rsidRPr="00CD7314" w:rsidRDefault="00CD7314" w:rsidP="009249B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49BB">
                    <w:rPr>
                      <w:rFonts w:ascii="Arial" w:hAnsi="Arial" w:cs="Arial"/>
                      <w:sz w:val="16"/>
                      <w:szCs w:val="16"/>
                    </w:rPr>
                    <w:t>koszty usług informatycznych, koszty związane z zaprojektowaniem, utworzeniem, utrzymaniem i rozbudową narzędzi ICT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B7723" w14:textId="77777777" w:rsidR="00A84A82" w:rsidRDefault="00A84A82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659D8" w14:textId="77777777" w:rsidR="00A84A82" w:rsidRDefault="00A84A82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84A82" w14:paraId="2FDAD7F3" w14:textId="77777777" w:rsidTr="00811B85"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B7C7F" w14:textId="77777777" w:rsidR="00CD7314" w:rsidRPr="009249BB" w:rsidRDefault="00CD7314" w:rsidP="009249BB">
                  <w:pPr>
                    <w:spacing w:line="240" w:lineRule="exact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9249BB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koszty administracyjne (np. usługi pocztowe, telefoniczne, opłaty skarbowe, materiały </w:t>
                  </w:r>
                  <w:r w:rsidRPr="009249BB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lastRenderedPageBreak/>
                    <w:t>biurowe, usługi drukarskie w zakresie niezbędnym do realizacji Zadania);</w:t>
                  </w:r>
                </w:p>
                <w:p w14:paraId="44158BAE" w14:textId="77777777" w:rsidR="00A84A82" w:rsidRPr="00CD7314" w:rsidRDefault="00A84A82" w:rsidP="009249B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C7DF6" w14:textId="77777777" w:rsidR="00A84A82" w:rsidRDefault="00A84A82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9017C" w14:textId="77777777" w:rsidR="00A84A82" w:rsidRDefault="00A84A82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84A82" w14:paraId="36F83751" w14:textId="77777777" w:rsidTr="00811B85"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A4A2D" w14:textId="37A596A9" w:rsidR="00A84A82" w:rsidRPr="00CD7314" w:rsidRDefault="00CD7314" w:rsidP="009249B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249BB">
                    <w:rPr>
                      <w:rFonts w:ascii="Arial" w:hAnsi="Arial" w:cs="Arial"/>
                      <w:sz w:val="16"/>
                      <w:szCs w:val="16"/>
                    </w:rPr>
                    <w:t>koszty organizacji i prowadzenia działań informacyjno-promocyjnych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C5206" w14:textId="77777777" w:rsidR="00A84A82" w:rsidRDefault="00A84A82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39A6D" w14:textId="77777777" w:rsidR="00A84A82" w:rsidRDefault="00A84A82" w:rsidP="00BA6EF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94B2CE3" w14:textId="2405B764" w:rsidR="00BA6EFB" w:rsidRDefault="00BA6EFB" w:rsidP="0034053D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323770A3" w14:textId="77777777" w:rsidR="00BA6EFB" w:rsidRDefault="00BA6EFB" w:rsidP="0034053D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255A0683" w14:textId="77777777" w:rsidR="00BA6EFB" w:rsidRDefault="00BA6EFB" w:rsidP="00BA6EF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 PODATEK VAT JEST WYDATKIEM KWALIFIKOWALNYM?</w:t>
            </w:r>
          </w:p>
          <w:p w14:paraId="09B892BB" w14:textId="77777777" w:rsidR="00BA6EFB" w:rsidRDefault="00BA6EFB" w:rsidP="00BA6E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8E1B9D2" w14:textId="77777777" w:rsidR="00BA6EFB" w:rsidRDefault="00BA6EFB" w:rsidP="00BA6EFB">
            <w:pPr>
              <w:spacing w:after="0"/>
              <w:ind w:left="356" w:hanging="3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14:paraId="56A2755E" w14:textId="77777777" w:rsidR="00BA6EFB" w:rsidRDefault="00BA6EFB" w:rsidP="00BA6E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2DD916F4" w14:textId="5666B31A" w:rsidR="005D156A" w:rsidRPr="00A6743D" w:rsidRDefault="005D156A" w:rsidP="00A6743D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</w:p>
        </w:tc>
      </w:tr>
    </w:tbl>
    <w:p w14:paraId="7C829643" w14:textId="77777777" w:rsid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4"/>
      </w:tblGrid>
      <w:tr w:rsidR="00CD038E" w:rsidRPr="00DE78DF" w14:paraId="73FA05F7" w14:textId="77777777" w:rsidTr="00802F87">
        <w:tc>
          <w:tcPr>
            <w:tcW w:w="9924" w:type="dxa"/>
            <w:shd w:val="clear" w:color="auto" w:fill="D9D9D9"/>
            <w:vAlign w:val="center"/>
          </w:tcPr>
          <w:p w14:paraId="7C57FB8C" w14:textId="289C645C" w:rsidR="00802F87" w:rsidRPr="001A5308" w:rsidRDefault="005977D0" w:rsidP="00574487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1A5308">
              <w:rPr>
                <w:rFonts w:eastAsia="Calibri" w:cstheme="minorHAnsi"/>
                <w:b/>
              </w:rPr>
              <w:t>XV</w:t>
            </w:r>
            <w:r w:rsidR="008B6075" w:rsidRPr="001A5308">
              <w:rPr>
                <w:rFonts w:eastAsia="Calibri" w:cstheme="minorHAnsi"/>
                <w:b/>
              </w:rPr>
              <w:t>I</w:t>
            </w:r>
            <w:r w:rsidRPr="001A5308">
              <w:rPr>
                <w:rFonts w:eastAsia="Calibri" w:cstheme="minorHAnsi"/>
                <w:b/>
              </w:rPr>
              <w:t xml:space="preserve">. </w:t>
            </w:r>
            <w:r w:rsidR="00DE78DF" w:rsidRPr="001A5308">
              <w:rPr>
                <w:rFonts w:eastAsia="Calibri" w:cstheme="minorHAnsi"/>
                <w:b/>
              </w:rPr>
              <w:t>F</w:t>
            </w:r>
            <w:r w:rsidR="00DE78DF" w:rsidRPr="001A5308">
              <w:rPr>
                <w:rFonts w:eastAsia="Calibri" w:cstheme="minorHAnsi"/>
                <w:b/>
                <w:color w:val="000000"/>
              </w:rPr>
              <w:t>unkcjonowanie Strefy Pomysłodawcy po zakończeniu pilotażu.</w:t>
            </w:r>
          </w:p>
          <w:p w14:paraId="38CB8D57" w14:textId="7A93FB03" w:rsidR="00C75BF3" w:rsidRPr="00DE78DF" w:rsidRDefault="00034002" w:rsidP="005744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eastAsia="Calibri" w:cs="Arial"/>
                <w:i/>
                <w:color w:val="000000"/>
                <w:sz w:val="20"/>
                <w:szCs w:val="20"/>
              </w:rPr>
              <w:t xml:space="preserve">Opis </w:t>
            </w:r>
            <w:r w:rsidR="00C75BF3" w:rsidRPr="00C75BF3">
              <w:rPr>
                <w:rFonts w:eastAsia="Calibri" w:cs="Arial"/>
                <w:i/>
                <w:color w:val="000000"/>
                <w:sz w:val="20"/>
                <w:szCs w:val="20"/>
              </w:rPr>
              <w:t xml:space="preserve"> koncepcj</w:t>
            </w:r>
            <w:r>
              <w:rPr>
                <w:rFonts w:eastAsia="Calibri" w:cs="Arial"/>
                <w:i/>
                <w:color w:val="000000"/>
                <w:sz w:val="20"/>
                <w:szCs w:val="20"/>
              </w:rPr>
              <w:t>i</w:t>
            </w:r>
            <w:r w:rsidR="00C75BF3" w:rsidRPr="00C75BF3">
              <w:rPr>
                <w:rFonts w:eastAsia="Calibri" w:cs="Arial"/>
                <w:i/>
                <w:color w:val="000000"/>
                <w:sz w:val="20"/>
                <w:szCs w:val="20"/>
              </w:rPr>
              <w:t xml:space="preserve"> dalszego funkcjonowania Strefy  po zakończeniu projektu</w:t>
            </w:r>
            <w:r w:rsidR="00F614F4">
              <w:rPr>
                <w:rFonts w:eastAsia="Calibri" w:cs="Arial"/>
                <w:i/>
                <w:color w:val="000000"/>
                <w:sz w:val="20"/>
                <w:szCs w:val="20"/>
              </w:rPr>
              <w:t xml:space="preserve">. </w:t>
            </w:r>
          </w:p>
        </w:tc>
      </w:tr>
      <w:tr w:rsidR="00CD038E" w:rsidRPr="00E154CD" w14:paraId="6CD69CBC" w14:textId="77777777" w:rsidTr="00BA6EFB">
        <w:trPr>
          <w:trHeight w:val="773"/>
        </w:trPr>
        <w:tc>
          <w:tcPr>
            <w:tcW w:w="9924" w:type="dxa"/>
            <w:vAlign w:val="center"/>
          </w:tcPr>
          <w:p w14:paraId="59C3B9E2" w14:textId="77777777" w:rsidR="00CD038E" w:rsidRDefault="00CD038E" w:rsidP="0034053D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OPIS</w:t>
            </w:r>
            <w:r w:rsidR="008753BA">
              <w:rPr>
                <w:rFonts w:eastAsia="Calibri" w:cs="Times New Roman"/>
                <w:b/>
              </w:rPr>
              <w:t>:</w:t>
            </w:r>
          </w:p>
          <w:p w14:paraId="44BEF555" w14:textId="7B3C8B3B" w:rsidR="008753BA" w:rsidRPr="00E154CD" w:rsidRDefault="008753BA" w:rsidP="00F373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047D6DB" w14:textId="77777777" w:rsidR="00CD038E" w:rsidRDefault="00CD038E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4"/>
      </w:tblGrid>
      <w:tr w:rsidR="00CD038E" w:rsidRPr="00E154CD" w14:paraId="2689CFA7" w14:textId="77777777" w:rsidTr="00E720AC">
        <w:tc>
          <w:tcPr>
            <w:tcW w:w="9924" w:type="dxa"/>
            <w:shd w:val="clear" w:color="auto" w:fill="D9D9D9"/>
            <w:vAlign w:val="center"/>
          </w:tcPr>
          <w:p w14:paraId="562BD1FF" w14:textId="12C2E249" w:rsidR="00CD038E" w:rsidRPr="001A5308" w:rsidRDefault="005977D0" w:rsidP="00C915C5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1A5308">
              <w:rPr>
                <w:rFonts w:eastAsia="Calibri" w:cstheme="minorHAnsi"/>
                <w:b/>
              </w:rPr>
              <w:t>XVI</w:t>
            </w:r>
            <w:r w:rsidR="008B6075" w:rsidRPr="001A5308">
              <w:rPr>
                <w:rFonts w:eastAsia="Calibri" w:cstheme="minorHAnsi"/>
                <w:b/>
              </w:rPr>
              <w:t>I</w:t>
            </w:r>
            <w:r w:rsidRPr="001A5308">
              <w:rPr>
                <w:rFonts w:eastAsia="Calibri" w:cstheme="minorHAnsi"/>
                <w:b/>
              </w:rPr>
              <w:t xml:space="preserve">. </w:t>
            </w:r>
            <w:r w:rsidR="00BA6EFB" w:rsidRPr="001A5308">
              <w:rPr>
                <w:rFonts w:eastAsia="Calibri" w:cstheme="minorHAnsi"/>
                <w:b/>
              </w:rPr>
              <w:t>Efekty projektu pilotażowego</w:t>
            </w:r>
          </w:p>
          <w:p w14:paraId="7282434D" w14:textId="06F5DCA2" w:rsidR="00BA6EFB" w:rsidRPr="00BA6EFB" w:rsidRDefault="00BA6EFB" w:rsidP="00BA6EFB">
            <w:pPr>
              <w:spacing w:after="0" w:line="240" w:lineRule="atLeast"/>
              <w:ind w:left="33" w:firstLine="1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BA6EFB">
              <w:rPr>
                <w:rFonts w:eastAsia="Times New Roman" w:cstheme="minorHAnsi"/>
                <w:i/>
                <w:sz w:val="20"/>
                <w:szCs w:val="20"/>
              </w:rPr>
              <w:t>(Należy określić wskaźniki produktu i rezultatu oraz ich wartości docelowe, jakie zostaną osiągnięte w wyniku realizacji projektu. Ocenie będzie podlegać zgodność zaproponowanych efektów z przyjętymi założeniami, ich wykonalność w ramach projektu oraz możliwość i sposób weryfikacji)</w:t>
            </w:r>
          </w:p>
          <w:p w14:paraId="558FA05F" w14:textId="77777777" w:rsidR="00BA6EFB" w:rsidRDefault="00BA6EFB" w:rsidP="00BA6EFB">
            <w:pPr>
              <w:spacing w:after="0" w:line="240" w:lineRule="atLeast"/>
              <w:ind w:left="33" w:firstLine="1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  <w:p w14:paraId="5F0A3B17" w14:textId="274CB31B" w:rsidR="00BA6EFB" w:rsidRPr="00E154CD" w:rsidRDefault="00BA6EFB" w:rsidP="00C915C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A6EFB" w:rsidRPr="00E154CD" w14:paraId="24F05049" w14:textId="77777777" w:rsidTr="00BA6EFB">
        <w:tc>
          <w:tcPr>
            <w:tcW w:w="9924" w:type="dxa"/>
            <w:shd w:val="clear" w:color="auto" w:fill="FFFFFF" w:themeFill="background1"/>
            <w:vAlign w:val="center"/>
          </w:tcPr>
          <w:p w14:paraId="2D2C3642" w14:textId="77777777" w:rsidR="00BA6EFB" w:rsidRDefault="00BA6EFB" w:rsidP="00C915C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OPIS</w:t>
            </w:r>
          </w:p>
          <w:tbl>
            <w:tblPr>
              <w:tblW w:w="96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25"/>
              <w:gridCol w:w="4826"/>
            </w:tblGrid>
            <w:tr w:rsidR="00BA6EFB" w14:paraId="2D670731" w14:textId="77777777" w:rsidTr="00BA6EFB">
              <w:trPr>
                <w:trHeight w:val="413"/>
              </w:trPr>
              <w:tc>
                <w:tcPr>
                  <w:tcW w:w="4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C5505" w14:textId="77777777" w:rsidR="00BA6EFB" w:rsidRDefault="00BA6EFB" w:rsidP="00BA6EFB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Wskaźniki produktu …</w:t>
                  </w:r>
                </w:p>
              </w:tc>
              <w:tc>
                <w:tcPr>
                  <w:tcW w:w="4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692B5" w14:textId="77777777" w:rsidR="00BA6EFB" w:rsidRDefault="00BA6EFB" w:rsidP="00BA6EFB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  <w:t>Wartość</w:t>
                  </w:r>
                </w:p>
              </w:tc>
            </w:tr>
            <w:tr w:rsidR="00BA6EFB" w14:paraId="6896174D" w14:textId="77777777" w:rsidTr="00BA6EFB">
              <w:trPr>
                <w:trHeight w:val="413"/>
              </w:trPr>
              <w:tc>
                <w:tcPr>
                  <w:tcW w:w="4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BA9AE" w14:textId="77777777" w:rsidR="00BA6EFB" w:rsidRDefault="00BA6EFB" w:rsidP="00BA6EFB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Wskaźniki rezultatu …</w:t>
                  </w:r>
                </w:p>
              </w:tc>
              <w:tc>
                <w:tcPr>
                  <w:tcW w:w="4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971F8" w14:textId="77777777" w:rsidR="00BA6EFB" w:rsidRDefault="00BA6EFB" w:rsidP="00BA6EFB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  <w:t>Wartość</w:t>
                  </w:r>
                </w:p>
              </w:tc>
            </w:tr>
          </w:tbl>
          <w:p w14:paraId="7AEB0373" w14:textId="69A2FF62" w:rsidR="00BA6EFB" w:rsidRDefault="00BA6EFB" w:rsidP="00C915C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B2B3CE1" w14:textId="77777777" w:rsidR="00CD038E" w:rsidRDefault="00CD038E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4CB4621" w14:textId="77777777" w:rsidR="00E154CD" w:rsidRPr="00E154CD" w:rsidRDefault="00E154CD" w:rsidP="00E154C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C29883E" w14:textId="77777777" w:rsidR="006A7823" w:rsidRDefault="006A7823" w:rsidP="00E154CD">
      <w:pPr>
        <w:rPr>
          <w:rFonts w:eastAsia="Calibri" w:cs="Times New Roman"/>
          <w:b/>
        </w:rPr>
      </w:pPr>
    </w:p>
    <w:p w14:paraId="605CA9BC" w14:textId="596FBB39" w:rsidR="00E154CD" w:rsidRPr="006A7823" w:rsidRDefault="006A7823" w:rsidP="00E154CD">
      <w:pPr>
        <w:rPr>
          <w:rFonts w:eastAsia="Calibri" w:cs="Times New Roman"/>
          <w:b/>
        </w:rPr>
      </w:pPr>
      <w:r w:rsidRPr="006A7823">
        <w:rPr>
          <w:rFonts w:eastAsia="Calibri" w:cs="Times New Roman"/>
          <w:b/>
        </w:rPr>
        <w:t>X</w:t>
      </w:r>
      <w:r w:rsidR="00C718A0">
        <w:rPr>
          <w:rFonts w:eastAsia="Calibri" w:cs="Times New Roman"/>
          <w:b/>
        </w:rPr>
        <w:t>VII</w:t>
      </w:r>
      <w:r w:rsidR="008B6075">
        <w:rPr>
          <w:rFonts w:eastAsia="Calibri" w:cs="Times New Roman"/>
          <w:b/>
        </w:rPr>
        <w:t>I</w:t>
      </w:r>
      <w:r w:rsidR="00C718A0">
        <w:rPr>
          <w:rFonts w:eastAsia="Calibri" w:cs="Times New Roman"/>
          <w:b/>
        </w:rPr>
        <w:t>.</w:t>
      </w:r>
      <w:r w:rsidRPr="006A7823">
        <w:rPr>
          <w:rFonts w:eastAsia="Calibri" w:cs="Times New Roman"/>
          <w:b/>
        </w:rPr>
        <w:t xml:space="preserve"> </w:t>
      </w:r>
      <w:r w:rsidR="00E154CD" w:rsidRPr="006A7823">
        <w:rPr>
          <w:rFonts w:eastAsia="Calibri" w:cs="Times New Roman"/>
          <w:b/>
        </w:rPr>
        <w:t xml:space="preserve">Deklaracja </w:t>
      </w:r>
      <w:r w:rsidR="00B87621">
        <w:rPr>
          <w:rFonts w:eastAsia="Calibri" w:cs="Times New Roman"/>
          <w:b/>
        </w:rPr>
        <w:t>W</w:t>
      </w:r>
      <w:r w:rsidR="00E154CD" w:rsidRPr="006A7823">
        <w:rPr>
          <w:rFonts w:eastAsia="Calibri" w:cs="Times New Roman"/>
          <w:b/>
        </w:rPr>
        <w:t>nioskodawcy:</w:t>
      </w:r>
    </w:p>
    <w:p w14:paraId="6480F209" w14:textId="77777777" w:rsidR="00C718A0" w:rsidRPr="00FA01E3" w:rsidRDefault="00C718A0" w:rsidP="00C718A0">
      <w:pPr>
        <w:spacing w:before="100" w:beforeAutospacing="1" w:after="40"/>
        <w:ind w:left="705" w:right="-74" w:hanging="705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FA01E3">
        <w:rPr>
          <w:rFonts w:ascii="Arial" w:eastAsia="Times New Roman" w:hAnsi="Arial" w:cs="Arial"/>
          <w:spacing w:val="-2"/>
          <w:sz w:val="20"/>
          <w:szCs w:val="20"/>
        </w:rPr>
        <w:t>1.</w:t>
      </w:r>
      <w:r w:rsidRPr="00FA01E3">
        <w:rPr>
          <w:rFonts w:ascii="Arial" w:eastAsia="Times New Roman" w:hAnsi="Arial" w:cs="Arial"/>
          <w:spacing w:val="-2"/>
          <w:sz w:val="20"/>
          <w:szCs w:val="20"/>
        </w:rPr>
        <w:tab/>
        <w:t>Oświadczam, że jestem świadomy odpowiedzialności karnej za podanie fałszywych danych lub złożenie fałszywych oświadczeń</w:t>
      </w:r>
    </w:p>
    <w:p w14:paraId="41D230E4" w14:textId="77777777" w:rsidR="00C718A0" w:rsidRPr="00FA01E3" w:rsidRDefault="00C718A0" w:rsidP="00C7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00" w:beforeAutospacing="1" w:after="40"/>
        <w:ind w:right="-74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FA01E3">
        <w:rPr>
          <w:rFonts w:ascii="Arial" w:eastAsia="Times New Roman" w:hAnsi="Arial" w:cs="Arial"/>
          <w:spacing w:val="-2"/>
          <w:sz w:val="20"/>
          <w:szCs w:val="20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 </w:t>
      </w:r>
    </w:p>
    <w:p w14:paraId="37AA6AB4" w14:textId="77777777" w:rsidR="00C718A0" w:rsidRPr="00FA01E3" w:rsidRDefault="00C718A0" w:rsidP="00C718A0">
      <w:pPr>
        <w:spacing w:after="120"/>
        <w:ind w:left="705" w:right="-74" w:hanging="705"/>
        <w:rPr>
          <w:rFonts w:ascii="Arial" w:eastAsia="Times New Roman" w:hAnsi="Arial" w:cs="Arial"/>
          <w:spacing w:val="-2"/>
          <w:sz w:val="20"/>
          <w:szCs w:val="20"/>
        </w:rPr>
      </w:pPr>
      <w:r w:rsidRPr="00FA01E3">
        <w:rPr>
          <w:rFonts w:ascii="Arial" w:eastAsia="Times New Roman" w:hAnsi="Arial" w:cs="Arial"/>
          <w:spacing w:val="-2"/>
          <w:sz w:val="20"/>
          <w:szCs w:val="20"/>
        </w:rPr>
        <w:t>2.</w:t>
      </w:r>
      <w:r w:rsidRPr="00FA01E3">
        <w:rPr>
          <w:rFonts w:ascii="Arial" w:eastAsia="Times New Roman" w:hAnsi="Arial" w:cs="Arial"/>
          <w:spacing w:val="-2"/>
          <w:sz w:val="20"/>
          <w:szCs w:val="20"/>
        </w:rPr>
        <w:tab/>
        <w:t>Oświadczam, że zapoznałem/zapoznałam się z Regulaminem i akceptuję jego zasady.</w:t>
      </w:r>
    </w:p>
    <w:p w14:paraId="1FCC46FF" w14:textId="77777777" w:rsidR="00C718A0" w:rsidRPr="00FA01E3" w:rsidRDefault="00C718A0" w:rsidP="00C718A0">
      <w:pPr>
        <w:spacing w:after="120"/>
        <w:ind w:left="705" w:right="-74" w:hanging="705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FA01E3">
        <w:rPr>
          <w:rFonts w:ascii="Arial" w:eastAsia="Times New Roman" w:hAnsi="Arial" w:cs="Arial"/>
          <w:spacing w:val="-2"/>
          <w:sz w:val="20"/>
          <w:szCs w:val="20"/>
        </w:rPr>
        <w:lastRenderedPageBreak/>
        <w:t>3.</w:t>
      </w:r>
      <w:r w:rsidRPr="00FA01E3">
        <w:rPr>
          <w:rFonts w:ascii="Arial" w:eastAsia="Times New Roman" w:hAnsi="Arial" w:cs="Arial"/>
          <w:spacing w:val="-2"/>
          <w:sz w:val="20"/>
          <w:szCs w:val="20"/>
        </w:rPr>
        <w:tab/>
        <w:t xml:space="preserve">Oświadczam, iż w przypadku otrzymania grantu na realizację </w:t>
      </w:r>
      <w:r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FA01E3">
        <w:rPr>
          <w:rFonts w:ascii="Arial" w:eastAsia="Times New Roman" w:hAnsi="Arial" w:cs="Arial"/>
          <w:spacing w:val="-2"/>
          <w:sz w:val="20"/>
          <w:szCs w:val="20"/>
        </w:rPr>
        <w:t>rojektu pilotażowego nie naruszę zasady zakazu podwójnego finansowania, oznaczającej niedozwolone zrefundowanie całkowite lub częściowe danego wydatku dwa razy ze środków publicznych (wspólnotowych lub krajowych).</w:t>
      </w:r>
    </w:p>
    <w:p w14:paraId="7ACC62AD" w14:textId="77777777" w:rsidR="00C718A0" w:rsidRPr="00FA01E3" w:rsidRDefault="00C718A0" w:rsidP="00C718A0">
      <w:pPr>
        <w:spacing w:after="120"/>
        <w:ind w:left="705" w:right="-74" w:hanging="705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FA01E3">
        <w:rPr>
          <w:rFonts w:ascii="Arial" w:eastAsia="Times New Roman" w:hAnsi="Arial" w:cs="Arial"/>
          <w:spacing w:val="-2"/>
          <w:sz w:val="20"/>
          <w:szCs w:val="20"/>
        </w:rPr>
        <w:t>4.</w:t>
      </w:r>
      <w:r w:rsidRPr="00FA01E3">
        <w:rPr>
          <w:rFonts w:ascii="Arial" w:eastAsia="Times New Roman" w:hAnsi="Arial" w:cs="Arial"/>
          <w:spacing w:val="-2"/>
          <w:sz w:val="20"/>
          <w:szCs w:val="20"/>
        </w:rPr>
        <w:tab/>
        <w:t xml:space="preserve"> Oświadczam, że Wnioskodawca:</w:t>
      </w:r>
    </w:p>
    <w:p w14:paraId="0DF26FFA" w14:textId="77777777" w:rsidR="00C718A0" w:rsidRPr="00FA01E3" w:rsidRDefault="00C718A0" w:rsidP="00C718A0">
      <w:pPr>
        <w:spacing w:after="0"/>
        <w:ind w:left="709" w:right="-74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FA01E3">
        <w:rPr>
          <w:rFonts w:ascii="Arial" w:hAnsi="Arial" w:cs="Arial"/>
          <w:sz w:val="20"/>
          <w:szCs w:val="20"/>
        </w:rPr>
        <w:sym w:font="Wingdings" w:char="F0A8"/>
      </w:r>
      <w:r w:rsidRPr="00FA01E3">
        <w:rPr>
          <w:rFonts w:ascii="Arial" w:eastAsia="Times New Roman" w:hAnsi="Arial" w:cs="Arial"/>
          <w:b/>
          <w:spacing w:val="-2"/>
          <w:sz w:val="20"/>
          <w:szCs w:val="20"/>
        </w:rPr>
        <w:t xml:space="preserve"> </w:t>
      </w:r>
      <w:r w:rsidRPr="00FA01E3">
        <w:rPr>
          <w:rFonts w:ascii="Arial" w:eastAsia="Times New Roman" w:hAnsi="Arial" w:cs="Arial"/>
          <w:spacing w:val="-2"/>
          <w:sz w:val="20"/>
          <w:szCs w:val="20"/>
        </w:rPr>
        <w:t>nie ma prawnej możliwości odzyskania lub odliczenia poniesionego ostatecznie kosztu podatku VAT i w związku z tym wnioskuje o refundację części poniesionego w ramach Zadania podatku VAT. Jednocześnie zobowiązuje się do zwrotu zrefundowanej w ramach Zadania części poniesionego podatku VAT, jeżeli zaistnieją przesłanki umożliwiające odzyskanie lub odliczenie tego podatku;</w:t>
      </w:r>
    </w:p>
    <w:p w14:paraId="28BE774E" w14:textId="77777777" w:rsidR="00C718A0" w:rsidRPr="00FA01E3" w:rsidRDefault="00C718A0" w:rsidP="00C718A0">
      <w:pPr>
        <w:spacing w:after="0"/>
        <w:ind w:left="709" w:right="-74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FA01E3">
        <w:rPr>
          <w:rFonts w:ascii="Arial" w:hAnsi="Arial" w:cs="Arial"/>
          <w:sz w:val="20"/>
          <w:szCs w:val="20"/>
        </w:rPr>
        <w:sym w:font="Wingdings" w:char="F0A8"/>
      </w:r>
      <w:r w:rsidRPr="00FA01E3">
        <w:rPr>
          <w:rFonts w:ascii="Arial" w:eastAsia="Times New Roman" w:hAnsi="Arial" w:cs="Arial"/>
          <w:spacing w:val="-2"/>
          <w:sz w:val="20"/>
          <w:szCs w:val="20"/>
        </w:rPr>
        <w:t xml:space="preserve"> nie ma prawnej możliwości odzyskania lub odliczenia poniesionego ostatecznie kosztu podatku VAT, jednak nie wnioskuje oraz nie będzie w przyszłości wnioskować o refundację jakiejkolwiek części poniesionego w ramach </w:t>
      </w:r>
      <w:r>
        <w:rPr>
          <w:rFonts w:ascii="Arial" w:eastAsia="Times New Roman" w:hAnsi="Arial" w:cs="Arial"/>
          <w:spacing w:val="-2"/>
          <w:sz w:val="20"/>
          <w:szCs w:val="20"/>
        </w:rPr>
        <w:t>P</w:t>
      </w:r>
      <w:r w:rsidRPr="00FA01E3">
        <w:rPr>
          <w:rFonts w:ascii="Arial" w:eastAsia="Times New Roman" w:hAnsi="Arial" w:cs="Arial"/>
          <w:spacing w:val="-2"/>
          <w:sz w:val="20"/>
          <w:szCs w:val="20"/>
        </w:rPr>
        <w:t>rojektu pilotażowego podatku VAT;</w:t>
      </w:r>
    </w:p>
    <w:p w14:paraId="2DF3A8A1" w14:textId="77777777" w:rsidR="00C718A0" w:rsidRPr="00FA01E3" w:rsidRDefault="00C718A0" w:rsidP="00C718A0">
      <w:pPr>
        <w:spacing w:after="120"/>
        <w:ind w:left="709" w:right="-74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FA01E3">
        <w:rPr>
          <w:rFonts w:ascii="Arial" w:hAnsi="Arial" w:cs="Arial"/>
          <w:sz w:val="20"/>
          <w:szCs w:val="20"/>
        </w:rPr>
        <w:sym w:font="Wingdings" w:char="F0A8"/>
      </w:r>
      <w:r w:rsidRPr="00FA01E3">
        <w:rPr>
          <w:rFonts w:ascii="Arial" w:eastAsia="Times New Roman" w:hAnsi="Arial" w:cs="Arial"/>
          <w:spacing w:val="-2"/>
          <w:sz w:val="20"/>
          <w:szCs w:val="20"/>
        </w:rPr>
        <w:t xml:space="preserve"> będzie mógł odzyskać lub odliczyć koszt podatku VAT poniesiony w związku z realizacją działań objętych wnioskiem.</w:t>
      </w:r>
    </w:p>
    <w:p w14:paraId="7798F24A" w14:textId="77777777" w:rsidR="00C718A0" w:rsidRPr="00FA01E3" w:rsidRDefault="00C718A0" w:rsidP="00C718A0">
      <w:pPr>
        <w:spacing w:after="120"/>
        <w:ind w:left="705" w:right="-74" w:hanging="705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FA01E3">
        <w:rPr>
          <w:rFonts w:ascii="Arial" w:eastAsia="Times New Roman" w:hAnsi="Arial" w:cs="Arial"/>
          <w:spacing w:val="-2"/>
          <w:sz w:val="20"/>
          <w:szCs w:val="20"/>
        </w:rPr>
        <w:t>7.</w:t>
      </w:r>
      <w:r w:rsidRPr="00FA01E3">
        <w:rPr>
          <w:rFonts w:ascii="Arial" w:eastAsia="Times New Roman" w:hAnsi="Arial" w:cs="Arial"/>
          <w:spacing w:val="-2"/>
          <w:sz w:val="20"/>
          <w:szCs w:val="20"/>
        </w:rPr>
        <w:tab/>
        <w:t>Oświadczam, że Wnioskodawca, podmioty powiązane (jeśli dotyczy) oraz członkowie konsorcjum nie pozostają pod zarządem komisarycznym, nie znajdują się w toku likwidacji, postępowania upadłościowego lub restrukturyzacyjnego i według najlepszej wiedzy Wnioskodaw</w:t>
      </w:r>
      <w:r>
        <w:rPr>
          <w:rFonts w:ascii="Arial" w:eastAsia="Times New Roman" w:hAnsi="Arial" w:cs="Arial"/>
          <w:spacing w:val="-2"/>
          <w:sz w:val="20"/>
          <w:szCs w:val="20"/>
        </w:rPr>
        <w:t>cy w chwili składania Aplikacji</w:t>
      </w:r>
      <w:r w:rsidRPr="00FA01E3">
        <w:rPr>
          <w:rFonts w:ascii="Arial" w:eastAsia="Times New Roman" w:hAnsi="Arial" w:cs="Arial"/>
          <w:spacing w:val="-2"/>
          <w:sz w:val="20"/>
          <w:szCs w:val="20"/>
        </w:rPr>
        <w:t xml:space="preserve"> nie są złożone żadne wnioski w tym zakresie, ani nie zachodzą przesłanki do złożenia takich wniosków.</w:t>
      </w:r>
    </w:p>
    <w:p w14:paraId="4193FDDD" w14:textId="77777777" w:rsidR="00C718A0" w:rsidRPr="00FA01E3" w:rsidRDefault="00C718A0" w:rsidP="00C718A0">
      <w:pPr>
        <w:spacing w:after="120"/>
        <w:ind w:left="705" w:right="-74" w:hanging="705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FA01E3">
        <w:rPr>
          <w:rFonts w:ascii="Arial" w:eastAsia="Times New Roman" w:hAnsi="Arial" w:cs="Arial"/>
          <w:spacing w:val="-2"/>
          <w:sz w:val="20"/>
          <w:szCs w:val="20"/>
        </w:rPr>
        <w:t>8.</w:t>
      </w:r>
      <w:r w:rsidRPr="00FA01E3">
        <w:rPr>
          <w:rFonts w:ascii="Arial" w:eastAsia="Times New Roman" w:hAnsi="Arial" w:cs="Arial"/>
          <w:spacing w:val="-2"/>
          <w:sz w:val="20"/>
          <w:szCs w:val="20"/>
        </w:rPr>
        <w:tab/>
        <w:t>Oświadczam, że Wnioskodawca, podmioty powiązane (jeśli dotyczy) oraz członkowie konsorcjum nie zalegają w opłacaniu składek na ubezpieczenie społeczne, ubezpieczenie zdrowotne, Fundusz Pracy i Fundusz Gwarantowanych Świadczeń Pracowniczych oraz podatków i innych należności publicznoprawnych.</w:t>
      </w:r>
    </w:p>
    <w:p w14:paraId="657EE039" w14:textId="77777777" w:rsidR="00C718A0" w:rsidRPr="00577C79" w:rsidRDefault="00C718A0" w:rsidP="00C718A0">
      <w:pPr>
        <w:spacing w:after="120"/>
        <w:ind w:left="705" w:right="-74" w:hanging="705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FA01E3">
        <w:rPr>
          <w:rFonts w:ascii="Arial" w:eastAsia="Times New Roman" w:hAnsi="Arial" w:cs="Arial"/>
          <w:spacing w:val="-2"/>
          <w:sz w:val="20"/>
          <w:szCs w:val="20"/>
        </w:rPr>
        <w:t>9.</w:t>
      </w:r>
      <w:r w:rsidRPr="00FA01E3">
        <w:rPr>
          <w:rFonts w:ascii="Arial" w:eastAsia="Times New Roman" w:hAnsi="Arial" w:cs="Arial"/>
          <w:spacing w:val="-2"/>
          <w:sz w:val="20"/>
          <w:szCs w:val="20"/>
        </w:rPr>
        <w:tab/>
      </w:r>
      <w:r w:rsidRPr="00FA01E3">
        <w:rPr>
          <w:rFonts w:ascii="Arial" w:eastAsia="Times New Roman" w:hAnsi="Arial" w:cs="Arial"/>
          <w:spacing w:val="-2"/>
          <w:sz w:val="20"/>
          <w:szCs w:val="20"/>
        </w:rPr>
        <w:tab/>
      </w:r>
      <w:r w:rsidRPr="00577C79">
        <w:rPr>
          <w:rFonts w:ascii="Arial" w:eastAsia="Times New Roman" w:hAnsi="Arial" w:cs="Arial"/>
          <w:spacing w:val="-2"/>
          <w:sz w:val="20"/>
          <w:szCs w:val="20"/>
        </w:rPr>
        <w:t>Oświadczam, że nie podlegam wykluczeniu z ubiegania się o dofinansowanie na podstawie:</w:t>
      </w:r>
    </w:p>
    <w:p w14:paraId="1E3AF850" w14:textId="31732891" w:rsidR="00C718A0" w:rsidRPr="00577C79" w:rsidRDefault="00C718A0" w:rsidP="00C718A0">
      <w:pPr>
        <w:numPr>
          <w:ilvl w:val="0"/>
          <w:numId w:val="5"/>
        </w:numPr>
        <w:spacing w:before="120" w:after="120"/>
        <w:ind w:left="1276" w:hanging="567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77C79">
        <w:rPr>
          <w:rFonts w:ascii="Arial" w:eastAsia="Calibri" w:hAnsi="Arial" w:cs="Arial"/>
          <w:color w:val="000000"/>
          <w:sz w:val="20"/>
          <w:szCs w:val="20"/>
        </w:rPr>
        <w:t>art. 207 ust. 4 ustawy z dnia 27 sierpnia 2009 r. o finansach publicznych (Dz. U. z 2019 r. poz. 869</w:t>
      </w:r>
      <w:r w:rsidR="004E4B8C">
        <w:rPr>
          <w:rFonts w:ascii="Arial" w:eastAsia="Calibri" w:hAnsi="Arial" w:cs="Arial"/>
          <w:color w:val="000000"/>
          <w:sz w:val="20"/>
          <w:szCs w:val="20"/>
        </w:rPr>
        <w:t xml:space="preserve"> z późn. zmianami</w:t>
      </w:r>
      <w:r w:rsidRPr="00577C79">
        <w:rPr>
          <w:rFonts w:ascii="Arial" w:eastAsia="Calibri" w:hAnsi="Arial" w:cs="Arial"/>
          <w:color w:val="000000"/>
          <w:sz w:val="20"/>
          <w:szCs w:val="20"/>
        </w:rPr>
        <w:t xml:space="preserve">); </w:t>
      </w:r>
    </w:p>
    <w:p w14:paraId="5754DECA" w14:textId="77777777" w:rsidR="00C718A0" w:rsidRPr="003B12EA" w:rsidRDefault="00C718A0" w:rsidP="00C718A0">
      <w:pPr>
        <w:numPr>
          <w:ilvl w:val="0"/>
          <w:numId w:val="5"/>
        </w:numPr>
        <w:spacing w:before="120" w:after="120"/>
        <w:ind w:left="1276" w:hanging="567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B12EA">
        <w:rPr>
          <w:rFonts w:ascii="Arial" w:eastAsia="Calibri" w:hAnsi="Arial" w:cs="Arial"/>
          <w:color w:val="000000"/>
          <w:sz w:val="20"/>
          <w:szCs w:val="20"/>
        </w:rPr>
        <w:t xml:space="preserve">art. 12 ust. 1 pkt 1 ustawy z dnia 15 czerwca 2012 r. o skutkach powierzania wykonywania pracy cudzoziemcom przebywającym wbrew przepisom na terytorium Rzeczypospolitej Polskiej (Dz. U. poz. 769); </w:t>
      </w:r>
    </w:p>
    <w:p w14:paraId="6DF3E164" w14:textId="77777777" w:rsidR="00C718A0" w:rsidRPr="003B12EA" w:rsidRDefault="00C718A0" w:rsidP="00C718A0">
      <w:pPr>
        <w:numPr>
          <w:ilvl w:val="0"/>
          <w:numId w:val="5"/>
        </w:numPr>
        <w:spacing w:before="120" w:after="40"/>
        <w:ind w:left="1276" w:right="-74" w:hanging="567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B12EA">
        <w:rPr>
          <w:rFonts w:ascii="Arial" w:eastAsia="Calibri" w:hAnsi="Arial" w:cs="Arial"/>
          <w:color w:val="000000"/>
          <w:sz w:val="20"/>
          <w:szCs w:val="20"/>
        </w:rPr>
        <w:t>art. 9 ust. 1 pkt 2a ustawy z dnia 28 października 2002 r. o odpowiedzialności podmiotów zbiorowych za czyny zabronione pod groźbą kary (Dz. U. z 2019 r. poz. 628);</w:t>
      </w:r>
    </w:p>
    <w:p w14:paraId="3D64FCF1" w14:textId="597B5E6C" w:rsidR="00204E18" w:rsidRPr="003B12EA" w:rsidRDefault="00C718A0" w:rsidP="00204E1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276" w:hanging="567"/>
        <w:jc w:val="both"/>
        <w:rPr>
          <w:rFonts w:ascii="Arial" w:eastAsia="Calibri" w:hAnsi="Arial" w:cs="Arial"/>
          <w:sz w:val="20"/>
          <w:szCs w:val="20"/>
        </w:rPr>
      </w:pPr>
      <w:r w:rsidRPr="003B12EA">
        <w:rPr>
          <w:rFonts w:ascii="Arial" w:eastAsia="Calibri" w:hAnsi="Arial" w:cs="Arial"/>
          <w:sz w:val="20"/>
          <w:szCs w:val="20"/>
        </w:rPr>
        <w:t xml:space="preserve">przepisów zawartych w art. 37 ust. 3 ustawy z dnia 11 lipca 2014 r. o zasadach realizacji programów w zakresie polityki spójności finansowanych w perspektywie finansowej 2014–2020 </w:t>
      </w:r>
      <w:r w:rsidR="00204E18" w:rsidRPr="00204E18">
        <w:rPr>
          <w:rFonts w:ascii="Arial" w:eastAsia="Calibri" w:hAnsi="Arial" w:cs="Arial"/>
          <w:sz w:val="20"/>
          <w:szCs w:val="20"/>
        </w:rPr>
        <w:t>(Dz. U. z 2020, poz. 818),</w:t>
      </w:r>
    </w:p>
    <w:p w14:paraId="5CC802AA" w14:textId="77777777" w:rsidR="00C718A0" w:rsidRPr="003B12EA" w:rsidRDefault="00C718A0" w:rsidP="00C718A0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szCs w:val="20"/>
        </w:rPr>
      </w:pPr>
      <w:r w:rsidRPr="003B12EA">
        <w:rPr>
          <w:rFonts w:ascii="Arial" w:hAnsi="Arial" w:cs="Arial"/>
          <w:sz w:val="20"/>
          <w:szCs w:val="20"/>
        </w:rPr>
        <w:t>oraz</w:t>
      </w:r>
    </w:p>
    <w:p w14:paraId="001B29B3" w14:textId="77777777" w:rsidR="00C718A0" w:rsidRDefault="00C718A0" w:rsidP="00C718A0">
      <w:pPr>
        <w:numPr>
          <w:ilvl w:val="0"/>
          <w:numId w:val="5"/>
        </w:numPr>
        <w:ind w:left="1276" w:hanging="567"/>
        <w:jc w:val="both"/>
        <w:rPr>
          <w:rFonts w:ascii="Arial" w:hAnsi="Arial" w:cs="Arial"/>
          <w:sz w:val="20"/>
          <w:szCs w:val="20"/>
        </w:rPr>
      </w:pPr>
      <w:r w:rsidRPr="003B12EA">
        <w:rPr>
          <w:rFonts w:ascii="Arial" w:hAnsi="Arial" w:cs="Arial"/>
          <w:sz w:val="20"/>
          <w:szCs w:val="20"/>
        </w:rPr>
        <w:t xml:space="preserve">Wnioskodawca oświadcza, że nie znajduje się w trudnej sytuacji w rozumieniu unijnych przepisów dotyczących pomocy państwa (w szczególności Rozporządzenia Komisji (UE) Nr 651/2014 z dnia 17 czerwca 2014 r. uznającego niektóre rodzaje pomocy za zgodne z rynkiem wewnętrznym w zastosowaniu art. 107 i 108 Traktatu) (Dz. Urz. UE L 187 z 26.06.2014), </w:t>
      </w:r>
    </w:p>
    <w:p w14:paraId="2D1B67C2" w14:textId="77777777" w:rsidR="00C718A0" w:rsidRDefault="00C718A0" w:rsidP="00C718A0">
      <w:pPr>
        <w:numPr>
          <w:ilvl w:val="0"/>
          <w:numId w:val="5"/>
        </w:numPr>
        <w:ind w:left="1276" w:hanging="567"/>
        <w:jc w:val="both"/>
        <w:rPr>
          <w:rFonts w:ascii="Arial" w:hAnsi="Arial" w:cs="Arial"/>
          <w:sz w:val="20"/>
          <w:szCs w:val="20"/>
        </w:rPr>
      </w:pPr>
      <w:r w:rsidRPr="00577C79">
        <w:rPr>
          <w:rFonts w:ascii="Arial" w:hAnsi="Arial" w:cs="Arial"/>
          <w:sz w:val="20"/>
          <w:szCs w:val="20"/>
        </w:rPr>
        <w:t xml:space="preserve">na Wnioskodawcy nie ciąży obowiązek zwrotu pomocy publicznej, wynikający </w:t>
      </w:r>
      <w:r w:rsidRPr="00577C79">
        <w:rPr>
          <w:rFonts w:ascii="Arial" w:hAnsi="Arial" w:cs="Arial"/>
          <w:sz w:val="20"/>
          <w:szCs w:val="20"/>
        </w:rPr>
        <w:br/>
        <w:t xml:space="preserve">z decyzji Komisji Europejskiej uznającej taką pomoc za niezgodną z prawem oraz </w:t>
      </w:r>
      <w:r w:rsidRPr="00577C79">
        <w:rPr>
          <w:rFonts w:ascii="Arial" w:hAnsi="Arial" w:cs="Arial"/>
          <w:sz w:val="20"/>
          <w:szCs w:val="20"/>
        </w:rPr>
        <w:br/>
        <w:t xml:space="preserve">z rynkiem wewnętrznym.     </w:t>
      </w:r>
    </w:p>
    <w:p w14:paraId="0F684C02" w14:textId="77777777" w:rsidR="00C718A0" w:rsidRPr="00577C79" w:rsidRDefault="00C718A0" w:rsidP="00C718A0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577C79">
        <w:rPr>
          <w:rFonts w:ascii="Arial" w:eastAsia="Calibri" w:hAnsi="Arial" w:cs="Arial"/>
          <w:color w:val="000000"/>
          <w:sz w:val="20"/>
          <w:szCs w:val="20"/>
        </w:rPr>
        <w:lastRenderedPageBreak/>
        <w:t>10.</w:t>
      </w:r>
      <w:r w:rsidRPr="00577C79">
        <w:rPr>
          <w:rFonts w:ascii="Arial" w:eastAsia="Calibri" w:hAnsi="Arial" w:cs="Arial"/>
          <w:color w:val="000000"/>
          <w:sz w:val="20"/>
          <w:szCs w:val="20"/>
        </w:rPr>
        <w:tab/>
      </w:r>
      <w:r w:rsidRPr="00577C79">
        <w:rPr>
          <w:rFonts w:ascii="Arial" w:eastAsia="Times New Roman" w:hAnsi="Arial" w:cs="Arial"/>
          <w:spacing w:val="-2"/>
          <w:sz w:val="20"/>
          <w:szCs w:val="20"/>
        </w:rPr>
        <w:t>Wyrażam zgodę na udzielanie informacji na potrzeby ewaluacji przeprowadzanych przez Beneficjenta projektu grantowego, Instytucję Zarządzającą lub inną uprawnioną instytucję lub jednostkę organizacyjną.</w:t>
      </w:r>
    </w:p>
    <w:p w14:paraId="2F389203" w14:textId="77777777" w:rsidR="00C718A0" w:rsidRPr="003B12EA" w:rsidRDefault="00C718A0" w:rsidP="00C718A0">
      <w:pPr>
        <w:spacing w:before="100" w:beforeAutospacing="1" w:after="40"/>
        <w:ind w:left="705" w:right="-74" w:hanging="705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3B12EA">
        <w:rPr>
          <w:rFonts w:ascii="Arial" w:eastAsia="Times New Roman" w:hAnsi="Arial" w:cs="Arial"/>
          <w:spacing w:val="-2"/>
          <w:sz w:val="20"/>
          <w:szCs w:val="20"/>
        </w:rPr>
        <w:t>11.</w:t>
      </w:r>
      <w:r w:rsidRPr="003B12EA">
        <w:rPr>
          <w:rFonts w:ascii="Arial" w:eastAsia="Times New Roman" w:hAnsi="Arial" w:cs="Arial"/>
          <w:spacing w:val="-2"/>
          <w:sz w:val="20"/>
          <w:szCs w:val="20"/>
        </w:rPr>
        <w:tab/>
        <w:t xml:space="preserve">Wyrażam zgodę na udostępnienie niniejszej Aplikacji podmiotom dokonującym ewaluacji, z zastrzeżeniem ochrony informacji w niej zawartych. </w:t>
      </w:r>
    </w:p>
    <w:p w14:paraId="28465A27" w14:textId="77777777" w:rsidR="00C718A0" w:rsidRPr="003B12EA" w:rsidRDefault="00C718A0" w:rsidP="00C718A0">
      <w:pPr>
        <w:spacing w:before="100" w:beforeAutospacing="1" w:after="40"/>
        <w:ind w:left="705" w:right="-74" w:hanging="705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3B12EA">
        <w:rPr>
          <w:rFonts w:ascii="Arial" w:eastAsia="Times New Roman" w:hAnsi="Arial" w:cs="Arial"/>
          <w:spacing w:val="-2"/>
          <w:sz w:val="20"/>
          <w:szCs w:val="20"/>
        </w:rPr>
        <w:t>14.</w:t>
      </w:r>
      <w:r w:rsidRPr="003B12EA">
        <w:rPr>
          <w:rFonts w:ascii="Arial" w:eastAsia="Times New Roman" w:hAnsi="Arial" w:cs="Arial"/>
          <w:spacing w:val="-2"/>
          <w:sz w:val="20"/>
          <w:szCs w:val="20"/>
        </w:rPr>
        <w:tab/>
        <w:t>Oświadczam, że w przypadku konieczności wezwania do uzupełnienia braków formalnych Aplikacji lub poprawy oczywistych pomyłek, nie wprowadzę innych zmian, niż wskazan</w:t>
      </w:r>
      <w:r>
        <w:rPr>
          <w:rFonts w:ascii="Arial" w:eastAsia="Times New Roman" w:hAnsi="Arial" w:cs="Arial"/>
          <w:spacing w:val="-2"/>
          <w:sz w:val="20"/>
          <w:szCs w:val="20"/>
        </w:rPr>
        <w:t>e</w:t>
      </w:r>
      <w:r w:rsidRPr="003B12EA">
        <w:rPr>
          <w:rFonts w:ascii="Arial" w:eastAsia="Times New Roman" w:hAnsi="Arial" w:cs="Arial"/>
          <w:spacing w:val="-2"/>
          <w:sz w:val="20"/>
          <w:szCs w:val="20"/>
        </w:rPr>
        <w:t xml:space="preserve"> w wezwaniu, pod rygorem nie rozpoznania Aplikacji w zakresie przekraczającym treść wezwania.</w:t>
      </w:r>
    </w:p>
    <w:p w14:paraId="2DFD5493" w14:textId="77777777" w:rsidR="00C718A0" w:rsidRPr="008B7373" w:rsidRDefault="00C718A0" w:rsidP="00C718A0">
      <w:pPr>
        <w:spacing w:before="100" w:beforeAutospacing="1" w:after="40"/>
        <w:ind w:left="705" w:right="-74" w:hanging="705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3B12EA">
        <w:rPr>
          <w:rFonts w:ascii="Arial" w:eastAsia="Times New Roman" w:hAnsi="Arial" w:cs="Arial"/>
          <w:spacing w:val="-2"/>
          <w:sz w:val="20"/>
          <w:szCs w:val="20"/>
        </w:rPr>
        <w:t xml:space="preserve">15. </w:t>
      </w:r>
      <w:r w:rsidRPr="003B12EA">
        <w:rPr>
          <w:rFonts w:ascii="Arial" w:eastAsia="Times New Roman" w:hAnsi="Arial" w:cs="Arial"/>
          <w:spacing w:val="-2"/>
          <w:sz w:val="20"/>
          <w:szCs w:val="20"/>
        </w:rPr>
        <w:tab/>
        <w:t xml:space="preserve">Wyrażam zgodę na wizytę w siedzibie Grantobiorcy na potrzeby oceny przed </w:t>
      </w:r>
      <w:r w:rsidRPr="008B7373">
        <w:rPr>
          <w:rFonts w:ascii="Arial" w:eastAsia="Times New Roman" w:hAnsi="Arial" w:cs="Arial"/>
          <w:spacing w:val="-2"/>
          <w:sz w:val="20"/>
          <w:szCs w:val="20"/>
        </w:rPr>
        <w:t>podpisaniem umowy o powierzenie Grantu, przeprowadzaną przez Beneficjenta projektu grantowego, Instytucję Zarządzającą, lub inną upoważnioną instytucję lub jednostkę organizacyjną,</w:t>
      </w:r>
    </w:p>
    <w:p w14:paraId="6AA24D0A" w14:textId="77777777" w:rsidR="00C718A0" w:rsidRPr="008B7373" w:rsidRDefault="00C718A0" w:rsidP="00C718A0">
      <w:pPr>
        <w:spacing w:before="100" w:beforeAutospacing="1" w:after="40"/>
        <w:ind w:left="705" w:right="-74" w:hanging="705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8B7373">
        <w:rPr>
          <w:rFonts w:ascii="Arial" w:eastAsia="Times New Roman" w:hAnsi="Arial" w:cs="Arial"/>
          <w:spacing w:val="-2"/>
          <w:sz w:val="20"/>
          <w:szCs w:val="20"/>
        </w:rPr>
        <w:t>16.</w:t>
      </w:r>
      <w:r w:rsidRPr="008B7373">
        <w:rPr>
          <w:rFonts w:ascii="Arial" w:eastAsia="Times New Roman" w:hAnsi="Arial" w:cs="Arial"/>
          <w:spacing w:val="-2"/>
          <w:sz w:val="20"/>
          <w:szCs w:val="20"/>
        </w:rPr>
        <w:tab/>
      </w:r>
      <w:r w:rsidRPr="00AB408D">
        <w:rPr>
          <w:rFonts w:ascii="Arial" w:eastAsia="Times New Roman" w:hAnsi="Arial" w:cs="Arial"/>
          <w:spacing w:val="-2"/>
          <w:sz w:val="20"/>
          <w:szCs w:val="20"/>
        </w:rPr>
        <w:t>Oświadczam ,że dokonałem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str.1 z późn. zm.), wobec osób, których dane udostępniam w niniejszej Aplikacji.</w:t>
      </w:r>
    </w:p>
    <w:tbl>
      <w:tblPr>
        <w:tblW w:w="0" w:type="auto"/>
        <w:tblInd w:w="1008" w:type="dxa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717"/>
        <w:gridCol w:w="4660"/>
      </w:tblGrid>
      <w:tr w:rsidR="00C718A0" w:rsidRPr="00D54316" w14:paraId="69B7A08D" w14:textId="77777777" w:rsidTr="00F614F4">
        <w:tc>
          <w:tcPr>
            <w:tcW w:w="2700" w:type="dxa"/>
          </w:tcPr>
          <w:p w14:paraId="6F7256F7" w14:textId="77777777" w:rsidR="00C718A0" w:rsidRPr="003B12EA" w:rsidRDefault="00C718A0" w:rsidP="00F614F4">
            <w:pPr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7F35DF" w14:textId="77777777" w:rsidR="00C718A0" w:rsidRPr="003B12EA" w:rsidRDefault="00C718A0" w:rsidP="00F614F4">
            <w:pPr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B427477" w14:textId="77777777" w:rsidR="00C718A0" w:rsidRPr="003B12EA" w:rsidRDefault="00C718A0" w:rsidP="00F614F4">
            <w:pPr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3F7AEBDF" w14:textId="77777777" w:rsidR="00C718A0" w:rsidRPr="003B12EA" w:rsidRDefault="00C718A0" w:rsidP="00F614F4">
            <w:pPr>
              <w:spacing w:before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718A0" w:rsidRPr="00D54316" w14:paraId="06C8C571" w14:textId="77777777" w:rsidTr="00F614F4">
        <w:tc>
          <w:tcPr>
            <w:tcW w:w="2700" w:type="dxa"/>
          </w:tcPr>
          <w:p w14:paraId="4497398F" w14:textId="77777777" w:rsidR="00C718A0" w:rsidRPr="003B12EA" w:rsidRDefault="00C718A0" w:rsidP="00F614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12EA">
              <w:rPr>
                <w:rFonts w:ascii="Arial" w:eastAsia="Calibri" w:hAnsi="Arial" w:cs="Arial"/>
                <w:i/>
                <w:sz w:val="20"/>
                <w:szCs w:val="20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887F1D8" w14:textId="77777777" w:rsidR="00C718A0" w:rsidRPr="003B12EA" w:rsidRDefault="00C718A0" w:rsidP="00F614F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1255F5F0" w14:textId="77777777" w:rsidR="00C718A0" w:rsidRPr="003B12EA" w:rsidRDefault="00C718A0" w:rsidP="00F614F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12EA">
              <w:rPr>
                <w:rFonts w:ascii="Arial" w:eastAsia="Calibri" w:hAnsi="Arial" w:cs="Arial"/>
                <w:i/>
                <w:sz w:val="20"/>
                <w:szCs w:val="20"/>
              </w:rPr>
              <w:t>podpis Wnioskodawcy</w:t>
            </w:r>
          </w:p>
        </w:tc>
      </w:tr>
    </w:tbl>
    <w:p w14:paraId="5F4B3DF1" w14:textId="77777777" w:rsidR="00C718A0" w:rsidRPr="003B12EA" w:rsidRDefault="00C718A0" w:rsidP="00C718A0">
      <w:pPr>
        <w:tabs>
          <w:tab w:val="left" w:pos="-142"/>
        </w:tabs>
        <w:rPr>
          <w:rFonts w:ascii="Arial" w:eastAsia="Calibri" w:hAnsi="Arial" w:cs="Arial"/>
          <w:b/>
          <w:sz w:val="20"/>
          <w:szCs w:val="20"/>
        </w:rPr>
      </w:pPr>
      <w:r w:rsidRPr="003B12EA">
        <w:rPr>
          <w:rFonts w:ascii="Arial" w:eastAsia="Calibri" w:hAnsi="Arial" w:cs="Arial"/>
          <w:i/>
          <w:sz w:val="20"/>
          <w:szCs w:val="20"/>
        </w:rPr>
        <w:tab/>
      </w:r>
      <w:r w:rsidRPr="003B12EA">
        <w:rPr>
          <w:rFonts w:ascii="Arial" w:eastAsia="Calibri" w:hAnsi="Arial" w:cs="Arial"/>
          <w:b/>
          <w:sz w:val="20"/>
          <w:szCs w:val="20"/>
        </w:rPr>
        <w:t>Załączniki:</w:t>
      </w:r>
    </w:p>
    <w:p w14:paraId="21DF2BAD" w14:textId="77777777" w:rsidR="00C718A0" w:rsidRPr="003B12EA" w:rsidRDefault="00C718A0" w:rsidP="00C718A0">
      <w:pPr>
        <w:numPr>
          <w:ilvl w:val="0"/>
          <w:numId w:val="4"/>
        </w:numPr>
        <w:shd w:val="clear" w:color="auto" w:fill="FFFFFF" w:themeFill="background1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B12EA">
        <w:rPr>
          <w:rFonts w:ascii="Arial" w:eastAsia="Calibri" w:hAnsi="Arial" w:cs="Arial"/>
          <w:sz w:val="20"/>
          <w:szCs w:val="20"/>
        </w:rPr>
        <w:t>Pełnomocnictwo upoważniające przedstawiciela Wnioskodawcy do działania w jego imieniu i na jego rzecz podpisane przez osoby uprawnione do reprezentowania podmiotu (jeśli dotyczy).</w:t>
      </w:r>
    </w:p>
    <w:p w14:paraId="099B416D" w14:textId="77777777" w:rsidR="00C718A0" w:rsidRPr="003B12EA" w:rsidRDefault="00C718A0" w:rsidP="00C718A0">
      <w:pPr>
        <w:numPr>
          <w:ilvl w:val="0"/>
          <w:numId w:val="4"/>
        </w:numPr>
        <w:shd w:val="clear" w:color="auto" w:fill="FFFFFF" w:themeFill="background1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B12EA">
        <w:rPr>
          <w:rFonts w:ascii="Arial" w:eastAsia="Calibri" w:hAnsi="Arial" w:cs="Arial"/>
          <w:sz w:val="20"/>
          <w:szCs w:val="20"/>
        </w:rPr>
        <w:t>Umowa konsorcjum (jeśli dotyczy).</w:t>
      </w:r>
    </w:p>
    <w:p w14:paraId="2429A135" w14:textId="77777777" w:rsidR="00C718A0" w:rsidRPr="004B70E6" w:rsidRDefault="00C718A0" w:rsidP="00C718A0">
      <w:pPr>
        <w:numPr>
          <w:ilvl w:val="0"/>
          <w:numId w:val="4"/>
        </w:numPr>
        <w:shd w:val="clear" w:color="auto" w:fill="FFFFFF" w:themeFill="background1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B12EA">
        <w:rPr>
          <w:rFonts w:ascii="Arial" w:eastAsia="Calibri" w:hAnsi="Arial" w:cs="Arial"/>
          <w:sz w:val="20"/>
          <w:szCs w:val="20"/>
        </w:rPr>
        <w:t>Wydruk</w:t>
      </w:r>
      <w:r>
        <w:rPr>
          <w:rFonts w:ascii="Arial" w:eastAsia="Calibri" w:hAnsi="Arial" w:cs="Arial"/>
          <w:sz w:val="20"/>
          <w:szCs w:val="20"/>
        </w:rPr>
        <w:t>(i)</w:t>
      </w:r>
      <w:r w:rsidRPr="003B12EA">
        <w:rPr>
          <w:rFonts w:ascii="Arial" w:eastAsia="Calibri" w:hAnsi="Arial" w:cs="Arial"/>
          <w:sz w:val="20"/>
          <w:szCs w:val="20"/>
        </w:rPr>
        <w:t xml:space="preserve"> stanowiący</w:t>
      </w:r>
      <w:r>
        <w:rPr>
          <w:rFonts w:ascii="Arial" w:eastAsia="Calibri" w:hAnsi="Arial" w:cs="Arial"/>
          <w:sz w:val="20"/>
          <w:szCs w:val="20"/>
        </w:rPr>
        <w:t>(e)</w:t>
      </w:r>
      <w:r w:rsidRPr="003B12EA">
        <w:rPr>
          <w:rFonts w:ascii="Arial" w:eastAsia="Calibri" w:hAnsi="Arial" w:cs="Arial"/>
          <w:sz w:val="20"/>
          <w:szCs w:val="20"/>
        </w:rPr>
        <w:t xml:space="preserve"> informację odpowiadającą odpisowi aktualnemu z rejestru przedsiębiorców KRS Wnioskodawcy oraz członków Konsorcjum (jeśli dotyczy), pobrany</w:t>
      </w:r>
      <w:r>
        <w:rPr>
          <w:rFonts w:ascii="Arial" w:eastAsia="Calibri" w:hAnsi="Arial" w:cs="Arial"/>
          <w:sz w:val="20"/>
          <w:szCs w:val="20"/>
        </w:rPr>
        <w:t>(e)</w:t>
      </w:r>
      <w:r w:rsidRPr="003B12EA">
        <w:rPr>
          <w:rFonts w:ascii="Arial" w:eastAsia="Calibri" w:hAnsi="Arial" w:cs="Arial"/>
          <w:sz w:val="20"/>
          <w:szCs w:val="20"/>
        </w:rPr>
        <w:t xml:space="preserve"> w dniu składania wniosku. </w:t>
      </w:r>
    </w:p>
    <w:p w14:paraId="6C1A20FA" w14:textId="77777777" w:rsidR="00C718A0" w:rsidRDefault="00C718A0" w:rsidP="00C718A0">
      <w:pPr>
        <w:shd w:val="clear" w:color="auto" w:fill="FFFFFF" w:themeFill="background1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17015E6" w14:textId="77777777" w:rsidR="00C718A0" w:rsidRDefault="00C718A0" w:rsidP="00C718A0">
      <w:pPr>
        <w:shd w:val="clear" w:color="auto" w:fill="FFFFFF" w:themeFill="background1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404F4CC" w14:textId="77777777" w:rsidR="00C718A0" w:rsidRDefault="00C718A0" w:rsidP="00C718A0">
      <w:pPr>
        <w:shd w:val="clear" w:color="auto" w:fill="FFFFFF" w:themeFill="background1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4F0A80" w14:textId="22FD1B8B" w:rsidR="00035B32" w:rsidRDefault="00035B32" w:rsidP="00517DEA">
      <w:pPr>
        <w:shd w:val="clear" w:color="auto" w:fill="FFFFFF" w:themeFill="background1"/>
        <w:spacing w:before="120" w:after="0" w:line="240" w:lineRule="auto"/>
        <w:ind w:left="360"/>
        <w:jc w:val="both"/>
      </w:pPr>
    </w:p>
    <w:sectPr w:rsidR="00035B32" w:rsidSect="005A74DB">
      <w:headerReference w:type="default" r:id="rId8"/>
      <w:footerReference w:type="default" r:id="rId9"/>
      <w:pgSz w:w="11906" w:h="16838"/>
      <w:pgMar w:top="1417" w:right="1417" w:bottom="1702" w:left="1417" w:header="708" w:footer="85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F8D69" w14:textId="77777777" w:rsidR="00CB72F3" w:rsidRDefault="00CB72F3" w:rsidP="00E154CD">
      <w:pPr>
        <w:spacing w:after="0" w:line="240" w:lineRule="auto"/>
      </w:pPr>
      <w:r>
        <w:separator/>
      </w:r>
    </w:p>
  </w:endnote>
  <w:endnote w:type="continuationSeparator" w:id="0">
    <w:p w14:paraId="5B34AC83" w14:textId="77777777" w:rsidR="00CB72F3" w:rsidRDefault="00CB72F3" w:rsidP="00E1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265867"/>
      <w:docPartObj>
        <w:docPartGallery w:val="Page Numbers (Bottom of Page)"/>
        <w:docPartUnique/>
      </w:docPartObj>
    </w:sdtPr>
    <w:sdtEndPr/>
    <w:sdtContent>
      <w:p w14:paraId="086A112B" w14:textId="77777777" w:rsidR="00F614F4" w:rsidRDefault="00F614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00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8216234" w14:textId="77777777" w:rsidR="00F614F4" w:rsidRDefault="00F61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93917" w14:textId="77777777" w:rsidR="00CB72F3" w:rsidRDefault="00CB72F3" w:rsidP="00E154CD">
      <w:pPr>
        <w:spacing w:after="0" w:line="240" w:lineRule="auto"/>
      </w:pPr>
      <w:r>
        <w:separator/>
      </w:r>
    </w:p>
  </w:footnote>
  <w:footnote w:type="continuationSeparator" w:id="0">
    <w:p w14:paraId="24FEACBA" w14:textId="77777777" w:rsidR="00CB72F3" w:rsidRDefault="00CB72F3" w:rsidP="00E154CD">
      <w:pPr>
        <w:spacing w:after="0" w:line="240" w:lineRule="auto"/>
      </w:pPr>
      <w:r>
        <w:continuationSeparator/>
      </w:r>
    </w:p>
  </w:footnote>
  <w:footnote w:id="1">
    <w:p w14:paraId="0C122B59" w14:textId="77777777" w:rsidR="00F614F4" w:rsidRPr="00B72353" w:rsidRDefault="00F614F4" w:rsidP="006A534B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B72353">
        <w:t xml:space="preserve">W przypadku </w:t>
      </w:r>
      <w:r>
        <w:t xml:space="preserve">aplikacji </w:t>
      </w:r>
      <w:r w:rsidRPr="00B72353">
        <w:t>składane</w:t>
      </w:r>
      <w:r>
        <w:t>j</w:t>
      </w:r>
      <w:r w:rsidRPr="00B72353">
        <w:t xml:space="preserve"> przez konsorcjum należy obowiązkowo wypełnić pkt II</w:t>
      </w:r>
      <w:r>
        <w:t>-IV</w:t>
      </w:r>
      <w:r w:rsidRPr="00B72353">
        <w:t xml:space="preserve"> </w:t>
      </w:r>
      <w:r>
        <w:t>aplikacji, a w pkt I wpisać dane Lidera konsorcjum, zgodnie z umową konsorcjum</w:t>
      </w:r>
      <w:r w:rsidRPr="00B72353">
        <w:t>.</w:t>
      </w:r>
    </w:p>
    <w:p w14:paraId="3015B8B2" w14:textId="77777777" w:rsidR="00F614F4" w:rsidRDefault="00F614F4" w:rsidP="006A534B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633DD" w14:textId="32377A17" w:rsidR="00F614F4" w:rsidRDefault="00F614F4" w:rsidP="005A74DB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</w:rPr>
      <w:drawing>
        <wp:inline distT="0" distB="0" distL="0" distR="0" wp14:anchorId="37A35312" wp14:editId="1AA431BC">
          <wp:extent cx="1237615" cy="658495"/>
          <wp:effectExtent l="0" t="0" r="635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992B19" wp14:editId="6C41AB1A">
          <wp:extent cx="1475105" cy="494030"/>
          <wp:effectExtent l="0" t="0" r="0" b="127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58F7">
      <w:rPr>
        <w:noProof/>
      </w:rPr>
      <w:drawing>
        <wp:inline distT="0" distB="0" distL="0" distR="0" wp14:anchorId="1553A2FE" wp14:editId="44A0AD8F">
          <wp:extent cx="1286510" cy="78676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DCCC6C2" wp14:editId="323F87A4">
          <wp:extent cx="1371600" cy="6096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26A60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9EF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459E"/>
    <w:multiLevelType w:val="hybridMultilevel"/>
    <w:tmpl w:val="61D0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5" w15:restartNumberingAfterBreak="0">
    <w:nsid w:val="073817DC"/>
    <w:multiLevelType w:val="hybridMultilevel"/>
    <w:tmpl w:val="1DFEFF06"/>
    <w:lvl w:ilvl="0" w:tplc="834A490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C0CCA"/>
    <w:multiLevelType w:val="hybridMultilevel"/>
    <w:tmpl w:val="A4DAAB44"/>
    <w:lvl w:ilvl="0" w:tplc="1FB260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85A127D"/>
    <w:multiLevelType w:val="hybridMultilevel"/>
    <w:tmpl w:val="56A0CEB4"/>
    <w:lvl w:ilvl="0" w:tplc="6F3CCD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83A3E"/>
    <w:multiLevelType w:val="hybridMultilevel"/>
    <w:tmpl w:val="8C3EBA0E"/>
    <w:lvl w:ilvl="0" w:tplc="3304A0E4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53490E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7F719D"/>
    <w:multiLevelType w:val="hybridMultilevel"/>
    <w:tmpl w:val="501A77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10DE6"/>
    <w:multiLevelType w:val="hybridMultilevel"/>
    <w:tmpl w:val="C41E280C"/>
    <w:lvl w:ilvl="0" w:tplc="800483CC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C71372"/>
    <w:multiLevelType w:val="hybridMultilevel"/>
    <w:tmpl w:val="4D60D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71045"/>
    <w:multiLevelType w:val="hybridMultilevel"/>
    <w:tmpl w:val="A9CC9C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512CF0"/>
    <w:multiLevelType w:val="hybridMultilevel"/>
    <w:tmpl w:val="E3C80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75388"/>
    <w:multiLevelType w:val="hybridMultilevel"/>
    <w:tmpl w:val="E00CEA4E"/>
    <w:lvl w:ilvl="0" w:tplc="77A6B8C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2DDA330D"/>
    <w:multiLevelType w:val="hybridMultilevel"/>
    <w:tmpl w:val="73E0F5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75B6F"/>
    <w:multiLevelType w:val="hybridMultilevel"/>
    <w:tmpl w:val="5C24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686FFD"/>
    <w:multiLevelType w:val="hybridMultilevel"/>
    <w:tmpl w:val="1AAC84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E9C2A5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27246D3"/>
    <w:multiLevelType w:val="hybridMultilevel"/>
    <w:tmpl w:val="ADCE6B62"/>
    <w:lvl w:ilvl="0" w:tplc="BFA0E27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A79A7"/>
    <w:multiLevelType w:val="hybridMultilevel"/>
    <w:tmpl w:val="34727AB4"/>
    <w:lvl w:ilvl="0" w:tplc="B5D8A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E6550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7A76AB"/>
    <w:multiLevelType w:val="hybridMultilevel"/>
    <w:tmpl w:val="E2FA2A8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CF3606"/>
    <w:multiLevelType w:val="hybridMultilevel"/>
    <w:tmpl w:val="4CCC9EBC"/>
    <w:lvl w:ilvl="0" w:tplc="FB3E08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5C7C78"/>
    <w:multiLevelType w:val="hybridMultilevel"/>
    <w:tmpl w:val="97AC06E6"/>
    <w:lvl w:ilvl="0" w:tplc="253490E4">
      <w:start w:val="1"/>
      <w:numFmt w:val="bullet"/>
      <w:pStyle w:val="Listapunktowana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15A53"/>
    <w:multiLevelType w:val="hybridMultilevel"/>
    <w:tmpl w:val="7B2833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A7D39"/>
    <w:multiLevelType w:val="hybridMultilevel"/>
    <w:tmpl w:val="09625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5356"/>
    <w:multiLevelType w:val="hybridMultilevel"/>
    <w:tmpl w:val="AEFC7506"/>
    <w:lvl w:ilvl="0" w:tplc="041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0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30"/>
  </w:num>
  <w:num w:numId="7">
    <w:abstractNumId w:val="18"/>
  </w:num>
  <w:num w:numId="8">
    <w:abstractNumId w:val="26"/>
  </w:num>
  <w:num w:numId="9">
    <w:abstractNumId w:val="3"/>
  </w:num>
  <w:num w:numId="10">
    <w:abstractNumId w:val="13"/>
  </w:num>
  <w:num w:numId="11">
    <w:abstractNumId w:val="21"/>
  </w:num>
  <w:num w:numId="12">
    <w:abstractNumId w:val="17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"/>
  </w:num>
  <w:num w:numId="19">
    <w:abstractNumId w:val="15"/>
  </w:num>
  <w:num w:numId="20">
    <w:abstractNumId w:val="7"/>
  </w:num>
  <w:num w:numId="21">
    <w:abstractNumId w:val="12"/>
  </w:num>
  <w:num w:numId="22">
    <w:abstractNumId w:val="6"/>
  </w:num>
  <w:num w:numId="23">
    <w:abstractNumId w:val="23"/>
  </w:num>
  <w:num w:numId="24">
    <w:abstractNumId w:val="14"/>
  </w:num>
  <w:num w:numId="25">
    <w:abstractNumId w:val="16"/>
  </w:num>
  <w:num w:numId="26">
    <w:abstractNumId w:val="10"/>
  </w:num>
  <w:num w:numId="27">
    <w:abstractNumId w:val="5"/>
  </w:num>
  <w:num w:numId="28">
    <w:abstractNumId w:val="20"/>
  </w:num>
  <w:num w:numId="29">
    <w:abstractNumId w:val="29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7"/>
  </w:num>
  <w:num w:numId="33">
    <w:abstractNumId w:val="2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A8"/>
    <w:rsid w:val="00001BBE"/>
    <w:rsid w:val="00021002"/>
    <w:rsid w:val="0002244C"/>
    <w:rsid w:val="00034002"/>
    <w:rsid w:val="00035B32"/>
    <w:rsid w:val="00037AAD"/>
    <w:rsid w:val="00040A81"/>
    <w:rsid w:val="00051328"/>
    <w:rsid w:val="00053B62"/>
    <w:rsid w:val="00057E72"/>
    <w:rsid w:val="000728FB"/>
    <w:rsid w:val="00073109"/>
    <w:rsid w:val="00074744"/>
    <w:rsid w:val="000959BC"/>
    <w:rsid w:val="000C1C1F"/>
    <w:rsid w:val="000C40D2"/>
    <w:rsid w:val="000C4B5F"/>
    <w:rsid w:val="000C4E52"/>
    <w:rsid w:val="000D7EE2"/>
    <w:rsid w:val="000F1660"/>
    <w:rsid w:val="001017EF"/>
    <w:rsid w:val="0010778E"/>
    <w:rsid w:val="0012408A"/>
    <w:rsid w:val="00124141"/>
    <w:rsid w:val="00190D9A"/>
    <w:rsid w:val="001923EA"/>
    <w:rsid w:val="001A1CC9"/>
    <w:rsid w:val="001A3564"/>
    <w:rsid w:val="001A3A55"/>
    <w:rsid w:val="001A4968"/>
    <w:rsid w:val="001A4DDE"/>
    <w:rsid w:val="001A5308"/>
    <w:rsid w:val="001C71C7"/>
    <w:rsid w:val="001D63B5"/>
    <w:rsid w:val="001E2B7B"/>
    <w:rsid w:val="00200320"/>
    <w:rsid w:val="00204E18"/>
    <w:rsid w:val="00210572"/>
    <w:rsid w:val="0021478E"/>
    <w:rsid w:val="00216D0B"/>
    <w:rsid w:val="00223096"/>
    <w:rsid w:val="002335B8"/>
    <w:rsid w:val="0023752F"/>
    <w:rsid w:val="0025406E"/>
    <w:rsid w:val="00260434"/>
    <w:rsid w:val="002638C7"/>
    <w:rsid w:val="00280A79"/>
    <w:rsid w:val="00287D70"/>
    <w:rsid w:val="002942A1"/>
    <w:rsid w:val="002A004B"/>
    <w:rsid w:val="002B6307"/>
    <w:rsid w:val="002C2DDE"/>
    <w:rsid w:val="002C7AA1"/>
    <w:rsid w:val="002E3546"/>
    <w:rsid w:val="002E44C5"/>
    <w:rsid w:val="002E489B"/>
    <w:rsid w:val="00300DAC"/>
    <w:rsid w:val="00315568"/>
    <w:rsid w:val="00323DA8"/>
    <w:rsid w:val="00334625"/>
    <w:rsid w:val="0033639C"/>
    <w:rsid w:val="00337E23"/>
    <w:rsid w:val="0034053D"/>
    <w:rsid w:val="00362E47"/>
    <w:rsid w:val="003668A1"/>
    <w:rsid w:val="003703D3"/>
    <w:rsid w:val="00375E74"/>
    <w:rsid w:val="003A1C87"/>
    <w:rsid w:val="003A57AC"/>
    <w:rsid w:val="003C7E7F"/>
    <w:rsid w:val="00436A98"/>
    <w:rsid w:val="00441D92"/>
    <w:rsid w:val="00461E00"/>
    <w:rsid w:val="004636D2"/>
    <w:rsid w:val="00484C01"/>
    <w:rsid w:val="00485355"/>
    <w:rsid w:val="0049068B"/>
    <w:rsid w:val="004D19DB"/>
    <w:rsid w:val="004D4424"/>
    <w:rsid w:val="004E4B8C"/>
    <w:rsid w:val="004F10F5"/>
    <w:rsid w:val="004F1619"/>
    <w:rsid w:val="004F43C3"/>
    <w:rsid w:val="004F7743"/>
    <w:rsid w:val="005148F4"/>
    <w:rsid w:val="00517DEA"/>
    <w:rsid w:val="005323ED"/>
    <w:rsid w:val="00532ADC"/>
    <w:rsid w:val="00545822"/>
    <w:rsid w:val="00562AFC"/>
    <w:rsid w:val="00574487"/>
    <w:rsid w:val="00583AF1"/>
    <w:rsid w:val="00587071"/>
    <w:rsid w:val="005946C0"/>
    <w:rsid w:val="005977D0"/>
    <w:rsid w:val="005A67B4"/>
    <w:rsid w:val="005A74DB"/>
    <w:rsid w:val="005C61CF"/>
    <w:rsid w:val="005D156A"/>
    <w:rsid w:val="00615C1C"/>
    <w:rsid w:val="006207D5"/>
    <w:rsid w:val="006219DC"/>
    <w:rsid w:val="00634904"/>
    <w:rsid w:val="00647E01"/>
    <w:rsid w:val="00651111"/>
    <w:rsid w:val="00665F45"/>
    <w:rsid w:val="0067635E"/>
    <w:rsid w:val="006817FF"/>
    <w:rsid w:val="0069169E"/>
    <w:rsid w:val="006975DA"/>
    <w:rsid w:val="006A534B"/>
    <w:rsid w:val="006A7823"/>
    <w:rsid w:val="006C2BA7"/>
    <w:rsid w:val="006C7B51"/>
    <w:rsid w:val="006D3176"/>
    <w:rsid w:val="006F5187"/>
    <w:rsid w:val="006F7724"/>
    <w:rsid w:val="007132AF"/>
    <w:rsid w:val="0074038A"/>
    <w:rsid w:val="00753268"/>
    <w:rsid w:val="00756DAD"/>
    <w:rsid w:val="007615FB"/>
    <w:rsid w:val="00767272"/>
    <w:rsid w:val="00767D7A"/>
    <w:rsid w:val="007929C5"/>
    <w:rsid w:val="00793577"/>
    <w:rsid w:val="007A26D1"/>
    <w:rsid w:val="007A2807"/>
    <w:rsid w:val="007A4B51"/>
    <w:rsid w:val="007A51F6"/>
    <w:rsid w:val="007C714A"/>
    <w:rsid w:val="00802F87"/>
    <w:rsid w:val="00811B85"/>
    <w:rsid w:val="00815D89"/>
    <w:rsid w:val="00821378"/>
    <w:rsid w:val="008228E9"/>
    <w:rsid w:val="00840716"/>
    <w:rsid w:val="008445D9"/>
    <w:rsid w:val="00852B19"/>
    <w:rsid w:val="00852DF8"/>
    <w:rsid w:val="00864092"/>
    <w:rsid w:val="00865D30"/>
    <w:rsid w:val="008753BA"/>
    <w:rsid w:val="008805C6"/>
    <w:rsid w:val="0088736D"/>
    <w:rsid w:val="00887A64"/>
    <w:rsid w:val="00897DD6"/>
    <w:rsid w:val="008A2854"/>
    <w:rsid w:val="008A3C09"/>
    <w:rsid w:val="008B6075"/>
    <w:rsid w:val="008D2E10"/>
    <w:rsid w:val="008D65C5"/>
    <w:rsid w:val="008E42AC"/>
    <w:rsid w:val="00901919"/>
    <w:rsid w:val="00917AD4"/>
    <w:rsid w:val="00921145"/>
    <w:rsid w:val="009249BB"/>
    <w:rsid w:val="009375F6"/>
    <w:rsid w:val="00960184"/>
    <w:rsid w:val="00962CA3"/>
    <w:rsid w:val="00966168"/>
    <w:rsid w:val="00993E38"/>
    <w:rsid w:val="00994EF3"/>
    <w:rsid w:val="0099689B"/>
    <w:rsid w:val="009A58F7"/>
    <w:rsid w:val="009C2E6E"/>
    <w:rsid w:val="009C45B3"/>
    <w:rsid w:val="009D1420"/>
    <w:rsid w:val="009D3D5E"/>
    <w:rsid w:val="009F1C61"/>
    <w:rsid w:val="009F22A8"/>
    <w:rsid w:val="009F2373"/>
    <w:rsid w:val="00A33700"/>
    <w:rsid w:val="00A42587"/>
    <w:rsid w:val="00A6743D"/>
    <w:rsid w:val="00A67BE0"/>
    <w:rsid w:val="00A81661"/>
    <w:rsid w:val="00A84A82"/>
    <w:rsid w:val="00AB49B9"/>
    <w:rsid w:val="00AC6018"/>
    <w:rsid w:val="00AD1042"/>
    <w:rsid w:val="00AD12F6"/>
    <w:rsid w:val="00B41E6F"/>
    <w:rsid w:val="00B57ADF"/>
    <w:rsid w:val="00B63652"/>
    <w:rsid w:val="00B83E54"/>
    <w:rsid w:val="00B87621"/>
    <w:rsid w:val="00BA6EFB"/>
    <w:rsid w:val="00BB51F1"/>
    <w:rsid w:val="00BF2931"/>
    <w:rsid w:val="00BF385C"/>
    <w:rsid w:val="00C106BE"/>
    <w:rsid w:val="00C10B33"/>
    <w:rsid w:val="00C17FE4"/>
    <w:rsid w:val="00C37797"/>
    <w:rsid w:val="00C54E52"/>
    <w:rsid w:val="00C65306"/>
    <w:rsid w:val="00C70B39"/>
    <w:rsid w:val="00C70C07"/>
    <w:rsid w:val="00C718A0"/>
    <w:rsid w:val="00C75BF3"/>
    <w:rsid w:val="00C8327C"/>
    <w:rsid w:val="00C85C78"/>
    <w:rsid w:val="00C91051"/>
    <w:rsid w:val="00C915C5"/>
    <w:rsid w:val="00C9310D"/>
    <w:rsid w:val="00CA7666"/>
    <w:rsid w:val="00CA7E4D"/>
    <w:rsid w:val="00CB3A3A"/>
    <w:rsid w:val="00CB72F3"/>
    <w:rsid w:val="00CC2C6C"/>
    <w:rsid w:val="00CC2D7A"/>
    <w:rsid w:val="00CC7EC8"/>
    <w:rsid w:val="00CD038E"/>
    <w:rsid w:val="00CD7314"/>
    <w:rsid w:val="00CE0903"/>
    <w:rsid w:val="00CF06BB"/>
    <w:rsid w:val="00D04769"/>
    <w:rsid w:val="00D16934"/>
    <w:rsid w:val="00D236BD"/>
    <w:rsid w:val="00D2798C"/>
    <w:rsid w:val="00D45976"/>
    <w:rsid w:val="00D66005"/>
    <w:rsid w:val="00D71AB1"/>
    <w:rsid w:val="00D77C03"/>
    <w:rsid w:val="00D84794"/>
    <w:rsid w:val="00DB04D9"/>
    <w:rsid w:val="00DC495B"/>
    <w:rsid w:val="00DC7E5D"/>
    <w:rsid w:val="00DD0EF5"/>
    <w:rsid w:val="00DD45CE"/>
    <w:rsid w:val="00DD6004"/>
    <w:rsid w:val="00DE00F9"/>
    <w:rsid w:val="00DE78DF"/>
    <w:rsid w:val="00DF607F"/>
    <w:rsid w:val="00DF6F49"/>
    <w:rsid w:val="00E06411"/>
    <w:rsid w:val="00E14A49"/>
    <w:rsid w:val="00E154CD"/>
    <w:rsid w:val="00E228BF"/>
    <w:rsid w:val="00E324D4"/>
    <w:rsid w:val="00E35C59"/>
    <w:rsid w:val="00E431B7"/>
    <w:rsid w:val="00E560DF"/>
    <w:rsid w:val="00E603E7"/>
    <w:rsid w:val="00E60C75"/>
    <w:rsid w:val="00E65DA0"/>
    <w:rsid w:val="00E7072C"/>
    <w:rsid w:val="00E720AC"/>
    <w:rsid w:val="00E8121D"/>
    <w:rsid w:val="00E83E9B"/>
    <w:rsid w:val="00EA2D13"/>
    <w:rsid w:val="00ED19E3"/>
    <w:rsid w:val="00EE13DE"/>
    <w:rsid w:val="00EF4DD4"/>
    <w:rsid w:val="00F01F36"/>
    <w:rsid w:val="00F06D23"/>
    <w:rsid w:val="00F24A00"/>
    <w:rsid w:val="00F30F62"/>
    <w:rsid w:val="00F35947"/>
    <w:rsid w:val="00F3636E"/>
    <w:rsid w:val="00F36510"/>
    <w:rsid w:val="00F37369"/>
    <w:rsid w:val="00F404F6"/>
    <w:rsid w:val="00F614F4"/>
    <w:rsid w:val="00F85273"/>
    <w:rsid w:val="00FA4D29"/>
    <w:rsid w:val="00FB6433"/>
    <w:rsid w:val="00FD1924"/>
    <w:rsid w:val="00FE0E0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2A8CF"/>
  <w15:docId w15:val="{0D442759-AB86-456A-B79A-E2CC6E83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DDE"/>
  </w:style>
  <w:style w:type="paragraph" w:styleId="Nagwek1">
    <w:name w:val="heading 1"/>
    <w:basedOn w:val="Normalny"/>
    <w:next w:val="Normalny"/>
    <w:link w:val="Nagwek1Znak"/>
    <w:uiPriority w:val="99"/>
    <w:qFormat/>
    <w:rsid w:val="00E154C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154CD"/>
    <w:pPr>
      <w:keepNext/>
      <w:spacing w:before="240" w:after="60"/>
      <w:outlineLvl w:val="1"/>
    </w:pPr>
    <w:rPr>
      <w:rFonts w:ascii="Cambria" w:eastAsia="Calibri" w:hAnsi="Cambria" w:cs="Times New Roman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154CD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154CD"/>
    <w:pPr>
      <w:keepNext/>
      <w:spacing w:before="240" w:after="60"/>
      <w:outlineLvl w:val="3"/>
    </w:pPr>
    <w:rPr>
      <w:rFonts w:ascii="Calibri" w:eastAsia="Calibri" w:hAnsi="Calibri" w:cs="Times New Roman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154CD"/>
    <w:pPr>
      <w:spacing w:before="240" w:after="60"/>
      <w:outlineLvl w:val="4"/>
    </w:pPr>
    <w:rPr>
      <w:rFonts w:ascii="Calibri" w:eastAsia="Calibri" w:hAnsi="Calibri" w:cs="Times New Roman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154CD"/>
    <w:pPr>
      <w:spacing w:before="240" w:after="60"/>
      <w:outlineLvl w:val="5"/>
    </w:pPr>
    <w:rPr>
      <w:rFonts w:ascii="Calibri" w:eastAsia="Calibri" w:hAnsi="Calibri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154CD"/>
    <w:rPr>
      <w:rFonts w:ascii="Cambria" w:eastAsia="Calibri" w:hAnsi="Cambria" w:cs="Times New Roman"/>
      <w:b/>
      <w:color w:val="365F9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154CD"/>
    <w:rPr>
      <w:rFonts w:ascii="Cambria" w:eastAsia="Calibri" w:hAnsi="Cambria" w:cs="Times New Roman"/>
      <w:b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E154CD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154CD"/>
    <w:rPr>
      <w:rFonts w:ascii="Calibri" w:eastAsia="Calibri" w:hAnsi="Calibri" w:cs="Times New Roman"/>
      <w:b/>
      <w:sz w:val="28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rsid w:val="00E154CD"/>
    <w:rPr>
      <w:rFonts w:ascii="Calibri" w:eastAsia="Calibri" w:hAnsi="Calibri" w:cs="Times New Roman"/>
      <w:b/>
      <w:i/>
      <w:sz w:val="26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sid w:val="00E154CD"/>
    <w:rPr>
      <w:rFonts w:ascii="Calibri" w:eastAsia="Calibri" w:hAnsi="Calibri" w:cs="Times New Roman"/>
      <w:b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E154CD"/>
  </w:style>
  <w:style w:type="paragraph" w:styleId="Tekstdymka">
    <w:name w:val="Balloon Text"/>
    <w:basedOn w:val="Normalny"/>
    <w:link w:val="TekstdymkaZnak"/>
    <w:uiPriority w:val="99"/>
    <w:semiHidden/>
    <w:rsid w:val="00E154CD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4CD"/>
    <w:rPr>
      <w:rFonts w:ascii="Tahoma" w:eastAsia="Calibri" w:hAnsi="Tahoma" w:cs="Times New Roman"/>
      <w:sz w:val="16"/>
      <w:szCs w:val="20"/>
      <w:lang w:eastAsia="pl-PL"/>
    </w:rPr>
  </w:style>
  <w:style w:type="character" w:styleId="Odwoaniedokomentarza">
    <w:name w:val="annotation reference"/>
    <w:uiPriority w:val="99"/>
    <w:semiHidden/>
    <w:rsid w:val="00E154C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154C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54CD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Normalenglish">
    <w:name w:val="Normalenglish"/>
    <w:basedOn w:val="Normalny"/>
    <w:autoRedefine/>
    <w:uiPriority w:val="99"/>
    <w:rsid w:val="00E154CD"/>
    <w:pPr>
      <w:tabs>
        <w:tab w:val="left" w:pos="2468"/>
      </w:tabs>
      <w:spacing w:after="0" w:line="240" w:lineRule="auto"/>
    </w:pPr>
    <w:rPr>
      <w:rFonts w:ascii="Arial" w:eastAsia="Times New Roman" w:hAnsi="Arial" w:cs="Arial"/>
      <w:b/>
      <w:lang w:eastAsia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54C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4CD"/>
    <w:rPr>
      <w:rFonts w:ascii="Calibri" w:eastAsia="Calibri" w:hAnsi="Calibri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154C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99"/>
    <w:semiHidden/>
    <w:rsid w:val="00E154CD"/>
    <w:pPr>
      <w:spacing w:after="0" w:line="240" w:lineRule="auto"/>
      <w:ind w:left="7" w:hanging="7"/>
    </w:pPr>
    <w:rPr>
      <w:rFonts w:ascii="Times New Roman" w:eastAsia="Times New Roman" w:hAnsi="Times New Roman" w:cs="Times New Roman"/>
      <w:b/>
      <w:iCs/>
    </w:rPr>
  </w:style>
  <w:style w:type="paragraph" w:styleId="Tekstpodstawowy">
    <w:name w:val="Body Text"/>
    <w:basedOn w:val="Normalny"/>
    <w:link w:val="TekstpodstawowyZnak"/>
    <w:uiPriority w:val="99"/>
    <w:rsid w:val="00E154CD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54CD"/>
    <w:rPr>
      <w:rFonts w:ascii="Times New Roman" w:eastAsia="Calibri" w:hAnsi="Times New Roman" w:cs="Times New Roman"/>
      <w:sz w:val="20"/>
      <w:szCs w:val="20"/>
      <w:lang w:val="en-US" w:eastAsia="pl-PL"/>
    </w:rPr>
  </w:style>
  <w:style w:type="paragraph" w:customStyle="1" w:styleId="Akapitzlist1">
    <w:name w:val="Akapit z listą1"/>
    <w:basedOn w:val="Normalny"/>
    <w:uiPriority w:val="99"/>
    <w:rsid w:val="00E154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E154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1,Podrozdzia3 Znak1,-E Fuﬂnotentext Znak1,Fuﬂnotentext Ursprung Znak1,Fußnotentext Ursprung Znak1,-E Fußnotentext Znak1,Footnote text Znak1,Tekst przypisu Znak Znak Znak Znak Znak2,Fußnote Znak1"/>
    <w:basedOn w:val="Domylnaczcionkaakapitu"/>
    <w:link w:val="Tekstprzypisudolnego"/>
    <w:uiPriority w:val="99"/>
    <w:rsid w:val="00E154CD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rsid w:val="00E154CD"/>
    <w:rPr>
      <w:rFonts w:cs="Times New Roman"/>
      <w:vertAlign w:val="superscript"/>
    </w:rPr>
  </w:style>
  <w:style w:type="character" w:styleId="Hipercze">
    <w:name w:val="Hyperlink"/>
    <w:uiPriority w:val="99"/>
    <w:rsid w:val="00E154CD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E154CD"/>
    <w:pPr>
      <w:spacing w:after="0" w:line="240" w:lineRule="auto"/>
    </w:pPr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uiPriority w:val="99"/>
    <w:rsid w:val="00E154CD"/>
    <w:pPr>
      <w:spacing w:after="100"/>
    </w:pPr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E154C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E154CD"/>
    <w:rPr>
      <w:rFonts w:ascii="Times New Roman" w:eastAsia="Calibri" w:hAnsi="Times New Roman" w:cs="Times New Roman"/>
      <w:b/>
      <w:sz w:val="20"/>
      <w:szCs w:val="20"/>
      <w:u w:val="single"/>
      <w:lang w:eastAsia="pl-PL"/>
    </w:rPr>
  </w:style>
  <w:style w:type="paragraph" w:styleId="Akapitzlist">
    <w:name w:val="List Paragraph"/>
    <w:basedOn w:val="Normalny"/>
    <w:link w:val="AkapitzlistZnak"/>
    <w:qFormat/>
    <w:rsid w:val="00E154CD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15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154C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4C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E154CD"/>
    <w:rPr>
      <w:rFonts w:cs="Times New Roman"/>
      <w:vertAlign w:val="superscript"/>
    </w:rPr>
  </w:style>
  <w:style w:type="character" w:styleId="Pogrubienie">
    <w:name w:val="Strong"/>
    <w:uiPriority w:val="99"/>
    <w:qFormat/>
    <w:rsid w:val="00E154CD"/>
    <w:rPr>
      <w:rFonts w:cs="Times New Roman"/>
      <w:b/>
    </w:rPr>
  </w:style>
  <w:style w:type="character" w:customStyle="1" w:styleId="TekstprzypisudolnegoZnak1">
    <w:name w:val="Tekst przypisu dolnego Znak1"/>
    <w:aliases w:val="Footnote Znak,Podrozdzia3 Znak,-E Fuﬂnotentext Znak,Fuﬂnotentext Ursprung Znak,Fußnotentext Ursprung Znak,-E Fußnotentext Znak,Footnote text Znak,Tekst przypisu Znak Znak Znak Znak Znak1,Fußnote Znak,FOOTNOTES Znak,o Znak"/>
    <w:uiPriority w:val="99"/>
    <w:locked/>
    <w:rsid w:val="00E154CD"/>
    <w:rPr>
      <w:rFonts w:ascii="Arial" w:hAnsi="Arial"/>
      <w:sz w:val="20"/>
      <w:lang w:eastAsia="ar-SA" w:bidi="ar-SA"/>
    </w:rPr>
  </w:style>
  <w:style w:type="paragraph" w:styleId="Listapunktowana2">
    <w:name w:val="List Bullet 2"/>
    <w:basedOn w:val="Normalny"/>
    <w:autoRedefine/>
    <w:uiPriority w:val="99"/>
    <w:rsid w:val="007929C5"/>
    <w:pPr>
      <w:numPr>
        <w:numId w:val="4"/>
      </w:numPr>
      <w:shd w:val="clear" w:color="auto" w:fill="FFFFFF" w:themeFill="background1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ny"/>
    <w:uiPriority w:val="99"/>
    <w:rsid w:val="00E154CD"/>
    <w:pPr>
      <w:ind w:left="283" w:hanging="283"/>
      <w:contextualSpacing/>
    </w:pPr>
    <w:rPr>
      <w:rFonts w:ascii="Calibri" w:eastAsia="Calibri" w:hAnsi="Calibri" w:cs="Times New Roman"/>
    </w:rPr>
  </w:style>
  <w:style w:type="paragraph" w:styleId="Listapunktowana">
    <w:name w:val="List Bullet"/>
    <w:basedOn w:val="Normalny"/>
    <w:uiPriority w:val="99"/>
    <w:rsid w:val="00E154CD"/>
    <w:pPr>
      <w:numPr>
        <w:numId w:val="8"/>
      </w:numPr>
      <w:ind w:left="36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154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154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154C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154C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54CD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E154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E154CD"/>
    <w:rPr>
      <w:rFonts w:ascii="Calibri" w:eastAsia="Calibri" w:hAnsi="Calibri" w:cs="Times New Roman"/>
      <w:sz w:val="20"/>
      <w:szCs w:val="20"/>
    </w:rPr>
  </w:style>
  <w:style w:type="paragraph" w:customStyle="1" w:styleId="CM4">
    <w:name w:val="CM4"/>
    <w:basedOn w:val="Normalny"/>
    <w:next w:val="Normalny"/>
    <w:uiPriority w:val="99"/>
    <w:rsid w:val="00E154C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154CD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54CD"/>
    <w:rPr>
      <w:rFonts w:ascii="Consolas" w:eastAsia="Times New Roman" w:hAnsi="Consolas" w:cs="Times New Roman"/>
      <w:sz w:val="21"/>
      <w:szCs w:val="21"/>
    </w:rPr>
  </w:style>
  <w:style w:type="character" w:customStyle="1" w:styleId="h1">
    <w:name w:val="h1"/>
    <w:rsid w:val="00E1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C7D2-ABE3-4F7E-A229-23739CF9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2694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Szczepkowska Aneta</dc:creator>
  <cp:lastModifiedBy>joanna krzes</cp:lastModifiedBy>
  <cp:revision>7</cp:revision>
  <dcterms:created xsi:type="dcterms:W3CDTF">2020-11-02T12:01:00Z</dcterms:created>
  <dcterms:modified xsi:type="dcterms:W3CDTF">2020-11-08T11:43:00Z</dcterms:modified>
</cp:coreProperties>
</file>