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2BD58" w14:textId="510DB3A5" w:rsidR="00004ABE" w:rsidRDefault="00004ABE" w:rsidP="00076F1E">
      <w:pPr>
        <w:jc w:val="center"/>
        <w:rPr>
          <w:rFonts w:ascii="Times New Roman" w:hAnsi="Times New Roman" w:cs="Times New Roman"/>
          <w:b/>
          <w:i/>
          <w:iCs/>
          <w:sz w:val="28"/>
          <w:szCs w:val="28"/>
        </w:rPr>
      </w:pPr>
      <w:r>
        <w:rPr>
          <w:rFonts w:ascii="Times New Roman" w:hAnsi="Times New Roman" w:cs="Times New Roman"/>
          <w:b/>
          <w:i/>
          <w:iCs/>
          <w:noProof/>
          <w:sz w:val="28"/>
          <w:szCs w:val="28"/>
          <w:lang w:eastAsia="pl-PL"/>
        </w:rPr>
        <w:drawing>
          <wp:anchor distT="0" distB="0" distL="114300" distR="114300" simplePos="0" relativeHeight="251659264" behindDoc="1" locked="0" layoutInCell="1" allowOverlap="1" wp14:anchorId="609E1E9C" wp14:editId="24FE8DE4">
            <wp:simplePos x="0" y="0"/>
            <wp:positionH relativeFrom="column">
              <wp:posOffset>-38100</wp:posOffset>
            </wp:positionH>
            <wp:positionV relativeFrom="paragraph">
              <wp:posOffset>181610</wp:posOffset>
            </wp:positionV>
            <wp:extent cx="1666875" cy="2146733"/>
            <wp:effectExtent l="0" t="0" r="0" b="635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p.png"/>
                    <pic:cNvPicPr/>
                  </pic:nvPicPr>
                  <pic:blipFill>
                    <a:blip r:embed="rId4">
                      <a:extLst>
                        <a:ext uri="{28A0092B-C50C-407E-A947-70E740481C1C}">
                          <a14:useLocalDpi xmlns:a14="http://schemas.microsoft.com/office/drawing/2010/main" val="0"/>
                        </a:ext>
                      </a:extLst>
                    </a:blip>
                    <a:stretch>
                      <a:fillRect/>
                    </a:stretch>
                  </pic:blipFill>
                  <pic:spPr>
                    <a:xfrm>
                      <a:off x="0" y="0"/>
                      <a:ext cx="1666875" cy="2146733"/>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i/>
          <w:iCs/>
          <w:noProof/>
          <w:sz w:val="28"/>
          <w:szCs w:val="28"/>
          <w:lang w:eastAsia="pl-PL"/>
        </w:rPr>
        <w:drawing>
          <wp:anchor distT="0" distB="0" distL="114300" distR="114300" simplePos="0" relativeHeight="251658240" behindDoc="1" locked="0" layoutInCell="1" allowOverlap="1" wp14:anchorId="11A178BE" wp14:editId="270BF879">
            <wp:simplePos x="0" y="0"/>
            <wp:positionH relativeFrom="column">
              <wp:posOffset>4038600</wp:posOffset>
            </wp:positionH>
            <wp:positionV relativeFrom="paragraph">
              <wp:posOffset>-34290</wp:posOffset>
            </wp:positionV>
            <wp:extent cx="1685925" cy="2817495"/>
            <wp:effectExtent l="0" t="0" r="9525" b="190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omu Wschodniego.png"/>
                    <pic:cNvPicPr/>
                  </pic:nvPicPr>
                  <pic:blipFill>
                    <a:blip r:embed="rId5">
                      <a:extLst>
                        <a:ext uri="{28A0092B-C50C-407E-A947-70E740481C1C}">
                          <a14:useLocalDpi xmlns:a14="http://schemas.microsoft.com/office/drawing/2010/main" val="0"/>
                        </a:ext>
                      </a:extLst>
                    </a:blip>
                    <a:stretch>
                      <a:fillRect/>
                    </a:stretch>
                  </pic:blipFill>
                  <pic:spPr>
                    <a:xfrm>
                      <a:off x="0" y="0"/>
                      <a:ext cx="1685925" cy="2817495"/>
                    </a:xfrm>
                    <a:prstGeom prst="rect">
                      <a:avLst/>
                    </a:prstGeom>
                  </pic:spPr>
                </pic:pic>
              </a:graphicData>
            </a:graphic>
          </wp:anchor>
        </w:drawing>
      </w:r>
    </w:p>
    <w:p w14:paraId="0BB68E3F" w14:textId="05560BC2" w:rsidR="00004ABE" w:rsidRDefault="00004ABE" w:rsidP="00076F1E">
      <w:pPr>
        <w:jc w:val="center"/>
        <w:rPr>
          <w:rFonts w:ascii="Times New Roman" w:hAnsi="Times New Roman" w:cs="Times New Roman"/>
          <w:b/>
          <w:i/>
          <w:iCs/>
          <w:sz w:val="28"/>
          <w:szCs w:val="28"/>
        </w:rPr>
      </w:pPr>
    </w:p>
    <w:p w14:paraId="1147FE85" w14:textId="55875422" w:rsidR="00004ABE" w:rsidRDefault="00004ABE" w:rsidP="00076F1E">
      <w:pPr>
        <w:jc w:val="center"/>
        <w:rPr>
          <w:rFonts w:ascii="Times New Roman" w:hAnsi="Times New Roman" w:cs="Times New Roman"/>
          <w:b/>
          <w:i/>
          <w:iCs/>
          <w:sz w:val="28"/>
          <w:szCs w:val="28"/>
        </w:rPr>
      </w:pPr>
    </w:p>
    <w:p w14:paraId="61349F73" w14:textId="36841A8B" w:rsidR="00004ABE" w:rsidRDefault="00004ABE" w:rsidP="00076F1E">
      <w:pPr>
        <w:jc w:val="center"/>
        <w:rPr>
          <w:rFonts w:ascii="Times New Roman" w:hAnsi="Times New Roman" w:cs="Times New Roman"/>
          <w:b/>
          <w:i/>
          <w:iCs/>
          <w:sz w:val="28"/>
          <w:szCs w:val="28"/>
        </w:rPr>
      </w:pPr>
    </w:p>
    <w:p w14:paraId="757BBFFB" w14:textId="78616261" w:rsidR="00004ABE" w:rsidRDefault="00004ABE" w:rsidP="00076F1E">
      <w:pPr>
        <w:jc w:val="center"/>
        <w:rPr>
          <w:rFonts w:ascii="Times New Roman" w:hAnsi="Times New Roman" w:cs="Times New Roman"/>
          <w:b/>
          <w:i/>
          <w:iCs/>
          <w:sz w:val="28"/>
          <w:szCs w:val="28"/>
        </w:rPr>
      </w:pPr>
    </w:p>
    <w:p w14:paraId="2780E9C2" w14:textId="4954DF40" w:rsidR="00004ABE" w:rsidRDefault="00004ABE" w:rsidP="00076F1E">
      <w:pPr>
        <w:jc w:val="center"/>
        <w:rPr>
          <w:rFonts w:ascii="Times New Roman" w:hAnsi="Times New Roman" w:cs="Times New Roman"/>
          <w:b/>
          <w:i/>
          <w:iCs/>
          <w:sz w:val="28"/>
          <w:szCs w:val="28"/>
        </w:rPr>
      </w:pPr>
    </w:p>
    <w:p w14:paraId="2B804B5E" w14:textId="39A98A8E" w:rsidR="00004ABE" w:rsidRPr="00004ABE" w:rsidRDefault="00004ABE" w:rsidP="00076F1E">
      <w:pPr>
        <w:jc w:val="center"/>
        <w:rPr>
          <w:rFonts w:ascii="Times New Roman" w:hAnsi="Times New Roman" w:cs="Times New Roman"/>
          <w:b/>
          <w:i/>
          <w:iCs/>
          <w:sz w:val="52"/>
          <w:szCs w:val="52"/>
        </w:rPr>
      </w:pPr>
    </w:p>
    <w:p w14:paraId="5078D66E" w14:textId="15CB4CE7" w:rsidR="00CE7DE8" w:rsidRPr="00004ABE" w:rsidRDefault="00CE7DE8" w:rsidP="00076F1E">
      <w:pPr>
        <w:jc w:val="center"/>
        <w:rPr>
          <w:rFonts w:ascii="Times New Roman" w:hAnsi="Times New Roman" w:cs="Times New Roman"/>
          <w:b/>
          <w:i/>
          <w:iCs/>
          <w:sz w:val="52"/>
          <w:szCs w:val="52"/>
        </w:rPr>
      </w:pPr>
      <w:r w:rsidRPr="00004ABE">
        <w:rPr>
          <w:rFonts w:ascii="Times New Roman" w:hAnsi="Times New Roman" w:cs="Times New Roman"/>
          <w:b/>
          <w:i/>
          <w:iCs/>
          <w:sz w:val="52"/>
          <w:szCs w:val="52"/>
        </w:rPr>
        <w:t>List intencyjny</w:t>
      </w:r>
    </w:p>
    <w:p w14:paraId="158B0C02" w14:textId="77777777" w:rsidR="00076F1E" w:rsidRDefault="00076F1E" w:rsidP="00076F1E">
      <w:pPr>
        <w:jc w:val="both"/>
        <w:rPr>
          <w:rFonts w:ascii="Times New Roman" w:hAnsi="Times New Roman" w:cs="Times New Roman"/>
          <w:sz w:val="28"/>
          <w:szCs w:val="28"/>
        </w:rPr>
      </w:pPr>
    </w:p>
    <w:p w14:paraId="46C72A5A" w14:textId="4D8DE54F" w:rsidR="00CE7DE8" w:rsidRPr="00076F1E" w:rsidRDefault="00322143" w:rsidP="00076F1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Łódzki </w:t>
      </w:r>
      <w:r w:rsidR="00CE7DE8" w:rsidRPr="00076F1E">
        <w:rPr>
          <w:rFonts w:ascii="Times New Roman" w:hAnsi="Times New Roman" w:cs="Times New Roman"/>
          <w:sz w:val="24"/>
          <w:szCs w:val="24"/>
        </w:rPr>
        <w:t>Komenda</w:t>
      </w:r>
      <w:r w:rsidR="00076F1E" w:rsidRPr="00076F1E">
        <w:rPr>
          <w:rFonts w:ascii="Times New Roman" w:hAnsi="Times New Roman" w:cs="Times New Roman"/>
          <w:sz w:val="24"/>
          <w:szCs w:val="24"/>
        </w:rPr>
        <w:t>nt</w:t>
      </w:r>
      <w:r w:rsidR="00CE7DE8" w:rsidRPr="00076F1E">
        <w:rPr>
          <w:rFonts w:ascii="Times New Roman" w:hAnsi="Times New Roman" w:cs="Times New Roman"/>
          <w:sz w:val="24"/>
          <w:szCs w:val="24"/>
        </w:rPr>
        <w:t xml:space="preserve"> </w:t>
      </w:r>
      <w:r>
        <w:rPr>
          <w:rFonts w:ascii="Times New Roman" w:hAnsi="Times New Roman" w:cs="Times New Roman"/>
          <w:sz w:val="24"/>
          <w:szCs w:val="24"/>
        </w:rPr>
        <w:t xml:space="preserve">Wojewódzki </w:t>
      </w:r>
      <w:r w:rsidR="00076F1E" w:rsidRPr="00076F1E">
        <w:rPr>
          <w:rFonts w:ascii="Times New Roman" w:hAnsi="Times New Roman" w:cs="Times New Roman"/>
          <w:sz w:val="24"/>
          <w:szCs w:val="24"/>
        </w:rPr>
        <w:t xml:space="preserve">Państwowej </w:t>
      </w:r>
      <w:r w:rsidR="00CE7DE8" w:rsidRPr="00076F1E">
        <w:rPr>
          <w:rFonts w:ascii="Times New Roman" w:hAnsi="Times New Roman" w:cs="Times New Roman"/>
          <w:sz w:val="24"/>
          <w:szCs w:val="24"/>
        </w:rPr>
        <w:t xml:space="preserve">Straży Pożarnej oraz Stowarzyszenie </w:t>
      </w:r>
      <w:r w:rsidR="00860285">
        <w:rPr>
          <w:rFonts w:ascii="Times New Roman" w:hAnsi="Times New Roman" w:cs="Times New Roman"/>
          <w:sz w:val="24"/>
          <w:szCs w:val="24"/>
        </w:rPr>
        <w:t>„</w:t>
      </w:r>
      <w:r w:rsidR="00CE7DE8" w:rsidRPr="00076F1E">
        <w:rPr>
          <w:rFonts w:ascii="Times New Roman" w:hAnsi="Times New Roman" w:cs="Times New Roman"/>
          <w:sz w:val="24"/>
          <w:szCs w:val="24"/>
        </w:rPr>
        <w:t>Dom Wschodni</w:t>
      </w:r>
      <w:r w:rsidR="00860285">
        <w:rPr>
          <w:rFonts w:ascii="Times New Roman" w:hAnsi="Times New Roman" w:cs="Times New Roman"/>
          <w:sz w:val="24"/>
          <w:szCs w:val="24"/>
        </w:rPr>
        <w:t>”</w:t>
      </w:r>
      <w:r w:rsidR="00CE7DE8" w:rsidRPr="00076F1E">
        <w:rPr>
          <w:rFonts w:ascii="Times New Roman" w:hAnsi="Times New Roman" w:cs="Times New Roman"/>
          <w:sz w:val="24"/>
          <w:szCs w:val="24"/>
        </w:rPr>
        <w:t xml:space="preserve"> </w:t>
      </w:r>
      <w:r>
        <w:rPr>
          <w:rFonts w:ascii="Times New Roman" w:hAnsi="Times New Roman" w:cs="Times New Roman"/>
          <w:sz w:val="24"/>
          <w:szCs w:val="24"/>
        </w:rPr>
        <w:t xml:space="preserve">pod patronatem Komendanta Głównego PSP </w:t>
      </w:r>
      <w:r w:rsidR="00CE7DE8" w:rsidRPr="00076F1E">
        <w:rPr>
          <w:rFonts w:ascii="Times New Roman" w:hAnsi="Times New Roman" w:cs="Times New Roman"/>
          <w:sz w:val="24"/>
          <w:szCs w:val="24"/>
        </w:rPr>
        <w:t xml:space="preserve">podejmują decyzję </w:t>
      </w:r>
      <w:r w:rsidR="00860285">
        <w:rPr>
          <w:rFonts w:ascii="Times New Roman" w:hAnsi="Times New Roman" w:cs="Times New Roman"/>
          <w:sz w:val="24"/>
          <w:szCs w:val="24"/>
        </w:rPr>
        <w:br/>
      </w:r>
      <w:r w:rsidR="00CE7DE8" w:rsidRPr="00076F1E">
        <w:rPr>
          <w:rFonts w:ascii="Times New Roman" w:hAnsi="Times New Roman" w:cs="Times New Roman"/>
          <w:sz w:val="24"/>
          <w:szCs w:val="24"/>
        </w:rPr>
        <w:t>o współpracy w celu udzielenia wsparcia rodzinom strażaków libańskich, którzy zginęli podczas akcji ratunkowej w dniu 4 sierpnia 2020 roku.</w:t>
      </w:r>
    </w:p>
    <w:p w14:paraId="61B0AA37" w14:textId="65DA90FF" w:rsidR="00CE7DE8" w:rsidRPr="00076F1E" w:rsidRDefault="00CE7DE8" w:rsidP="00076F1E">
      <w:pPr>
        <w:spacing w:line="360" w:lineRule="auto"/>
        <w:ind w:firstLine="993"/>
        <w:jc w:val="both"/>
        <w:rPr>
          <w:rFonts w:ascii="Times New Roman" w:hAnsi="Times New Roman" w:cs="Times New Roman"/>
          <w:sz w:val="24"/>
          <w:szCs w:val="24"/>
        </w:rPr>
      </w:pPr>
      <w:r w:rsidRPr="00076F1E">
        <w:rPr>
          <w:rFonts w:ascii="Times New Roman" w:hAnsi="Times New Roman" w:cs="Times New Roman"/>
          <w:sz w:val="24"/>
          <w:szCs w:val="24"/>
        </w:rPr>
        <w:t xml:space="preserve">Eksplozja składowanych w porcie bejruckim materiałów wybuchowych sprawiła, że cały świat zwrócił oczy na stolicę Libanu dotkniętą taką tragedią i pośpieszył z pomocą. </w:t>
      </w:r>
      <w:r w:rsidR="00004ABE">
        <w:rPr>
          <w:rFonts w:ascii="Times New Roman" w:hAnsi="Times New Roman" w:cs="Times New Roman"/>
          <w:sz w:val="24"/>
          <w:szCs w:val="24"/>
        </w:rPr>
        <w:br/>
      </w:r>
      <w:r w:rsidRPr="00076F1E">
        <w:rPr>
          <w:rFonts w:ascii="Times New Roman" w:hAnsi="Times New Roman" w:cs="Times New Roman"/>
          <w:sz w:val="24"/>
          <w:szCs w:val="24"/>
        </w:rPr>
        <w:t xml:space="preserve">Polscy strażacy byli wśród pierwszych, którzy przyjechali do Bejrutu, żeby prowadzić akcję ratunkową w dzielnicach dotkniętych eksplozją. Ich obecność została zauważona i doceniona przez Libańczyków. Stowarzyszenie Dom Wschodni także od pierwszego dnia towarzyszy ofiarom eksplozji najpierw przez doraźną pomoc – zakup żywności, lekarstw, wynajem mieszkań dla osób pozbawionych dachu nad głową – obecnie przez remont uszkodzonych </w:t>
      </w:r>
      <w:r w:rsidR="00004ABE">
        <w:rPr>
          <w:rFonts w:ascii="Times New Roman" w:hAnsi="Times New Roman" w:cs="Times New Roman"/>
          <w:sz w:val="24"/>
          <w:szCs w:val="24"/>
        </w:rPr>
        <w:br/>
      </w:r>
      <w:r w:rsidRPr="00076F1E">
        <w:rPr>
          <w:rFonts w:ascii="Times New Roman" w:hAnsi="Times New Roman" w:cs="Times New Roman"/>
          <w:sz w:val="24"/>
          <w:szCs w:val="24"/>
        </w:rPr>
        <w:t xml:space="preserve">na skutek eksplozji mieszkań i miejsc pracy. </w:t>
      </w:r>
    </w:p>
    <w:p w14:paraId="517EF2EB" w14:textId="77777777" w:rsidR="00CE7DE8" w:rsidRPr="00076F1E" w:rsidRDefault="00CE7DE8" w:rsidP="00076F1E">
      <w:pPr>
        <w:spacing w:line="360" w:lineRule="auto"/>
        <w:ind w:firstLine="851"/>
        <w:jc w:val="both"/>
        <w:rPr>
          <w:rFonts w:ascii="Times New Roman" w:hAnsi="Times New Roman" w:cs="Times New Roman"/>
          <w:sz w:val="24"/>
          <w:szCs w:val="24"/>
        </w:rPr>
      </w:pPr>
      <w:r w:rsidRPr="00076F1E">
        <w:rPr>
          <w:rFonts w:ascii="Times New Roman" w:hAnsi="Times New Roman" w:cs="Times New Roman"/>
          <w:sz w:val="24"/>
          <w:szCs w:val="24"/>
        </w:rPr>
        <w:t xml:space="preserve">4 sierpnia 2020 roku przed eksplozją, która dokonała w całym mieście olbrzymich zniszczeń, w porcie bejruckim trwała akcja ratunkowa prowadzona przez lokalny oddział Straży Pożarnej. Nie mieli informacji, że działają w pobliżu olbrzymiego składu materiałów wybuchowych. Gdy doszło do eksplozji, zginęli na miejscu. Wszyscy byli ludźmi młodymi, pełnymi planów na przyszłość, oddanymi ideałom przyświecającym strażakom na całym świecie. </w:t>
      </w:r>
    </w:p>
    <w:p w14:paraId="0E3A13A4" w14:textId="77777777" w:rsidR="00CE7DE8" w:rsidRDefault="00CE7DE8" w:rsidP="00076F1E">
      <w:pPr>
        <w:spacing w:line="360" w:lineRule="auto"/>
        <w:ind w:firstLine="851"/>
        <w:jc w:val="both"/>
        <w:rPr>
          <w:rFonts w:ascii="Times New Roman" w:hAnsi="Times New Roman" w:cs="Times New Roman"/>
          <w:sz w:val="24"/>
          <w:szCs w:val="24"/>
        </w:rPr>
      </w:pPr>
      <w:r w:rsidRPr="00076F1E">
        <w:rPr>
          <w:rFonts w:ascii="Times New Roman" w:hAnsi="Times New Roman" w:cs="Times New Roman"/>
          <w:sz w:val="24"/>
          <w:szCs w:val="24"/>
        </w:rPr>
        <w:t>Ich śmierć jest bólem przede wszystkim dla ich rodzin. Strażacy na całym świecie rozumieją sytuację rodziców, rodzeństwa czy małżonków, których najbliżsi ryzykują własne życie, żeby ratować ofiary klęsk żywiołowych czy ludzkiej bezmyślności. Szacunek dla idei straży pożarnej oznacza olbrzymią wrażliwość na sytuację ich rodzin zwłaszcza w momentach tragedii, gdy podczas akcji ratunkowej giną strażacy niosący pomoc.</w:t>
      </w:r>
    </w:p>
    <w:p w14:paraId="549627DD" w14:textId="77777777" w:rsidR="00004ABE" w:rsidRDefault="00004ABE" w:rsidP="00076F1E">
      <w:pPr>
        <w:spacing w:line="360" w:lineRule="auto"/>
        <w:ind w:firstLine="851"/>
        <w:jc w:val="both"/>
        <w:rPr>
          <w:rFonts w:ascii="Times New Roman" w:hAnsi="Times New Roman" w:cs="Times New Roman"/>
          <w:sz w:val="24"/>
          <w:szCs w:val="24"/>
        </w:rPr>
      </w:pPr>
    </w:p>
    <w:p w14:paraId="2BD7A3ED" w14:textId="77777777" w:rsidR="00004ABE" w:rsidRPr="00076F1E" w:rsidRDefault="00004ABE" w:rsidP="00076F1E">
      <w:pPr>
        <w:spacing w:line="360" w:lineRule="auto"/>
        <w:ind w:firstLine="851"/>
        <w:jc w:val="both"/>
        <w:rPr>
          <w:rFonts w:ascii="Times New Roman" w:hAnsi="Times New Roman" w:cs="Times New Roman"/>
          <w:sz w:val="24"/>
          <w:szCs w:val="24"/>
        </w:rPr>
      </w:pPr>
    </w:p>
    <w:p w14:paraId="08CB9FD4" w14:textId="48784AAE" w:rsidR="00B142C1" w:rsidRDefault="00B142C1" w:rsidP="00076F1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Łódzki </w:t>
      </w:r>
      <w:r w:rsidR="00CE7DE8" w:rsidRPr="00076F1E">
        <w:rPr>
          <w:rFonts w:ascii="Times New Roman" w:hAnsi="Times New Roman" w:cs="Times New Roman"/>
          <w:sz w:val="24"/>
          <w:szCs w:val="24"/>
        </w:rPr>
        <w:t>Komenda</w:t>
      </w:r>
      <w:r w:rsidR="00076F1E">
        <w:rPr>
          <w:rFonts w:ascii="Times New Roman" w:hAnsi="Times New Roman" w:cs="Times New Roman"/>
          <w:sz w:val="24"/>
          <w:szCs w:val="24"/>
        </w:rPr>
        <w:t>nt</w:t>
      </w:r>
      <w:r w:rsidR="00CE7DE8" w:rsidRPr="00076F1E">
        <w:rPr>
          <w:rFonts w:ascii="Times New Roman" w:hAnsi="Times New Roman" w:cs="Times New Roman"/>
          <w:sz w:val="24"/>
          <w:szCs w:val="24"/>
        </w:rPr>
        <w:t xml:space="preserve"> </w:t>
      </w:r>
      <w:r>
        <w:rPr>
          <w:rFonts w:ascii="Times New Roman" w:hAnsi="Times New Roman" w:cs="Times New Roman"/>
          <w:sz w:val="24"/>
          <w:szCs w:val="24"/>
        </w:rPr>
        <w:t>Wojewódzki PSP – st. bryg. Grzegorz Janowski, pod patronatem Komendanta Głównego PSP –</w:t>
      </w:r>
      <w:r w:rsidR="00004ABE">
        <w:rPr>
          <w:rFonts w:ascii="Times New Roman" w:hAnsi="Times New Roman" w:cs="Times New Roman"/>
          <w:sz w:val="24"/>
          <w:szCs w:val="24"/>
        </w:rPr>
        <w:t xml:space="preserve"> </w:t>
      </w:r>
      <w:proofErr w:type="spellStart"/>
      <w:r>
        <w:rPr>
          <w:rFonts w:ascii="Times New Roman" w:hAnsi="Times New Roman" w:cs="Times New Roman"/>
          <w:sz w:val="24"/>
          <w:szCs w:val="24"/>
        </w:rPr>
        <w:t>nadbryg</w:t>
      </w:r>
      <w:proofErr w:type="spellEnd"/>
      <w:r>
        <w:rPr>
          <w:rFonts w:ascii="Times New Roman" w:hAnsi="Times New Roman" w:cs="Times New Roman"/>
          <w:sz w:val="24"/>
          <w:szCs w:val="24"/>
        </w:rPr>
        <w:t xml:space="preserve">. Andrzeja Bartkowiaka </w:t>
      </w:r>
      <w:r w:rsidR="00CE7DE8" w:rsidRPr="00076F1E">
        <w:rPr>
          <w:rFonts w:ascii="Times New Roman" w:hAnsi="Times New Roman" w:cs="Times New Roman"/>
          <w:sz w:val="24"/>
          <w:szCs w:val="24"/>
        </w:rPr>
        <w:t xml:space="preserve">na prośbę </w:t>
      </w:r>
      <w:r w:rsidR="00076F1E">
        <w:rPr>
          <w:rFonts w:ascii="Times New Roman" w:hAnsi="Times New Roman" w:cs="Times New Roman"/>
          <w:sz w:val="24"/>
          <w:szCs w:val="24"/>
        </w:rPr>
        <w:t>łódzkich</w:t>
      </w:r>
      <w:r w:rsidR="00CE7DE8" w:rsidRPr="00076F1E">
        <w:rPr>
          <w:rFonts w:ascii="Times New Roman" w:hAnsi="Times New Roman" w:cs="Times New Roman"/>
          <w:sz w:val="24"/>
          <w:szCs w:val="24"/>
        </w:rPr>
        <w:t xml:space="preserve"> strażaków uczestniczących w akcji ratunkowej w Bejrucie w dniach </w:t>
      </w:r>
      <w:r w:rsidR="00004ABE">
        <w:rPr>
          <w:rFonts w:ascii="Times New Roman" w:hAnsi="Times New Roman" w:cs="Times New Roman"/>
          <w:sz w:val="24"/>
          <w:szCs w:val="24"/>
        </w:rPr>
        <w:t>od 4</w:t>
      </w:r>
      <w:r w:rsidR="00076F1E">
        <w:rPr>
          <w:rFonts w:ascii="Times New Roman" w:hAnsi="Times New Roman" w:cs="Times New Roman"/>
          <w:sz w:val="24"/>
          <w:szCs w:val="24"/>
        </w:rPr>
        <w:t xml:space="preserve"> do 15 października b</w:t>
      </w:r>
      <w:r w:rsidR="00004ABE">
        <w:rPr>
          <w:rFonts w:ascii="Times New Roman" w:hAnsi="Times New Roman" w:cs="Times New Roman"/>
          <w:sz w:val="24"/>
          <w:szCs w:val="24"/>
        </w:rPr>
        <w:t>r.</w:t>
      </w:r>
      <w:r w:rsidR="00CE7DE8" w:rsidRPr="00076F1E">
        <w:rPr>
          <w:rFonts w:ascii="Times New Roman" w:hAnsi="Times New Roman" w:cs="Times New Roman"/>
          <w:sz w:val="24"/>
          <w:szCs w:val="24"/>
        </w:rPr>
        <w:t xml:space="preserve"> organizuje wspólnie </w:t>
      </w:r>
      <w:r>
        <w:rPr>
          <w:rFonts w:ascii="Times New Roman" w:hAnsi="Times New Roman" w:cs="Times New Roman"/>
          <w:sz w:val="24"/>
          <w:szCs w:val="24"/>
        </w:rPr>
        <w:t xml:space="preserve">z ks. Przemysławem Szewczykiem reprezentującym </w:t>
      </w:r>
      <w:r w:rsidR="00CE7DE8" w:rsidRPr="00076F1E">
        <w:rPr>
          <w:rFonts w:ascii="Times New Roman" w:hAnsi="Times New Roman" w:cs="Times New Roman"/>
          <w:sz w:val="24"/>
          <w:szCs w:val="24"/>
        </w:rPr>
        <w:t>Stowarzyszenie „Dom Wschodni” zbiórkę środków finansowych na wsparcie rodzin libańskich strażaków, którzy zginęli w dniu 4 sierpnia 2020 roku w wyniku eksplozji w</w:t>
      </w:r>
      <w:r w:rsidR="00004ABE">
        <w:rPr>
          <w:rFonts w:ascii="Times New Roman" w:hAnsi="Times New Roman" w:cs="Times New Roman"/>
          <w:sz w:val="24"/>
          <w:szCs w:val="24"/>
        </w:rPr>
        <w:t xml:space="preserve"> </w:t>
      </w:r>
      <w:r w:rsidR="00CE7DE8" w:rsidRPr="00076F1E">
        <w:rPr>
          <w:rFonts w:ascii="Times New Roman" w:hAnsi="Times New Roman" w:cs="Times New Roman"/>
          <w:sz w:val="24"/>
          <w:szCs w:val="24"/>
        </w:rPr>
        <w:t>Bejrucie.</w:t>
      </w:r>
    </w:p>
    <w:p w14:paraId="0E266A72" w14:textId="6F4EF9FB" w:rsidR="00076F1E" w:rsidRDefault="00CE7DE8" w:rsidP="00076F1E">
      <w:pPr>
        <w:spacing w:line="360" w:lineRule="auto"/>
        <w:ind w:firstLine="851"/>
        <w:jc w:val="both"/>
        <w:rPr>
          <w:rFonts w:ascii="Times New Roman" w:hAnsi="Times New Roman" w:cs="Times New Roman"/>
          <w:sz w:val="24"/>
          <w:szCs w:val="24"/>
        </w:rPr>
      </w:pPr>
      <w:r w:rsidRPr="00076F1E">
        <w:rPr>
          <w:rFonts w:ascii="Times New Roman" w:hAnsi="Times New Roman" w:cs="Times New Roman"/>
          <w:sz w:val="24"/>
          <w:szCs w:val="24"/>
        </w:rPr>
        <w:t>Wiele z tych rodzin utraciło nie tylko bliską osobę, ale także jedynego żywiciela rodziny. Rodziny tych strażaków pozbawione są jakiegokolwiek wsparcia ze strony instytucji państwowych w Libanie i mogą liczyć tylko na pomoc przyjaciół. Polscy strażacy są ich przyjaciółmi.</w:t>
      </w:r>
    </w:p>
    <w:p w14:paraId="58699DCC" w14:textId="77777777" w:rsidR="00004ABE" w:rsidRDefault="00004ABE" w:rsidP="00076F1E">
      <w:pPr>
        <w:spacing w:line="360" w:lineRule="auto"/>
        <w:ind w:firstLine="851"/>
        <w:jc w:val="both"/>
        <w:rPr>
          <w:rFonts w:ascii="Times New Roman" w:hAnsi="Times New Roman" w:cs="Times New Roman"/>
          <w:sz w:val="24"/>
          <w:szCs w:val="24"/>
        </w:rPr>
      </w:pPr>
      <w:bookmarkStart w:id="0" w:name="_GoBack"/>
      <w:bookmarkEnd w:id="0"/>
    </w:p>
    <w:p w14:paraId="6FD995F6" w14:textId="49D5D605" w:rsidR="00076F1E" w:rsidRDefault="00CE7DE8" w:rsidP="00004ABE">
      <w:pPr>
        <w:spacing w:line="360" w:lineRule="auto"/>
        <w:ind w:firstLine="851"/>
        <w:jc w:val="center"/>
        <w:rPr>
          <w:rFonts w:ascii="Times New Roman" w:hAnsi="Times New Roman" w:cs="Times New Roman"/>
          <w:b/>
          <w:bCs/>
          <w:sz w:val="24"/>
          <w:szCs w:val="24"/>
        </w:rPr>
      </w:pPr>
      <w:r w:rsidRPr="00076F1E">
        <w:rPr>
          <w:rFonts w:ascii="Times New Roman" w:hAnsi="Times New Roman" w:cs="Times New Roman"/>
          <w:b/>
          <w:bCs/>
          <w:sz w:val="24"/>
          <w:szCs w:val="24"/>
        </w:rPr>
        <w:t xml:space="preserve">Wszelkie darowizny na wsparcie rodzin libańskich strażaków </w:t>
      </w:r>
      <w:r w:rsidR="00076F1E">
        <w:rPr>
          <w:rFonts w:ascii="Times New Roman" w:hAnsi="Times New Roman" w:cs="Times New Roman"/>
          <w:b/>
          <w:bCs/>
          <w:sz w:val="24"/>
          <w:szCs w:val="24"/>
        </w:rPr>
        <w:t>można</w:t>
      </w:r>
      <w:r w:rsidRPr="00076F1E">
        <w:rPr>
          <w:rFonts w:ascii="Times New Roman" w:hAnsi="Times New Roman" w:cs="Times New Roman"/>
          <w:b/>
          <w:bCs/>
          <w:sz w:val="24"/>
          <w:szCs w:val="24"/>
        </w:rPr>
        <w:t xml:space="preserve"> wpłacać </w:t>
      </w:r>
      <w:r w:rsidR="00004ABE">
        <w:rPr>
          <w:rFonts w:ascii="Times New Roman" w:hAnsi="Times New Roman" w:cs="Times New Roman"/>
          <w:b/>
          <w:bCs/>
          <w:sz w:val="24"/>
          <w:szCs w:val="24"/>
        </w:rPr>
        <w:br/>
      </w:r>
      <w:r w:rsidRPr="00076F1E">
        <w:rPr>
          <w:rFonts w:ascii="Times New Roman" w:hAnsi="Times New Roman" w:cs="Times New Roman"/>
          <w:b/>
          <w:bCs/>
          <w:sz w:val="24"/>
          <w:szCs w:val="24"/>
        </w:rPr>
        <w:t xml:space="preserve">na konto Stowarzyszenia </w:t>
      </w:r>
      <w:r w:rsidR="00076F1E">
        <w:rPr>
          <w:rFonts w:ascii="Times New Roman" w:hAnsi="Times New Roman" w:cs="Times New Roman"/>
          <w:b/>
          <w:bCs/>
          <w:sz w:val="24"/>
          <w:szCs w:val="24"/>
        </w:rPr>
        <w:t>„</w:t>
      </w:r>
      <w:r w:rsidRPr="00076F1E">
        <w:rPr>
          <w:rFonts w:ascii="Times New Roman" w:hAnsi="Times New Roman" w:cs="Times New Roman"/>
          <w:b/>
          <w:bCs/>
          <w:sz w:val="24"/>
          <w:szCs w:val="24"/>
        </w:rPr>
        <w:t>Dom Wschodni</w:t>
      </w:r>
      <w:r w:rsidR="00076F1E">
        <w:rPr>
          <w:rFonts w:ascii="Times New Roman" w:hAnsi="Times New Roman" w:cs="Times New Roman"/>
          <w:b/>
          <w:bCs/>
          <w:sz w:val="24"/>
          <w:szCs w:val="24"/>
        </w:rPr>
        <w:t>”</w:t>
      </w:r>
      <w:r w:rsidRPr="00076F1E">
        <w:rPr>
          <w:rFonts w:ascii="Times New Roman" w:hAnsi="Times New Roman" w:cs="Times New Roman"/>
          <w:b/>
          <w:bCs/>
          <w:sz w:val="24"/>
          <w:szCs w:val="24"/>
        </w:rPr>
        <w:t xml:space="preserve"> </w:t>
      </w:r>
      <w:r w:rsidR="00B142C1">
        <w:rPr>
          <w:rFonts w:ascii="Times New Roman" w:hAnsi="Times New Roman" w:cs="Times New Roman"/>
          <w:b/>
          <w:bCs/>
          <w:sz w:val="24"/>
          <w:szCs w:val="24"/>
        </w:rPr>
        <w:t xml:space="preserve">z </w:t>
      </w:r>
      <w:r w:rsidRPr="00076F1E">
        <w:rPr>
          <w:rFonts w:ascii="Times New Roman" w:hAnsi="Times New Roman" w:cs="Times New Roman"/>
          <w:b/>
          <w:bCs/>
          <w:sz w:val="24"/>
          <w:szCs w:val="24"/>
        </w:rPr>
        <w:t xml:space="preserve">tytułem: </w:t>
      </w:r>
      <w:r w:rsidR="00076F1E" w:rsidRPr="00076F1E">
        <w:rPr>
          <w:rFonts w:ascii="Times New Roman" w:hAnsi="Times New Roman" w:cs="Times New Roman"/>
          <w:b/>
          <w:bCs/>
          <w:sz w:val="24"/>
          <w:szCs w:val="24"/>
        </w:rPr>
        <w:t>„</w:t>
      </w:r>
      <w:r w:rsidRPr="00076F1E">
        <w:rPr>
          <w:rFonts w:ascii="Times New Roman" w:hAnsi="Times New Roman" w:cs="Times New Roman"/>
          <w:b/>
          <w:bCs/>
          <w:sz w:val="24"/>
          <w:szCs w:val="24"/>
        </w:rPr>
        <w:t>Straż</w:t>
      </w:r>
      <w:r w:rsidR="00076F1E" w:rsidRPr="00076F1E">
        <w:rPr>
          <w:rFonts w:ascii="Times New Roman" w:hAnsi="Times New Roman" w:cs="Times New Roman"/>
          <w:b/>
          <w:bCs/>
          <w:sz w:val="24"/>
          <w:szCs w:val="24"/>
        </w:rPr>
        <w:t>”</w:t>
      </w:r>
      <w:r w:rsidR="00076F1E">
        <w:rPr>
          <w:rFonts w:ascii="Times New Roman" w:hAnsi="Times New Roman" w:cs="Times New Roman"/>
          <w:b/>
          <w:bCs/>
          <w:sz w:val="24"/>
          <w:szCs w:val="24"/>
        </w:rPr>
        <w:t>.</w:t>
      </w:r>
    </w:p>
    <w:p w14:paraId="05DA2619" w14:textId="22ED3080" w:rsidR="00076F1E" w:rsidRPr="00076F1E" w:rsidRDefault="00076F1E" w:rsidP="00004ABE">
      <w:pPr>
        <w:spacing w:line="360" w:lineRule="auto"/>
        <w:ind w:firstLine="851"/>
        <w:jc w:val="center"/>
        <w:rPr>
          <w:rFonts w:ascii="Times New Roman" w:hAnsi="Times New Roman" w:cs="Times New Roman"/>
          <w:b/>
          <w:bCs/>
          <w:sz w:val="24"/>
          <w:szCs w:val="24"/>
        </w:rPr>
      </w:pPr>
      <w:r>
        <w:rPr>
          <w:rFonts w:ascii="Times New Roman" w:hAnsi="Times New Roman" w:cs="Times New Roman"/>
          <w:b/>
          <w:bCs/>
          <w:sz w:val="24"/>
          <w:szCs w:val="24"/>
        </w:rPr>
        <w:t>Nr</w:t>
      </w:r>
      <w:r w:rsidR="00322143">
        <w:rPr>
          <w:rFonts w:ascii="Times New Roman" w:hAnsi="Times New Roman" w:cs="Times New Roman"/>
          <w:b/>
          <w:bCs/>
          <w:sz w:val="24"/>
          <w:szCs w:val="24"/>
        </w:rPr>
        <w:t xml:space="preserve"> </w:t>
      </w:r>
      <w:r>
        <w:rPr>
          <w:rFonts w:ascii="Times New Roman" w:hAnsi="Times New Roman" w:cs="Times New Roman"/>
          <w:b/>
          <w:bCs/>
          <w:sz w:val="24"/>
          <w:szCs w:val="24"/>
        </w:rPr>
        <w:t>konta: 70 1140 2004 0000 3002 7483 9388</w:t>
      </w:r>
    </w:p>
    <w:p w14:paraId="0CF970D0" w14:textId="77777777" w:rsidR="00004ABE" w:rsidRDefault="00004ABE" w:rsidP="00CF015E">
      <w:pPr>
        <w:spacing w:line="360" w:lineRule="auto"/>
        <w:ind w:firstLine="851"/>
        <w:jc w:val="both"/>
        <w:rPr>
          <w:rFonts w:ascii="Times New Roman" w:hAnsi="Times New Roman" w:cs="Times New Roman"/>
          <w:sz w:val="24"/>
          <w:szCs w:val="24"/>
        </w:rPr>
      </w:pPr>
    </w:p>
    <w:p w14:paraId="1F26D40F" w14:textId="76B024C3" w:rsidR="00B142C1" w:rsidRDefault="00CE7DE8" w:rsidP="00CF015E">
      <w:pPr>
        <w:spacing w:line="360" w:lineRule="auto"/>
        <w:ind w:firstLine="851"/>
        <w:jc w:val="both"/>
        <w:rPr>
          <w:rFonts w:ascii="Times New Roman" w:hAnsi="Times New Roman" w:cs="Times New Roman"/>
          <w:sz w:val="24"/>
          <w:szCs w:val="24"/>
        </w:rPr>
      </w:pPr>
      <w:r w:rsidRPr="00076F1E">
        <w:rPr>
          <w:rFonts w:ascii="Times New Roman" w:hAnsi="Times New Roman" w:cs="Times New Roman"/>
          <w:sz w:val="24"/>
          <w:szCs w:val="24"/>
        </w:rPr>
        <w:t xml:space="preserve">Po zakończeniu zbiórki zebrane środki zostaną rozdysponowane pomiędzy rodziny 10 </w:t>
      </w:r>
      <w:r w:rsidR="00CF015E">
        <w:rPr>
          <w:rFonts w:ascii="Times New Roman" w:hAnsi="Times New Roman" w:cs="Times New Roman"/>
          <w:sz w:val="24"/>
          <w:szCs w:val="24"/>
        </w:rPr>
        <w:t>poległych</w:t>
      </w:r>
      <w:r w:rsidRPr="00076F1E">
        <w:rPr>
          <w:rFonts w:ascii="Times New Roman" w:hAnsi="Times New Roman" w:cs="Times New Roman"/>
          <w:sz w:val="24"/>
          <w:szCs w:val="24"/>
        </w:rPr>
        <w:t xml:space="preserve"> strażaków przez </w:t>
      </w:r>
      <w:r w:rsidR="00076F1E">
        <w:rPr>
          <w:rFonts w:ascii="Times New Roman" w:hAnsi="Times New Roman" w:cs="Times New Roman"/>
          <w:sz w:val="24"/>
          <w:szCs w:val="24"/>
        </w:rPr>
        <w:t>p</w:t>
      </w:r>
      <w:r w:rsidRPr="00076F1E">
        <w:rPr>
          <w:rFonts w:ascii="Times New Roman" w:hAnsi="Times New Roman" w:cs="Times New Roman"/>
          <w:sz w:val="24"/>
          <w:szCs w:val="24"/>
        </w:rPr>
        <w:t>rzedstawiciel</w:t>
      </w:r>
      <w:r w:rsidR="00CF015E">
        <w:rPr>
          <w:rFonts w:ascii="Times New Roman" w:hAnsi="Times New Roman" w:cs="Times New Roman"/>
          <w:sz w:val="24"/>
          <w:szCs w:val="24"/>
        </w:rPr>
        <w:t>i</w:t>
      </w:r>
      <w:r w:rsidRPr="00076F1E">
        <w:rPr>
          <w:rFonts w:ascii="Times New Roman" w:hAnsi="Times New Roman" w:cs="Times New Roman"/>
          <w:sz w:val="24"/>
          <w:szCs w:val="24"/>
        </w:rPr>
        <w:t xml:space="preserve"> Straży Pożarnej w Bejrucie, </w:t>
      </w:r>
      <w:r w:rsidR="00B142C1">
        <w:rPr>
          <w:rFonts w:ascii="Times New Roman" w:hAnsi="Times New Roman" w:cs="Times New Roman"/>
          <w:sz w:val="24"/>
          <w:szCs w:val="24"/>
        </w:rPr>
        <w:t xml:space="preserve">strażaków </w:t>
      </w:r>
      <w:r w:rsidR="00B142C1">
        <w:rPr>
          <w:rFonts w:ascii="Times New Roman" w:hAnsi="Times New Roman" w:cs="Times New Roman"/>
          <w:sz w:val="24"/>
          <w:szCs w:val="24"/>
        </w:rPr>
        <w:br/>
        <w:t xml:space="preserve">z Państwowej Straży Pożarnej </w:t>
      </w:r>
      <w:r w:rsidRPr="00076F1E">
        <w:rPr>
          <w:rFonts w:ascii="Times New Roman" w:hAnsi="Times New Roman" w:cs="Times New Roman"/>
          <w:sz w:val="24"/>
          <w:szCs w:val="24"/>
        </w:rPr>
        <w:t xml:space="preserve">oraz Stowarzyszenia </w:t>
      </w:r>
      <w:r w:rsidR="00CF015E">
        <w:rPr>
          <w:rFonts w:ascii="Times New Roman" w:hAnsi="Times New Roman" w:cs="Times New Roman"/>
          <w:sz w:val="24"/>
          <w:szCs w:val="24"/>
        </w:rPr>
        <w:t>„</w:t>
      </w:r>
      <w:r w:rsidRPr="00076F1E">
        <w:rPr>
          <w:rFonts w:ascii="Times New Roman" w:hAnsi="Times New Roman" w:cs="Times New Roman"/>
          <w:sz w:val="24"/>
          <w:szCs w:val="24"/>
        </w:rPr>
        <w:t>Dom Wschodni</w:t>
      </w:r>
      <w:r w:rsidR="00CF015E">
        <w:rPr>
          <w:rFonts w:ascii="Times New Roman" w:hAnsi="Times New Roman" w:cs="Times New Roman"/>
          <w:sz w:val="24"/>
          <w:szCs w:val="24"/>
        </w:rPr>
        <w:t>”</w:t>
      </w:r>
      <w:r w:rsidRPr="00076F1E">
        <w:rPr>
          <w:rFonts w:ascii="Times New Roman" w:hAnsi="Times New Roman" w:cs="Times New Roman"/>
          <w:sz w:val="24"/>
          <w:szCs w:val="24"/>
        </w:rPr>
        <w:t xml:space="preserve">. Po przekazaniu środków </w:t>
      </w:r>
      <w:r w:rsidR="00B142C1">
        <w:rPr>
          <w:rFonts w:ascii="Times New Roman" w:hAnsi="Times New Roman" w:cs="Times New Roman"/>
          <w:sz w:val="24"/>
          <w:szCs w:val="24"/>
        </w:rPr>
        <w:t xml:space="preserve">finansowych </w:t>
      </w:r>
      <w:r w:rsidRPr="00076F1E">
        <w:rPr>
          <w:rFonts w:ascii="Times New Roman" w:hAnsi="Times New Roman" w:cs="Times New Roman"/>
          <w:sz w:val="24"/>
          <w:szCs w:val="24"/>
        </w:rPr>
        <w:t xml:space="preserve">Stowarzyszenie </w:t>
      </w:r>
      <w:r w:rsidR="00CF015E">
        <w:rPr>
          <w:rFonts w:ascii="Times New Roman" w:hAnsi="Times New Roman" w:cs="Times New Roman"/>
          <w:sz w:val="24"/>
          <w:szCs w:val="24"/>
        </w:rPr>
        <w:t>„</w:t>
      </w:r>
      <w:r w:rsidRPr="00076F1E">
        <w:rPr>
          <w:rFonts w:ascii="Times New Roman" w:hAnsi="Times New Roman" w:cs="Times New Roman"/>
          <w:sz w:val="24"/>
          <w:szCs w:val="24"/>
        </w:rPr>
        <w:t>Dom Wschodni</w:t>
      </w:r>
      <w:r w:rsidR="00CF015E">
        <w:rPr>
          <w:rFonts w:ascii="Times New Roman" w:hAnsi="Times New Roman" w:cs="Times New Roman"/>
          <w:sz w:val="24"/>
          <w:szCs w:val="24"/>
        </w:rPr>
        <w:t>”</w:t>
      </w:r>
      <w:r w:rsidRPr="00076F1E">
        <w:rPr>
          <w:rFonts w:ascii="Times New Roman" w:hAnsi="Times New Roman" w:cs="Times New Roman"/>
          <w:sz w:val="24"/>
          <w:szCs w:val="24"/>
        </w:rPr>
        <w:t xml:space="preserve"> opublikuje sprawozdanie finansowe z </w:t>
      </w:r>
      <w:r w:rsidR="00B142C1">
        <w:rPr>
          <w:rFonts w:ascii="Times New Roman" w:hAnsi="Times New Roman" w:cs="Times New Roman"/>
          <w:sz w:val="24"/>
          <w:szCs w:val="24"/>
        </w:rPr>
        <w:t>przeprowadzonej akcji.</w:t>
      </w:r>
    </w:p>
    <w:p w14:paraId="4ABA68AE" w14:textId="543736B1" w:rsidR="009B12FF" w:rsidRDefault="00CE7DE8" w:rsidP="00CF015E">
      <w:pPr>
        <w:spacing w:line="360" w:lineRule="auto"/>
        <w:ind w:firstLine="851"/>
        <w:jc w:val="both"/>
        <w:rPr>
          <w:rFonts w:ascii="Times New Roman" w:hAnsi="Times New Roman" w:cs="Times New Roman"/>
          <w:sz w:val="24"/>
          <w:szCs w:val="24"/>
        </w:rPr>
      </w:pPr>
      <w:r w:rsidRPr="00076F1E">
        <w:rPr>
          <w:rFonts w:ascii="Times New Roman" w:hAnsi="Times New Roman" w:cs="Times New Roman"/>
          <w:sz w:val="24"/>
          <w:szCs w:val="24"/>
        </w:rPr>
        <w:t xml:space="preserve">W imieniu wszystkich polskich strażaków, którzy niosą pomoc w różnych częściach świata i którzy obecni byli w Bejrucie w dniach tragedii, o której wszyscy słyszeliśmy, zwracamy się z apelem do wszystkich </w:t>
      </w:r>
      <w:r w:rsidR="00B142C1">
        <w:rPr>
          <w:rFonts w:ascii="Times New Roman" w:hAnsi="Times New Roman" w:cs="Times New Roman"/>
          <w:sz w:val="24"/>
          <w:szCs w:val="24"/>
        </w:rPr>
        <w:t xml:space="preserve">polskich strażaków oraz pozostałych </w:t>
      </w:r>
      <w:r w:rsidRPr="00076F1E">
        <w:rPr>
          <w:rFonts w:ascii="Times New Roman" w:hAnsi="Times New Roman" w:cs="Times New Roman"/>
          <w:sz w:val="24"/>
          <w:szCs w:val="24"/>
        </w:rPr>
        <w:t xml:space="preserve">rodaków </w:t>
      </w:r>
      <w:r w:rsidR="00B142C1">
        <w:rPr>
          <w:rFonts w:ascii="Times New Roman" w:hAnsi="Times New Roman" w:cs="Times New Roman"/>
          <w:sz w:val="24"/>
          <w:szCs w:val="24"/>
        </w:rPr>
        <w:br/>
      </w:r>
      <w:r w:rsidRPr="00076F1E">
        <w:rPr>
          <w:rFonts w:ascii="Times New Roman" w:hAnsi="Times New Roman" w:cs="Times New Roman"/>
          <w:sz w:val="24"/>
          <w:szCs w:val="24"/>
        </w:rPr>
        <w:t>o wsparcie rodzin strażaków Libańskich, którzy oddali swoje życie podczas służby. Szlachetna idea straży pożarnej domaga się od nas otoczenia opieką najbliższych tych osób, który oddali jej swoje życie.</w:t>
      </w:r>
    </w:p>
    <w:p w14:paraId="2DC182C8" w14:textId="77777777" w:rsidR="00004ABE" w:rsidRDefault="00004ABE" w:rsidP="00CF015E">
      <w:pPr>
        <w:spacing w:line="360" w:lineRule="auto"/>
        <w:ind w:firstLine="851"/>
        <w:jc w:val="both"/>
        <w:rPr>
          <w:rFonts w:ascii="Times New Roman" w:hAnsi="Times New Roman" w:cs="Times New Roman"/>
          <w:sz w:val="24"/>
          <w:szCs w:val="24"/>
        </w:rPr>
      </w:pPr>
    </w:p>
    <w:p w14:paraId="73C31077" w14:textId="77777777" w:rsidR="00004ABE" w:rsidRPr="00076F1E" w:rsidRDefault="00004ABE" w:rsidP="00CF015E">
      <w:pPr>
        <w:spacing w:line="360" w:lineRule="auto"/>
        <w:ind w:firstLine="851"/>
        <w:jc w:val="both"/>
        <w:rPr>
          <w:rFonts w:ascii="Times New Roman" w:hAnsi="Times New Roman" w:cs="Times New Roman"/>
          <w:sz w:val="24"/>
          <w:szCs w:val="24"/>
        </w:rPr>
      </w:pPr>
    </w:p>
    <w:sectPr w:rsidR="00004ABE" w:rsidRPr="00076F1E" w:rsidSect="00004ABE">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E8"/>
    <w:rsid w:val="00004ABE"/>
    <w:rsid w:val="00076F1E"/>
    <w:rsid w:val="001731B8"/>
    <w:rsid w:val="00322143"/>
    <w:rsid w:val="00860285"/>
    <w:rsid w:val="009B12FF"/>
    <w:rsid w:val="00B142C1"/>
    <w:rsid w:val="00CE7DE8"/>
    <w:rsid w:val="00CF01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9FEAC"/>
  <w15:chartTrackingRefBased/>
  <w15:docId w15:val="{93197BEA-44C0-49E7-81E3-D42A6839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3049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P</dc:creator>
  <cp:keywords/>
  <dc:description/>
  <cp:lastModifiedBy>Zbigniew Łyszkowicz</cp:lastModifiedBy>
  <cp:revision>2</cp:revision>
  <dcterms:created xsi:type="dcterms:W3CDTF">2020-10-02T07:45:00Z</dcterms:created>
  <dcterms:modified xsi:type="dcterms:W3CDTF">2020-10-02T07:45:00Z</dcterms:modified>
</cp:coreProperties>
</file>