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DCD" w14:textId="77777777"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7A0408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D8205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335E2E6F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2816F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005D5E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EACB8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C8F4CD2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4082D3E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0826E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1CA1C0E" w14:textId="77777777"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A3035A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C46B5C" w14:textId="77777777"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6B57963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A29B39D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DC516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3B2B74D8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E648E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D44625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93D9E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041A3774" w14:textId="77777777"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DFEC8" w14:textId="39BD8E3D" w:rsidR="009E478B" w:rsidRPr="00DB26DB" w:rsidRDefault="00887F6A" w:rsidP="00DB26DB">
      <w:pPr>
        <w:pStyle w:val="Akapitzlist"/>
        <w:numPr>
          <w:ilvl w:val="0"/>
          <w:numId w:val="1"/>
        </w:num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Nawiązując do zapytania ofertowego oraz treści Opisu przedmiotu zamówienia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3012-7.262.16.2023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DB26DB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Remont pięciu pomieszczeń biurowych użytkowanych przez Prokuraturę Rejonową w</w:t>
      </w:r>
      <w:r w:rsid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DB26DB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Cieszynie w budynku Sądu Rejonowego w Cieszynie wraz z wprowadzeniem drzwi do pomieszczenia nr 2.142C</w:t>
      </w:r>
      <w:r w:rsidR="002A3F6C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 zgodnie z</w:t>
      </w:r>
      <w:r w:rsidR="009E478B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zapytaniu ofertowym</w:t>
      </w:r>
    </w:p>
    <w:p w14:paraId="05B42DDB" w14:textId="77777777"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FCCF3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cenę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</w:t>
      </w: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złotych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C766E6D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.......) </w:t>
      </w:r>
    </w:p>
    <w:p w14:paraId="76773804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ACEB49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2CB36D9" w14:textId="77777777" w:rsidR="00CA44F0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 złotych</w:t>
      </w:r>
    </w:p>
    <w:p w14:paraId="0903E8D2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 …………………………………………………………… złotych),</w:t>
      </w:r>
    </w:p>
    <w:p w14:paraId="7607666D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F14EE6" w14:textId="77777777" w:rsidR="009E478B" w:rsidRPr="009E478B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załączonym kosztorysem ofertowym. </w:t>
      </w:r>
    </w:p>
    <w:p w14:paraId="086C853B" w14:textId="77777777" w:rsidR="009E478B" w:rsidRPr="00846047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72733F" w14:textId="0B511A76" w:rsidR="00DB26DB" w:rsidRPr="00DB26DB" w:rsidRDefault="00DB26DB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cena oferty zawiera wszelkie koszty związane z realizacją niniejszego zamówienia. </w:t>
      </w:r>
    </w:p>
    <w:p w14:paraId="463FDA56" w14:textId="77777777" w:rsidR="00CA44F0" w:rsidRPr="004479D9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okres gwarancji </w:t>
      </w:r>
      <w:r w:rsidR="009E47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wykonane roboty budowlane 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wynoszący </w:t>
      </w:r>
      <w:r w:rsidR="00887F6A"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36</w:t>
      </w:r>
      <w:r w:rsidRPr="00887F6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miesięcy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</w:t>
      </w:r>
      <w:r w:rsidRPr="00861F0D">
        <w:rPr>
          <w:rFonts w:ascii="Times New Roman" w:eastAsia="Times New Roman" w:hAnsi="Times New Roman" w:cs="Times New Roman"/>
          <w:sz w:val="24"/>
          <w:szCs w:val="20"/>
          <w:lang w:eastAsia="pl-PL"/>
        </w:rPr>
        <w:t>daty podpisania bezusterkowego protokołu odbioru robót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A7EE09" w14:textId="01F74952" w:rsidR="00C229C1" w:rsidRPr="00C229C1" w:rsidRDefault="00CA44F0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82157729"/>
      <w:r w:rsidRPr="002E6E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zrea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lizuję zamówienie w terminie do </w:t>
      </w:r>
      <w:r w:rsidR="00DB26DB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30 listopada 2023</w:t>
      </w:r>
      <w:r w:rsidR="00135C0F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0"/>
    <w:p w14:paraId="37638C1D" w14:textId="5CC02584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 umowy, stanowiącym Załącznik 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Opisu przedmiotu zamówienia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102FAE6" w14:textId="77777777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Opisem przedmiotu zamówienia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6A5FEC2B" w14:textId="1B219B10" w:rsidR="001B4C41" w:rsidRDefault="00CA44F0" w:rsidP="00DB26DB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projektem umowy, stanowiącym Załącznik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</w:t>
      </w:r>
      <w:r w:rsidR="00135C0F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OPZ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526C1257" w14:textId="462F2385" w:rsidR="00DB26DB" w:rsidRDefault="00DB26DB" w:rsidP="00C229C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zyskałem informacje niezbędne do przygotowania oferty i właściwego wykonania zamówienia. </w:t>
      </w:r>
    </w:p>
    <w:p w14:paraId="27DD7529" w14:textId="023FC647" w:rsidR="007C012C" w:rsidRPr="007C012C" w:rsidRDefault="007C012C" w:rsidP="007C012C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012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7C012C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zapewnię kierownika budowy, który posiada co najmniej 18-to miesięczną praktykę zawodową przy zabytkach nieruchomych wpisanych do rejestru zabytków, zgodnie z art. 37c Ustawy o ochronie zabytków i opiece nad zabytkami, posiada uprawnienia budowlane do kierowania budową oraz aktualne zaświadczenie 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7C012C">
        <w:rPr>
          <w:rFonts w:ascii="Times New Roman" w:eastAsia="Times New Roman" w:hAnsi="Times New Roman" w:cs="Times New Roman"/>
          <w:sz w:val="24"/>
          <w:szCs w:val="20"/>
          <w:lang w:eastAsia="pl-PL"/>
        </w:rPr>
        <w:t>przynależności do Okręgowej Izby Inżynierów Budownictwa.</w:t>
      </w:r>
    </w:p>
    <w:p w14:paraId="7CF42AAD" w14:textId="77777777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Podwykonawców</w:t>
      </w:r>
      <w:r w:rsidRPr="007346A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14:paraId="3E161A38" w14:textId="77777777" w:rsidR="00CA44F0" w:rsidRPr="00532D3B" w:rsidRDefault="00CA44F0" w:rsidP="00CA44F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1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bookmarkEnd w:id="1"/>
    <w:p w14:paraId="70F8BB6B" w14:textId="77777777" w:rsidR="00CA44F0" w:rsidRDefault="00CA44F0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p w14:paraId="113AF95A" w14:textId="77777777" w:rsidR="00CF458A" w:rsidRPr="001B4C41" w:rsidRDefault="00CF458A" w:rsidP="001B4C41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969"/>
        <w:gridCol w:w="4105"/>
      </w:tblGrid>
      <w:tr w:rsidR="00CA44F0" w:rsidRPr="00433131" w14:paraId="5DD60401" w14:textId="77777777" w:rsidTr="00CF458A">
        <w:tc>
          <w:tcPr>
            <w:tcW w:w="562" w:type="dxa"/>
          </w:tcPr>
          <w:p w14:paraId="1E7CA061" w14:textId="77777777"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</w:tcPr>
          <w:p w14:paraId="2E2162EF" w14:textId="77777777" w:rsidR="00135C0F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</w:t>
            </w:r>
          </w:p>
          <w:p w14:paraId="51DD3F6B" w14:textId="77777777"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powierzony podwykonawcy</w:t>
            </w:r>
          </w:p>
        </w:tc>
        <w:tc>
          <w:tcPr>
            <w:tcW w:w="4105" w:type="dxa"/>
          </w:tcPr>
          <w:p w14:paraId="2FD6C87C" w14:textId="77777777" w:rsidR="00CA44F0" w:rsidRPr="00C229C1" w:rsidRDefault="00CA44F0" w:rsidP="00C229C1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</w:t>
            </w:r>
          </w:p>
        </w:tc>
      </w:tr>
      <w:tr w:rsidR="00CA44F0" w:rsidRPr="00433131" w14:paraId="6EE131E7" w14:textId="77777777" w:rsidTr="00CF458A">
        <w:trPr>
          <w:trHeight w:val="282"/>
        </w:trPr>
        <w:tc>
          <w:tcPr>
            <w:tcW w:w="562" w:type="dxa"/>
          </w:tcPr>
          <w:p w14:paraId="766474B9" w14:textId="77777777" w:rsidR="00CA44F0" w:rsidRPr="00433131" w:rsidRDefault="00CA44F0" w:rsidP="00D85ABE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9" w:type="dxa"/>
          </w:tcPr>
          <w:p w14:paraId="06DEDFA9" w14:textId="77777777"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14:paraId="2F371303" w14:textId="77777777"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44F0" w:rsidRPr="00433131" w14:paraId="42242915" w14:textId="77777777" w:rsidTr="00CF458A">
        <w:tc>
          <w:tcPr>
            <w:tcW w:w="562" w:type="dxa"/>
          </w:tcPr>
          <w:p w14:paraId="504466A0" w14:textId="77777777" w:rsidR="00CA44F0" w:rsidRPr="00433131" w:rsidRDefault="00D85ABE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3969" w:type="dxa"/>
          </w:tcPr>
          <w:p w14:paraId="6B21DDC4" w14:textId="77777777"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14:paraId="0D4599A6" w14:textId="77777777" w:rsidR="00CA44F0" w:rsidRPr="00433131" w:rsidRDefault="00CA44F0" w:rsidP="005218B7">
            <w:pPr>
              <w:pStyle w:val="Akapitzlist"/>
              <w:tabs>
                <w:tab w:val="left" w:pos="4005"/>
              </w:tabs>
              <w:spacing w:before="24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8D1D1" w14:textId="5FF5BC3F" w:rsidR="00CF458A" w:rsidRDefault="00CA44F0" w:rsidP="00772593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04A5E179" w14:textId="49608413" w:rsidR="00CF458A" w:rsidRDefault="00834E05" w:rsidP="003B60A1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7 ust. 1 ustawy z dnia 13 kwietnia 2022 r. o szczególnych rozwiązaniach w zakresie przeciwdziałania wspieraniu agresji na Ukrainę oraz służących ochronie bezpieczeństwa narodowego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2023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129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):</w:t>
      </w:r>
    </w:p>
    <w:p w14:paraId="6AC78851" w14:textId="06135B3E" w:rsidR="00834E05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 rozporządzeniu 269/2014 albo wpisanych na listę na podstawie decyzji w sprawie wpisu na listę rozstrzygającej o zastosowaniu środka, o którym mowa w art. 1 pkt 3 Ustawy,</w:t>
      </w:r>
    </w:p>
    <w:p w14:paraId="03C57DD5" w14:textId="309430FD" w:rsidR="00834E05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 Dz. U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2022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593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zastosowaniu środka, o którym mowa w art. 1 pkt 3 Ustawy,</w:t>
      </w:r>
    </w:p>
    <w:p w14:paraId="4A78FF03" w14:textId="3A6E1F91" w:rsidR="001C0482" w:rsidRPr="003B60A1" w:rsidRDefault="00834E05" w:rsidP="003B60A1">
      <w:pPr>
        <w:pStyle w:val="Akapitzlist"/>
        <w:numPr>
          <w:ilvl w:val="0"/>
          <w:numId w:val="5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Dz. U. 2023 poz. 120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EDBFD7E" w14:textId="77777777" w:rsidR="00CA44F0" w:rsidRPr="00834E05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informacyjne przewidziane w art. 13 lub art. 14 RODO wobec osób fizycznych, od których dane osobowe bezpośrednio lub pośrednio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89897B9" w14:textId="77777777" w:rsidR="00834E05" w:rsidRDefault="00834E05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110182F4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0209901A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uprawnień do prowadzenia określonej działalności gospodarczej lub zawodowej,</w:t>
      </w:r>
    </w:p>
    <w:p w14:paraId="43E9F788" w14:textId="77777777" w:rsid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sytuacji ekonomicznej lub finansowej,</w:t>
      </w:r>
    </w:p>
    <w:p w14:paraId="01C9FE32" w14:textId="77777777" w:rsidR="00834E05" w:rsidRPr="00834E05" w:rsidRDefault="00834E05" w:rsidP="00834E05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zdolności technicznej lub zawodowej.</w:t>
      </w:r>
    </w:p>
    <w:p w14:paraId="3D2969DA" w14:textId="77777777" w:rsidR="00CA44F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CEB80C" w14:textId="77777777" w:rsidR="00CF458A" w:rsidRPr="00CF458A" w:rsidRDefault="00CF458A" w:rsidP="00CF458A">
      <w:pPr>
        <w:pStyle w:val="Akapitzlist"/>
        <w:numPr>
          <w:ilvl w:val="0"/>
          <w:numId w:val="1"/>
        </w:num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2D778BC3" w14:textId="77777777"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nazwisko: ………………………………………………………………………</w:t>
      </w:r>
    </w:p>
    <w:p w14:paraId="5E3984CA" w14:textId="77777777"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14:paraId="5FA82820" w14:textId="77777777" w:rsidR="00CF458A" w:rsidRPr="00CF458A" w:rsidRDefault="00CF458A" w:rsidP="00CF458A">
      <w:pPr>
        <w:pStyle w:val="Akapitzlist"/>
        <w:tabs>
          <w:tab w:val="left" w:pos="4005"/>
        </w:tabs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14:paraId="51183F4C" w14:textId="77777777" w:rsidR="00CA44F0" w:rsidRPr="00BA1510" w:rsidRDefault="00CA44F0" w:rsidP="00CA44F0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część, są:</w:t>
      </w:r>
    </w:p>
    <w:p w14:paraId="2A412120" w14:textId="77777777" w:rsidR="00CA44F0" w:rsidRDefault="004468DB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kosztorys ofertowy </w:t>
      </w:r>
    </w:p>
    <w:p w14:paraId="1FA08C4A" w14:textId="77777777" w:rsidR="00CA44F0" w:rsidRPr="00BA1510" w:rsidRDefault="00CA44F0" w:rsidP="00CA44F0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6D32A72E" w14:textId="77777777" w:rsidR="00CA44F0" w:rsidRPr="001B4C41" w:rsidRDefault="00CA44F0" w:rsidP="001B4C41">
      <w:pPr>
        <w:pStyle w:val="Akapitzlist"/>
        <w:numPr>
          <w:ilvl w:val="0"/>
          <w:numId w:val="3"/>
        </w:numPr>
        <w:tabs>
          <w:tab w:val="left" w:pos="851"/>
        </w:tabs>
        <w:spacing w:before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4B4487AC" w14:textId="77777777" w:rsidR="00D85ABE" w:rsidRDefault="00CA44F0" w:rsidP="00D85AB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14:paraId="1F15A3FC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40AD80" w14:textId="77777777" w:rsidR="00481936" w:rsidRPr="001B1D76" w:rsidRDefault="00481936" w:rsidP="001B1D76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784CCEC1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A4B85A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B412074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86A7C1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DE77FF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AE4628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C6422D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………………………..</w:t>
      </w:r>
    </w:p>
    <w:p w14:paraId="65E5836C" w14:textId="77777777"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EFC696" w14:textId="77777777" w:rsidR="00481936" w:rsidRPr="00481936" w:rsidRDefault="00105DF2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14:paraId="79A24819" w14:textId="77777777" w:rsidR="00D85ABE" w:rsidRDefault="00D85ABE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2"/>
    <w:bookmarkEnd w:id="3"/>
    <w:bookmarkEnd w:id="4"/>
    <w:bookmarkEnd w:id="5"/>
    <w:p w14:paraId="61B4DE97" w14:textId="77777777"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0996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0BE2C136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95A20C8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C012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1A881EE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3C44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1043DA8C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20039ED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5A48" w14:textId="77777777" w:rsidR="00CA44F0" w:rsidRPr="005A7431" w:rsidRDefault="000019E3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5 do OPZ</w:t>
    </w:r>
  </w:p>
  <w:p w14:paraId="206F4464" w14:textId="1D0F3464" w:rsidR="005A7431" w:rsidRPr="005A7431" w:rsidRDefault="00DB26DB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postępowania 3012-7.262.16.2023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3E20"/>
    <w:multiLevelType w:val="hybridMultilevel"/>
    <w:tmpl w:val="34FE53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A2BDA"/>
    <w:rsid w:val="00105DF2"/>
    <w:rsid w:val="00135C0F"/>
    <w:rsid w:val="001B1D76"/>
    <w:rsid w:val="001B4C41"/>
    <w:rsid w:val="001C0482"/>
    <w:rsid w:val="002A3F6C"/>
    <w:rsid w:val="003826C0"/>
    <w:rsid w:val="003B60A1"/>
    <w:rsid w:val="003D18C5"/>
    <w:rsid w:val="00430127"/>
    <w:rsid w:val="004468DB"/>
    <w:rsid w:val="00481936"/>
    <w:rsid w:val="00493055"/>
    <w:rsid w:val="005A7431"/>
    <w:rsid w:val="0063423F"/>
    <w:rsid w:val="00747492"/>
    <w:rsid w:val="00772593"/>
    <w:rsid w:val="007C012C"/>
    <w:rsid w:val="00834E05"/>
    <w:rsid w:val="00887F6A"/>
    <w:rsid w:val="009144EA"/>
    <w:rsid w:val="009D53A9"/>
    <w:rsid w:val="009E478B"/>
    <w:rsid w:val="00BC5B62"/>
    <w:rsid w:val="00C229C1"/>
    <w:rsid w:val="00C93A36"/>
    <w:rsid w:val="00CA44F0"/>
    <w:rsid w:val="00CF458A"/>
    <w:rsid w:val="00D060ED"/>
    <w:rsid w:val="00D85ABE"/>
    <w:rsid w:val="00DA7D85"/>
    <w:rsid w:val="00DB26DB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6AC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4</cp:revision>
  <cp:lastPrinted>2023-07-06T07:53:00Z</cp:lastPrinted>
  <dcterms:created xsi:type="dcterms:W3CDTF">2023-07-03T13:51:00Z</dcterms:created>
  <dcterms:modified xsi:type="dcterms:W3CDTF">2023-07-06T07:53:00Z</dcterms:modified>
</cp:coreProperties>
</file>