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5723E" w14:textId="77777777" w:rsidR="00463151" w:rsidRDefault="00463151" w:rsidP="00B94C33">
      <w:pPr>
        <w:spacing w:before="120"/>
        <w:jc w:val="right"/>
        <w:rPr>
          <w:rFonts w:asciiTheme="majorHAnsi" w:hAnsiTheme="majorHAnsi" w:cs="Arial"/>
          <w:b/>
          <w:bCs/>
          <w:sz w:val="22"/>
          <w:szCs w:val="22"/>
        </w:rPr>
      </w:pPr>
    </w:p>
    <w:p w14:paraId="23D59A0A" w14:textId="58F5DA0C"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w:t>
      </w:r>
      <w:r w:rsidR="004B546D">
        <w:rPr>
          <w:rFonts w:asciiTheme="majorHAnsi" w:hAnsiTheme="majorHAnsi" w:cs="Arial"/>
          <w:b/>
          <w:bCs/>
          <w:sz w:val="22"/>
          <w:szCs w:val="22"/>
        </w:rPr>
        <w:t>OPW</w:t>
      </w:r>
      <w:r w:rsidRPr="00E833AC">
        <w:rPr>
          <w:rFonts w:asciiTheme="majorHAnsi" w:hAnsiTheme="majorHAnsi" w:cs="Arial"/>
          <w:b/>
          <w:bCs/>
          <w:sz w:val="22"/>
          <w:szCs w:val="22"/>
        </w:rPr>
        <w:t xml:space="preserve">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7A8DEBDE" w14:textId="77777777" w:rsidR="00463151" w:rsidRDefault="00566A02" w:rsidP="5ECFF186">
      <w:pPr>
        <w:suppressAutoHyphens w:val="0"/>
        <w:spacing w:after="200" w:line="276" w:lineRule="auto"/>
        <w:jc w:val="both"/>
        <w:rPr>
          <w:rFonts w:asciiTheme="majorHAnsi" w:hAnsiTheme="majorHAnsi" w:cs="Arial"/>
          <w:b/>
          <w:bCs/>
          <w:sz w:val="22"/>
          <w:szCs w:val="22"/>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p>
    <w:p w14:paraId="3B8E7EEC" w14:textId="77777777" w:rsidR="00463151" w:rsidRDefault="00463151" w:rsidP="5ECFF186">
      <w:pPr>
        <w:suppressAutoHyphens w:val="0"/>
        <w:spacing w:after="200" w:line="276" w:lineRule="auto"/>
        <w:jc w:val="both"/>
        <w:rPr>
          <w:rFonts w:asciiTheme="majorHAnsi" w:hAnsiTheme="majorHAnsi" w:cs="Arial"/>
          <w:b/>
          <w:bCs/>
          <w:sz w:val="22"/>
          <w:szCs w:val="22"/>
        </w:rPr>
      </w:pPr>
    </w:p>
    <w:p w14:paraId="6400B2C9" w14:textId="5E1BD89F" w:rsidR="002245A2" w:rsidRPr="002245A2" w:rsidRDefault="002245A2" w:rsidP="002245A2">
      <w:pPr>
        <w:suppressAutoHyphens w:val="0"/>
        <w:spacing w:after="200" w:line="276" w:lineRule="auto"/>
        <w:jc w:val="both"/>
        <w:rPr>
          <w:rFonts w:asciiTheme="majorHAnsi" w:eastAsia="SimSun" w:hAnsiTheme="majorHAnsi" w:cs="Arial"/>
          <w:sz w:val="22"/>
          <w:szCs w:val="22"/>
          <w:lang w:eastAsia="en-US"/>
        </w:rPr>
      </w:pPr>
      <w:r w:rsidRPr="002245A2">
        <w:rPr>
          <w:rFonts w:asciiTheme="majorHAnsi" w:eastAsia="SimSun" w:hAnsiTheme="majorHAnsi" w:cs="Arial"/>
          <w:sz w:val="22"/>
          <w:szCs w:val="22"/>
          <w:lang w:eastAsia="en-US"/>
        </w:rPr>
        <w:t>Na potrzeby kosztorysowania z załącznika nr 4</w:t>
      </w:r>
      <w:r>
        <w:rPr>
          <w:rFonts w:asciiTheme="majorHAnsi" w:eastAsia="SimSun" w:hAnsiTheme="majorHAnsi" w:cs="Arial"/>
          <w:sz w:val="22"/>
          <w:szCs w:val="22"/>
          <w:lang w:eastAsia="en-US"/>
        </w:rPr>
        <w:t xml:space="preserve"> - </w:t>
      </w:r>
      <w:r w:rsidRPr="002245A2">
        <w:rPr>
          <w:rFonts w:asciiTheme="majorHAnsi" w:hAnsiTheme="majorHAnsi" w:cs="Arial"/>
          <w:sz w:val="22"/>
          <w:szCs w:val="22"/>
        </w:rPr>
        <w:t>Opis standardu technologii wykonawstwa prac leśnych</w:t>
      </w:r>
      <w:r w:rsidRPr="002245A2">
        <w:rPr>
          <w:rFonts w:asciiTheme="majorHAnsi" w:eastAsia="SimSun" w:hAnsiTheme="majorHAnsi" w:cs="Arial"/>
          <w:sz w:val="22"/>
          <w:szCs w:val="22"/>
          <w:lang w:eastAsia="en-US"/>
        </w:rPr>
        <w:t xml:space="preserve"> należy wybrać wyłącznie pozycje które zamawiający uwzględnił w załączniku nr 3.1</w:t>
      </w:r>
      <w:r>
        <w:rPr>
          <w:rFonts w:asciiTheme="majorHAnsi" w:eastAsia="SimSun" w:hAnsiTheme="majorHAnsi" w:cs="Arial"/>
          <w:sz w:val="22"/>
          <w:szCs w:val="22"/>
          <w:lang w:eastAsia="en-US"/>
        </w:rPr>
        <w:t xml:space="preserve"> </w:t>
      </w:r>
      <w:r w:rsidR="008C0E8E">
        <w:rPr>
          <w:rFonts w:asciiTheme="majorHAnsi" w:eastAsia="SimSun" w:hAnsiTheme="majorHAnsi" w:cs="Arial"/>
          <w:sz w:val="22"/>
          <w:szCs w:val="22"/>
          <w:lang w:eastAsia="en-US"/>
        </w:rPr>
        <w:t>-R</w:t>
      </w:r>
      <w:r w:rsidR="008C0E8E" w:rsidRPr="000F54C3">
        <w:rPr>
          <w:rFonts w:ascii="Cambria" w:hAnsi="Cambria" w:cs="Arial"/>
          <w:bCs/>
          <w:sz w:val="22"/>
          <w:szCs w:val="22"/>
        </w:rPr>
        <w:t>ozmiar prac według grup czynności, czynności i lokalizacji</w:t>
      </w:r>
      <w:r w:rsidR="008C0E8E">
        <w:rPr>
          <w:rFonts w:ascii="Cambria" w:hAnsi="Cambria" w:cs="Arial"/>
          <w:bCs/>
          <w:sz w:val="22"/>
          <w:szCs w:val="22"/>
        </w:rPr>
        <w:t>.</w:t>
      </w:r>
    </w:p>
    <w:p w14:paraId="32A08BCD" w14:textId="541FF37D"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68CCEF34" w14:textId="19019435"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6C9F6176" w14:textId="396ACC27"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5126B761" w14:textId="5555DB74"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59D0DB76" w14:textId="3C803467"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1D673AE5" w14:textId="1C4B371D"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0C8E17CC" w14:textId="4233B2CB"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545EECBD" w14:textId="58ACE414"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7BB6AFCC" w14:textId="2A8331D4"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061B4A4A" w14:textId="5FFDBC2B"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24289BCF" w14:textId="44EE140A"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7C83942D" w14:textId="5ED88CAA"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34993B96" w14:textId="758FBD8F"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26680F83" w14:textId="0127D21C"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6FB43484" w14:textId="6F4F9C92"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5C3672B7" w14:textId="2FDBC30E"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1CD6AB22" w14:textId="77777777" w:rsidR="002245A2" w:rsidRPr="002245A2" w:rsidRDefault="002245A2" w:rsidP="002245A2">
      <w:pPr>
        <w:suppressAutoHyphens w:val="0"/>
        <w:spacing w:after="200" w:line="276" w:lineRule="auto"/>
        <w:jc w:val="both"/>
        <w:rPr>
          <w:rFonts w:asciiTheme="majorHAnsi" w:hAnsiTheme="majorHAnsi" w:cs="Arial"/>
          <w:b/>
          <w:bCs/>
          <w:sz w:val="22"/>
          <w:szCs w:val="22"/>
        </w:rPr>
      </w:pPr>
    </w:p>
    <w:p w14:paraId="783B1BE1" w14:textId="77777777" w:rsidR="009228B5" w:rsidRDefault="009228B5" w:rsidP="471A10CF">
      <w:pPr>
        <w:suppressAutoHyphens w:val="0"/>
        <w:spacing w:before="120"/>
        <w:jc w:val="center"/>
        <w:rPr>
          <w:rFonts w:asciiTheme="majorHAnsi" w:eastAsia="Calibri" w:hAnsiTheme="majorHAnsi"/>
          <w:b/>
          <w:bCs/>
          <w:sz w:val="22"/>
          <w:szCs w:val="22"/>
          <w:lang w:eastAsia="en-US"/>
        </w:rPr>
      </w:pPr>
    </w:p>
    <w:p w14:paraId="6BB94568" w14:textId="77777777" w:rsidR="009228B5" w:rsidRDefault="009228B5" w:rsidP="471A10CF">
      <w:pPr>
        <w:suppressAutoHyphens w:val="0"/>
        <w:spacing w:before="120"/>
        <w:jc w:val="center"/>
        <w:rPr>
          <w:rFonts w:asciiTheme="majorHAnsi" w:eastAsia="Calibri" w:hAnsiTheme="majorHAnsi"/>
          <w:b/>
          <w:bCs/>
          <w:sz w:val="22"/>
          <w:szCs w:val="22"/>
          <w:lang w:eastAsia="en-US"/>
        </w:rPr>
      </w:pPr>
    </w:p>
    <w:p w14:paraId="0A34C20F" w14:textId="77777777" w:rsidR="009228B5" w:rsidRDefault="009228B5" w:rsidP="471A10CF">
      <w:pPr>
        <w:suppressAutoHyphens w:val="0"/>
        <w:spacing w:before="120"/>
        <w:jc w:val="center"/>
        <w:rPr>
          <w:rFonts w:asciiTheme="majorHAnsi" w:eastAsia="Calibri" w:hAnsiTheme="majorHAnsi"/>
          <w:b/>
          <w:bCs/>
          <w:sz w:val="22"/>
          <w:szCs w:val="22"/>
          <w:lang w:eastAsia="en-US"/>
        </w:rPr>
      </w:pPr>
    </w:p>
    <w:p w14:paraId="77272E2D" w14:textId="3DA8A7A9"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rozl.</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3FA5A4E4"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 </w:t>
      </w:r>
    </w:p>
    <w:p w14:paraId="597383D3" w14:textId="7B555D8B"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0FFBA58F"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Informacje o planowanych pozycjach cięć i planowanych masach drewna do pozyskania w grupach sortymentowych zostały wskazane w załącznikach do SWZ nr ….</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cia sanitarno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60E2A28D"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 .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5345347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 SWZ,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odprowadzenie wody gruntowej oraz opadowej poza przebieg szlaku przez wykonanie poprzecznych spływek min. co ……… mb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0CC8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77777777"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mb (metrów bieżących) </w:t>
      </w:r>
      <w:r w:rsidRPr="00E833AC">
        <w:rPr>
          <w:rFonts w:asciiTheme="majorHAnsi" w:eastAsia="Calibri" w:hAnsiTheme="majorHAnsi" w:cs="Verdana"/>
          <w:sz w:val="22"/>
          <w:szCs w:val="22"/>
          <w:lang w:eastAsia="en-US"/>
        </w:rPr>
        <w:lastRenderedPageBreak/>
        <w:t xml:space="preserve">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314D4BA8" w14:textId="472F9783"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DB3433">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lastRenderedPageBreak/>
        <w:t>Rabatowałki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1CFEAA64"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742A3C2A"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2154AC52"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315361"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0E64DF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w:t>
      </w:r>
      <w:r w:rsidRPr="00E833AC">
        <w:rPr>
          <w:rFonts w:asciiTheme="majorHAnsi" w:eastAsia="Calibri" w:hAnsiTheme="majorHAnsi" w:cs="Verdana"/>
          <w:sz w:val="22"/>
          <w:szCs w:val="22"/>
          <w:lang w:eastAsia="en-US"/>
        </w:rPr>
        <w:lastRenderedPageBreak/>
        <w:t xml:space="preserve">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pomniejszona </w:t>
      </w:r>
      <w:r w:rsidRPr="00E833AC">
        <w:rPr>
          <w:rFonts w:asciiTheme="majorHAnsi" w:eastAsia="Calibri" w:hAnsiTheme="majorHAnsi" w:cs="Arial"/>
          <w:sz w:val="22"/>
          <w:szCs w:val="22"/>
          <w:lang w:eastAsia="en-US"/>
        </w:rPr>
        <w:lastRenderedPageBreak/>
        <w:t>o istniejące w wydzieleniu takie elementy jak : drogi, kępy drzewostanu nie objęte zabiegiem, bagna itp.</w:t>
      </w:r>
    </w:p>
    <w:p w14:paraId="0B490694"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7EF2E2C6" w14:textId="127F41AD"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5371D58B"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za pomocą …………………………</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77777777"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7777777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 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6EEBDB8E"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7774AE" w:rsidRPr="00E833AC">
        <w:rPr>
          <w:rFonts w:asciiTheme="majorHAnsi" w:hAnsiTheme="majorHAnsi" w:cs="Arial"/>
          <w:sz w:val="22"/>
          <w:szCs w:val="22"/>
        </w:rPr>
        <w:t>…………..</w:t>
      </w:r>
      <w:r w:rsidRPr="00E833AC">
        <w:rPr>
          <w:rFonts w:asciiTheme="majorHAnsi" w:hAnsiTheme="majorHAnsi" w:cs="Arial"/>
          <w:sz w:val="22"/>
          <w:szCs w:val="22"/>
        </w:rPr>
        <w:t>.</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7777777"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77777777"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w:t>
      </w:r>
      <w:r w:rsidRPr="00E833AC">
        <w:rPr>
          <w:rFonts w:asciiTheme="majorHAnsi" w:eastAsia="Calibri" w:hAnsiTheme="majorHAnsi" w:cs="Verdana"/>
          <w:color w:val="000000"/>
          <w:sz w:val="22"/>
          <w:szCs w:val="22"/>
          <w:lang w:eastAsia="en-US"/>
        </w:rPr>
        <w:lastRenderedPageBreak/>
        <w:t>11 sąsiadującymi ze sobą pasami. Średnia odległość między pasami w danej próbie to 1/10 mierzonej prostopadle do przebiegu pasów odległości między osiami pasa 1 i 11. Wynikiem jest średnia z wszystkich prób (np. z ….. prób wykonanych na …….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lastRenderedPageBreak/>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09A76343"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lastRenderedPageBreak/>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5C56EDF"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A36B23B"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02E65226"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45945CB8"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7D6E655A"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1FB04DC"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77777777"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igły otaczające pączek szczytowy na nie mniej niż ……..%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42319019"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2870B9" w:rsidRPr="00E833AC">
        <w:rPr>
          <w:rFonts w:asciiTheme="majorHAnsi" w:eastAsia="Calibri" w:hAnsiTheme="majorHAnsi" w:cs="Arial"/>
          <w:kern w:val="1"/>
          <w:sz w:val="22"/>
          <w:szCs w:val="22"/>
          <w:lang w:bidi="hi-IN"/>
        </w:rPr>
        <w:t>……………………</w:t>
      </w:r>
      <w:r w:rsidRPr="00E833AC">
        <w:rPr>
          <w:rFonts w:asciiTheme="majorHAnsi" w:eastAsia="Calibri" w:hAnsiTheme="majorHAnsi" w:cs="Arial"/>
          <w:kern w:val="1"/>
          <w:sz w:val="22"/>
          <w:szCs w:val="22"/>
          <w:lang w:bidi="hi-IN"/>
        </w:rPr>
        <w:t>.</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0CD63DA"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Pr="00E833AC">
        <w:rPr>
          <w:rFonts w:asciiTheme="majorHAnsi" w:hAnsiTheme="majorHAnsi"/>
          <w:sz w:val="22"/>
          <w:szCs w:val="22"/>
        </w:rPr>
        <w:t>………………….</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7FF44AB3"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2870B9" w:rsidRPr="00E833AC">
        <w:rPr>
          <w:rFonts w:asciiTheme="majorHAnsi" w:hAnsiTheme="majorHAnsi"/>
          <w:sz w:val="22"/>
          <w:szCs w:val="22"/>
        </w:rPr>
        <w:t>…………….</w:t>
      </w:r>
      <w:r w:rsidRPr="00E833AC">
        <w:rPr>
          <w:rFonts w:asciiTheme="majorHAnsi" w:hAnsiTheme="majorHAnsi"/>
          <w:sz w:val="22"/>
          <w:szCs w:val="22"/>
        </w:rPr>
        <w:t>.</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29A847C"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w:t>
      </w:r>
      <w:r w:rsidRPr="00E833AC">
        <w:rPr>
          <w:rFonts w:asciiTheme="majorHAnsi" w:eastAsia="Calibri" w:hAnsiTheme="majorHAnsi" w:cs="Arial"/>
          <w:sz w:val="22"/>
          <w:szCs w:val="22"/>
        </w:rPr>
        <w:lastRenderedPageBreak/>
        <w:t xml:space="preserve">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0A21BAF8"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6B77AC" w:rsidRPr="00E833AC">
        <w:rPr>
          <w:rFonts w:asciiTheme="majorHAnsi" w:eastAsia="Calibri" w:hAnsiTheme="majorHAnsi" w:cs="Arial"/>
          <w:sz w:val="22"/>
          <w:szCs w:val="22"/>
        </w:rPr>
        <w:t>………………………</w:t>
      </w:r>
      <w:r w:rsidRPr="00E833AC">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7EF94504"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r w:rsidR="006E521E" w:rsidRPr="00E833AC">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447FE1" w:rsidRPr="00E833AC">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4EA217E4"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447FE1" w:rsidRPr="00E833AC">
        <w:rPr>
          <w:rFonts w:asciiTheme="majorHAnsi" w:hAnsiTheme="majorHAnsi" w:cs="Arial"/>
          <w:kern w:val="1"/>
          <w:sz w:val="22"/>
          <w:szCs w:val="22"/>
          <w:lang w:bidi="hi-IN"/>
        </w:rPr>
        <w:t>……..</w:t>
      </w:r>
      <w:r w:rsidRPr="00E833AC">
        <w:rPr>
          <w:rFonts w:asciiTheme="majorHAnsi" w:hAnsiTheme="majorHAnsi" w:cs="Arial"/>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48F58259"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D52F67" w:rsidRPr="00E833AC">
        <w:rPr>
          <w:rFonts w:asciiTheme="majorHAnsi" w:eastAsia="Calibri" w:hAnsiTheme="majorHAnsi" w:cs="Arial"/>
          <w:bCs/>
          <w:iCs/>
          <w:sz w:val="22"/>
          <w:szCs w:val="22"/>
          <w:lang w:eastAsia="pl-PL"/>
        </w:rPr>
        <w:t>……………………….</w:t>
      </w:r>
      <w:r w:rsidR="00D046C2" w:rsidRPr="00E833AC">
        <w:rPr>
          <w:rFonts w:asciiTheme="majorHAnsi" w:eastAsia="Calibri" w:hAnsiTheme="majorHAnsi" w:cs="Arial"/>
          <w:bCs/>
          <w:iCs/>
          <w:sz w:val="22"/>
          <w:szCs w:val="22"/>
          <w:lang w:eastAsia="pl-PL"/>
        </w:rPr>
        <w:t xml:space="preserve"> i gwoździe ocynkowane </w:t>
      </w:r>
      <w:r w:rsidR="00D52F67" w:rsidRPr="00E833AC">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5ED5F9F8"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D1385E" w:rsidRPr="00E833AC">
        <w:rPr>
          <w:rFonts w:asciiTheme="majorHAnsi" w:hAnsiTheme="majorHAnsi"/>
          <w:sz w:val="22"/>
          <w:szCs w:val="22"/>
        </w:rPr>
        <w:t>…………..</w:t>
      </w:r>
      <w:r w:rsidRPr="00E833AC">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213BCCDC"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D1385E" w:rsidRPr="00E833AC">
        <w:rPr>
          <w:rFonts w:asciiTheme="majorHAnsi" w:hAnsiTheme="majorHAnsi"/>
          <w:sz w:val="22"/>
          <w:szCs w:val="22"/>
        </w:rPr>
        <w:t>…………………….</w:t>
      </w:r>
      <w:r w:rsidRPr="00E833AC">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5CAD84B3"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C8E60BC" w14:textId="77777777" w:rsidR="001D7E76" w:rsidRPr="00E833AC" w:rsidRDefault="001D7E76" w:rsidP="001D7E7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21DEF2"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 materiałów na miejsce wykonania ogrodzenia z</w:t>
      </w:r>
      <w:r>
        <w:rPr>
          <w:rFonts w:asciiTheme="majorHAnsi" w:eastAsia="Calibri" w:hAnsiTheme="majorHAnsi" w:cs="Arial"/>
          <w:bCs/>
          <w:iCs/>
          <w:sz w:val="22"/>
          <w:szCs w:val="22"/>
        </w:rPr>
        <w:t xml:space="preserve"> miejsca wskazanego przez Zamawiajacego,</w:t>
      </w:r>
    </w:p>
    <w:p w14:paraId="3772AACE"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w:t>
      </w:r>
      <w:r>
        <w:rPr>
          <w:rFonts w:asciiTheme="majorHAnsi" w:eastAsia="Calibri" w:hAnsiTheme="majorHAnsi" w:cs="Arial"/>
          <w:sz w:val="22"/>
          <w:szCs w:val="22"/>
        </w:rPr>
        <w:br/>
      </w:r>
      <w:r w:rsidRPr="00E833AC">
        <w:rPr>
          <w:rFonts w:asciiTheme="majorHAnsi" w:eastAsia="Calibri" w:hAnsiTheme="majorHAnsi" w:cs="Arial"/>
          <w:sz w:val="22"/>
          <w:szCs w:val="22"/>
        </w:rPr>
        <w:t>i roślinności zielnej,</w:t>
      </w:r>
    </w:p>
    <w:p w14:paraId="450F5FDA"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zabezpieczenie części słupka poprzez </w:t>
      </w:r>
      <w:r w:rsidRPr="00D248C0">
        <w:rPr>
          <w:rFonts w:asciiTheme="majorHAnsi" w:eastAsia="Calibri" w:hAnsiTheme="majorHAnsi" w:cs="Arial"/>
          <w:sz w:val="22"/>
          <w:szCs w:val="22"/>
        </w:rPr>
        <w:t xml:space="preserve">polegające na opaleniu słupka na długości około 0,50 - 0,70 m licząc od grubszego końca (odcinek przeznaczony do wkopania oraz odcinka około 0,20 m styku słupka z glebą) lub przez smarowanie ww. odcinaka preparatem </w:t>
      </w:r>
      <w:r>
        <w:rPr>
          <w:rFonts w:asciiTheme="majorHAnsi" w:eastAsia="Calibri" w:hAnsiTheme="majorHAnsi" w:cs="Arial"/>
          <w:sz w:val="22"/>
          <w:szCs w:val="22"/>
        </w:rPr>
        <w:br/>
      </w:r>
      <w:r w:rsidRPr="00D248C0">
        <w:rPr>
          <w:rFonts w:asciiTheme="majorHAnsi" w:eastAsia="Calibri" w:hAnsiTheme="majorHAnsi" w:cs="Arial"/>
          <w:sz w:val="22"/>
          <w:szCs w:val="22"/>
        </w:rPr>
        <w:t>z atestem: „obojętny, nieszkodliwy dla środowiska”. Powyższe nie dotyczy słupków dębowych</w:t>
      </w:r>
      <w:r>
        <w:rPr>
          <w:rFonts w:asciiTheme="majorHAnsi" w:eastAsia="Calibri" w:hAnsiTheme="majorHAnsi" w:cs="Arial"/>
          <w:sz w:val="22"/>
          <w:szCs w:val="22"/>
        </w:rPr>
        <w:t>.</w:t>
      </w:r>
    </w:p>
    <w:p w14:paraId="79DCFED1"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stroną zabezpieczoną na głębokość 0,6 m (z dokładnością do +/- 5 cm). </w:t>
      </w:r>
    </w:p>
    <w:p w14:paraId="2E2882DA"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przymocowanie siatki do słupków i gruntu,</w:t>
      </w:r>
    </w:p>
    <w:p w14:paraId="6330A076"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przybitych w zaciosie do słupka,</w:t>
      </w:r>
    </w:p>
    <w:p w14:paraId="5B88C2B4" w14:textId="77777777" w:rsidR="001D7E76" w:rsidRPr="00D248C0" w:rsidRDefault="001D7E76" w:rsidP="001D7E76">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sz w:val="22"/>
          <w:szCs w:val="22"/>
        </w:rPr>
        <w:t xml:space="preserve">Zwiezienie niewykorzystanych materiałów do </w:t>
      </w:r>
      <w:r w:rsidRPr="00D248C0">
        <w:rPr>
          <w:rFonts w:asciiTheme="majorHAnsi" w:eastAsia="Calibri" w:hAnsiTheme="majorHAnsi" w:cs="Arial"/>
          <w:bCs/>
          <w:iCs/>
          <w:sz w:val="22"/>
          <w:szCs w:val="22"/>
        </w:rPr>
        <w:t>miejsca wskazanego przez Zamawiajacego,</w:t>
      </w:r>
    </w:p>
    <w:p w14:paraId="28A26C8D" w14:textId="77777777" w:rsidR="001D7E76" w:rsidRPr="00E833AC" w:rsidRDefault="001D7E76" w:rsidP="001D7E7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7A2B2C0B"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6545A57E"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3BEACA96" w14:textId="77777777" w:rsidR="001D7E76" w:rsidRPr="00E833AC" w:rsidRDefault="001D7E76" w:rsidP="001D7E76">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4</w:t>
      </w:r>
      <w:r w:rsidRPr="00E833AC">
        <w:rPr>
          <w:rFonts w:asciiTheme="majorHAnsi" w:eastAsia="Calibri" w:hAnsiTheme="majorHAnsi" w:cs="Arial"/>
          <w:sz w:val="22"/>
          <w:szCs w:val="22"/>
        </w:rPr>
        <w:t xml:space="preserve"> m w nadleśnictwach nizinnych (do +/- 0,5 m) wraz z przycięciem wierzchołków słupków pod kątem 45 stopni,</w:t>
      </w:r>
    </w:p>
    <w:p w14:paraId="396AA0FA" w14:textId="77777777" w:rsidR="001D7E76" w:rsidRPr="006558B4" w:rsidRDefault="001D7E76" w:rsidP="001D7E76">
      <w:pPr>
        <w:pStyle w:val="Akapitzlist"/>
        <w:numPr>
          <w:ilvl w:val="0"/>
          <w:numId w:val="70"/>
        </w:numPr>
        <w:spacing w:before="120" w:after="120"/>
        <w:jc w:val="both"/>
        <w:rPr>
          <w:rFonts w:asciiTheme="majorHAnsi" w:eastAsia="Calibri" w:hAnsiTheme="majorHAnsi" w:cs="Arial"/>
          <w:strike/>
          <w:sz w:val="22"/>
          <w:szCs w:val="22"/>
        </w:rPr>
      </w:pPr>
      <w:r w:rsidRPr="006558B4">
        <w:rPr>
          <w:rFonts w:asciiTheme="majorHAnsi" w:eastAsia="Calibri" w:hAnsiTheme="majorHAnsi" w:cs="Arial"/>
          <w:strike/>
          <w:sz w:val="22"/>
          <w:szCs w:val="22"/>
        </w:rPr>
        <w:t>……… m w nadleśnictwach górskich  (do +/- 0,5 m) wraz z przycięciem wierzchołków słupków pod kątem 45 stopni.</w:t>
      </w:r>
    </w:p>
    <w:p w14:paraId="4AAE7169" w14:textId="77777777" w:rsidR="001D7E76" w:rsidRDefault="001D7E76" w:rsidP="001D7E76">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w:t>
      </w:r>
      <w:r w:rsidRPr="009302D5">
        <w:rPr>
          <w:rFonts w:asciiTheme="majorHAnsi" w:eastAsia="Calibri" w:hAnsiTheme="majorHAnsi" w:cs="Arial"/>
          <w:sz w:val="22"/>
          <w:szCs w:val="22"/>
          <w:lang w:eastAsia="pl-PL"/>
        </w:rPr>
        <w:t xml:space="preserve">za pomocą </w:t>
      </w:r>
      <w:r w:rsidRPr="00E833AC">
        <w:rPr>
          <w:rFonts w:asciiTheme="majorHAnsi" w:eastAsia="Calibri" w:hAnsiTheme="majorHAnsi" w:cs="Arial"/>
          <w:sz w:val="22"/>
          <w:szCs w:val="22"/>
          <w:lang w:eastAsia="pl-PL"/>
        </w:rPr>
        <w:t>min. 6 szt.</w:t>
      </w:r>
      <w:r>
        <w:rPr>
          <w:rFonts w:asciiTheme="majorHAnsi" w:eastAsia="Calibri" w:hAnsiTheme="majorHAnsi" w:cs="Arial"/>
          <w:sz w:val="22"/>
          <w:szCs w:val="22"/>
          <w:lang w:eastAsia="pl-PL"/>
        </w:rPr>
        <w:t xml:space="preserve"> skobli</w:t>
      </w:r>
      <w:r w:rsidRPr="00E833AC">
        <w:rPr>
          <w:rFonts w:asciiTheme="majorHAnsi" w:eastAsia="Calibri" w:hAnsiTheme="majorHAnsi" w:cs="Arial"/>
          <w:sz w:val="22"/>
          <w:szCs w:val="22"/>
          <w:lang w:eastAsia="pl-PL"/>
        </w:rPr>
        <w:t xml:space="preserve"> </w:t>
      </w:r>
      <w:r>
        <w:rPr>
          <w:rFonts w:asciiTheme="majorHAnsi" w:eastAsia="Calibri" w:hAnsiTheme="majorHAnsi" w:cs="Arial"/>
          <w:sz w:val="22"/>
          <w:szCs w:val="22"/>
          <w:lang w:eastAsia="pl-PL"/>
        </w:rPr>
        <w:t>którymi</w:t>
      </w:r>
      <w:r w:rsidRPr="00E833AC">
        <w:rPr>
          <w:rFonts w:asciiTheme="majorHAnsi" w:eastAsia="Calibri" w:hAnsiTheme="majorHAnsi" w:cs="Arial"/>
          <w:sz w:val="22"/>
          <w:szCs w:val="22"/>
          <w:lang w:eastAsia="pl-PL"/>
        </w:rPr>
        <w:t xml:space="preserve"> </w:t>
      </w:r>
      <w:r>
        <w:rPr>
          <w:rFonts w:asciiTheme="majorHAnsi" w:eastAsia="Calibri" w:hAnsiTheme="majorHAnsi" w:cs="Arial"/>
          <w:sz w:val="22"/>
          <w:szCs w:val="22"/>
          <w:lang w:eastAsia="pl-PL"/>
        </w:rPr>
        <w:t>należy zamocować</w:t>
      </w:r>
      <w:r w:rsidRPr="00E833AC">
        <w:rPr>
          <w:rFonts w:asciiTheme="majorHAnsi" w:eastAsia="Calibri" w:hAnsiTheme="majorHAnsi" w:cs="Arial"/>
          <w:sz w:val="22"/>
          <w:szCs w:val="22"/>
          <w:lang w:eastAsia="pl-PL"/>
        </w:rPr>
        <w:t xml:space="preserve"> do słupa końce drutów poziomych. Siatkę na słupach pośrednich </w:t>
      </w:r>
      <w:r>
        <w:rPr>
          <w:rFonts w:asciiTheme="majorHAnsi" w:eastAsia="Calibri" w:hAnsiTheme="majorHAnsi" w:cs="Arial"/>
          <w:sz w:val="22"/>
          <w:szCs w:val="22"/>
          <w:lang w:eastAsia="pl-PL"/>
        </w:rPr>
        <w:t>należy zamocować</w:t>
      </w:r>
      <w:r w:rsidRPr="00E833AC">
        <w:rPr>
          <w:rFonts w:asciiTheme="majorHAnsi" w:eastAsia="Calibri" w:hAnsiTheme="majorHAnsi" w:cs="Arial"/>
          <w:sz w:val="22"/>
          <w:szCs w:val="22"/>
          <w:lang w:eastAsia="pl-PL"/>
        </w:rPr>
        <w:t xml:space="preserve"> przybijając druty poziome skoblami (min. 6 szt.)  – skobli nie </w:t>
      </w:r>
      <w:r>
        <w:rPr>
          <w:rFonts w:asciiTheme="majorHAnsi" w:eastAsia="Calibri" w:hAnsiTheme="majorHAnsi" w:cs="Arial"/>
          <w:sz w:val="22"/>
          <w:szCs w:val="22"/>
          <w:lang w:eastAsia="pl-PL"/>
        </w:rPr>
        <w:t xml:space="preserve">dobija się - </w:t>
      </w:r>
      <w:r w:rsidRPr="00E833AC">
        <w:rPr>
          <w:rFonts w:asciiTheme="majorHAnsi" w:eastAsia="Calibri" w:hAnsiTheme="majorHAnsi" w:cs="Arial"/>
          <w:sz w:val="22"/>
          <w:szCs w:val="22"/>
          <w:lang w:eastAsia="pl-PL"/>
        </w:rPr>
        <w:t xml:space="preserve">druty muszą mieć możliwość przesuwania się w poziomie. W przypadku </w:t>
      </w:r>
      <w:r w:rsidRPr="00E833AC">
        <w:rPr>
          <w:rFonts w:asciiTheme="majorHAnsi" w:eastAsia="Calibri" w:hAnsiTheme="majorHAnsi" w:cs="Arial"/>
          <w:sz w:val="22"/>
          <w:szCs w:val="22"/>
          <w:lang w:eastAsia="pl-PL"/>
        </w:rPr>
        <w:lastRenderedPageBreak/>
        <w:t xml:space="preserve">grubej kory miejsce przybicia skobla należy okorować. Rolki siatki </w:t>
      </w:r>
      <w:r>
        <w:rPr>
          <w:rFonts w:asciiTheme="majorHAnsi" w:eastAsia="Calibri" w:hAnsiTheme="majorHAnsi" w:cs="Arial"/>
          <w:sz w:val="22"/>
          <w:szCs w:val="22"/>
          <w:lang w:eastAsia="pl-PL"/>
        </w:rPr>
        <w:t>należy łączyć</w:t>
      </w:r>
      <w:r w:rsidRPr="00E833AC">
        <w:rPr>
          <w:rFonts w:asciiTheme="majorHAnsi" w:eastAsia="Calibri" w:hAnsiTheme="majorHAnsi" w:cs="Arial"/>
          <w:sz w:val="22"/>
          <w:szCs w:val="22"/>
          <w:lang w:eastAsia="pl-PL"/>
        </w:rPr>
        <w:t xml:space="preserve"> poprzez zaplecenie drutów poziomych. Umocowanie siatki polega na</w:t>
      </w:r>
      <w:r>
        <w:rPr>
          <w:rFonts w:asciiTheme="majorHAnsi" w:eastAsia="Calibri" w:hAnsiTheme="majorHAnsi" w:cs="Arial"/>
          <w:sz w:val="22"/>
          <w:szCs w:val="22"/>
          <w:lang w:eastAsia="pl-PL"/>
        </w:rPr>
        <w:t xml:space="preserve"> prawidłowym naciągnięciu siatki bez zniekształcania oczek, zamocowaniu drutów poziomych do słupka za pomocą min. 6 skobli,  tak aby po zawieszeniu skrajny dolny drut stykał się z gruntem. W uzasadnionych przypadkach, </w:t>
      </w:r>
      <w:r w:rsidRPr="00194722">
        <w:rPr>
          <w:rFonts w:asciiTheme="majorHAnsi" w:eastAsia="Calibri" w:hAnsiTheme="majorHAnsi" w:cs="Arial"/>
          <w:sz w:val="22"/>
          <w:szCs w:val="22"/>
          <w:lang w:eastAsia="pl-PL"/>
        </w:rPr>
        <w:t xml:space="preserve">dopuszcza się </w:t>
      </w:r>
      <w:r>
        <w:rPr>
          <w:rFonts w:asciiTheme="majorHAnsi" w:eastAsia="Calibri" w:hAnsiTheme="majorHAnsi" w:cs="Arial"/>
          <w:sz w:val="22"/>
          <w:szCs w:val="22"/>
          <w:lang w:eastAsia="pl-PL"/>
        </w:rPr>
        <w:t>dodatkowe umocowanie</w:t>
      </w:r>
      <w:r w:rsidRPr="00194722">
        <w:rPr>
          <w:rFonts w:asciiTheme="majorHAnsi" w:eastAsia="Calibri" w:hAnsiTheme="majorHAnsi" w:cs="Arial"/>
          <w:sz w:val="22"/>
          <w:szCs w:val="22"/>
          <w:lang w:eastAsia="pl-PL"/>
        </w:rPr>
        <w:t xml:space="preserve"> dolnej linii ogrodzenia od strony zewnętrznej palikami (śledzie), o grubości 5-10 cm i długości około 40 cm, które należy wbić do gruntu na głębokość około 20 cm, w odległości nie większej niż 2 m od siebie (w połowie odległości między słupkami) i przymocować do nich skrajny dolny drut siatki (w połowie odległości między słupkami). W tym celu należy w kołkach wykonać wycięcie i umieścić w nim skrajny dolny drut siatki. Dopuszcza się mocowanie siatki do palików za pomocą skobla.</w:t>
      </w:r>
    </w:p>
    <w:p w14:paraId="214193C6"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6BCEE978" w14:textId="77777777" w:rsidR="001D7E76" w:rsidRPr="00E833AC" w:rsidRDefault="001D7E76" w:rsidP="001D7E76">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7BDF98ED" w14:textId="77777777" w:rsidR="001D7E76" w:rsidRPr="00E833AC" w:rsidRDefault="001D7E76" w:rsidP="001D7E76">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załamaniach przebiegu ogrodzenia.</w:t>
      </w:r>
    </w:p>
    <w:p w14:paraId="4BFAB183"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6B78BA57"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Zamawiający – siatka grodzeniowa, słupki i</w:t>
      </w:r>
      <w:r>
        <w:rPr>
          <w:rFonts w:asciiTheme="majorHAnsi" w:eastAsia="Calibri" w:hAnsiTheme="majorHAnsi" w:cs="Arial"/>
          <w:bCs/>
          <w:iCs/>
          <w:sz w:val="22"/>
          <w:szCs w:val="22"/>
          <w:lang w:eastAsia="pl-PL"/>
        </w:rPr>
        <w:t xml:space="preserve"> ewentualne</w:t>
      </w:r>
      <w:r w:rsidRPr="00E833AC">
        <w:rPr>
          <w:rFonts w:asciiTheme="majorHAnsi" w:eastAsia="Calibri" w:hAnsiTheme="majorHAnsi" w:cs="Arial"/>
          <w:bCs/>
          <w:iCs/>
          <w:sz w:val="22"/>
          <w:szCs w:val="22"/>
          <w:lang w:eastAsia="pl-PL"/>
        </w:rPr>
        <w:t xml:space="preserve"> </w:t>
      </w:r>
      <w:r>
        <w:rPr>
          <w:rFonts w:asciiTheme="majorHAnsi" w:eastAsia="Calibri" w:hAnsiTheme="majorHAnsi" w:cs="Arial"/>
          <w:bCs/>
          <w:iCs/>
          <w:sz w:val="22"/>
          <w:szCs w:val="22"/>
          <w:lang w:eastAsia="pl-PL"/>
        </w:rPr>
        <w:t>oraz śledzie/paliki</w:t>
      </w:r>
      <w:r w:rsidRPr="00E833AC">
        <w:rPr>
          <w:rFonts w:asciiTheme="majorHAnsi" w:eastAsia="Calibri" w:hAnsiTheme="majorHAnsi" w:cs="Arial"/>
          <w:bCs/>
          <w:iCs/>
          <w:sz w:val="22"/>
          <w:szCs w:val="22"/>
          <w:lang w:eastAsia="pl-PL"/>
        </w:rPr>
        <w:t xml:space="preserve">, </w:t>
      </w:r>
    </w:p>
    <w:p w14:paraId="11918DF3" w14:textId="77777777" w:rsidR="001D7E76" w:rsidRPr="00E833AC" w:rsidRDefault="001D7E76" w:rsidP="001D7E7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Wykonawca - skoble ocynkowane</w:t>
      </w:r>
      <w:r w:rsidRPr="00FD77A6">
        <w:rPr>
          <w:rFonts w:asciiTheme="majorHAnsi" w:eastAsia="Calibri" w:hAnsiTheme="majorHAnsi" w:cs="Arial"/>
          <w:bCs/>
          <w:iCs/>
          <w:sz w:val="22"/>
          <w:szCs w:val="22"/>
          <w:lang w:eastAsia="pl-PL"/>
        </w:rPr>
        <w:t xml:space="preserve">35 x 40 mm: </w:t>
      </w:r>
      <w:r>
        <w:rPr>
          <w:rFonts w:asciiTheme="majorHAnsi" w:eastAsia="Calibri" w:hAnsiTheme="majorHAnsi" w:cs="Arial"/>
          <w:bCs/>
          <w:iCs/>
          <w:sz w:val="22"/>
          <w:szCs w:val="22"/>
          <w:lang w:eastAsia="pl-PL"/>
        </w:rPr>
        <w:t>około 3</w:t>
      </w:r>
      <w:r w:rsidRPr="00FD77A6">
        <w:rPr>
          <w:rFonts w:asciiTheme="majorHAnsi" w:eastAsia="Calibri" w:hAnsiTheme="majorHAnsi" w:cs="Arial"/>
          <w:bCs/>
          <w:iCs/>
          <w:sz w:val="22"/>
          <w:szCs w:val="22"/>
          <w:lang w:eastAsia="pl-PL"/>
        </w:rPr>
        <w:t xml:space="preserve"> kg/hm</w:t>
      </w:r>
      <w:r w:rsidRPr="00FD77A6" w:rsidDel="007F712D">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 xml:space="preserve">i gwoździe ocynkowane </w:t>
      </w:r>
      <w:r w:rsidRPr="00FD77A6">
        <w:rPr>
          <w:rFonts w:asciiTheme="majorHAnsi" w:eastAsia="Calibri" w:hAnsiTheme="majorHAnsi" w:cs="Arial"/>
          <w:bCs/>
          <w:iCs/>
          <w:sz w:val="22"/>
          <w:szCs w:val="22"/>
          <w:lang w:eastAsia="pl-PL"/>
        </w:rPr>
        <w:t xml:space="preserve">0,4 x 15 cm: </w:t>
      </w:r>
      <w:r>
        <w:rPr>
          <w:rFonts w:asciiTheme="majorHAnsi" w:eastAsia="Calibri" w:hAnsiTheme="majorHAnsi" w:cs="Arial"/>
          <w:bCs/>
          <w:iCs/>
          <w:sz w:val="22"/>
          <w:szCs w:val="22"/>
          <w:lang w:eastAsia="pl-PL"/>
        </w:rPr>
        <w:t xml:space="preserve">około </w:t>
      </w:r>
      <w:r w:rsidRPr="00FD77A6">
        <w:rPr>
          <w:rFonts w:asciiTheme="majorHAnsi" w:eastAsia="Calibri" w:hAnsiTheme="majorHAnsi" w:cs="Arial"/>
          <w:bCs/>
          <w:iCs/>
          <w:sz w:val="22"/>
          <w:szCs w:val="22"/>
          <w:lang w:eastAsia="pl-PL"/>
        </w:rPr>
        <w:t>1 kg/hm</w:t>
      </w:r>
    </w:p>
    <w:p w14:paraId="17FF5DF3" w14:textId="77777777" w:rsidR="001D7E76" w:rsidRPr="00E833AC" w:rsidRDefault="001D7E76" w:rsidP="001D7E76">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AC3EF5F" w14:textId="475E21B3" w:rsidR="001D7E76" w:rsidRPr="00E833AC" w:rsidRDefault="001D7E76" w:rsidP="001D7E76">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Liczba przełazów</w:t>
      </w:r>
      <w:r>
        <w:rPr>
          <w:rFonts w:asciiTheme="majorHAnsi" w:eastAsia="Calibri" w:hAnsiTheme="majorHAnsi" w:cs="Arial"/>
          <w:sz w:val="22"/>
          <w:szCs w:val="22"/>
          <w:lang w:eastAsia="pl-PL"/>
        </w:rPr>
        <w:t xml:space="preserve"> -</w:t>
      </w:r>
      <w:r w:rsidRPr="00E833AC">
        <w:rPr>
          <w:rFonts w:asciiTheme="majorHAnsi" w:eastAsia="Calibri" w:hAnsiTheme="majorHAnsi" w:cs="Arial"/>
          <w:sz w:val="22"/>
          <w:szCs w:val="22"/>
          <w:lang w:eastAsia="pl-PL"/>
        </w:rPr>
        <w:t xml:space="preserve"> </w:t>
      </w:r>
      <w:r>
        <w:rPr>
          <w:rFonts w:asciiTheme="majorHAnsi" w:eastAsia="Calibri" w:hAnsiTheme="majorHAnsi" w:cs="Arial"/>
          <w:sz w:val="22"/>
          <w:szCs w:val="22"/>
          <w:lang w:eastAsia="pl-PL"/>
        </w:rPr>
        <w:t>co najmniej 1 w ogrodzeniu, w miejscu wskazanym przez Zamawiającego.</w:t>
      </w:r>
      <w:r w:rsidRPr="00E833AC">
        <w:rPr>
          <w:rFonts w:asciiTheme="majorHAnsi" w:eastAsia="Calibri" w:hAnsiTheme="majorHAnsi" w:cs="Arial"/>
          <w:sz w:val="22"/>
          <w:szCs w:val="22"/>
          <w:lang w:eastAsia="pl-PL"/>
        </w:rPr>
        <w:t xml:space="preserve"> 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552519C9"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wymiarów wynosi ………………</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dokonanie pomiaru długości grodzenia (np. przy pomocy: dalmierza, taśmy mierniczej, GPS, itp),</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FFBDAEF" w14:textId="77777777" w:rsidR="001D7E76" w:rsidRPr="00E833AC" w:rsidRDefault="001D7E76" w:rsidP="001D7E7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C0AEF52"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2A8BF73B"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56984F20"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2C205D69"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70AC565D"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1E7A2A18"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4FAD9B62" w14:textId="6D828A82"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Pr>
          <w:rFonts w:asciiTheme="majorHAnsi" w:eastAsia="Calibri" w:hAnsiTheme="majorHAnsi" w:cs="Arial"/>
          <w:sz w:val="22"/>
          <w:szCs w:val="22"/>
        </w:rPr>
        <w:t>miejsca wskazanego przez Zamawiającego,</w:t>
      </w:r>
    </w:p>
    <w:p w14:paraId="522ECF13"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68CAE8E3" w14:textId="77777777" w:rsidR="001D7E76" w:rsidRPr="00E833AC" w:rsidRDefault="001D7E76" w:rsidP="001D7E7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4B553643" w14:textId="77777777" w:rsidR="001D7E76" w:rsidRPr="00E833AC" w:rsidRDefault="001D7E76" w:rsidP="001D7E76">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1F0F9477" w14:textId="77777777" w:rsidR="001D7E76" w:rsidRPr="00E833AC" w:rsidRDefault="001D7E76" w:rsidP="001D7E76">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33BF50D4" w14:textId="77777777" w:rsidR="001D7E76" w:rsidRPr="00E833AC" w:rsidRDefault="001D7E76" w:rsidP="001D7E7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D8CA650" w14:textId="77777777" w:rsidR="001D7E76" w:rsidRPr="00E833AC" w:rsidRDefault="001D7E76" w:rsidP="001D7E7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D527FA" w14:textId="77777777" w:rsidR="001D7E76" w:rsidRPr="00E833AC" w:rsidRDefault="001D7E76" w:rsidP="001D7E76">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76B5E4A" w14:textId="77777777" w:rsidR="001D7E76" w:rsidRPr="00E833AC" w:rsidRDefault="001D7E76" w:rsidP="001D7E76">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2D0D06C3" w14:textId="77777777" w:rsidR="001D7E76" w:rsidRPr="00E833AC" w:rsidRDefault="001D7E76" w:rsidP="001D7E7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84BBE7D" w14:textId="77777777" w:rsidR="001D7E76" w:rsidRPr="00E833AC" w:rsidRDefault="001D7E76" w:rsidP="001D7E7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D7C690" w14:textId="77777777"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maksymalną </w:t>
      </w:r>
      <w:r>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 km</w:t>
      </w:r>
    </w:p>
    <w:p w14:paraId="4CE92D3F" w14:textId="77777777"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wymianę słupów na nowe wykonane wg technologii opisanej w pkt 11.2, </w:t>
      </w:r>
    </w:p>
    <w:p w14:paraId="2879A6CD" w14:textId="44717B4D"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magazynu </w:t>
      </w:r>
      <w:r>
        <w:rPr>
          <w:rFonts w:asciiTheme="majorHAnsi" w:eastAsia="Calibri" w:hAnsiTheme="majorHAnsi" w:cs="Arial"/>
          <w:bCs/>
          <w:sz w:val="22"/>
          <w:szCs w:val="22"/>
        </w:rPr>
        <w:t xml:space="preserve">wskazanego przez Zamawiającego). </w:t>
      </w:r>
      <w:r w:rsidRPr="00E833AC">
        <w:rPr>
          <w:rFonts w:asciiTheme="majorHAnsi" w:eastAsia="Calibri" w:hAnsiTheme="majorHAnsi" w:cs="Arial"/>
          <w:bCs/>
          <w:sz w:val="22"/>
          <w:szCs w:val="22"/>
        </w:rPr>
        <w:t xml:space="preserve">Zużytą siatkę, nie nadającą się do dalszego </w:t>
      </w:r>
      <w:r w:rsidRPr="00E833AC">
        <w:rPr>
          <w:rFonts w:asciiTheme="majorHAnsi" w:eastAsia="Calibri" w:hAnsiTheme="majorHAnsi" w:cs="Arial"/>
          <w:bCs/>
          <w:sz w:val="22"/>
          <w:szCs w:val="22"/>
        </w:rPr>
        <w:lastRenderedPageBreak/>
        <w:t>użytkowania należy zgodnie ze zleceniem zawieźć do miejsca wskazanego przez Zamawiającego)</w:t>
      </w:r>
    </w:p>
    <w:p w14:paraId="5E00C2F0" w14:textId="77777777"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5E43616E" w14:textId="77777777"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59FD968C" w14:textId="77777777"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70854DAD" w14:textId="77777777" w:rsidR="001D7E76" w:rsidRPr="00E833AC" w:rsidRDefault="001D7E76" w:rsidP="001D7E7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4501D75D"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72AFEBD1"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1F69361"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Pr="00F01EC3">
        <w:rPr>
          <w:rFonts w:asciiTheme="majorHAnsi" w:eastAsia="Calibri" w:hAnsiTheme="majorHAnsi" w:cs="Arial"/>
          <w:bCs/>
          <w:iCs/>
          <w:sz w:val="22"/>
          <w:szCs w:val="22"/>
          <w:lang w:eastAsia="pl-PL"/>
        </w:rPr>
        <w:t>35 x 40 mm</w:t>
      </w:r>
      <w:r w:rsidRPr="00E833AC">
        <w:rPr>
          <w:rFonts w:asciiTheme="majorHAnsi" w:eastAsia="Calibri" w:hAnsiTheme="majorHAnsi" w:cs="Arial"/>
          <w:bCs/>
          <w:iCs/>
          <w:sz w:val="22"/>
          <w:szCs w:val="22"/>
          <w:lang w:eastAsia="pl-PL"/>
        </w:rPr>
        <w:t xml:space="preserve"> i gwoździe ocynkowane </w:t>
      </w:r>
      <w:r w:rsidRPr="00F01EC3">
        <w:rPr>
          <w:rFonts w:asciiTheme="majorHAnsi" w:eastAsia="Calibri" w:hAnsiTheme="majorHAnsi" w:cs="Arial"/>
          <w:bCs/>
          <w:iCs/>
          <w:sz w:val="22"/>
          <w:szCs w:val="22"/>
          <w:lang w:eastAsia="pl-PL"/>
        </w:rPr>
        <w:t>0,4 x 15 cm</w:t>
      </w:r>
    </w:p>
    <w:p w14:paraId="4B80E427" w14:textId="77777777" w:rsidR="001D7E76" w:rsidRPr="00E833AC" w:rsidRDefault="001D7E76" w:rsidP="001D7E7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słupków do naprawy ogrodzeń jest rozliczane odrębnie wg 11.2.  </w:t>
      </w:r>
    </w:p>
    <w:p w14:paraId="2ABD85EF" w14:textId="77777777" w:rsidR="001D7E76" w:rsidRPr="00E833AC" w:rsidRDefault="001D7E76" w:rsidP="001D7E7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p>
    <w:p w14:paraId="43C7EC87" w14:textId="77777777" w:rsidR="001D7E76" w:rsidRPr="00E833AC" w:rsidRDefault="001D7E76" w:rsidP="001D7E76">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67C9D48D" w14:textId="77777777" w:rsidR="001D7E76" w:rsidRPr="00E833AC" w:rsidRDefault="001D7E76" w:rsidP="001D7E7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4EC1970" w14:textId="77777777" w:rsidR="001D7E76" w:rsidRPr="00E833AC" w:rsidRDefault="001D7E76" w:rsidP="001D7E7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3098ACF7" w14:textId="77777777" w:rsidR="001D7E76" w:rsidRPr="00E833AC" w:rsidRDefault="001D7E76" w:rsidP="001D7E7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C4B26BF"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materiałów na powierzchnię na odległość maksymalną ….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555CD2BB"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 m otworem wylotowym skierowanym na wschód lub południowy wschód za pomocą ………..</w:t>
      </w:r>
    </w:p>
    <w:p w14:paraId="25B2F263" w14:textId="7B797611"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za pomocą ………..</w:t>
      </w:r>
      <w:r w:rsidR="00237FE6" w:rsidRPr="00E833AC">
        <w:rPr>
          <w:rFonts w:asciiTheme="majorHAnsi" w:eastAsia="Calibri" w:hAnsiTheme="majorHAnsi" w:cs="Arial"/>
          <w:sz w:val="22"/>
          <w:szCs w:val="22"/>
        </w:rPr>
        <w:t>.</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06207288"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583E6E7C"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1C0190"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D3F0BEC" w14:textId="77777777" w:rsidR="00237FE6" w:rsidRPr="00E833AC" w:rsidRDefault="00237FE6" w:rsidP="00237FE6">
      <w:pPr>
        <w:spacing w:before="120" w:after="120"/>
        <w:rPr>
          <w:rFonts w:asciiTheme="majorHAnsi" w:eastAsia="Calibri" w:hAnsiTheme="majorHAnsi"/>
          <w:sz w:val="22"/>
          <w:szCs w:val="22"/>
        </w:rPr>
      </w:pPr>
    </w:p>
    <w:p w14:paraId="0BD308D0"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D12319" w:rsidRPr="00E833AC">
        <w:rPr>
          <w:rFonts w:asciiTheme="majorHAnsi" w:eastAsia="Calibri" w:hAnsiTheme="majorHAnsi"/>
          <w:b/>
          <w:sz w:val="22"/>
          <w:szCs w:val="22"/>
        </w:rPr>
        <w:t>23</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RH23</w:t>
            </w:r>
          </w:p>
        </w:tc>
        <w:tc>
          <w:tcPr>
            <w:tcW w:w="910" w:type="pct"/>
            <w:shd w:val="clear" w:color="auto" w:fill="auto"/>
          </w:tcPr>
          <w:p w14:paraId="5057875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RH23</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2F4D037B"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E833AC">
        <w:rPr>
          <w:rFonts w:asciiTheme="majorHAnsi" w:eastAsia="Calibri" w:hAnsiTheme="majorHAnsi" w:cs="Arial"/>
          <w:color w:val="FF0000"/>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D12319" w:rsidRPr="00E833AC">
        <w:rPr>
          <w:rFonts w:asciiTheme="majorHAnsi" w:eastAsia="Calibri" w:hAnsiTheme="majorHAnsi"/>
          <w:sz w:val="22"/>
          <w:szCs w:val="22"/>
        </w:rPr>
        <w:t>23</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73025" w:rsidRPr="00E833AC">
        <w:rPr>
          <w:rFonts w:asciiTheme="majorHAnsi" w:eastAsia="Calibri" w:hAnsiTheme="majorHAnsi"/>
          <w:b/>
          <w:sz w:val="22"/>
          <w:szCs w:val="22"/>
        </w:rPr>
        <w:t>23</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RH23</w:t>
            </w:r>
          </w:p>
        </w:tc>
        <w:tc>
          <w:tcPr>
            <w:tcW w:w="910" w:type="pct"/>
            <w:shd w:val="clear" w:color="auto" w:fill="auto"/>
          </w:tcPr>
          <w:p w14:paraId="6F0137A5"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RH23</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39E4F627"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73025" w:rsidRPr="00E833AC">
        <w:rPr>
          <w:rFonts w:asciiTheme="majorHAnsi" w:eastAsia="Calibri" w:hAnsiTheme="majorHAnsi"/>
          <w:sz w:val="22"/>
          <w:szCs w:val="22"/>
        </w:rPr>
        <w:t>23</w:t>
      </w:r>
      <w:r w:rsidRPr="00E833AC">
        <w:rPr>
          <w:rFonts w:asciiTheme="majorHAnsi" w:eastAsia="Calibri" w:hAnsiTheme="majorHAnsi"/>
          <w:sz w:val="22"/>
          <w:szCs w:val="22"/>
        </w:rPr>
        <w:t xml:space="preserve"> %</w:t>
      </w:r>
    </w:p>
    <w:p w14:paraId="113AEE39" w14:textId="77777777" w:rsidR="000E471F" w:rsidRDefault="000E471F"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 …..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 ……</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go </w:t>
      </w:r>
      <w:r w:rsidR="001A3CDA" w:rsidRPr="00E833AC">
        <w:rPr>
          <w:rFonts w:asciiTheme="majorHAnsi" w:eastAsia="Verdana" w:hAnsiTheme="majorHAnsi" w:cs="Verdana"/>
          <w:kern w:val="1"/>
          <w:sz w:val="22"/>
          <w:szCs w:val="22"/>
          <w:lang w:eastAsia="zh-CN" w:bidi="hi-IN"/>
        </w:rPr>
        <w:lastRenderedPageBreak/>
        <w:t>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1F0E3A8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Pr="00E833AC">
        <w:rPr>
          <w:rFonts w:asciiTheme="majorHAnsi" w:hAnsiTheme="majorHAnsi"/>
          <w:lang w:eastAsia="zh-CN" w:bidi="hi-IN"/>
        </w:rPr>
        <w:t>…………………</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Wymagane wymiary: wysokość wywyższenia .…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7777777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73641" w14:textId="77777777" w:rsidR="00084A3C" w:rsidRDefault="00084A3C" w:rsidP="00837D05">
      <w:r>
        <w:separator/>
      </w:r>
    </w:p>
  </w:endnote>
  <w:endnote w:type="continuationSeparator" w:id="0">
    <w:p w14:paraId="0635632C" w14:textId="77777777" w:rsidR="00084A3C" w:rsidRDefault="00084A3C"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77777777" w:rsidR="000C6100" w:rsidRDefault="000C6100">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Pr="006807BA">
          <w:rPr>
            <w:rFonts w:asciiTheme="majorHAnsi" w:eastAsiaTheme="majorEastAsia" w:hAnsiTheme="majorHAnsi" w:cstheme="majorBidi"/>
            <w:noProof/>
            <w:sz w:val="24"/>
            <w:szCs w:val="24"/>
          </w:rPr>
          <w:t>76</w:t>
        </w:r>
        <w:r w:rsidRPr="00837D05">
          <w:rPr>
            <w:rFonts w:asciiTheme="majorHAnsi" w:eastAsiaTheme="majorEastAsia" w:hAnsiTheme="majorHAnsi" w:cstheme="majorBidi"/>
            <w:sz w:val="24"/>
            <w:szCs w:val="24"/>
          </w:rPr>
          <w:fldChar w:fldCharType="end"/>
        </w:r>
      </w:p>
    </w:sdtContent>
  </w:sdt>
  <w:p w14:paraId="5ABF93C4" w14:textId="77777777" w:rsidR="000C6100" w:rsidRDefault="000C61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1BAEA" w14:textId="77777777" w:rsidR="00084A3C" w:rsidRDefault="00084A3C" w:rsidP="00837D05">
      <w:r>
        <w:separator/>
      </w:r>
    </w:p>
  </w:footnote>
  <w:footnote w:type="continuationSeparator" w:id="0">
    <w:p w14:paraId="433DCB2B" w14:textId="77777777" w:rsidR="00084A3C" w:rsidRDefault="00084A3C"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287D"/>
    <w:rsid w:val="0005454D"/>
    <w:rsid w:val="000671E4"/>
    <w:rsid w:val="000734CE"/>
    <w:rsid w:val="00075CF0"/>
    <w:rsid w:val="000821EE"/>
    <w:rsid w:val="00083612"/>
    <w:rsid w:val="000849B7"/>
    <w:rsid w:val="00084A3C"/>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D7E76"/>
    <w:rsid w:val="001E08F5"/>
    <w:rsid w:val="001E230E"/>
    <w:rsid w:val="001F31B0"/>
    <w:rsid w:val="001F32AA"/>
    <w:rsid w:val="001F3723"/>
    <w:rsid w:val="001F5450"/>
    <w:rsid w:val="001F6AFA"/>
    <w:rsid w:val="001F7539"/>
    <w:rsid w:val="00200706"/>
    <w:rsid w:val="00200E74"/>
    <w:rsid w:val="0020658A"/>
    <w:rsid w:val="002126F4"/>
    <w:rsid w:val="002155A8"/>
    <w:rsid w:val="00217CD3"/>
    <w:rsid w:val="00222EC1"/>
    <w:rsid w:val="002245A2"/>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080F"/>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151"/>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46D"/>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60C"/>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C76"/>
    <w:rsid w:val="00645237"/>
    <w:rsid w:val="00656495"/>
    <w:rsid w:val="00656CE0"/>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521E"/>
    <w:rsid w:val="006F03C8"/>
    <w:rsid w:val="006F0E6C"/>
    <w:rsid w:val="006F2EAB"/>
    <w:rsid w:val="006F3356"/>
    <w:rsid w:val="006F5F08"/>
    <w:rsid w:val="006F6446"/>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09E0"/>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0E8E"/>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28B5"/>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3102"/>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E41A4"/>
    <w:rsid w:val="00AF0C70"/>
    <w:rsid w:val="00AF354B"/>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5FD9"/>
    <w:rsid w:val="00D47307"/>
    <w:rsid w:val="00D51002"/>
    <w:rsid w:val="00D52F67"/>
    <w:rsid w:val="00D53B3A"/>
    <w:rsid w:val="00D55135"/>
    <w:rsid w:val="00D6293A"/>
    <w:rsid w:val="00D629A9"/>
    <w:rsid w:val="00D6449C"/>
    <w:rsid w:val="00D67F1B"/>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7236"/>
    <w:rsid w:val="00DB76E4"/>
    <w:rsid w:val="00DC5782"/>
    <w:rsid w:val="00DC7BE6"/>
    <w:rsid w:val="00DD3E38"/>
    <w:rsid w:val="00DD74F1"/>
    <w:rsid w:val="00DE3AEE"/>
    <w:rsid w:val="00DE6DB5"/>
    <w:rsid w:val="00DE721D"/>
    <w:rsid w:val="00DF029E"/>
    <w:rsid w:val="00DF0FC4"/>
    <w:rsid w:val="00DF11D4"/>
    <w:rsid w:val="00DF62D4"/>
    <w:rsid w:val="00E0004D"/>
    <w:rsid w:val="00E019CF"/>
    <w:rsid w:val="00E0222D"/>
    <w:rsid w:val="00E06269"/>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70F"/>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9748E-9B2F-49E6-A747-569E6AFFF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142</Pages>
  <Words>35628</Words>
  <Characters>213768</Characters>
  <Application>Microsoft Office Word</Application>
  <DocSecurity>0</DocSecurity>
  <Lines>1781</Lines>
  <Paragraphs>497</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Nadleśnictwo Lubliniec</cp:lastModifiedBy>
  <cp:revision>10</cp:revision>
  <cp:lastPrinted>2021-01-18T11:48:00Z</cp:lastPrinted>
  <dcterms:created xsi:type="dcterms:W3CDTF">2021-09-08T13:25:00Z</dcterms:created>
  <dcterms:modified xsi:type="dcterms:W3CDTF">2022-02-24T11:37:00Z</dcterms:modified>
</cp:coreProperties>
</file>