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147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bezwypadkowy</w:t>
            </w:r>
            <w:proofErr w:type="gramEnd"/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13.01.2021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proofErr w:type="spellStart"/>
            <w:r w:rsidR="00FF68C8">
              <w:rPr>
                <w:rFonts w:ascii="Open Sans" w:hAnsi="Open Sans" w:cs="Open Sans"/>
              </w:rPr>
              <w:t>byłmalowany</w:t>
            </w:r>
            <w:proofErr w:type="spellEnd"/>
            <w:r w:rsidRPr="001B7725">
              <w:rPr>
                <w:rFonts w:ascii="Open Sans" w:hAnsi="Open Sans" w:cs="Open Sans"/>
              </w:rPr>
              <w:t xml:space="preserve">? Jeżeli tak </w:t>
            </w:r>
            <w:proofErr w:type="gramStart"/>
            <w:r w:rsidRPr="001B7725">
              <w:rPr>
                <w:rFonts w:ascii="Open Sans" w:hAnsi="Open Sans" w:cs="Open Sans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Jak </w:t>
            </w:r>
            <w:proofErr w:type="gramStart"/>
            <w:r>
              <w:rPr>
                <w:rFonts w:ascii="Open Sans" w:hAnsi="Open Sans" w:cs="Open Sans"/>
                <w:b/>
              </w:rPr>
              <w:t>wyżej</w:t>
            </w:r>
            <w:proofErr w:type="gramEnd"/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proofErr w:type="spellStart"/>
            <w:r>
              <w:rPr>
                <w:rStyle w:val="CharStyle5"/>
                <w:color w:val="000000"/>
              </w:rPr>
              <w:t>ringa</w:t>
            </w:r>
            <w:proofErr w:type="spellEnd"/>
            <w:r>
              <w:rPr>
                <w:rStyle w:val="CharStyle5"/>
                <w:color w:val="000000"/>
              </w:rPr>
              <w:t>, chłodniczki oleju oraz felgi stalowej.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Weryfikacja i naprawa układu </w:t>
            </w:r>
            <w:proofErr w:type="spellStart"/>
            <w:r>
              <w:rPr>
                <w:rStyle w:val="CharStyle5"/>
                <w:color w:val="000000"/>
              </w:rPr>
              <w:t>napędowego</w:t>
            </w:r>
            <w:proofErr w:type="gramStart"/>
            <w:r>
              <w:rPr>
                <w:rStyle w:val="CharStyle5"/>
                <w:color w:val="000000"/>
              </w:rPr>
              <w:t>,wymiana</w:t>
            </w:r>
            <w:proofErr w:type="spellEnd"/>
            <w:proofErr w:type="gramEnd"/>
            <w:r>
              <w:rPr>
                <w:rStyle w:val="CharStyle5"/>
                <w:color w:val="000000"/>
              </w:rPr>
              <w:t xml:space="preserve"> felgi lewy przód.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proofErr w:type="gramStart"/>
            <w:r>
              <w:rPr>
                <w:rStyle w:val="CharStyle5"/>
                <w:color w:val="000000"/>
              </w:rPr>
              <w:t>układu</w:t>
            </w:r>
            <w:proofErr w:type="gramEnd"/>
            <w:r>
              <w:rPr>
                <w:rStyle w:val="CharStyle5"/>
                <w:color w:val="000000"/>
              </w:rPr>
              <w:t xml:space="preserve"> elektrycznego.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proofErr w:type="gramStart"/>
            <w:r>
              <w:rPr>
                <w:rStyle w:val="CharStyle5"/>
                <w:color w:val="000000"/>
              </w:rPr>
              <w:t>skrzyni</w:t>
            </w:r>
            <w:proofErr w:type="gramEnd"/>
            <w:r>
              <w:rPr>
                <w:rStyle w:val="CharStyle5"/>
                <w:color w:val="000000"/>
              </w:rPr>
              <w:t xml:space="preserve">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0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0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</w:t>
            </w:r>
            <w:r>
              <w:rPr>
                <w:rStyle w:val="CharStyle5"/>
                <w:color w:val="000000"/>
              </w:rPr>
              <w:t>oprężnego. Przep</w:t>
            </w:r>
            <w:r>
              <w:rPr>
                <w:rStyle w:val="CharStyle5"/>
                <w:color w:val="000000"/>
              </w:rPr>
              <w:t>rowadzono próbny rozruch silnik</w:t>
            </w:r>
            <w:r>
              <w:rPr>
                <w:rStyle w:val="CharStyle5"/>
                <w:color w:val="000000"/>
              </w:rPr>
              <w:t>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</w:t>
            </w:r>
            <w:r>
              <w:rPr>
                <w:rStyle w:val="CharStyle5"/>
                <w:color w:val="000000"/>
              </w:rPr>
              <w:t xml:space="preserve">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</w:t>
            </w:r>
            <w:proofErr w:type="gramStart"/>
            <w:r>
              <w:rPr>
                <w:rStyle w:val="CharStyle5"/>
                <w:color w:val="000000"/>
              </w:rPr>
              <w:t xml:space="preserve">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proofErr w:type="gramEnd"/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</w:t>
            </w:r>
            <w:proofErr w:type="gramStart"/>
            <w:r>
              <w:rPr>
                <w:rStyle w:val="CharStyle5"/>
                <w:color w:val="000000"/>
              </w:rPr>
              <w:t xml:space="preserve"> ,naprawa</w:t>
            </w:r>
            <w:proofErr w:type="gramEnd"/>
            <w:r>
              <w:rPr>
                <w:rStyle w:val="CharStyle5"/>
                <w:color w:val="000000"/>
              </w:rPr>
              <w:t xml:space="preserve"> układu hydraulicznego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534025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3</cp:revision>
  <dcterms:created xsi:type="dcterms:W3CDTF">2021-05-20T09:33:00Z</dcterms:created>
  <dcterms:modified xsi:type="dcterms:W3CDTF">2021-05-20T09:52:00Z</dcterms:modified>
</cp:coreProperties>
</file>