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Rule="auto"/>
        <w:jc w:val="right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Załącznik nr 1 do SWZ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Rule="auto"/>
        <w:jc w:val="right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Rule="auto"/>
        <w:jc w:val="center"/>
        <w:rPr>
          <w:rFonts w:ascii="Georgia" w:cs="Georgia" w:eastAsia="Georgia" w:hAnsi="Georgia"/>
          <w:b w:val="1"/>
          <w:color w:val="555555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INFORMACJA ADMINISTRATORA O PRZETWARZANIU DANYCH OSOBOWYCH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Państwowa Szkoła Muzyczna I stopnia im. Michała Kleofasa Ogińskiego w Miechowie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z siedzibą przy osiedlu Gen. Wł. Sikorskiego 15B, 32-200 Miechów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informuje, że jest administratorem Twoich danych osobowych i są one podawane w celu </w:t>
      </w:r>
      <w:r w:rsidDel="00000000" w:rsidR="00000000" w:rsidRPr="00000000">
        <w:rPr>
          <w:rFonts w:ascii="Arial" w:cs="Arial" w:eastAsia="Arial" w:hAnsi="Arial"/>
          <w:i w:val="1"/>
          <w:smallCaps w:val="0"/>
          <w:rtl w:val="0"/>
        </w:rPr>
        <w:t xml:space="preserve">wykonania umowy, której jesteś stroną … (</w:t>
      </w:r>
      <w:r w:rsidDel="00000000" w:rsidR="00000000" w:rsidRPr="00000000">
        <w:rPr>
          <w:rFonts w:ascii="Arial" w:cs="Arial" w:eastAsia="Arial" w:hAnsi="Arial"/>
          <w:i w:val="1"/>
          <w:smallCaps w:val="0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rtl w:val="0"/>
        </w:rPr>
        <w:t xml:space="preserve">) / podjęcia niezbędnych działań przed zawarciem umowy (</w:t>
      </w:r>
      <w:r w:rsidDel="00000000" w:rsidR="00000000" w:rsidRPr="00000000">
        <w:rPr>
          <w:rFonts w:ascii="Arial" w:cs="Arial" w:eastAsia="Arial" w:hAnsi="Arial"/>
          <w:i w:val="1"/>
          <w:smallCaps w:val="0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rtl w:val="0"/>
        </w:rPr>
        <w:t xml:space="preserve">), której będziesz stroną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.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Informujemy, że: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567"/>
        </w:tabs>
        <w:ind w:left="567" w:hanging="283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Pan/Pani ma  prawo do żądania od administratora dostępu do swoich danych osobowych, ich sprostowania, usunięcia lub ograniczenia przetwarzania, a także prawo do przenoszenia danych.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567"/>
        </w:tabs>
        <w:ind w:left="567" w:hanging="283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Dane firmy (osobowe) będą przechowywane przez okres nie dłuższy niż 7 lat .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567"/>
        </w:tabs>
        <w:ind w:left="567" w:hanging="283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W związku z przetwarzaniem danych odbiorcami Pani/Pana danych osobowych mogą być:</w:t>
        <w:br w:type="textWrapping"/>
        <w:t xml:space="preserve">a)</w:t>
        <w:tab/>
        <w:t xml:space="preserve">organy władzy publicznej oraz podmioty wykonujące zadania publiczne lub działające na zlecenie organów władzy publicznej, w zakresie i w celach, które wynikają z przepisów         powszechnie         obowiązującego         prawa;    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567"/>
        </w:tabs>
        <w:ind w:left="567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b)</w:t>
        <w:tab/>
        <w:t xml:space="preserve">inne podmioty, które na podstawie stosownych umów podpisanych z</w:t>
      </w:r>
      <w:r w:rsidDel="00000000" w:rsidR="00000000" w:rsidRPr="00000000">
        <w:rPr>
          <w:rFonts w:ascii="Arial" w:cs="Arial" w:eastAsia="Arial" w:hAnsi="Arial"/>
          <w:rtl w:val="0"/>
        </w:rPr>
        <w:t xml:space="preserve">e Szkołą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przetwarzają dane osobowe dla których Administratorem jest </w:t>
      </w:r>
      <w:r w:rsidDel="00000000" w:rsidR="00000000" w:rsidRPr="00000000">
        <w:rPr>
          <w:rFonts w:ascii="Arial" w:cs="Arial" w:eastAsia="Arial" w:hAnsi="Arial"/>
          <w:rtl w:val="0"/>
        </w:rPr>
        <w:t xml:space="preserve">Państwowa Szkoła Muzyczna I stopnia im. Michała Kleofasa Ogińskiego w Miechowie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z siedzibą przy osiedlu Gen. Wł. Sikorskiego 15B, 32-200 Miechów.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567"/>
        </w:tabs>
        <w:ind w:left="567" w:hanging="283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Pan/Pani ma prawo do wniesienia skargi do organu nadzorczego, którym jest Prezes Urzędu Ochrony Danych Osobowych z siedzibą ul. Stawki 2, 00-193 Warszawa.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567"/>
        </w:tabs>
        <w:ind w:left="567" w:hanging="283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Podanie danych osobowych/ danych firmy jest warunkiem zawarcia umowy i ma charakter obowiązkowy.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567"/>
        </w:tabs>
        <w:ind w:left="567" w:hanging="283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Konsekwencją niepodania danych jest brak możliwości wykonania umowy. 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567"/>
        </w:tabs>
        <w:ind w:left="567" w:hanging="283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Administrator nie przewiduje profilowania na podstawie Twoich danych osobowych.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567"/>
        </w:tabs>
        <w:ind w:left="567" w:hanging="283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Podstawę prawną przetwarzania Twoich danych stanowi art. 6 ust. 1 lit. b)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 04.05.2016, str. 1), tzn. przetwarzanie Twoich danych </w:t>
      </w:r>
      <w:r w:rsidDel="00000000" w:rsidR="00000000" w:rsidRPr="00000000">
        <w:rPr>
          <w:rFonts w:ascii="Arial" w:cs="Arial" w:eastAsia="Arial" w:hAnsi="Arial"/>
          <w:i w:val="1"/>
          <w:smallCaps w:val="0"/>
          <w:rtl w:val="0"/>
        </w:rPr>
        <w:t xml:space="preserve">jest niezbędne do wykonania umowy, której jesteś stroną / jest niezbędne do podjęcia działań przed zawarciem umowy, której będziesz stroną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.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Dane kontaktowe inspektora ochrony danych – e-mail: </w:t>
      </w:r>
      <w:hyperlink r:id="rId6">
        <w:r w:rsidDel="00000000" w:rsidR="00000000" w:rsidRPr="00000000">
          <w:rPr>
            <w:rFonts w:ascii="Georgia" w:cs="Georgia" w:eastAsia="Georgia" w:hAnsi="Georgia"/>
            <w:color w:val="1155cc"/>
            <w:highlight w:val="white"/>
            <w:u w:val="single"/>
            <w:rtl w:val="0"/>
          </w:rPr>
          <w:t xml:space="preserve">odo@psm.miechow.pl</w:t>
        </w:r>
      </w:hyperlink>
      <w:r w:rsidDel="00000000" w:rsidR="00000000" w:rsidRPr="00000000">
        <w:rPr>
          <w:rFonts w:ascii="Georgia" w:cs="Georgia" w:eastAsia="Georgia" w:hAnsi="Georgia"/>
          <w:color w:val="555555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.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right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Oświadczam, że zapoznałam/-em się z powyższymi informacjami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right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right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miejscowość ……………..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dnia ……………………………..……Podpis……………………….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Calibri"/>
  <w:font w:name="Georgia"/>
  <w:font w:name="Arial"/>
  <w:font w:name="Courier New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rebuchet MS" w:cs="Trebuchet MS" w:eastAsia="Trebuchet MS" w:hAnsi="Trebuchet MS"/>
        <w:sz w:val="22"/>
        <w:szCs w:val="22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Rule="auto"/>
    </w:pPr>
    <w:rPr>
      <w:b w:val="1"/>
      <w:smallCaps w:val="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200" w:lineRule="auto"/>
    </w:pPr>
    <w:rPr>
      <w:rFonts w:ascii="Calibri" w:cs="Calibri" w:eastAsia="Calibri" w:hAnsi="Calibri"/>
      <w:b w:val="1"/>
      <w:smallCaps w:val="0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Rule="auto"/>
    </w:pPr>
    <w:rPr>
      <w:b w:val="1"/>
      <w:smallCaps w:val="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Rule="auto"/>
    </w:pPr>
    <w:rPr>
      <w:b w:val="1"/>
      <w:smallCaps w:val="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Rule="auto"/>
    </w:pPr>
    <w:rPr>
      <w:b w:val="1"/>
      <w:smallCaps w:val="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Rule="auto"/>
    </w:pPr>
    <w:rPr>
      <w:b w:val="1"/>
      <w:smallCaps w:val="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Rule="auto"/>
    </w:pPr>
    <w:rPr>
      <w:b w:val="1"/>
      <w:smallCaps w:val="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Rule="auto"/>
    </w:pPr>
    <w:rPr>
      <w:rFonts w:ascii="Georgia" w:cs="Georgia" w:eastAsia="Georgia" w:hAnsi="Georgia"/>
      <w:i w:val="1"/>
      <w:smallCaps w:val="0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odo@psm.miechow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