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502E054F" w14:textId="77777777" w:rsidR="0085556A" w:rsidRDefault="0085556A" w:rsidP="0085556A">
      <w:pPr>
        <w:rPr>
          <w:rFonts w:eastAsia="Times New Roman"/>
        </w:rPr>
      </w:pPr>
      <w:r>
        <w:rPr>
          <w:rFonts w:eastAsia="Times New Roman"/>
        </w:rPr>
        <w:t xml:space="preserve">Szanowni Państwo </w:t>
      </w:r>
    </w:p>
    <w:p w14:paraId="108E90D4" w14:textId="77777777" w:rsidR="0085556A" w:rsidRDefault="0085556A" w:rsidP="0085556A">
      <w:pPr>
        <w:rPr>
          <w:rFonts w:eastAsia="Times New Roman"/>
        </w:rPr>
      </w:pPr>
      <w:r>
        <w:rPr>
          <w:rFonts w:eastAsia="Times New Roman"/>
        </w:rPr>
        <w:t xml:space="preserve">- Ministerstwo Zdrowia </w:t>
      </w:r>
    </w:p>
    <w:p w14:paraId="4856C26C" w14:textId="77777777" w:rsidR="0085556A" w:rsidRDefault="0085556A" w:rsidP="0085556A">
      <w:pPr>
        <w:rPr>
          <w:rFonts w:eastAsia="Times New Roman"/>
        </w:rPr>
      </w:pPr>
      <w:r>
        <w:rPr>
          <w:rFonts w:eastAsia="Times New Roman"/>
        </w:rPr>
        <w:t xml:space="preserve">- Dyrekcja </w:t>
      </w:r>
      <w:proofErr w:type="spellStart"/>
      <w:r>
        <w:rPr>
          <w:rFonts w:eastAsia="Times New Roman"/>
        </w:rPr>
        <w:t>Szpitalów</w:t>
      </w:r>
      <w:proofErr w:type="spellEnd"/>
      <w:r>
        <w:rPr>
          <w:rFonts w:eastAsia="Times New Roman"/>
        </w:rPr>
        <w:t xml:space="preserve"> Wojewódzkich za pośrednictwem Urzędów Marszałkowskich jako podmiotów tworzących </w:t>
      </w:r>
    </w:p>
    <w:p w14:paraId="436D85EC" w14:textId="77777777" w:rsidR="0085556A" w:rsidRDefault="0085556A" w:rsidP="0085556A">
      <w:pPr>
        <w:rPr>
          <w:rFonts w:eastAsia="Times New Roman"/>
        </w:rPr>
      </w:pPr>
      <w:r>
        <w:rPr>
          <w:rFonts w:eastAsia="Times New Roman"/>
        </w:rPr>
        <w:t xml:space="preserve">- Konsultanci Medycyny Ratunkowej za pośrednictwem wojewodów </w:t>
      </w:r>
    </w:p>
    <w:p w14:paraId="5BB77CA9" w14:textId="77777777" w:rsidR="0085556A" w:rsidRDefault="0085556A" w:rsidP="0085556A">
      <w:pPr>
        <w:rPr>
          <w:rFonts w:eastAsia="Times New Roman"/>
        </w:rPr>
      </w:pPr>
    </w:p>
    <w:p w14:paraId="293635A4" w14:textId="77777777" w:rsidR="0085556A" w:rsidRDefault="0085556A" w:rsidP="0085556A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 xml:space="preserve">PETYCJA W INTERESIE PUBLICZNYM </w:t>
      </w:r>
    </w:p>
    <w:p w14:paraId="1FB48AAE" w14:textId="77777777" w:rsidR="0085556A" w:rsidRDefault="0085556A" w:rsidP="0085556A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ZŁOŻONA W TRYBIE KOMUNIKACJI ELEKTRONICZNEJ W CELU WYKORZYSTANIA TREŚCI W TERAŹNIEJSZOŚCI LUB PRZYSZŁOŚCI</w:t>
      </w:r>
    </w:p>
    <w:p w14:paraId="6C38EE3B" w14:textId="77777777" w:rsidR="0085556A" w:rsidRDefault="0085556A" w:rsidP="0085556A">
      <w:pPr>
        <w:rPr>
          <w:rFonts w:eastAsia="Times New Roman"/>
        </w:rPr>
      </w:pPr>
    </w:p>
    <w:p w14:paraId="5F18300A" w14:textId="77777777" w:rsidR="0085556A" w:rsidRDefault="0085556A" w:rsidP="0085556A">
      <w:pPr>
        <w:rPr>
          <w:rFonts w:eastAsia="Times New Roman"/>
        </w:rPr>
      </w:pPr>
      <w:r>
        <w:rPr>
          <w:rFonts w:eastAsia="Times New Roman"/>
        </w:rPr>
        <w:t xml:space="preserve">Dzień dobry, działając w trybie Ustawy o petycjach z dnia 11 lipca 2014 roku (tj. Dz. U. 2018 poz. 870) w związku z art. 54 w związku z art. 63 Konstytucji z dnia 2 kwietnia 1997 roku (Dz. U. 1997 nr 78 poz. 483) przekładam petycję w przedmiocie : </w:t>
      </w:r>
      <w:r>
        <w:rPr>
          <w:rFonts w:ascii="Fira Sans" w:eastAsia="Times New Roman" w:hAnsi="Fira Sans"/>
          <w:color w:val="212529"/>
          <w:sz w:val="24"/>
          <w:szCs w:val="24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3DF7CAF9" w14:textId="77777777" w:rsidR="0085556A" w:rsidRDefault="0085556A" w:rsidP="0085556A">
      <w:pPr>
        <w:rPr>
          <w:rFonts w:eastAsia="Times New Roman"/>
        </w:rPr>
      </w:pPr>
      <w:r>
        <w:rPr>
          <w:rFonts w:eastAsia="Times New Roman"/>
        </w:rPr>
        <w:t xml:space="preserve">¤ w temacie i celu : usprawnienia opieki zdrowotnej </w:t>
      </w:r>
    </w:p>
    <w:p w14:paraId="6632760A" w14:textId="77777777" w:rsidR="0085556A" w:rsidRDefault="0085556A" w:rsidP="0085556A">
      <w:pPr>
        <w:rPr>
          <w:rFonts w:eastAsia="Times New Roman"/>
        </w:rPr>
      </w:pPr>
    </w:p>
    <w:p w14:paraId="38E757B1" w14:textId="77777777" w:rsidR="0085556A" w:rsidRDefault="0085556A" w:rsidP="0085556A">
      <w:pPr>
        <w:rPr>
          <w:rFonts w:eastAsia="Times New Roman"/>
        </w:rPr>
      </w:pPr>
      <w:r>
        <w:rPr>
          <w:rFonts w:eastAsia="Times New Roman"/>
        </w:rPr>
        <w:t xml:space="preserve">W każdym podmiocie leczniczym gdzie znajduje się Szpitalny Oddział Ratunkowy znajduje się Konsylium Wstrząsowe celem zapobiegania wzywania oddzielnie specjalistów na konsultację w sytuacjach nagłych, gdzie Konsylium wstrząsowe obejmowałoby specjalistów : </w:t>
      </w:r>
    </w:p>
    <w:p w14:paraId="1E1BF705" w14:textId="77777777" w:rsidR="0085556A" w:rsidRDefault="0085556A" w:rsidP="0085556A">
      <w:pPr>
        <w:rPr>
          <w:rFonts w:eastAsia="Times New Roman"/>
        </w:rPr>
      </w:pPr>
      <w:r>
        <w:rPr>
          <w:rFonts w:eastAsia="Times New Roman"/>
        </w:rPr>
        <w:t xml:space="preserve">- kardiologa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 xml:space="preserve">. wstrząsu </w:t>
      </w:r>
      <w:proofErr w:type="spellStart"/>
      <w:r>
        <w:rPr>
          <w:rFonts w:eastAsia="Times New Roman"/>
        </w:rPr>
        <w:t>kardiogennego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hipowolenicznego</w:t>
      </w:r>
      <w:proofErr w:type="spellEnd"/>
    </w:p>
    <w:p w14:paraId="31E04CDD" w14:textId="77777777" w:rsidR="0085556A" w:rsidRDefault="0085556A" w:rsidP="0085556A">
      <w:pPr>
        <w:rPr>
          <w:rFonts w:eastAsia="Times New Roman"/>
        </w:rPr>
      </w:pPr>
      <w:r>
        <w:rPr>
          <w:rFonts w:eastAsia="Times New Roman"/>
        </w:rPr>
        <w:t xml:space="preserve">- neurologa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 xml:space="preserve">. wstrząsu neurogennego </w:t>
      </w:r>
    </w:p>
    <w:p w14:paraId="04F19028" w14:textId="77777777" w:rsidR="0085556A" w:rsidRDefault="0085556A" w:rsidP="0085556A">
      <w:pPr>
        <w:rPr>
          <w:rFonts w:eastAsia="Times New Roman"/>
        </w:rPr>
      </w:pPr>
      <w:r>
        <w:rPr>
          <w:rFonts w:eastAsia="Times New Roman"/>
        </w:rPr>
        <w:t xml:space="preserve">- pulmonologa, laryngologa, dermatologa, epidemiologa, lekarza OIOM lub </w:t>
      </w:r>
      <w:proofErr w:type="spellStart"/>
      <w:r>
        <w:rPr>
          <w:rFonts w:eastAsia="Times New Roman"/>
        </w:rPr>
        <w:t>AiIT</w:t>
      </w:r>
      <w:proofErr w:type="spellEnd"/>
      <w:r>
        <w:rPr>
          <w:rFonts w:eastAsia="Times New Roman"/>
        </w:rPr>
        <w:t xml:space="preserve"> lub Intensywnego Nadzoru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 xml:space="preserve">. wstrząsu anafilaktycznego i sceptycznego </w:t>
      </w:r>
    </w:p>
    <w:p w14:paraId="42340827" w14:textId="77777777" w:rsidR="0085556A" w:rsidRDefault="0085556A" w:rsidP="0085556A">
      <w:pPr>
        <w:rPr>
          <w:rFonts w:eastAsia="Times New Roman"/>
        </w:rPr>
      </w:pPr>
    </w:p>
    <w:p w14:paraId="61298DCB" w14:textId="77777777" w:rsidR="0085556A" w:rsidRDefault="0085556A" w:rsidP="0085556A">
      <w:pPr>
        <w:rPr>
          <w:rFonts w:eastAsia="Times New Roman"/>
        </w:rPr>
      </w:pPr>
      <w:r>
        <w:rPr>
          <w:rFonts w:eastAsia="Times New Roman"/>
        </w:rPr>
        <w:t xml:space="preserve">Konsylium byłoby wzywane gdy chory prezentowałby chociaż jeden objaw wstrząsu - celem ustalenia przyczyny objawu, wprowadzenia diagnostyki różnicowej stanów nagłych, ustalenia przyczyny stanu chorego i zapobiegania zgonu na skutek opóźnionej diagnostyki i właściwego leczenia. Konsylium było by też wzywane do pacjentów podczas reanimacji jako zespół reanimacyjny oraz u chorych u których była wykonana reanimacja. </w:t>
      </w:r>
    </w:p>
    <w:p w14:paraId="1231857B" w14:textId="77777777" w:rsidR="0085556A" w:rsidRDefault="0085556A" w:rsidP="0085556A">
      <w:pPr>
        <w:rPr>
          <w:rFonts w:eastAsia="Times New Roman"/>
        </w:rPr>
      </w:pPr>
    </w:p>
    <w:p w14:paraId="10DA8645" w14:textId="77777777" w:rsidR="0085556A" w:rsidRDefault="0085556A" w:rsidP="0085556A">
      <w:pPr>
        <w:rPr>
          <w:rFonts w:eastAsia="Times New Roman"/>
        </w:rPr>
      </w:pPr>
      <w:r>
        <w:rPr>
          <w:rFonts w:eastAsia="Times New Roman"/>
        </w:rPr>
        <w:t xml:space="preserve">Adnotacje: </w:t>
      </w:r>
    </w:p>
    <w:p w14:paraId="2A5DBC97" w14:textId="77777777" w:rsidR="0085556A" w:rsidRDefault="0085556A" w:rsidP="0085556A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(1) - Za ewentualne błędy przepraszam oraz z uwagi na stan epidemii - proszę o odpowiedź tylko i wyłącznie na adres e-mailowy. </w:t>
      </w:r>
    </w:p>
    <w:p w14:paraId="6918B72F" w14:textId="77777777" w:rsidR="0085556A" w:rsidRDefault="0085556A" w:rsidP="0085556A">
      <w:pPr>
        <w:rPr>
          <w:rFonts w:eastAsia="Times New Roman"/>
        </w:rPr>
      </w:pPr>
      <w:r>
        <w:rPr>
          <w:rFonts w:eastAsia="Times New Roman"/>
        </w:rPr>
        <w:t xml:space="preserve"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 </w:t>
      </w:r>
    </w:p>
    <w:p w14:paraId="10C5CEA1" w14:textId="77777777" w:rsidR="00A072CD" w:rsidRDefault="00A072CD" w:rsidP="00A072CD">
      <w:pPr>
        <w:rPr>
          <w:rFonts w:eastAsia="Times New Roman"/>
        </w:rPr>
      </w:pPr>
    </w:p>
    <w:p w14:paraId="786AF871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Z wyrazami szacunku 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456F2"/>
    <w:rsid w:val="002813DE"/>
    <w:rsid w:val="002A33BF"/>
    <w:rsid w:val="002B1A6A"/>
    <w:rsid w:val="00301379"/>
    <w:rsid w:val="003D3D6A"/>
    <w:rsid w:val="00413FF8"/>
    <w:rsid w:val="00420E79"/>
    <w:rsid w:val="004914D8"/>
    <w:rsid w:val="00500F5E"/>
    <w:rsid w:val="0050785D"/>
    <w:rsid w:val="005F4DF2"/>
    <w:rsid w:val="00732B7E"/>
    <w:rsid w:val="00790862"/>
    <w:rsid w:val="00796BE2"/>
    <w:rsid w:val="007D7FA7"/>
    <w:rsid w:val="0085556A"/>
    <w:rsid w:val="009063F4"/>
    <w:rsid w:val="009560CB"/>
    <w:rsid w:val="009D1015"/>
    <w:rsid w:val="00A072CD"/>
    <w:rsid w:val="00A11F78"/>
    <w:rsid w:val="00A26719"/>
    <w:rsid w:val="00B178F0"/>
    <w:rsid w:val="00B65007"/>
    <w:rsid w:val="00C44AFC"/>
    <w:rsid w:val="00C51431"/>
    <w:rsid w:val="00C80613"/>
    <w:rsid w:val="00D53D64"/>
    <w:rsid w:val="00D63EAE"/>
    <w:rsid w:val="00E25770"/>
    <w:rsid w:val="00E96560"/>
    <w:rsid w:val="00F25812"/>
    <w:rsid w:val="00F36433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2022-04-07T06:21:00Z</dcterms:created>
  <dcterms:modified xsi:type="dcterms:W3CDTF">2022-04-07T06:21:00Z</dcterms:modified>
</cp:coreProperties>
</file>