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0069" w14:textId="77777777" w:rsidR="00BA6603" w:rsidRDefault="00F51BA7" w:rsidP="00BA6603">
      <w:pPr>
        <w:pStyle w:val="Nagwe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Dot. </w:t>
      </w:r>
      <w:r w:rsidR="00D270C2">
        <w:rPr>
          <w:rFonts w:ascii="Times New Roman" w:hAnsi="Times New Roman"/>
        </w:rPr>
        <w:t>3002-7.262.7.2021</w:t>
      </w:r>
    </w:p>
    <w:p w14:paraId="74E7966E" w14:textId="77777777" w:rsidR="00BA6603" w:rsidRDefault="00D270C2" w:rsidP="00BA6603">
      <w:pPr>
        <w:pStyle w:val="Nagwek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4</w:t>
      </w:r>
      <w:r w:rsidR="00BA6603">
        <w:rPr>
          <w:rFonts w:ascii="Times New Roman" w:hAnsi="Times New Roman"/>
        </w:rPr>
        <w:t xml:space="preserve"> </w:t>
      </w:r>
    </w:p>
    <w:p w14:paraId="7382F571" w14:textId="77777777" w:rsidR="00BA6603" w:rsidRDefault="00BA6603" w:rsidP="00BA6603">
      <w:pPr>
        <w:rPr>
          <w:rFonts w:ascii="Times New Roman" w:hAnsi="Times New Roman"/>
          <w:b/>
          <w:sz w:val="28"/>
          <w:szCs w:val="28"/>
        </w:rPr>
      </w:pPr>
    </w:p>
    <w:p w14:paraId="020ED715" w14:textId="77777777" w:rsidR="00BA6603" w:rsidRDefault="00BA6603" w:rsidP="00C90F7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E5DEAD1" w14:textId="77777777" w:rsidR="00C90F74" w:rsidRPr="00C90F74" w:rsidRDefault="00C90F74" w:rsidP="00C90F74">
      <w:pPr>
        <w:jc w:val="center"/>
        <w:rPr>
          <w:rFonts w:ascii="Times New Roman" w:hAnsi="Times New Roman"/>
          <w:b/>
          <w:sz w:val="28"/>
          <w:szCs w:val="28"/>
        </w:rPr>
      </w:pPr>
      <w:r w:rsidRPr="00C90F74">
        <w:rPr>
          <w:rFonts w:ascii="Times New Roman" w:hAnsi="Times New Roman"/>
          <w:b/>
          <w:sz w:val="28"/>
          <w:szCs w:val="28"/>
        </w:rPr>
        <w:t>Informacja dot. przetwarzania danych osobowych</w:t>
      </w:r>
    </w:p>
    <w:p w14:paraId="44061185" w14:textId="77777777" w:rsidR="00C90F74" w:rsidRPr="00C90F74" w:rsidRDefault="00C90F74" w:rsidP="00C90F74">
      <w:pPr>
        <w:jc w:val="both"/>
        <w:rPr>
          <w:b/>
          <w:sz w:val="18"/>
          <w:szCs w:val="18"/>
        </w:rPr>
      </w:pPr>
      <w:r w:rsidRPr="00C90F74">
        <w:rPr>
          <w:b/>
          <w:sz w:val="18"/>
          <w:szCs w:val="18"/>
        </w:rPr>
        <w:t>Administrator danych osobowych:</w:t>
      </w:r>
    </w:p>
    <w:p w14:paraId="37DAF1A2" w14:textId="77777777" w:rsidR="00C90F74" w:rsidRPr="00C90F74" w:rsidRDefault="00C90F74" w:rsidP="00C90F74">
      <w:pPr>
        <w:jc w:val="both"/>
        <w:rPr>
          <w:sz w:val="18"/>
          <w:szCs w:val="18"/>
        </w:rPr>
      </w:pPr>
      <w:r w:rsidRPr="00C90F74">
        <w:rPr>
          <w:b/>
          <w:sz w:val="18"/>
          <w:szCs w:val="18"/>
        </w:rPr>
        <w:t>Prokuratura Okręgowa w Łomży</w:t>
      </w:r>
    </w:p>
    <w:p w14:paraId="6574B748" w14:textId="77777777" w:rsidR="00C90F74" w:rsidRPr="00C90F74" w:rsidRDefault="00C90F74" w:rsidP="00C90F74">
      <w:pPr>
        <w:jc w:val="both"/>
        <w:rPr>
          <w:sz w:val="18"/>
          <w:szCs w:val="18"/>
        </w:rPr>
      </w:pPr>
      <w:r w:rsidRPr="00C90F74">
        <w:rPr>
          <w:sz w:val="18"/>
          <w:szCs w:val="18"/>
        </w:rPr>
        <w:t xml:space="preserve">email: </w:t>
      </w:r>
      <w:hyperlink r:id="rId4" w:history="1">
        <w:r w:rsidRPr="00C90F74">
          <w:rPr>
            <w:color w:val="0563C1"/>
            <w:sz w:val="18"/>
            <w:szCs w:val="18"/>
            <w:u w:val="single"/>
          </w:rPr>
          <w:t>poczta@lomza.po.gov.pl</w:t>
        </w:r>
      </w:hyperlink>
      <w:r w:rsidRPr="00C90F74">
        <w:rPr>
          <w:sz w:val="18"/>
          <w:szCs w:val="18"/>
        </w:rPr>
        <w:t>, tel. 86 215-54-70</w:t>
      </w:r>
    </w:p>
    <w:p w14:paraId="49A8206B" w14:textId="77777777" w:rsidR="00C90F74" w:rsidRPr="00C90F74" w:rsidRDefault="00C90F74" w:rsidP="00C90F74">
      <w:pPr>
        <w:jc w:val="both"/>
        <w:rPr>
          <w:sz w:val="18"/>
          <w:szCs w:val="18"/>
        </w:rPr>
      </w:pPr>
      <w:r w:rsidRPr="00C90F74">
        <w:rPr>
          <w:b/>
          <w:sz w:val="18"/>
          <w:szCs w:val="18"/>
        </w:rPr>
        <w:t>Inspektor Ochrony Danych</w:t>
      </w:r>
      <w:r w:rsidRPr="00C90F74">
        <w:rPr>
          <w:sz w:val="18"/>
          <w:szCs w:val="18"/>
        </w:rPr>
        <w:t>:</w:t>
      </w:r>
    </w:p>
    <w:p w14:paraId="51F08BDA" w14:textId="77777777" w:rsidR="00C90F74" w:rsidRPr="00C90F74" w:rsidRDefault="00C90F74" w:rsidP="00C90F74">
      <w:pPr>
        <w:jc w:val="both"/>
        <w:rPr>
          <w:sz w:val="18"/>
          <w:szCs w:val="18"/>
        </w:rPr>
      </w:pPr>
      <w:r w:rsidRPr="00C90F74">
        <w:rPr>
          <w:sz w:val="18"/>
          <w:szCs w:val="18"/>
        </w:rPr>
        <w:t xml:space="preserve"> Katarzyna Kłosińska, Łomża, ul. Szosa Zambrowska 1/27, pokój 100a </w:t>
      </w:r>
    </w:p>
    <w:p w14:paraId="14320204" w14:textId="77777777" w:rsidR="00C90F74" w:rsidRPr="00C90F74" w:rsidRDefault="00C90F74" w:rsidP="00C90F74">
      <w:pPr>
        <w:jc w:val="both"/>
        <w:rPr>
          <w:sz w:val="18"/>
          <w:szCs w:val="18"/>
        </w:rPr>
      </w:pPr>
      <w:r w:rsidRPr="00C90F74">
        <w:rPr>
          <w:sz w:val="18"/>
          <w:szCs w:val="18"/>
        </w:rPr>
        <w:t xml:space="preserve">email: </w:t>
      </w:r>
      <w:hyperlink r:id="rId5" w:history="1">
        <w:r w:rsidRPr="00C90F74">
          <w:rPr>
            <w:color w:val="0563C1"/>
            <w:sz w:val="18"/>
            <w:szCs w:val="18"/>
            <w:u w:val="single"/>
          </w:rPr>
          <w:t>wba@lomza.po.gov.pl</w:t>
        </w:r>
      </w:hyperlink>
      <w:r w:rsidRPr="00C90F74">
        <w:rPr>
          <w:sz w:val="18"/>
          <w:szCs w:val="18"/>
        </w:rPr>
        <w:t>, tel. 516-243-420, 86 215-54-36</w:t>
      </w:r>
    </w:p>
    <w:p w14:paraId="5D84026F" w14:textId="77777777" w:rsidR="00C90F74" w:rsidRPr="00C90F74" w:rsidRDefault="00C90F74" w:rsidP="00C90F74">
      <w:pPr>
        <w:jc w:val="both"/>
        <w:rPr>
          <w:sz w:val="18"/>
          <w:szCs w:val="18"/>
        </w:rPr>
      </w:pPr>
      <w:r w:rsidRPr="00C90F74">
        <w:rPr>
          <w:sz w:val="18"/>
          <w:szCs w:val="18"/>
        </w:rPr>
        <w:t>Dane osobowe przetwarzane dla potrzeb niezwiązanych z ustawową działalnością organu ochrony prawa przetwarzane są  na podstawie art. 6 ust.1 litera a)-c) Rozporządzenia Parlamentu Europejskiego i Rady UE 2016/679 w sprawie ochrony osób fizycznych w związku z przetwarzaniem danych osobowych i w sprawie swobodnego przepływu takich danych (…) tj. za zgodą osoby, której dane dotyczą, w celu realizacji zadań ustawowych lub umownych oraz dla wypełnienia obowiązku prawnego ciążącego na administratorze.</w:t>
      </w:r>
    </w:p>
    <w:p w14:paraId="2C5E31E5" w14:textId="77777777" w:rsidR="00C90F74" w:rsidRPr="00C90F74" w:rsidRDefault="00C90F74" w:rsidP="00C90F74">
      <w:pPr>
        <w:jc w:val="both"/>
        <w:rPr>
          <w:sz w:val="18"/>
          <w:szCs w:val="18"/>
        </w:rPr>
      </w:pPr>
      <w:r w:rsidRPr="00C90F74">
        <w:rPr>
          <w:sz w:val="18"/>
          <w:szCs w:val="18"/>
        </w:rPr>
        <w:t>Dane osobowe pochodzą bezpośrednio od osób, których dotyczą lub z innego źródła, ale tylko pod warunkiem, że stanowią tak przepisy prawa.</w:t>
      </w:r>
    </w:p>
    <w:p w14:paraId="34ACE24D" w14:textId="77777777" w:rsidR="00C90F74" w:rsidRPr="00C90F74" w:rsidRDefault="00C90F74" w:rsidP="00C90F74">
      <w:pPr>
        <w:jc w:val="both"/>
        <w:rPr>
          <w:sz w:val="18"/>
          <w:szCs w:val="18"/>
        </w:rPr>
      </w:pPr>
      <w:r w:rsidRPr="00C90F74">
        <w:rPr>
          <w:sz w:val="18"/>
          <w:szCs w:val="18"/>
        </w:rPr>
        <w:t>W Prokuraturze Okręgowej w Łomży oraz w Prokuraturach Rejonowych Okręgu Łomżyńskiego: Grajewo, Kolno, Łomża, Wysokie Mazowieckie, Zambrów; przetwarzane są dane osobowe szczególnej kategorii.</w:t>
      </w:r>
    </w:p>
    <w:p w14:paraId="67728215" w14:textId="77777777" w:rsidR="00C90F74" w:rsidRPr="00C90F74" w:rsidRDefault="00C90F74" w:rsidP="00C90F74">
      <w:pPr>
        <w:jc w:val="both"/>
        <w:rPr>
          <w:sz w:val="18"/>
          <w:szCs w:val="18"/>
        </w:rPr>
      </w:pPr>
      <w:r w:rsidRPr="00C90F74">
        <w:rPr>
          <w:sz w:val="18"/>
          <w:szCs w:val="18"/>
        </w:rPr>
        <w:t>Podanie danych jest obowiązkowe w zakresie obowiązujących aktów prawnych, w pozostałym zakresie jest dobrowolne.</w:t>
      </w:r>
    </w:p>
    <w:p w14:paraId="2EF53EDD" w14:textId="77777777" w:rsidR="00C90F74" w:rsidRPr="00C90F74" w:rsidRDefault="00C90F74" w:rsidP="00C90F74">
      <w:pPr>
        <w:jc w:val="both"/>
        <w:rPr>
          <w:sz w:val="18"/>
          <w:szCs w:val="18"/>
        </w:rPr>
      </w:pPr>
      <w:r w:rsidRPr="00C90F74">
        <w:rPr>
          <w:sz w:val="18"/>
          <w:szCs w:val="18"/>
        </w:rPr>
        <w:t>Dane zostaną udostępnione upoważnionym pracownikom Administratora oraz innym upoważnionym na mocy ustaw lub umów międzynarodowych w celu realizacji obowiązku prawnego ciążącego na Administratorze lub realizacji umowy np. firmie informatycznej.</w:t>
      </w:r>
    </w:p>
    <w:p w14:paraId="117978F5" w14:textId="77777777" w:rsidR="00C90F74" w:rsidRPr="00C90F74" w:rsidRDefault="00C90F74" w:rsidP="00C90F74">
      <w:pPr>
        <w:jc w:val="both"/>
        <w:rPr>
          <w:sz w:val="18"/>
          <w:szCs w:val="18"/>
        </w:rPr>
      </w:pPr>
      <w:r w:rsidRPr="00C90F74">
        <w:rPr>
          <w:sz w:val="18"/>
          <w:szCs w:val="18"/>
        </w:rPr>
        <w:t>Dane nie zostaną przekazane do państw trzecich i organizacji międzynarodowych, chyba że tak stanowić będą przepisy prawa.</w:t>
      </w:r>
    </w:p>
    <w:p w14:paraId="7C220C38" w14:textId="77777777" w:rsidR="00C90F74" w:rsidRPr="00C90F74" w:rsidRDefault="00C90F74" w:rsidP="00C90F74">
      <w:pPr>
        <w:jc w:val="both"/>
        <w:rPr>
          <w:sz w:val="18"/>
          <w:szCs w:val="18"/>
        </w:rPr>
      </w:pPr>
      <w:r w:rsidRPr="00C90F74">
        <w:rPr>
          <w:sz w:val="18"/>
          <w:szCs w:val="18"/>
        </w:rPr>
        <w:t>Ww. dane będą przechowywane zgodnie z zasadami archiwizacji dokumentacji urzędowej.</w:t>
      </w:r>
    </w:p>
    <w:p w14:paraId="413BA98B" w14:textId="77777777" w:rsidR="00C90F74" w:rsidRPr="00C90F74" w:rsidRDefault="00C90F74" w:rsidP="00C90F74">
      <w:pPr>
        <w:jc w:val="both"/>
        <w:rPr>
          <w:sz w:val="18"/>
          <w:szCs w:val="18"/>
        </w:rPr>
      </w:pPr>
      <w:r w:rsidRPr="00C90F74">
        <w:rPr>
          <w:sz w:val="18"/>
          <w:szCs w:val="18"/>
        </w:rPr>
        <w:t xml:space="preserve">Osoba, której dane dotyczą ma prawo do: dostępu do swoich danych;  żądania od administratora sprostowania, usunięcia lub ograniczenia przetwarzania danych osobowych; oraz wniesienia sprzeciwu wobec takiego przetwarzania. Osoba ma prawo do wniesienia skargi do organu nadzorczego tj. Prezesa Urzędu Ochrony Danych, oraz do informacji o źródle pochodzenia danych, jeśli nie pochodzą od danej osoby. </w:t>
      </w:r>
    </w:p>
    <w:p w14:paraId="28E4143C" w14:textId="77777777" w:rsidR="00C90F74" w:rsidRPr="00C90F74" w:rsidRDefault="00C90F74" w:rsidP="00C90F74">
      <w:pPr>
        <w:jc w:val="both"/>
        <w:rPr>
          <w:sz w:val="18"/>
          <w:szCs w:val="18"/>
        </w:rPr>
      </w:pPr>
      <w:r w:rsidRPr="00C90F74">
        <w:rPr>
          <w:sz w:val="18"/>
          <w:szCs w:val="18"/>
        </w:rPr>
        <w:t>Dane osobowe przetwarzane w Prokuraturach Okręgu Łomżyńskiego nie są profilowane, ani nie stosuje się wobec nich automatyzmu decyzji.</w:t>
      </w:r>
    </w:p>
    <w:p w14:paraId="50E91A5D" w14:textId="77777777" w:rsidR="00954D6C" w:rsidRDefault="00954D6C"/>
    <w:sectPr w:rsidR="00954D6C" w:rsidSect="00D73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F74"/>
    <w:rsid w:val="001026C6"/>
    <w:rsid w:val="0033300A"/>
    <w:rsid w:val="00542316"/>
    <w:rsid w:val="00954D6C"/>
    <w:rsid w:val="009C64D8"/>
    <w:rsid w:val="00A24C30"/>
    <w:rsid w:val="00A25DEE"/>
    <w:rsid w:val="00BA6603"/>
    <w:rsid w:val="00C90F74"/>
    <w:rsid w:val="00D270C2"/>
    <w:rsid w:val="00D73EE8"/>
    <w:rsid w:val="00F5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8EB6"/>
  <w15:chartTrackingRefBased/>
  <w15:docId w15:val="{8C25998F-F299-407C-A805-0CCDF28B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EE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A6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rsid w:val="00BA66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ba@lomza.po.gov.pl" TargetMode="External"/><Relationship Id="rId4" Type="http://schemas.openxmlformats.org/officeDocument/2006/relationships/hyperlink" Target="mailto:poczta@lomza.p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Links>
    <vt:vector size="12" baseType="variant">
      <vt:variant>
        <vt:i4>6750301</vt:i4>
      </vt:variant>
      <vt:variant>
        <vt:i4>3</vt:i4>
      </vt:variant>
      <vt:variant>
        <vt:i4>0</vt:i4>
      </vt:variant>
      <vt:variant>
        <vt:i4>5</vt:i4>
      </vt:variant>
      <vt:variant>
        <vt:lpwstr>mailto:wba@lomza.po.gov.pl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mailto:poczta@lomza.po.gov.pl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Kłosińska Katarzyna (PO Łomża)</dc:creator>
  <cp:keywords/>
  <cp:lastModifiedBy>Ewa Obrycka</cp:lastModifiedBy>
  <cp:revision>2</cp:revision>
  <cp:lastPrinted>2021-06-11T09:39:00Z</cp:lastPrinted>
  <dcterms:created xsi:type="dcterms:W3CDTF">2021-12-16T12:48:00Z</dcterms:created>
  <dcterms:modified xsi:type="dcterms:W3CDTF">2021-12-16T12:48:00Z</dcterms:modified>
</cp:coreProperties>
</file>