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FD9" w:rsidRPr="00BC149B" w:rsidRDefault="00825FD9" w:rsidP="00FB327C">
      <w:pPr>
        <w:jc w:val="both"/>
        <w:rPr>
          <w:lang w:val="en-US"/>
        </w:rPr>
      </w:pPr>
      <w:r w:rsidRPr="00BC149B">
        <w:rPr>
          <w:rFonts w:cs="Tahoma"/>
          <w:b/>
          <w:bCs/>
          <w:spacing w:val="6"/>
          <w:lang w:val="en-US"/>
        </w:rPr>
        <w:t>International sanctions</w:t>
      </w:r>
    </w:p>
    <w:p w:rsidR="00BC149B" w:rsidRPr="00BC149B" w:rsidRDefault="00BC149B" w:rsidP="00FD08FF">
      <w:pPr>
        <w:jc w:val="both"/>
        <w:rPr>
          <w:lang w:val="en-US"/>
        </w:rPr>
      </w:pPr>
      <w:r w:rsidRPr="00BC149B">
        <w:rPr>
          <w:lang w:val="en-US"/>
        </w:rPr>
        <w:t xml:space="preserve">International sanctions, also known as restrictive measures, are one of the instruments of influence against entities whose activities violate the principles and norms of international law, including international human rights law and constitute a threat to </w:t>
      </w:r>
      <w:r w:rsidR="00233971">
        <w:rPr>
          <w:lang w:val="en-US"/>
        </w:rPr>
        <w:t xml:space="preserve"> global </w:t>
      </w:r>
      <w:r w:rsidRPr="00BC149B">
        <w:rPr>
          <w:lang w:val="en-US"/>
        </w:rPr>
        <w:t>or regional peace and security. Sanctions may be directed against governments of third countries, non-state actors, as well as individuals or groups (e.g. terrorists). In the UN system, the authority authorized to impose sanctions is the Security Council. Pursuant to the provisions of Chapter VII of the Charter of the United Nations, in the event that the Security Council determines a threat to peace, violation of peace and an act of aggression, it may pass resolutions or decide on the adoption of measures not involving the use of force (sanctions).</w:t>
      </w:r>
    </w:p>
    <w:p w:rsidR="00FD08FF" w:rsidRPr="00BC149B" w:rsidRDefault="00FD08FF" w:rsidP="00FD08FF">
      <w:pPr>
        <w:jc w:val="both"/>
        <w:rPr>
          <w:lang w:val="en-US"/>
        </w:rPr>
      </w:pPr>
      <w:r w:rsidRPr="00BC149B">
        <w:rPr>
          <w:lang w:val="en-US"/>
        </w:rPr>
        <w:t xml:space="preserve">The European Union </w:t>
      </w:r>
      <w:r w:rsidR="005D10B5" w:rsidRPr="00BC149B">
        <w:rPr>
          <w:lang w:val="en-US"/>
        </w:rPr>
        <w:t>impose</w:t>
      </w:r>
      <w:r w:rsidRPr="00BC149B">
        <w:rPr>
          <w:lang w:val="en-US"/>
        </w:rPr>
        <w:t>s restrictive measures (sanctions) against states, organizations, legal persons or natural persons under the Common Foreign and Security Policy (CFSP). The legal basis for the impositio</w:t>
      </w:r>
      <w:r w:rsidR="00BC149B">
        <w:rPr>
          <w:lang w:val="en-US"/>
        </w:rPr>
        <w:t>n of sanctions by the EU is Article</w:t>
      </w:r>
      <w:r w:rsidRPr="00BC149B">
        <w:rPr>
          <w:lang w:val="en-US"/>
        </w:rPr>
        <w:t xml:space="preserve"> 29 of the T</w:t>
      </w:r>
      <w:r w:rsidR="00BC149B">
        <w:rPr>
          <w:lang w:val="en-US"/>
        </w:rPr>
        <w:t>reaty on European Union and Article</w:t>
      </w:r>
      <w:r w:rsidRPr="00BC149B">
        <w:rPr>
          <w:lang w:val="en-US"/>
        </w:rPr>
        <w:t xml:space="preserve"> 215 of the Treaty on the Functioning of the European Union. EU sanctions are </w:t>
      </w:r>
      <w:r w:rsidR="00BC149B">
        <w:rPr>
          <w:lang w:val="en-US"/>
        </w:rPr>
        <w:t xml:space="preserve">adopted </w:t>
      </w:r>
      <w:r w:rsidRPr="00BC149B">
        <w:rPr>
          <w:lang w:val="en-US"/>
        </w:rPr>
        <w:t xml:space="preserve">by decisions and regulations of the EU Council. The European Union </w:t>
      </w:r>
      <w:r w:rsidR="005D10B5" w:rsidRPr="00BC149B">
        <w:rPr>
          <w:lang w:val="en-US"/>
        </w:rPr>
        <w:t xml:space="preserve"> also implements</w:t>
      </w:r>
      <w:r w:rsidRPr="00BC149B">
        <w:rPr>
          <w:lang w:val="en-US"/>
        </w:rPr>
        <w:t xml:space="preserve"> sanctions imposed by the UN Security Council. In addition</w:t>
      </w:r>
      <w:r w:rsidR="00BC149B">
        <w:rPr>
          <w:lang w:val="en-US"/>
        </w:rPr>
        <w:t xml:space="preserve"> to that</w:t>
      </w:r>
      <w:r w:rsidRPr="00BC149B">
        <w:rPr>
          <w:lang w:val="en-US"/>
        </w:rPr>
        <w:t xml:space="preserve">, the EU may impose its own autonomous restrictive measures. </w:t>
      </w:r>
    </w:p>
    <w:p w:rsidR="00544AF0" w:rsidRPr="00BC149B" w:rsidRDefault="00544AF0" w:rsidP="00FB327C">
      <w:pPr>
        <w:jc w:val="both"/>
        <w:rPr>
          <w:lang w:val="en-US"/>
        </w:rPr>
      </w:pPr>
      <w:r w:rsidRPr="00BC149B">
        <w:rPr>
          <w:lang w:val="en-US"/>
        </w:rPr>
        <w:t>The basic types of sanctions are:</w:t>
      </w:r>
    </w:p>
    <w:p w:rsidR="00825FD9" w:rsidRPr="00BC149B" w:rsidRDefault="00825FD9" w:rsidP="00327EF3">
      <w:pPr>
        <w:numPr>
          <w:ilvl w:val="1"/>
          <w:numId w:val="1"/>
        </w:numPr>
        <w:tabs>
          <w:tab w:val="clear" w:pos="1440"/>
          <w:tab w:val="num" w:pos="426"/>
        </w:tabs>
        <w:spacing w:before="100" w:beforeAutospacing="1" w:after="100" w:afterAutospacing="1" w:line="336" w:lineRule="auto"/>
        <w:ind w:hanging="1440"/>
        <w:jc w:val="both"/>
        <w:rPr>
          <w:rFonts w:eastAsia="Times New Roman" w:cs="Times New Roman"/>
          <w:lang w:val="en-US" w:eastAsia="pl-PL"/>
        </w:rPr>
      </w:pPr>
      <w:r w:rsidRPr="00BC149B">
        <w:rPr>
          <w:lang w:val="en-US"/>
        </w:rPr>
        <w:t>financial sanctions (e.g. freezing of funds</w:t>
      </w:r>
      <w:r w:rsidR="00D148D1">
        <w:rPr>
          <w:lang w:val="en-US"/>
        </w:rPr>
        <w:t xml:space="preserve"> </w:t>
      </w:r>
      <w:r w:rsidRPr="00BC149B">
        <w:rPr>
          <w:lang w:val="en-US"/>
        </w:rPr>
        <w:t xml:space="preserve">, prohibition of </w:t>
      </w:r>
      <w:r w:rsidR="00D148D1">
        <w:rPr>
          <w:lang w:val="en-US"/>
        </w:rPr>
        <w:t>making funds</w:t>
      </w:r>
      <w:r w:rsidRPr="00BC149B">
        <w:rPr>
          <w:lang w:val="en-US"/>
        </w:rPr>
        <w:t xml:space="preserve"> available</w:t>
      </w:r>
      <w:r w:rsidRPr="00BC149B">
        <w:rPr>
          <w:rFonts w:eastAsia="Times New Roman" w:cs="Times New Roman"/>
          <w:lang w:val="en-US" w:eastAsia="pl-PL"/>
        </w:rPr>
        <w:t>);</w:t>
      </w:r>
    </w:p>
    <w:p w:rsidR="00327EF3" w:rsidRPr="00BC149B" w:rsidRDefault="00825FD9" w:rsidP="00327EF3">
      <w:pPr>
        <w:numPr>
          <w:ilvl w:val="1"/>
          <w:numId w:val="1"/>
        </w:numPr>
        <w:tabs>
          <w:tab w:val="clear" w:pos="1440"/>
          <w:tab w:val="num" w:pos="426"/>
        </w:tabs>
        <w:spacing w:before="100" w:beforeAutospacing="1" w:after="100" w:afterAutospacing="1" w:line="336" w:lineRule="auto"/>
        <w:ind w:hanging="1440"/>
        <w:jc w:val="both"/>
        <w:rPr>
          <w:rFonts w:eastAsia="Times New Roman" w:cs="Times New Roman"/>
          <w:lang w:val="en-US" w:eastAsia="pl-PL"/>
        </w:rPr>
      </w:pPr>
      <w:r w:rsidRPr="00BC149B">
        <w:rPr>
          <w:lang w:val="en-US"/>
        </w:rPr>
        <w:t>economic sanctions (e.g. restrictions on the import or export of specific goods and services</w:t>
      </w:r>
      <w:r w:rsidRPr="00BC149B">
        <w:rPr>
          <w:rFonts w:eastAsia="Times New Roman" w:cs="Times New Roman"/>
          <w:lang w:val="en-US" w:eastAsia="pl-PL"/>
        </w:rPr>
        <w:t>);</w:t>
      </w:r>
    </w:p>
    <w:p w:rsidR="00327EF3" w:rsidRPr="00BC149B" w:rsidRDefault="00825FD9" w:rsidP="00327EF3">
      <w:pPr>
        <w:numPr>
          <w:ilvl w:val="1"/>
          <w:numId w:val="1"/>
        </w:numPr>
        <w:tabs>
          <w:tab w:val="clear" w:pos="1440"/>
          <w:tab w:val="num" w:pos="426"/>
        </w:tabs>
        <w:spacing w:before="100" w:beforeAutospacing="1" w:after="100" w:afterAutospacing="1" w:line="336" w:lineRule="auto"/>
        <w:ind w:hanging="1440"/>
        <w:jc w:val="both"/>
        <w:rPr>
          <w:rFonts w:eastAsia="Times New Roman" w:cs="Times New Roman"/>
          <w:lang w:val="en-US" w:eastAsia="pl-PL"/>
        </w:rPr>
      </w:pPr>
      <w:r w:rsidRPr="00BC149B">
        <w:rPr>
          <w:lang w:val="en-US"/>
        </w:rPr>
        <w:t>sanctions regarding movement of people (e.g. a ban on entry into certain territories</w:t>
      </w:r>
      <w:r w:rsidRPr="00BC149B">
        <w:rPr>
          <w:rFonts w:eastAsia="Times New Roman" w:cs="Times New Roman"/>
          <w:lang w:val="en-US" w:eastAsia="pl-PL"/>
        </w:rPr>
        <w:t>);</w:t>
      </w:r>
    </w:p>
    <w:p w:rsidR="00825FD9" w:rsidRPr="00BC149B" w:rsidRDefault="00825FD9" w:rsidP="00327EF3">
      <w:pPr>
        <w:numPr>
          <w:ilvl w:val="1"/>
          <w:numId w:val="1"/>
        </w:numPr>
        <w:tabs>
          <w:tab w:val="clear" w:pos="1440"/>
          <w:tab w:val="num" w:pos="426"/>
        </w:tabs>
        <w:spacing w:before="100" w:beforeAutospacing="1" w:after="100" w:afterAutospacing="1" w:line="336" w:lineRule="auto"/>
        <w:ind w:hanging="1440"/>
        <w:jc w:val="both"/>
        <w:rPr>
          <w:rFonts w:eastAsia="Times New Roman" w:cs="Times New Roman"/>
          <w:lang w:val="en-US" w:eastAsia="pl-PL"/>
        </w:rPr>
      </w:pPr>
      <w:r w:rsidRPr="00BC149B">
        <w:rPr>
          <w:lang w:val="en-US"/>
        </w:rPr>
        <w:t>diplomatic sanctions (e.g. severance of diplomatic relations</w:t>
      </w:r>
      <w:r w:rsidRPr="00BC149B">
        <w:rPr>
          <w:rFonts w:eastAsia="Times New Roman" w:cs="Times New Roman"/>
          <w:lang w:val="en-US" w:eastAsia="pl-PL"/>
        </w:rPr>
        <w:t>).</w:t>
      </w:r>
    </w:p>
    <w:p w:rsidR="00327EF3" w:rsidRPr="00FD08FF" w:rsidRDefault="00327EF3" w:rsidP="00327EF3">
      <w:pPr>
        <w:jc w:val="both"/>
        <w:rPr>
          <w:b/>
          <w:lang w:val="en-US"/>
        </w:rPr>
      </w:pPr>
      <w:r w:rsidRPr="00FD08FF">
        <w:rPr>
          <w:b/>
          <w:lang w:val="en-US"/>
        </w:rPr>
        <w:t xml:space="preserve">For more information on UN Security Council sanctions, please visit: </w:t>
      </w:r>
    </w:p>
    <w:p w:rsidR="00035E42" w:rsidRPr="00FD08FF" w:rsidRDefault="00973077" w:rsidP="00035E42">
      <w:pPr>
        <w:spacing w:after="0"/>
        <w:rPr>
          <w:rStyle w:val="Hipercze"/>
          <w:rFonts w:cs="Arial"/>
          <w:color w:val="0000FF"/>
          <w:lang w:val="en-US"/>
        </w:rPr>
      </w:pPr>
      <w:hyperlink r:id="rId6" w:history="1">
        <w:r w:rsidR="00440584" w:rsidRPr="00FD08FF">
          <w:rPr>
            <w:rStyle w:val="Hipercze"/>
            <w:rFonts w:cs="Arial"/>
            <w:color w:val="0000FF"/>
            <w:lang w:val="en-US"/>
          </w:rPr>
          <w:t>United Nations sanctions</w:t>
        </w:r>
      </w:hyperlink>
    </w:p>
    <w:p w:rsidR="00440584" w:rsidRPr="00FD08FF" w:rsidRDefault="00973077" w:rsidP="00035E42">
      <w:pPr>
        <w:spacing w:after="0"/>
        <w:rPr>
          <w:rFonts w:cs="Tahoma"/>
          <w:b/>
          <w:bCs/>
          <w:color w:val="0000FF"/>
          <w:spacing w:val="6"/>
          <w:lang w:val="en-US"/>
        </w:rPr>
      </w:pPr>
      <w:hyperlink r:id="rId7" w:history="1">
        <w:r w:rsidR="00440584" w:rsidRPr="00FD08FF">
          <w:rPr>
            <w:rStyle w:val="Hipercze"/>
            <w:rFonts w:cs="Arial"/>
            <w:color w:val="0000FF"/>
            <w:lang w:val="en-US"/>
          </w:rPr>
          <w:t>Consolidated list of sanctions</w:t>
        </w:r>
      </w:hyperlink>
      <w:r w:rsidR="00440584" w:rsidRPr="00FD08FF">
        <w:rPr>
          <w:rFonts w:cs="Tahoma"/>
          <w:b/>
          <w:bCs/>
          <w:color w:val="0000FF"/>
          <w:spacing w:val="6"/>
          <w:lang w:val="en-US"/>
        </w:rPr>
        <w:t xml:space="preserve"> </w:t>
      </w:r>
    </w:p>
    <w:p w:rsidR="00035E42" w:rsidRPr="00FD08FF" w:rsidRDefault="00035E42" w:rsidP="00035E42">
      <w:pPr>
        <w:tabs>
          <w:tab w:val="left" w:pos="2304"/>
        </w:tabs>
        <w:rPr>
          <w:rFonts w:cs="Tahoma"/>
          <w:b/>
          <w:bCs/>
          <w:color w:val="0000FF"/>
          <w:spacing w:val="6"/>
          <w:lang w:val="en-US"/>
        </w:rPr>
      </w:pPr>
      <w:r w:rsidRPr="00FD08FF">
        <w:rPr>
          <w:rFonts w:cs="Tahoma"/>
          <w:b/>
          <w:bCs/>
          <w:color w:val="0000FF"/>
          <w:spacing w:val="6"/>
          <w:lang w:val="en-US"/>
        </w:rPr>
        <w:tab/>
      </w:r>
    </w:p>
    <w:p w:rsidR="00FB327C" w:rsidRPr="00FD08FF" w:rsidRDefault="009A696E" w:rsidP="00FB327C">
      <w:pPr>
        <w:jc w:val="both"/>
        <w:rPr>
          <w:b/>
          <w:lang w:val="en-US"/>
        </w:rPr>
      </w:pPr>
      <w:r w:rsidRPr="00FD08FF">
        <w:rPr>
          <w:b/>
          <w:lang w:val="en-US"/>
        </w:rPr>
        <w:t>For more information</w:t>
      </w:r>
      <w:r w:rsidR="00327EF3" w:rsidRPr="00FD08FF">
        <w:rPr>
          <w:b/>
          <w:lang w:val="en-US"/>
        </w:rPr>
        <w:t xml:space="preserve"> on EU sanctions</w:t>
      </w:r>
      <w:r w:rsidRPr="00FD08FF">
        <w:rPr>
          <w:b/>
          <w:lang w:val="en-US"/>
        </w:rPr>
        <w:t>, please visit</w:t>
      </w:r>
      <w:r w:rsidR="00C7045F" w:rsidRPr="00FD08FF">
        <w:rPr>
          <w:b/>
          <w:lang w:val="en-US"/>
        </w:rPr>
        <w:t xml:space="preserve">: </w:t>
      </w:r>
    </w:p>
    <w:p w:rsidR="00FD08FF" w:rsidRPr="00FD08FF" w:rsidRDefault="00973077" w:rsidP="00843E13">
      <w:pPr>
        <w:spacing w:after="0"/>
        <w:rPr>
          <w:rStyle w:val="Hipercze"/>
          <w:rFonts w:cs="Arial"/>
          <w:color w:val="0000FF"/>
          <w:lang w:val="en-US"/>
        </w:rPr>
      </w:pPr>
      <w:hyperlink r:id="rId8" w:history="1">
        <w:r w:rsidR="00440584" w:rsidRPr="00FD08FF">
          <w:rPr>
            <w:rStyle w:val="Hipercze"/>
            <w:rFonts w:cs="Arial"/>
            <w:color w:val="0000FF"/>
            <w:lang w:val="en-US"/>
          </w:rPr>
          <w:t>European Union sanctions</w:t>
        </w:r>
      </w:hyperlink>
      <w:r w:rsidR="00FD08FF" w:rsidRPr="00FD08FF">
        <w:rPr>
          <w:rStyle w:val="Hipercze"/>
          <w:rFonts w:cs="Arial"/>
          <w:color w:val="0000FF"/>
          <w:lang w:val="en-US"/>
        </w:rPr>
        <w:t xml:space="preserve"> (EEAS)</w:t>
      </w:r>
    </w:p>
    <w:p w:rsidR="00F8517E" w:rsidRDefault="00973077" w:rsidP="00843E13">
      <w:pPr>
        <w:spacing w:after="0"/>
        <w:rPr>
          <w:rFonts w:ascii="Calibri" w:eastAsia="Calibri" w:hAnsi="Calibri" w:cs="Arial"/>
          <w:color w:val="0000FF"/>
          <w:u w:val="single"/>
          <w:lang w:val="en-US"/>
        </w:rPr>
      </w:pPr>
      <w:hyperlink r:id="rId9" w:history="1">
        <w:r w:rsidR="00FD08FF" w:rsidRPr="00FD08FF">
          <w:rPr>
            <w:rFonts w:ascii="Calibri" w:eastAsia="Calibri" w:hAnsi="Calibri" w:cs="Arial"/>
            <w:color w:val="0000FF"/>
            <w:u w:val="single"/>
            <w:lang w:val="en-US"/>
          </w:rPr>
          <w:t>European Union Sanctions (COM)</w:t>
        </w:r>
      </w:hyperlink>
    </w:p>
    <w:p w:rsidR="00344516" w:rsidRDefault="00344516" w:rsidP="00843E13">
      <w:pPr>
        <w:spacing w:after="0"/>
        <w:rPr>
          <w:rFonts w:ascii="Calibri" w:eastAsia="Calibri" w:hAnsi="Calibri" w:cs="Arial"/>
          <w:color w:val="0000FF"/>
          <w:u w:val="single"/>
          <w:lang w:val="en-US"/>
        </w:rPr>
      </w:pPr>
    </w:p>
    <w:p w:rsidR="00344516" w:rsidRPr="00344516" w:rsidRDefault="00344516" w:rsidP="00344516">
      <w:pPr>
        <w:numPr>
          <w:ilvl w:val="0"/>
          <w:numId w:val="4"/>
        </w:numPr>
        <w:rPr>
          <w:rFonts w:ascii="Calibri" w:eastAsia="Calibri" w:hAnsi="Calibri" w:cs="Times New Roman"/>
        </w:rPr>
      </w:pPr>
      <w:proofErr w:type="spellStart"/>
      <w:r>
        <w:rPr>
          <w:rFonts w:ascii="Calibri" w:eastAsia="Calibri" w:hAnsi="Calibri" w:cs="Times New Roman"/>
        </w:rPr>
        <w:t>Frequently</w:t>
      </w:r>
      <w:proofErr w:type="spellEnd"/>
      <w:r>
        <w:rPr>
          <w:rFonts w:ascii="Calibri" w:eastAsia="Calibri" w:hAnsi="Calibri" w:cs="Times New Roman"/>
        </w:rPr>
        <w:t xml:space="preserve"> </w:t>
      </w:r>
      <w:proofErr w:type="spellStart"/>
      <w:r>
        <w:rPr>
          <w:rFonts w:ascii="Calibri" w:eastAsia="Calibri" w:hAnsi="Calibri" w:cs="Times New Roman"/>
        </w:rPr>
        <w:t>asked</w:t>
      </w:r>
      <w:proofErr w:type="spellEnd"/>
      <w:r>
        <w:rPr>
          <w:rFonts w:ascii="Calibri" w:eastAsia="Calibri" w:hAnsi="Calibri" w:cs="Times New Roman"/>
        </w:rPr>
        <w:t xml:space="preserve"> </w:t>
      </w:r>
      <w:proofErr w:type="spellStart"/>
      <w:r>
        <w:rPr>
          <w:rFonts w:ascii="Calibri" w:eastAsia="Calibri" w:hAnsi="Calibri" w:cs="Times New Roman"/>
        </w:rPr>
        <w:t>questions</w:t>
      </w:r>
      <w:proofErr w:type="spellEnd"/>
      <w:r w:rsidRPr="00344516">
        <w:rPr>
          <w:rFonts w:ascii="Calibri" w:eastAsia="Calibri" w:hAnsi="Calibri" w:cs="Times New Roman"/>
        </w:rPr>
        <w:t xml:space="preserve"> (</w:t>
      </w:r>
      <w:proofErr w:type="spellStart"/>
      <w:r w:rsidRPr="00344516">
        <w:rPr>
          <w:rFonts w:ascii="Calibri" w:eastAsia="Calibri" w:hAnsi="Calibri" w:cs="Times New Roman"/>
          <w:color w:val="0000FF"/>
        </w:rPr>
        <w:fldChar w:fldCharType="begin"/>
      </w:r>
      <w:r w:rsidRPr="00344516">
        <w:rPr>
          <w:rFonts w:ascii="Calibri" w:eastAsia="Calibri" w:hAnsi="Calibri" w:cs="Times New Roman"/>
          <w:color w:val="0000FF"/>
        </w:rPr>
        <w:instrText xml:space="preserve"> HYPERLINK "https://ec.europa.eu/info/business-economy-euro/banking-and-finance/international-relations/restrictive-measures-sanctions/sanctions-adopted-following-russias-military-aggression-against-ukraine_en" \l "faq" </w:instrText>
      </w:r>
      <w:r w:rsidRPr="00344516">
        <w:rPr>
          <w:rFonts w:ascii="Calibri" w:eastAsia="Calibri" w:hAnsi="Calibri" w:cs="Times New Roman"/>
          <w:color w:val="0000FF"/>
        </w:rPr>
        <w:fldChar w:fldCharType="separate"/>
      </w:r>
      <w:r w:rsidRPr="00344516">
        <w:rPr>
          <w:rFonts w:ascii="Calibri" w:eastAsia="Calibri" w:hAnsi="Calibri" w:cs="Times New Roman"/>
          <w:color w:val="0000FF"/>
          <w:u w:val="single"/>
        </w:rPr>
        <w:t>FAQs</w:t>
      </w:r>
      <w:proofErr w:type="spellEnd"/>
      <w:r w:rsidRPr="00344516">
        <w:rPr>
          <w:rFonts w:ascii="Calibri" w:eastAsia="Calibri" w:hAnsi="Calibri" w:cs="Times New Roman"/>
          <w:color w:val="0000FF"/>
        </w:rPr>
        <w:fldChar w:fldCharType="end"/>
      </w:r>
      <w:r w:rsidRPr="00344516">
        <w:rPr>
          <w:rFonts w:ascii="Calibri" w:eastAsia="Calibri" w:hAnsi="Calibri" w:cs="Times New Roman"/>
        </w:rPr>
        <w:t xml:space="preserve">) </w:t>
      </w:r>
    </w:p>
    <w:p w:rsidR="00344516" w:rsidRPr="00344516" w:rsidRDefault="00973077" w:rsidP="00344516">
      <w:pPr>
        <w:numPr>
          <w:ilvl w:val="0"/>
          <w:numId w:val="4"/>
        </w:numPr>
        <w:rPr>
          <w:rFonts w:ascii="Calibri" w:eastAsia="Calibri" w:hAnsi="Calibri" w:cs="Times New Roman"/>
          <w:lang w:val="en-GB"/>
        </w:rPr>
      </w:pPr>
      <w:hyperlink r:id="rId10" w:anchor="guidance" w:history="1">
        <w:r w:rsidR="00344516" w:rsidRPr="00344516">
          <w:rPr>
            <w:rFonts w:ascii="Calibri" w:eastAsia="Calibri" w:hAnsi="Calibri" w:cs="Times New Roman"/>
            <w:color w:val="0000FF"/>
            <w:u w:val="single"/>
            <w:lang w:val="en-GB"/>
          </w:rPr>
          <w:t>Guidance on the implementation of EU sanctions</w:t>
        </w:r>
      </w:hyperlink>
    </w:p>
    <w:p w:rsidR="00F8517E" w:rsidRPr="00F8517E" w:rsidRDefault="00973077" w:rsidP="00F8517E">
      <w:pPr>
        <w:pStyle w:val="Akapitzlist"/>
        <w:numPr>
          <w:ilvl w:val="0"/>
          <w:numId w:val="3"/>
        </w:numPr>
        <w:spacing w:after="0"/>
        <w:rPr>
          <w:color w:val="0000FF"/>
          <w:lang w:val="en-US"/>
        </w:rPr>
      </w:pPr>
      <w:hyperlink r:id="rId11" w:anchor="whistleblower" w:history="1">
        <w:r w:rsidR="00F8517E" w:rsidRPr="00F8517E">
          <w:rPr>
            <w:rStyle w:val="Hipercze"/>
            <w:rFonts w:ascii="Calibri" w:eastAsia="Calibri" w:hAnsi="Calibri" w:cs="Times New Roman"/>
            <w:color w:val="0000FF"/>
            <w:lang w:val="en-US"/>
          </w:rPr>
          <w:t>Whistleblower Tool</w:t>
        </w:r>
        <w:r w:rsidR="00F8517E" w:rsidRPr="00F8517E">
          <w:rPr>
            <w:rStyle w:val="Hipercze"/>
            <w:rFonts w:ascii="Calibri" w:eastAsia="Calibri" w:hAnsi="Calibri" w:cs="Times New Roman"/>
            <w:color w:val="0000FF"/>
            <w:lang w:val="en-GB"/>
          </w:rPr>
          <w:t> </w:t>
        </w:r>
      </w:hyperlink>
      <w:r w:rsidR="00F8517E" w:rsidRPr="00F8517E">
        <w:rPr>
          <w:rFonts w:ascii="Calibri" w:eastAsia="Calibri" w:hAnsi="Calibri" w:cs="Times New Roman"/>
          <w:lang w:val="en-GB"/>
        </w:rPr>
        <w:t>to facilitate the reporting of possible sanctions violations</w:t>
      </w:r>
      <w:r w:rsidR="00440584" w:rsidRPr="00F8517E">
        <w:rPr>
          <w:rFonts w:cs="Arial"/>
          <w:color w:val="0000FF"/>
          <w:lang w:val="en-US"/>
        </w:rPr>
        <w:br/>
      </w:r>
    </w:p>
    <w:p w:rsidR="00843E13" w:rsidRPr="00F8517E" w:rsidRDefault="00973077" w:rsidP="00F8517E">
      <w:pPr>
        <w:spacing w:after="0"/>
        <w:rPr>
          <w:color w:val="0000FF"/>
          <w:lang w:val="en-US"/>
        </w:rPr>
      </w:pPr>
      <w:hyperlink r:id="rId12" w:history="1">
        <w:r w:rsidR="00440584" w:rsidRPr="00F8517E">
          <w:rPr>
            <w:rStyle w:val="Hipercze"/>
            <w:rFonts w:cs="Arial"/>
            <w:color w:val="0000FF"/>
            <w:lang w:val="en-US"/>
          </w:rPr>
          <w:t>Official Journal of the European Union</w:t>
        </w:r>
      </w:hyperlink>
    </w:p>
    <w:p w:rsidR="0016141B" w:rsidRPr="00FD08FF" w:rsidRDefault="00973077" w:rsidP="00843E13">
      <w:pPr>
        <w:spacing w:after="0"/>
        <w:rPr>
          <w:color w:val="0000FF"/>
          <w:lang w:val="en-US"/>
        </w:rPr>
      </w:pPr>
      <w:hyperlink r:id="rId13" w:anchor="/main" w:history="1">
        <w:r w:rsidR="0016141B" w:rsidRPr="00FD08FF">
          <w:rPr>
            <w:rStyle w:val="Hipercze"/>
            <w:color w:val="0000FF"/>
            <w:lang w:val="en-US"/>
          </w:rPr>
          <w:t>EU Sanctions Map</w:t>
        </w:r>
      </w:hyperlink>
    </w:p>
    <w:p w:rsidR="00843E13" w:rsidRPr="00FD08FF" w:rsidRDefault="00843E13" w:rsidP="00FB327C">
      <w:pPr>
        <w:jc w:val="both"/>
        <w:rPr>
          <w:rFonts w:cs="Tahoma"/>
          <w:b/>
          <w:bCs/>
          <w:spacing w:val="6"/>
          <w:lang w:val="en-US"/>
        </w:rPr>
      </w:pPr>
    </w:p>
    <w:p w:rsidR="00BC149B" w:rsidRDefault="005D10B5" w:rsidP="00FB327C">
      <w:pPr>
        <w:jc w:val="both"/>
        <w:rPr>
          <w:rFonts w:cs="Tahoma"/>
          <w:b/>
          <w:bCs/>
          <w:spacing w:val="6"/>
          <w:lang w:val="en-US"/>
        </w:rPr>
      </w:pPr>
      <w:r>
        <w:rPr>
          <w:rFonts w:cs="Tahoma"/>
          <w:b/>
          <w:bCs/>
          <w:spacing w:val="6"/>
          <w:lang w:val="en-US"/>
        </w:rPr>
        <w:t xml:space="preserve">Sanctions </w:t>
      </w:r>
      <w:r w:rsidR="00344516">
        <w:rPr>
          <w:rFonts w:cs="Tahoma"/>
          <w:b/>
          <w:bCs/>
          <w:spacing w:val="6"/>
          <w:lang w:val="en-US"/>
        </w:rPr>
        <w:t>in Poland</w:t>
      </w:r>
    </w:p>
    <w:p w:rsidR="00825FD9" w:rsidRPr="00FD08FF" w:rsidRDefault="00344516" w:rsidP="00FB327C">
      <w:pPr>
        <w:jc w:val="both"/>
        <w:rPr>
          <w:lang w:val="en-US"/>
        </w:rPr>
      </w:pPr>
      <w:r w:rsidRPr="00344516">
        <w:rPr>
          <w:lang w:val="en-US"/>
        </w:rPr>
        <w:t xml:space="preserve">The adoption of sanctions on the forum of international organizations of which the Republic of Poland is a member, and their implementation into Polish national law is coordinated by the Ministry of </w:t>
      </w:r>
      <w:r w:rsidRPr="00344516">
        <w:rPr>
          <w:lang w:val="en-US"/>
        </w:rPr>
        <w:lastRenderedPageBreak/>
        <w:t>Foreign Affairs. By participating in the</w:t>
      </w:r>
      <w:r w:rsidR="005E391A">
        <w:rPr>
          <w:lang w:val="en-US"/>
        </w:rPr>
        <w:t xml:space="preserve"> work of relevant working parties</w:t>
      </w:r>
      <w:r w:rsidRPr="00344516">
        <w:rPr>
          <w:lang w:val="en-US"/>
        </w:rPr>
        <w:t xml:space="preserve"> of the Council (EU), the MFA is responsible for initiating </w:t>
      </w:r>
      <w:r w:rsidR="00D801E2">
        <w:rPr>
          <w:lang w:val="en-US"/>
        </w:rPr>
        <w:t xml:space="preserve">designation of </w:t>
      </w:r>
      <w:r w:rsidRPr="00344516">
        <w:rPr>
          <w:lang w:val="en-US"/>
        </w:rPr>
        <w:t xml:space="preserve">specific entities, coordinating the review of applicable restrictive measures and </w:t>
      </w:r>
      <w:r>
        <w:rPr>
          <w:lang w:val="en-US"/>
        </w:rPr>
        <w:t xml:space="preserve">it </w:t>
      </w:r>
      <w:r w:rsidRPr="00344516">
        <w:rPr>
          <w:lang w:val="en-US"/>
        </w:rPr>
        <w:t xml:space="preserve">is involved in shaping the EU sanctions policy, also in the legislative dimension. </w:t>
      </w:r>
      <w:r w:rsidR="00D801E2">
        <w:rPr>
          <w:lang w:val="en-US"/>
        </w:rPr>
        <w:t xml:space="preserve"> When it comes to </w:t>
      </w:r>
      <w:r w:rsidRPr="00344516">
        <w:rPr>
          <w:lang w:val="en-US"/>
        </w:rPr>
        <w:t>the implementa</w:t>
      </w:r>
      <w:r w:rsidR="00D801E2">
        <w:rPr>
          <w:lang w:val="en-US"/>
        </w:rPr>
        <w:t>tion of sanctions</w:t>
      </w:r>
      <w:r w:rsidRPr="00344516">
        <w:rPr>
          <w:lang w:val="en-US"/>
        </w:rPr>
        <w:t xml:space="preserve"> the MFA cooperates with the UN Sanctions Committees, the UN </w:t>
      </w:r>
      <w:r w:rsidR="00D801E2">
        <w:rPr>
          <w:lang w:val="en-US"/>
        </w:rPr>
        <w:t xml:space="preserve">Panel of </w:t>
      </w:r>
      <w:r w:rsidRPr="00344516">
        <w:rPr>
          <w:lang w:val="en-US"/>
        </w:rPr>
        <w:t>Expert</w:t>
      </w:r>
      <w:r w:rsidR="00190F7F">
        <w:rPr>
          <w:lang w:val="en-US"/>
        </w:rPr>
        <w:t>s</w:t>
      </w:r>
      <w:r w:rsidRPr="00344516">
        <w:rPr>
          <w:lang w:val="en-US"/>
        </w:rPr>
        <w:t xml:space="preserve">, the </w:t>
      </w:r>
      <w:r w:rsidR="00D801E2" w:rsidRPr="00D801E2">
        <w:rPr>
          <w:lang w:val="en-US"/>
        </w:rPr>
        <w:t>Directorate-General for Financial Stability, Financial Services and Capital Markets Union (DG FISMA)</w:t>
      </w:r>
      <w:r w:rsidRPr="00344516">
        <w:rPr>
          <w:lang w:val="en-US"/>
        </w:rPr>
        <w:t xml:space="preserve"> by submitting </w:t>
      </w:r>
      <w:r w:rsidR="00D801E2">
        <w:rPr>
          <w:lang w:val="en-US"/>
        </w:rPr>
        <w:t>implementation reports and</w:t>
      </w:r>
      <w:r w:rsidRPr="00344516">
        <w:rPr>
          <w:lang w:val="en-US"/>
        </w:rPr>
        <w:t xml:space="preserve"> </w:t>
      </w:r>
      <w:r>
        <w:rPr>
          <w:lang w:val="en-US"/>
        </w:rPr>
        <w:t xml:space="preserve">national </w:t>
      </w:r>
      <w:r w:rsidRPr="00344516">
        <w:rPr>
          <w:lang w:val="en-US"/>
        </w:rPr>
        <w:t>positions. The</w:t>
      </w:r>
      <w:r>
        <w:rPr>
          <w:lang w:val="en-US"/>
        </w:rPr>
        <w:t>se</w:t>
      </w:r>
      <w:r w:rsidRPr="00344516">
        <w:rPr>
          <w:lang w:val="en-US"/>
        </w:rPr>
        <w:t xml:space="preserve"> activities of the Ministry of Forei</w:t>
      </w:r>
      <w:r>
        <w:rPr>
          <w:lang w:val="en-US"/>
        </w:rPr>
        <w:t>gn Affairs in both areas focus</w:t>
      </w:r>
      <w:r w:rsidRPr="00344516">
        <w:rPr>
          <w:lang w:val="en-US"/>
        </w:rPr>
        <w:t xml:space="preserve"> on the i</w:t>
      </w:r>
      <w:r>
        <w:rPr>
          <w:lang w:val="en-US"/>
        </w:rPr>
        <w:t>nternational dimension and fall</w:t>
      </w:r>
      <w:r w:rsidRPr="00344516">
        <w:rPr>
          <w:lang w:val="en-US"/>
        </w:rPr>
        <w:t xml:space="preserve"> wi</w:t>
      </w:r>
      <w:r>
        <w:rPr>
          <w:lang w:val="en-US"/>
        </w:rPr>
        <w:t>thin the scope specified in Article</w:t>
      </w:r>
      <w:r w:rsidRPr="00344516">
        <w:rPr>
          <w:lang w:val="en-US"/>
        </w:rPr>
        <w:t xml:space="preserve"> 32 of the Act of 4 September 1997 on government administration departments (Journal of Laws of 2021, item 1893).</w:t>
      </w:r>
    </w:p>
    <w:p w:rsidR="00C7045F" w:rsidRPr="00FD08FF" w:rsidRDefault="00C7045F" w:rsidP="00327EF3">
      <w:pPr>
        <w:spacing w:after="0"/>
        <w:jc w:val="both"/>
        <w:rPr>
          <w:b/>
          <w:lang w:val="en-US"/>
        </w:rPr>
      </w:pPr>
      <w:r w:rsidRPr="00FD08FF">
        <w:rPr>
          <w:b/>
          <w:lang w:val="en-US"/>
        </w:rPr>
        <w:t>Ministry of Foreign Affairs</w:t>
      </w:r>
    </w:p>
    <w:p w:rsidR="00344516" w:rsidRPr="00331715" w:rsidRDefault="00344516" w:rsidP="00344516">
      <w:pPr>
        <w:spacing w:after="0"/>
        <w:jc w:val="both"/>
        <w:rPr>
          <w:rFonts w:ascii="Calibri" w:eastAsia="Calibri" w:hAnsi="Calibri" w:cs="Times New Roman"/>
          <w:lang w:val="en-GB"/>
        </w:rPr>
      </w:pPr>
      <w:r w:rsidRPr="00344516">
        <w:rPr>
          <w:rFonts w:ascii="Calibri" w:eastAsia="Calibri" w:hAnsi="Calibri" w:cs="Times New Roman"/>
          <w:lang w:val="en-GB"/>
        </w:rPr>
        <w:t xml:space="preserve">al. J. Ch. </w:t>
      </w:r>
      <w:proofErr w:type="spellStart"/>
      <w:r w:rsidRPr="00331715">
        <w:rPr>
          <w:rFonts w:ascii="Calibri" w:eastAsia="Calibri" w:hAnsi="Calibri" w:cs="Times New Roman"/>
          <w:lang w:val="en-GB"/>
        </w:rPr>
        <w:t>Szucha</w:t>
      </w:r>
      <w:proofErr w:type="spellEnd"/>
      <w:r w:rsidRPr="00331715">
        <w:rPr>
          <w:rFonts w:ascii="Calibri" w:eastAsia="Calibri" w:hAnsi="Calibri" w:cs="Times New Roman"/>
          <w:lang w:val="en-GB"/>
        </w:rPr>
        <w:t xml:space="preserve"> 23, </w:t>
      </w:r>
    </w:p>
    <w:p w:rsidR="00344516" w:rsidRPr="00331715" w:rsidRDefault="00344516" w:rsidP="00344516">
      <w:pPr>
        <w:spacing w:after="0"/>
        <w:jc w:val="both"/>
        <w:rPr>
          <w:rFonts w:ascii="Calibri" w:eastAsia="Calibri" w:hAnsi="Calibri" w:cs="Times New Roman"/>
          <w:lang w:val="en-GB"/>
        </w:rPr>
      </w:pPr>
      <w:r w:rsidRPr="00331715">
        <w:rPr>
          <w:rFonts w:ascii="Calibri" w:eastAsia="Calibri" w:hAnsi="Calibri" w:cs="Times New Roman"/>
          <w:lang w:val="en-GB"/>
        </w:rPr>
        <w:t>00-580 Warsaw</w:t>
      </w:r>
    </w:p>
    <w:p w:rsidR="00344516" w:rsidRPr="00331715" w:rsidRDefault="00344516" w:rsidP="00344516">
      <w:pPr>
        <w:spacing w:after="0"/>
        <w:jc w:val="both"/>
        <w:rPr>
          <w:rFonts w:ascii="Calibri" w:eastAsia="Calibri" w:hAnsi="Calibri" w:cs="Times New Roman"/>
          <w:lang w:val="en-GB"/>
        </w:rPr>
      </w:pPr>
      <w:r w:rsidRPr="00331715">
        <w:rPr>
          <w:rFonts w:ascii="Calibri" w:eastAsia="Calibri" w:hAnsi="Calibri" w:cs="Times New Roman"/>
          <w:lang w:val="en-GB"/>
        </w:rPr>
        <w:t>Tel.: +48 22 523 90 00</w:t>
      </w:r>
    </w:p>
    <w:p w:rsidR="00344516" w:rsidRPr="00973077" w:rsidRDefault="00344516" w:rsidP="00FB327C">
      <w:pPr>
        <w:jc w:val="both"/>
        <w:rPr>
          <w:rFonts w:ascii="Calibri" w:eastAsia="Calibri" w:hAnsi="Calibri" w:cs="Times New Roman"/>
          <w:b/>
          <w:lang w:val="en-GB"/>
        </w:rPr>
      </w:pPr>
      <w:r w:rsidRPr="00331715">
        <w:rPr>
          <w:rFonts w:ascii="Calibri" w:eastAsia="Calibri" w:hAnsi="Calibri" w:cs="Times New Roman"/>
          <w:lang w:val="en-GB"/>
        </w:rPr>
        <w:t xml:space="preserve">E-mail: </w:t>
      </w:r>
      <w:r w:rsidRPr="00331715">
        <w:rPr>
          <w:rFonts w:ascii="Calibri" w:eastAsia="Calibri" w:hAnsi="Calibri" w:cs="Times New Roman"/>
          <w:color w:val="0000FF"/>
          <w:lang w:val="en-GB"/>
        </w:rPr>
        <w:t>kancelaria@msz.gov.pl</w:t>
      </w:r>
    </w:p>
    <w:p w:rsidR="00344516" w:rsidRPr="00973077" w:rsidRDefault="00344516" w:rsidP="00FB327C">
      <w:pPr>
        <w:jc w:val="both"/>
        <w:rPr>
          <w:rFonts w:cs="Tahoma"/>
          <w:b/>
          <w:bCs/>
          <w:spacing w:val="6"/>
          <w:sz w:val="24"/>
          <w:szCs w:val="24"/>
          <w:lang w:val="en-US"/>
        </w:rPr>
      </w:pPr>
      <w:r w:rsidRPr="00973077">
        <w:rPr>
          <w:rFonts w:cs="Tahoma"/>
          <w:b/>
          <w:bCs/>
          <w:spacing w:val="6"/>
          <w:sz w:val="24"/>
          <w:szCs w:val="24"/>
          <w:lang w:val="en-US"/>
        </w:rPr>
        <w:t>Sanctions implementation</w:t>
      </w:r>
      <w:r w:rsidRPr="00973077">
        <w:rPr>
          <w:sz w:val="24"/>
          <w:szCs w:val="24"/>
          <w:lang w:val="en-US"/>
        </w:rPr>
        <w:t xml:space="preserve"> </w:t>
      </w:r>
      <w:r w:rsidRPr="00973077">
        <w:rPr>
          <w:rFonts w:cs="Tahoma"/>
          <w:b/>
          <w:bCs/>
          <w:spacing w:val="6"/>
          <w:sz w:val="24"/>
          <w:szCs w:val="24"/>
          <w:lang w:val="en-US"/>
        </w:rPr>
        <w:t xml:space="preserve">in Poland : competent authorities </w:t>
      </w:r>
    </w:p>
    <w:p w:rsidR="00C7045F" w:rsidRPr="00FD08FF" w:rsidRDefault="00FA7F9E" w:rsidP="00FB327C">
      <w:pPr>
        <w:jc w:val="both"/>
        <w:rPr>
          <w:lang w:val="en-US"/>
        </w:rPr>
      </w:pPr>
      <w:r w:rsidRPr="00FD08FF">
        <w:rPr>
          <w:lang w:val="en-US"/>
        </w:rPr>
        <w:t xml:space="preserve">The competent authorities are responsible for implementation of specific types of international sanctions depending on the matter </w:t>
      </w:r>
      <w:r w:rsidR="00C7045F" w:rsidRPr="00FD08FF">
        <w:rPr>
          <w:lang w:val="en-US"/>
        </w:rPr>
        <w:t xml:space="preserve">to which specific restrictive measures apply. Due to the </w:t>
      </w:r>
      <w:r w:rsidR="00645ACA" w:rsidRPr="00FD08FF">
        <w:rPr>
          <w:lang w:val="en-US"/>
        </w:rPr>
        <w:t xml:space="preserve">wide scope of </w:t>
      </w:r>
      <w:r w:rsidR="00BC149B">
        <w:rPr>
          <w:lang w:val="en-US"/>
        </w:rPr>
        <w:t xml:space="preserve"> sanctions </w:t>
      </w:r>
      <w:r w:rsidR="00645ACA" w:rsidRPr="00FD08FF">
        <w:rPr>
          <w:lang w:val="en-US"/>
        </w:rPr>
        <w:t xml:space="preserve">regimes, it is possible that </w:t>
      </w:r>
      <w:r w:rsidR="00C7045F" w:rsidRPr="00FD08FF">
        <w:rPr>
          <w:lang w:val="en-US"/>
        </w:rPr>
        <w:t>more than one authority</w:t>
      </w:r>
      <w:r w:rsidR="00645ACA" w:rsidRPr="00FD08FF">
        <w:rPr>
          <w:lang w:val="en-US"/>
        </w:rPr>
        <w:t xml:space="preserve"> is responsible for implementing one type of sanction</w:t>
      </w:r>
      <w:r w:rsidR="00C7045F" w:rsidRPr="00FD08FF">
        <w:rPr>
          <w:lang w:val="en-US"/>
        </w:rPr>
        <w:t>.</w:t>
      </w:r>
    </w:p>
    <w:p w:rsidR="00CC48A0" w:rsidRPr="00FD08FF" w:rsidRDefault="00C7045F" w:rsidP="00FB327C">
      <w:pPr>
        <w:jc w:val="both"/>
        <w:rPr>
          <w:lang w:val="en-US"/>
        </w:rPr>
      </w:pPr>
      <w:r w:rsidRPr="00FD08FF">
        <w:rPr>
          <w:lang w:val="en-US"/>
        </w:rPr>
        <w:t>The general division of powers in the implementation of international restrictive measures into national law is as follows:</w:t>
      </w:r>
    </w:p>
    <w:p w:rsidR="00825FD9" w:rsidRPr="00FD08FF" w:rsidRDefault="00645ACA" w:rsidP="00FB327C">
      <w:pPr>
        <w:jc w:val="both"/>
        <w:rPr>
          <w:b/>
          <w:u w:val="single"/>
          <w:lang w:val="en-US"/>
        </w:rPr>
      </w:pPr>
      <w:r w:rsidRPr="00FD08FF">
        <w:rPr>
          <w:b/>
          <w:u w:val="single"/>
          <w:lang w:val="en-US"/>
        </w:rPr>
        <w:t>Financial sanctions</w:t>
      </w:r>
      <w:r w:rsidR="00BC149B">
        <w:rPr>
          <w:b/>
          <w:u w:val="single"/>
          <w:lang w:val="en-US"/>
        </w:rPr>
        <w:t xml:space="preserve"> </w:t>
      </w:r>
    </w:p>
    <w:p w:rsidR="00F74678" w:rsidRDefault="00F74678" w:rsidP="00344516">
      <w:pPr>
        <w:spacing w:after="0"/>
        <w:jc w:val="both"/>
        <w:rPr>
          <w:rFonts w:ascii="Calibri" w:eastAsia="Calibri" w:hAnsi="Calibri" w:cs="Calibri"/>
          <w:b/>
          <w:lang w:val="en-GB"/>
        </w:rPr>
      </w:pPr>
      <w:r w:rsidRPr="00F74678">
        <w:rPr>
          <w:rFonts w:ascii="Calibri" w:eastAsia="Calibri" w:hAnsi="Calibri" w:cs="Calibri"/>
          <w:b/>
          <w:lang w:val="en-GB"/>
        </w:rPr>
        <w:t>Head of the National Revenue Administration</w:t>
      </w:r>
    </w:p>
    <w:p w:rsidR="00344516" w:rsidRPr="00344516" w:rsidRDefault="00344516" w:rsidP="00344516">
      <w:pPr>
        <w:spacing w:after="0"/>
        <w:jc w:val="both"/>
        <w:rPr>
          <w:lang w:val="en-GB"/>
        </w:rPr>
      </w:pPr>
      <w:r w:rsidRPr="00344516">
        <w:rPr>
          <w:lang w:val="en-GB"/>
        </w:rPr>
        <w:t>Ministry of Finance</w:t>
      </w:r>
      <w:r>
        <w:rPr>
          <w:lang w:val="en-GB"/>
        </w:rPr>
        <w:t>- Nati</w:t>
      </w:r>
      <w:r w:rsidRPr="00344516">
        <w:rPr>
          <w:lang w:val="en-GB"/>
        </w:rPr>
        <w:t>onal Revenue Administration</w:t>
      </w:r>
    </w:p>
    <w:p w:rsidR="00344516" w:rsidRPr="00A61C5F" w:rsidRDefault="00344516" w:rsidP="00344516">
      <w:pPr>
        <w:spacing w:after="0"/>
        <w:jc w:val="both"/>
      </w:pPr>
      <w:r w:rsidRPr="00A61C5F">
        <w:t>ul. Świętokrzyska 12</w:t>
      </w:r>
    </w:p>
    <w:p w:rsidR="00F74678" w:rsidRPr="00A61C5F" w:rsidRDefault="00344516" w:rsidP="00F74678">
      <w:pPr>
        <w:spacing w:after="0"/>
        <w:jc w:val="both"/>
        <w:rPr>
          <w:color w:val="0000FF"/>
        </w:rPr>
      </w:pPr>
      <w:r w:rsidRPr="00A61C5F">
        <w:t xml:space="preserve">00-916 </w:t>
      </w:r>
      <w:proofErr w:type="spellStart"/>
      <w:r w:rsidRPr="00A61C5F">
        <w:t>Warsaw</w:t>
      </w:r>
      <w:proofErr w:type="spellEnd"/>
      <w:r w:rsidR="00F74678" w:rsidRPr="00A61C5F">
        <w:rPr>
          <w:color w:val="0000FF"/>
        </w:rPr>
        <w:t xml:space="preserve"> </w:t>
      </w:r>
    </w:p>
    <w:p w:rsidR="00A61C5F" w:rsidRPr="00A61C5F" w:rsidRDefault="00A61C5F" w:rsidP="00F74678">
      <w:pPr>
        <w:spacing w:after="0"/>
        <w:jc w:val="both"/>
        <w:rPr>
          <w:rFonts w:ascii="Calibri" w:eastAsia="Calibri" w:hAnsi="Calibri" w:cs="Calibri"/>
          <w:color w:val="0000FF"/>
          <w:shd w:val="clear" w:color="auto" w:fill="FFFFFF"/>
          <w:lang w:val="en-GB"/>
        </w:rPr>
      </w:pPr>
      <w:r w:rsidRPr="00A61C5F">
        <w:rPr>
          <w:rFonts w:ascii="Calibri" w:eastAsia="Calibri" w:hAnsi="Calibri" w:cs="Calibri"/>
          <w:shd w:val="clear" w:color="auto" w:fill="FFFFFF"/>
          <w:lang w:val="en-GB"/>
        </w:rPr>
        <w:t xml:space="preserve">E-mail: </w:t>
      </w:r>
      <w:hyperlink r:id="rId14" w:history="1">
        <w:r w:rsidRPr="00A61C5F">
          <w:rPr>
            <w:rStyle w:val="Hipercze"/>
            <w:rFonts w:ascii="Calibri" w:eastAsia="Calibri" w:hAnsi="Calibri" w:cs="Calibri"/>
            <w:color w:val="0000FF"/>
            <w:shd w:val="clear" w:color="auto" w:fill="FFFFFF"/>
            <w:lang w:val="en-GB"/>
          </w:rPr>
          <w:t>kancelaria@mf.gov.pl</w:t>
        </w:r>
      </w:hyperlink>
      <w:r w:rsidRPr="00A61C5F">
        <w:rPr>
          <w:rFonts w:ascii="Calibri" w:eastAsia="Calibri" w:hAnsi="Calibri" w:cs="Calibri"/>
          <w:color w:val="0000FF"/>
          <w:shd w:val="clear" w:color="auto" w:fill="FFFFFF"/>
          <w:lang w:val="en-GB"/>
        </w:rPr>
        <w:t xml:space="preserve"> </w:t>
      </w:r>
    </w:p>
    <w:p w:rsidR="00F74678" w:rsidRPr="00F74678" w:rsidRDefault="00F74678" w:rsidP="00F74678">
      <w:pPr>
        <w:spacing w:after="0"/>
        <w:jc w:val="both"/>
        <w:rPr>
          <w:rFonts w:ascii="Calibri" w:eastAsia="Calibri" w:hAnsi="Calibri" w:cs="Calibri"/>
          <w:color w:val="0000FF"/>
          <w:shd w:val="clear" w:color="auto" w:fill="FFFFFF"/>
          <w:lang w:val="en-GB"/>
        </w:rPr>
      </w:pPr>
      <w:r w:rsidRPr="00F74678">
        <w:rPr>
          <w:rFonts w:ascii="Calibri" w:eastAsia="Calibri" w:hAnsi="Calibri" w:cs="Calibri"/>
          <w:shd w:val="clear" w:color="auto" w:fill="FFFFFF"/>
          <w:lang w:val="en-GB"/>
        </w:rPr>
        <w:t xml:space="preserve">Electronic inbox of Ministry of Finance: </w:t>
      </w:r>
      <w:r w:rsidR="00344516" w:rsidRPr="00344516">
        <w:rPr>
          <w:rFonts w:ascii="Calibri" w:eastAsia="Calibri" w:hAnsi="Calibri" w:cs="Calibri"/>
          <w:shd w:val="clear" w:color="auto" w:fill="FFFFFF"/>
          <w:lang w:val="en-GB"/>
        </w:rPr>
        <w:t xml:space="preserve"> </w:t>
      </w:r>
      <w:proofErr w:type="spellStart"/>
      <w:r w:rsidR="00344516" w:rsidRPr="00344516">
        <w:rPr>
          <w:rFonts w:ascii="Calibri" w:eastAsia="Calibri" w:hAnsi="Calibri" w:cs="Calibri"/>
          <w:color w:val="0000FF"/>
          <w:shd w:val="clear" w:color="auto" w:fill="FFFFFF"/>
          <w:lang w:val="en-GB"/>
        </w:rPr>
        <w:t>ePUAP</w:t>
      </w:r>
      <w:proofErr w:type="spellEnd"/>
      <w:r w:rsidR="00344516" w:rsidRPr="00344516">
        <w:rPr>
          <w:rFonts w:ascii="Calibri" w:eastAsia="Calibri" w:hAnsi="Calibri" w:cs="Calibri"/>
          <w:color w:val="0000FF"/>
          <w:shd w:val="clear" w:color="auto" w:fill="FFFFFF"/>
          <w:lang w:val="en-GB"/>
        </w:rPr>
        <w:t>: /bx1qpt265q/</w:t>
      </w:r>
      <w:proofErr w:type="spellStart"/>
      <w:r w:rsidR="00344516" w:rsidRPr="00344516">
        <w:rPr>
          <w:rFonts w:ascii="Calibri" w:eastAsia="Calibri" w:hAnsi="Calibri" w:cs="Calibri"/>
          <w:color w:val="0000FF"/>
          <w:shd w:val="clear" w:color="auto" w:fill="FFFFFF"/>
          <w:lang w:val="en-GB"/>
        </w:rPr>
        <w:t>SkrytkaESP</w:t>
      </w:r>
      <w:proofErr w:type="spellEnd"/>
    </w:p>
    <w:p w:rsidR="00F74678" w:rsidRPr="00331715" w:rsidRDefault="00F74678" w:rsidP="00F74678">
      <w:pPr>
        <w:spacing w:after="0"/>
        <w:jc w:val="both"/>
        <w:rPr>
          <w:rFonts w:ascii="Calibri" w:eastAsia="Calibri" w:hAnsi="Calibri" w:cs="Calibri"/>
          <w:color w:val="0000FF"/>
          <w:shd w:val="clear" w:color="auto" w:fill="FFFFFF"/>
          <w:lang w:val="en-GB"/>
        </w:rPr>
      </w:pPr>
      <w:r w:rsidRPr="00331715">
        <w:rPr>
          <w:rFonts w:ascii="Calibri" w:eastAsia="Calibri" w:hAnsi="Calibri" w:cs="Times New Roman"/>
          <w:color w:val="0000FF"/>
          <w:u w:val="single"/>
          <w:lang w:val="en-GB"/>
        </w:rPr>
        <w:t>https://www.gov.pl/web/national-revenue-administration/about-us</w:t>
      </w:r>
    </w:p>
    <w:p w:rsidR="00344516" w:rsidRPr="00331715" w:rsidRDefault="00344516" w:rsidP="00327EF3">
      <w:pPr>
        <w:spacing w:after="0"/>
        <w:jc w:val="both"/>
        <w:rPr>
          <w:b/>
          <w:lang w:val="en-GB"/>
        </w:rPr>
      </w:pPr>
      <w:bookmarkStart w:id="0" w:name="_GoBack"/>
      <w:bookmarkEnd w:id="0"/>
    </w:p>
    <w:p w:rsidR="00CC48A0" w:rsidRPr="00FD08FF" w:rsidRDefault="00FB327C" w:rsidP="00327EF3">
      <w:pPr>
        <w:spacing w:after="0"/>
        <w:jc w:val="both"/>
        <w:rPr>
          <w:b/>
          <w:lang w:val="en-US"/>
        </w:rPr>
      </w:pPr>
      <w:r w:rsidRPr="00FD08FF">
        <w:rPr>
          <w:b/>
          <w:lang w:val="en-US"/>
        </w:rPr>
        <w:t xml:space="preserve">General </w:t>
      </w:r>
      <w:r w:rsidR="00CC48A0" w:rsidRPr="00FD08FF">
        <w:rPr>
          <w:b/>
          <w:lang w:val="en-US"/>
        </w:rPr>
        <w:t xml:space="preserve">Inspector of Financial Information </w:t>
      </w:r>
      <w:r w:rsidR="00344516" w:rsidRPr="00344516">
        <w:rPr>
          <w:b/>
          <w:lang w:val="en-US"/>
        </w:rPr>
        <w:t>(counterterrorism aspects)</w:t>
      </w:r>
    </w:p>
    <w:p w:rsidR="00344516" w:rsidRPr="00344516" w:rsidRDefault="00344516" w:rsidP="00440584">
      <w:pPr>
        <w:spacing w:after="0"/>
        <w:jc w:val="both"/>
      </w:pPr>
      <w:r w:rsidRPr="00344516">
        <w:t>Ministry of Finance</w:t>
      </w:r>
    </w:p>
    <w:p w:rsidR="00645ACA" w:rsidRPr="00344516" w:rsidRDefault="00645ACA" w:rsidP="00440584">
      <w:pPr>
        <w:spacing w:after="0"/>
        <w:jc w:val="both"/>
      </w:pPr>
      <w:r w:rsidRPr="00344516">
        <w:t>ul. Świętokrzyska 12</w:t>
      </w:r>
    </w:p>
    <w:p w:rsidR="00645ACA" w:rsidRPr="00233971" w:rsidRDefault="00CC48A0" w:rsidP="00440584">
      <w:pPr>
        <w:spacing w:after="0"/>
        <w:jc w:val="both"/>
        <w:rPr>
          <w:lang w:val="en-US"/>
        </w:rPr>
      </w:pPr>
      <w:r w:rsidRPr="00233971">
        <w:rPr>
          <w:lang w:val="en-US"/>
        </w:rPr>
        <w:t>00-916 Warsaw</w:t>
      </w:r>
    </w:p>
    <w:p w:rsidR="00645ACA" w:rsidRPr="00233971" w:rsidRDefault="00645ACA" w:rsidP="00440584">
      <w:pPr>
        <w:spacing w:after="0"/>
        <w:jc w:val="both"/>
        <w:rPr>
          <w:lang w:val="en-US"/>
        </w:rPr>
      </w:pPr>
      <w:r w:rsidRPr="00233971">
        <w:rPr>
          <w:lang w:val="en-US"/>
        </w:rPr>
        <w:t>tel.: (0-22) 694-30-60</w:t>
      </w:r>
    </w:p>
    <w:p w:rsidR="00645ACA" w:rsidRDefault="00645ACA" w:rsidP="00440584">
      <w:pPr>
        <w:spacing w:after="0"/>
        <w:jc w:val="both"/>
        <w:rPr>
          <w:lang w:val="en-US"/>
        </w:rPr>
      </w:pPr>
      <w:r w:rsidRPr="00233971">
        <w:rPr>
          <w:lang w:val="en-US"/>
        </w:rPr>
        <w:t>fax: (0-22) 694-54-50</w:t>
      </w:r>
    </w:p>
    <w:p w:rsidR="00A61C5F" w:rsidRPr="00A61C5F" w:rsidRDefault="00A61C5F" w:rsidP="00440584">
      <w:pPr>
        <w:spacing w:after="0"/>
        <w:jc w:val="both"/>
        <w:rPr>
          <w:rFonts w:ascii="Calibri" w:eastAsia="Calibri" w:hAnsi="Calibri" w:cs="Calibri"/>
          <w:color w:val="0000FF"/>
          <w:shd w:val="clear" w:color="auto" w:fill="FFFFFF"/>
          <w:lang w:val="en-GB"/>
        </w:rPr>
      </w:pPr>
      <w:r w:rsidRPr="00A61C5F">
        <w:rPr>
          <w:rFonts w:ascii="Calibri" w:eastAsia="Calibri" w:hAnsi="Calibri" w:cs="Calibri"/>
          <w:shd w:val="clear" w:color="auto" w:fill="FFFFFF"/>
          <w:lang w:val="en-GB"/>
        </w:rPr>
        <w:t xml:space="preserve">E-mail: </w:t>
      </w:r>
      <w:hyperlink r:id="rId15" w:history="1">
        <w:r w:rsidRPr="00A61C5F">
          <w:rPr>
            <w:rStyle w:val="Hipercze"/>
            <w:rFonts w:ascii="Calibri" w:eastAsia="Calibri" w:hAnsi="Calibri" w:cs="Calibri"/>
            <w:color w:val="0000FF"/>
            <w:shd w:val="clear" w:color="auto" w:fill="FFFFFF"/>
            <w:lang w:val="en-GB"/>
          </w:rPr>
          <w:t>kancelaria@mf.gov.pl</w:t>
        </w:r>
      </w:hyperlink>
      <w:r w:rsidRPr="00A61C5F">
        <w:rPr>
          <w:rFonts w:ascii="Calibri" w:eastAsia="Calibri" w:hAnsi="Calibri" w:cs="Calibri"/>
          <w:color w:val="0000FF"/>
          <w:shd w:val="clear" w:color="auto" w:fill="FFFFFF"/>
          <w:lang w:val="en-GB"/>
        </w:rPr>
        <w:t xml:space="preserve"> </w:t>
      </w:r>
    </w:p>
    <w:p w:rsidR="00CC48A0" w:rsidRPr="00FD08FF" w:rsidRDefault="00190F7F" w:rsidP="00363F62">
      <w:pPr>
        <w:spacing w:after="0"/>
        <w:jc w:val="both"/>
        <w:rPr>
          <w:lang w:val="en-US"/>
        </w:rPr>
      </w:pPr>
      <w:hyperlink r:id="rId16" w:history="1">
        <w:r w:rsidR="00440584" w:rsidRPr="00FD08FF">
          <w:rPr>
            <w:color w:val="0000FF"/>
            <w:u w:val="single"/>
            <w:lang w:val="en-US"/>
          </w:rPr>
          <w:t>https://www.gov.pl/web/finance/aml-ctf</w:t>
        </w:r>
      </w:hyperlink>
    </w:p>
    <w:p w:rsidR="00363F62" w:rsidRPr="00FD08FF" w:rsidRDefault="00363F62" w:rsidP="00FB327C">
      <w:pPr>
        <w:jc w:val="both"/>
        <w:rPr>
          <w:b/>
          <w:u w:val="single"/>
          <w:lang w:val="en-US"/>
        </w:rPr>
      </w:pPr>
    </w:p>
    <w:p w:rsidR="00825FD9" w:rsidRPr="00FD08FF" w:rsidRDefault="00CC48A0" w:rsidP="00FB327C">
      <w:pPr>
        <w:jc w:val="both"/>
        <w:rPr>
          <w:b/>
          <w:u w:val="single"/>
          <w:lang w:val="en-US"/>
        </w:rPr>
      </w:pPr>
      <w:r w:rsidRPr="00FD08FF">
        <w:rPr>
          <w:b/>
          <w:u w:val="single"/>
          <w:lang w:val="en-US"/>
        </w:rPr>
        <w:t xml:space="preserve">Economic sanctions </w:t>
      </w:r>
    </w:p>
    <w:p w:rsidR="00FD08FF" w:rsidRDefault="00FD08FF" w:rsidP="00FD08FF">
      <w:pPr>
        <w:spacing w:after="0"/>
        <w:jc w:val="both"/>
        <w:rPr>
          <w:b/>
          <w:lang w:val="en-US"/>
        </w:rPr>
      </w:pPr>
      <w:r w:rsidRPr="00FD08FF">
        <w:rPr>
          <w:b/>
          <w:lang w:val="en-US"/>
        </w:rPr>
        <w:t>M</w:t>
      </w:r>
      <w:r w:rsidR="00331715">
        <w:rPr>
          <w:b/>
          <w:lang w:val="en-US"/>
        </w:rPr>
        <w:t>inister</w:t>
      </w:r>
      <w:r w:rsidR="00512980">
        <w:rPr>
          <w:b/>
          <w:lang w:val="en-US"/>
        </w:rPr>
        <w:t xml:space="preserve"> of Economic Development</w:t>
      </w:r>
      <w:r w:rsidRPr="00FD08FF">
        <w:rPr>
          <w:b/>
          <w:lang w:val="en-US"/>
        </w:rPr>
        <w:t xml:space="preserve"> and Technology</w:t>
      </w:r>
    </w:p>
    <w:p w:rsidR="00C66E71" w:rsidRPr="00512980" w:rsidRDefault="00C66E71" w:rsidP="00FD08FF">
      <w:pPr>
        <w:spacing w:after="0"/>
        <w:jc w:val="both"/>
      </w:pPr>
      <w:r w:rsidRPr="00512980">
        <w:t>Pl. Trzech Krzyży 3/5</w:t>
      </w:r>
    </w:p>
    <w:p w:rsidR="00C66E71" w:rsidRPr="00FD08FF" w:rsidRDefault="00C66E71" w:rsidP="00440584">
      <w:pPr>
        <w:spacing w:after="0"/>
        <w:jc w:val="both"/>
      </w:pPr>
      <w:r w:rsidRPr="00FD08FF">
        <w:t>00-507 Warszawa</w:t>
      </w:r>
    </w:p>
    <w:p w:rsidR="00645ACA" w:rsidRPr="00FD08FF" w:rsidRDefault="00645ACA" w:rsidP="00440584">
      <w:pPr>
        <w:spacing w:after="0"/>
        <w:jc w:val="both"/>
      </w:pPr>
      <w:r w:rsidRPr="00FD08FF">
        <w:lastRenderedPageBreak/>
        <w:t>tel.: 222 500 130</w:t>
      </w:r>
    </w:p>
    <w:p w:rsidR="00645ACA" w:rsidRPr="00F74678" w:rsidRDefault="00645ACA" w:rsidP="00363F62">
      <w:pPr>
        <w:spacing w:after="0"/>
        <w:jc w:val="both"/>
        <w:rPr>
          <w:color w:val="0000FF"/>
          <w:lang w:val="en-US"/>
        </w:rPr>
      </w:pPr>
      <w:r w:rsidRPr="00512980">
        <w:rPr>
          <w:lang w:val="en-US"/>
        </w:rPr>
        <w:t xml:space="preserve">e-mail: </w:t>
      </w:r>
      <w:hyperlink r:id="rId17" w:history="1">
        <w:r w:rsidR="00B25D1C" w:rsidRPr="00F74678">
          <w:rPr>
            <w:rStyle w:val="Hipercze"/>
            <w:color w:val="0000FF"/>
            <w:lang w:val="en-US"/>
          </w:rPr>
          <w:t>kancelaria@mrpit.gov.pl</w:t>
        </w:r>
      </w:hyperlink>
      <w:r w:rsidR="00B25D1C" w:rsidRPr="00F74678">
        <w:rPr>
          <w:color w:val="0000FF"/>
          <w:lang w:val="en-US"/>
        </w:rPr>
        <w:t xml:space="preserve"> </w:t>
      </w:r>
      <w:r w:rsidR="006A0761" w:rsidRPr="00F74678">
        <w:rPr>
          <w:color w:val="0000FF"/>
          <w:lang w:val="en-US"/>
        </w:rPr>
        <w:t xml:space="preserve"> </w:t>
      </w:r>
    </w:p>
    <w:p w:rsidR="00645ACA" w:rsidRPr="00512980" w:rsidRDefault="00973077" w:rsidP="00363F62">
      <w:pPr>
        <w:spacing w:after="0"/>
        <w:jc w:val="both"/>
        <w:rPr>
          <w:lang w:val="en-US"/>
        </w:rPr>
      </w:pPr>
      <w:hyperlink r:id="rId18" w:history="1">
        <w:r w:rsidR="00440584" w:rsidRPr="00512980">
          <w:rPr>
            <w:color w:val="0000FF"/>
            <w:u w:val="single"/>
            <w:lang w:val="en-US"/>
          </w:rPr>
          <w:t>https://www.gov.pl/web/rozwoj</w:t>
        </w:r>
      </w:hyperlink>
    </w:p>
    <w:p w:rsidR="00363F62" w:rsidRPr="00512980" w:rsidRDefault="00363F62" w:rsidP="00FB327C">
      <w:pPr>
        <w:jc w:val="both"/>
        <w:rPr>
          <w:b/>
          <w:u w:val="single"/>
          <w:lang w:val="en-US"/>
        </w:rPr>
      </w:pPr>
    </w:p>
    <w:p w:rsidR="00825FD9" w:rsidRPr="00FD08FF" w:rsidRDefault="00D1317E" w:rsidP="00FB327C">
      <w:pPr>
        <w:jc w:val="both"/>
        <w:rPr>
          <w:b/>
          <w:u w:val="single"/>
          <w:lang w:val="en-US"/>
        </w:rPr>
      </w:pPr>
      <w:r w:rsidRPr="00FD08FF">
        <w:rPr>
          <w:b/>
          <w:u w:val="single"/>
          <w:lang w:val="en-US"/>
        </w:rPr>
        <w:t xml:space="preserve">Restrictions </w:t>
      </w:r>
      <w:r w:rsidR="00735E96" w:rsidRPr="00FD08FF">
        <w:rPr>
          <w:b/>
          <w:u w:val="single"/>
          <w:lang w:val="en-US"/>
        </w:rPr>
        <w:t>on admission</w:t>
      </w:r>
    </w:p>
    <w:p w:rsidR="00CC48A0" w:rsidRPr="00FD08FF" w:rsidRDefault="00331715" w:rsidP="00FB327C">
      <w:pPr>
        <w:jc w:val="both"/>
        <w:rPr>
          <w:b/>
          <w:lang w:val="en-US"/>
        </w:rPr>
      </w:pPr>
      <w:r>
        <w:rPr>
          <w:b/>
          <w:lang w:val="en-US"/>
        </w:rPr>
        <w:t>Minister</w:t>
      </w:r>
      <w:r w:rsidR="00CC48A0" w:rsidRPr="00FD08FF">
        <w:rPr>
          <w:b/>
          <w:lang w:val="en-US"/>
        </w:rPr>
        <w:t xml:space="preserve"> of the Interior and Administration </w:t>
      </w:r>
    </w:p>
    <w:p w:rsidR="00CC48A0" w:rsidRPr="00FD08FF" w:rsidRDefault="00645ACA" w:rsidP="00440584">
      <w:pPr>
        <w:spacing w:after="0"/>
        <w:jc w:val="both"/>
      </w:pPr>
      <w:r w:rsidRPr="00FD08FF">
        <w:t xml:space="preserve">ul. </w:t>
      </w:r>
      <w:r w:rsidR="00CC48A0" w:rsidRPr="00FD08FF">
        <w:t>Stefana Batorego 5</w:t>
      </w:r>
    </w:p>
    <w:p w:rsidR="00645ACA" w:rsidRPr="00FD08FF" w:rsidRDefault="00645ACA" w:rsidP="00440584">
      <w:pPr>
        <w:spacing w:after="0"/>
        <w:jc w:val="both"/>
      </w:pPr>
      <w:r w:rsidRPr="00FD08FF">
        <w:t>02-591 War</w:t>
      </w:r>
      <w:r w:rsidR="00CC48A0" w:rsidRPr="00FD08FF">
        <w:t>saw</w:t>
      </w:r>
    </w:p>
    <w:p w:rsidR="00645ACA" w:rsidRPr="00FD08FF" w:rsidRDefault="00645ACA" w:rsidP="00440584">
      <w:pPr>
        <w:spacing w:after="0"/>
        <w:jc w:val="both"/>
      </w:pPr>
      <w:r w:rsidRPr="00FD08FF">
        <w:t>tel.: 222 500 112</w:t>
      </w:r>
    </w:p>
    <w:p w:rsidR="00645ACA" w:rsidRPr="00FD08FF" w:rsidRDefault="00645ACA" w:rsidP="00440584">
      <w:pPr>
        <w:spacing w:after="0"/>
        <w:jc w:val="both"/>
        <w:rPr>
          <w:lang w:val="en-US"/>
        </w:rPr>
      </w:pPr>
      <w:r w:rsidRPr="00FD08FF">
        <w:rPr>
          <w:lang w:val="en-US"/>
        </w:rPr>
        <w:t>fax (22) 601 39 88</w:t>
      </w:r>
    </w:p>
    <w:p w:rsidR="00363F62" w:rsidRPr="00F74678" w:rsidRDefault="00363F62" w:rsidP="00440584">
      <w:pPr>
        <w:spacing w:after="0"/>
        <w:jc w:val="both"/>
        <w:rPr>
          <w:color w:val="0000FF"/>
          <w:lang w:val="en-US"/>
        </w:rPr>
      </w:pPr>
      <w:r w:rsidRPr="00FD08FF">
        <w:rPr>
          <w:lang w:val="en-US"/>
        </w:rPr>
        <w:t xml:space="preserve">E-mail: </w:t>
      </w:r>
      <w:hyperlink r:id="rId19" w:history="1">
        <w:r w:rsidRPr="00F74678">
          <w:rPr>
            <w:rStyle w:val="Hipercze"/>
            <w:color w:val="0000FF"/>
            <w:lang w:val="en-US"/>
          </w:rPr>
          <w:t>kontakt@mswia.gov.pl</w:t>
        </w:r>
      </w:hyperlink>
      <w:r w:rsidRPr="00F74678">
        <w:rPr>
          <w:color w:val="0000FF"/>
          <w:lang w:val="en-US"/>
        </w:rPr>
        <w:t xml:space="preserve"> </w:t>
      </w:r>
    </w:p>
    <w:p w:rsidR="00645ACA" w:rsidRDefault="00973077" w:rsidP="00FB327C">
      <w:pPr>
        <w:jc w:val="both"/>
        <w:rPr>
          <w:color w:val="0000FF"/>
          <w:u w:val="single"/>
          <w:lang w:val="en-US"/>
        </w:rPr>
      </w:pPr>
      <w:hyperlink r:id="rId20" w:history="1">
        <w:r w:rsidR="00440584" w:rsidRPr="00FD08FF">
          <w:rPr>
            <w:color w:val="0000FF"/>
            <w:u w:val="single"/>
            <w:lang w:val="en-US"/>
          </w:rPr>
          <w:t>https://www.gov.pl/web/mswia</w:t>
        </w:r>
      </w:hyperlink>
    </w:p>
    <w:p w:rsidR="00FD08FF" w:rsidRDefault="00331715" w:rsidP="00FB327C">
      <w:pPr>
        <w:jc w:val="both"/>
        <w:rPr>
          <w:b/>
          <w:lang w:val="en-US"/>
        </w:rPr>
      </w:pPr>
      <w:r w:rsidRPr="00331715">
        <w:rPr>
          <w:b/>
          <w:lang w:val="en-US"/>
        </w:rPr>
        <w:t>The Head of the Office for Foreigners</w:t>
      </w:r>
      <w:r>
        <w:rPr>
          <w:b/>
          <w:lang w:val="en-US"/>
        </w:rPr>
        <w:t xml:space="preserve"> </w:t>
      </w:r>
    </w:p>
    <w:p w:rsidR="00FD08FF" w:rsidRPr="00D801E2" w:rsidRDefault="00FD08FF" w:rsidP="00FD08FF">
      <w:pPr>
        <w:spacing w:after="0"/>
        <w:jc w:val="both"/>
        <w:rPr>
          <w:rFonts w:ascii="Calibri" w:eastAsia="Calibri" w:hAnsi="Calibri" w:cs="Times New Roman"/>
        </w:rPr>
      </w:pPr>
      <w:r w:rsidRPr="00D801E2">
        <w:rPr>
          <w:rFonts w:ascii="Calibri" w:eastAsia="Calibri" w:hAnsi="Calibri" w:cs="Times New Roman"/>
        </w:rPr>
        <w:t>ul. Taborowa 33,</w:t>
      </w:r>
    </w:p>
    <w:p w:rsidR="00FD08FF" w:rsidRDefault="00FD08FF" w:rsidP="00FD08FF">
      <w:pPr>
        <w:spacing w:after="0"/>
        <w:jc w:val="both"/>
        <w:rPr>
          <w:rFonts w:ascii="Calibri" w:eastAsia="Calibri" w:hAnsi="Calibri" w:cs="Times New Roman"/>
        </w:rPr>
      </w:pPr>
      <w:r w:rsidRPr="00FD08FF">
        <w:rPr>
          <w:rFonts w:ascii="Calibri" w:eastAsia="Calibri" w:hAnsi="Calibri" w:cs="Times New Roman"/>
        </w:rPr>
        <w:t>02-699 Warszawa</w:t>
      </w:r>
    </w:p>
    <w:p w:rsidR="00FD08FF" w:rsidRPr="00FD08FF" w:rsidRDefault="00FD08FF" w:rsidP="00FD08FF">
      <w:pPr>
        <w:spacing w:after="0"/>
        <w:jc w:val="both"/>
        <w:rPr>
          <w:rFonts w:ascii="Calibri" w:eastAsia="Calibri" w:hAnsi="Calibri" w:cs="Times New Roman"/>
        </w:rPr>
      </w:pPr>
      <w:r>
        <w:rPr>
          <w:rFonts w:ascii="Calibri" w:eastAsia="Calibri" w:hAnsi="Calibri" w:cs="Times New Roman"/>
        </w:rPr>
        <w:t>tel.</w:t>
      </w:r>
      <w:r w:rsidRPr="00FD08FF">
        <w:t xml:space="preserve"> </w:t>
      </w:r>
      <w:r w:rsidRPr="00FD08FF">
        <w:rPr>
          <w:rFonts w:ascii="Calibri" w:eastAsia="Calibri" w:hAnsi="Calibri" w:cs="Times New Roman"/>
        </w:rPr>
        <w:t>+48 47 721 75 75</w:t>
      </w:r>
    </w:p>
    <w:p w:rsidR="00FD08FF" w:rsidRPr="00FD08FF" w:rsidRDefault="00973077" w:rsidP="00FD08FF">
      <w:pPr>
        <w:spacing w:after="0"/>
        <w:jc w:val="both"/>
        <w:rPr>
          <w:rFonts w:ascii="Calibri" w:eastAsia="Calibri" w:hAnsi="Calibri" w:cs="Times New Roman"/>
          <w:color w:val="0000FF"/>
        </w:rPr>
      </w:pPr>
      <w:hyperlink r:id="rId21" w:history="1">
        <w:r w:rsidR="00FD08FF" w:rsidRPr="00FD08FF">
          <w:rPr>
            <w:rFonts w:ascii="Calibri" w:eastAsia="Calibri" w:hAnsi="Calibri" w:cs="Times New Roman"/>
            <w:color w:val="0000FF"/>
            <w:u w:val="single"/>
          </w:rPr>
          <w:t>https://udsc.gov.pl/</w:t>
        </w:r>
      </w:hyperlink>
    </w:p>
    <w:p w:rsidR="00F74678" w:rsidRPr="00F74678" w:rsidRDefault="00F74678" w:rsidP="00F74678">
      <w:pPr>
        <w:spacing w:after="0"/>
        <w:jc w:val="both"/>
        <w:rPr>
          <w:rFonts w:ascii="Calibri" w:eastAsia="Calibri" w:hAnsi="Calibri" w:cs="Times New Roman"/>
          <w:color w:val="0000FF"/>
          <w:lang w:val="en-GB"/>
        </w:rPr>
      </w:pPr>
      <w:r w:rsidRPr="00F74678">
        <w:rPr>
          <w:rFonts w:ascii="Calibri" w:eastAsia="Calibri" w:hAnsi="Calibri" w:cs="Times New Roman"/>
          <w:lang w:val="en-GB"/>
        </w:rPr>
        <w:t>Electronic inbox</w:t>
      </w:r>
      <w:r w:rsidRPr="00F74678">
        <w:rPr>
          <w:lang w:val="en-GB"/>
        </w:rPr>
        <w:t xml:space="preserve"> of the </w:t>
      </w:r>
      <w:r w:rsidRPr="00F74678">
        <w:rPr>
          <w:rFonts w:ascii="Calibri" w:eastAsia="Calibri" w:hAnsi="Calibri" w:cs="Times New Roman"/>
          <w:lang w:val="en-GB"/>
        </w:rPr>
        <w:t xml:space="preserve">Office for Foreigners : </w:t>
      </w:r>
      <w:r w:rsidRPr="00F74678">
        <w:rPr>
          <w:rFonts w:ascii="Calibri" w:eastAsia="Calibri" w:hAnsi="Calibri" w:cs="Times New Roman"/>
          <w:color w:val="0000FF"/>
          <w:lang w:val="en-GB"/>
        </w:rPr>
        <w:t>/UDSC/</w:t>
      </w:r>
      <w:proofErr w:type="spellStart"/>
      <w:r w:rsidRPr="00F74678">
        <w:rPr>
          <w:rFonts w:ascii="Calibri" w:eastAsia="Calibri" w:hAnsi="Calibri" w:cs="Times New Roman"/>
          <w:color w:val="0000FF"/>
          <w:lang w:val="en-GB"/>
        </w:rPr>
        <w:t>SkrytkaESP</w:t>
      </w:r>
      <w:proofErr w:type="spellEnd"/>
    </w:p>
    <w:p w:rsidR="00FD08FF" w:rsidRPr="00F74678" w:rsidRDefault="00FD08FF" w:rsidP="00F74678">
      <w:pPr>
        <w:jc w:val="both"/>
        <w:rPr>
          <w:b/>
          <w:lang w:val="en-GB"/>
        </w:rPr>
      </w:pPr>
    </w:p>
    <w:sectPr w:rsidR="00FD08FF" w:rsidRPr="00F74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43FD"/>
    <w:multiLevelType w:val="hybridMultilevel"/>
    <w:tmpl w:val="1C9E5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8D41B2"/>
    <w:multiLevelType w:val="hybridMultilevel"/>
    <w:tmpl w:val="9C14442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62F4578"/>
    <w:multiLevelType w:val="multilevel"/>
    <w:tmpl w:val="94E0F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34A66"/>
    <w:multiLevelType w:val="hybridMultilevel"/>
    <w:tmpl w:val="8BBC22EA"/>
    <w:lvl w:ilvl="0" w:tplc="2708BD9C">
      <w:start w:val="1"/>
      <w:numFmt w:val="bullet"/>
      <w:lvlText w:val=""/>
      <w:lvlJc w:val="left"/>
      <w:pPr>
        <w:ind w:left="720" w:hanging="360"/>
      </w:pPr>
      <w:rPr>
        <w:rFonts w:ascii="Symbol" w:hAnsi="Symbol" w:hint="default"/>
        <w:color w:val="0000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9D"/>
    <w:rsid w:val="00015033"/>
    <w:rsid w:val="00035E42"/>
    <w:rsid w:val="00057A97"/>
    <w:rsid w:val="00085247"/>
    <w:rsid w:val="000C728D"/>
    <w:rsid w:val="0016141B"/>
    <w:rsid w:val="0017455F"/>
    <w:rsid w:val="00190F7F"/>
    <w:rsid w:val="001F2451"/>
    <w:rsid w:val="002045C8"/>
    <w:rsid w:val="00233971"/>
    <w:rsid w:val="00296B65"/>
    <w:rsid w:val="002A196C"/>
    <w:rsid w:val="002C3623"/>
    <w:rsid w:val="00327EF3"/>
    <w:rsid w:val="00331715"/>
    <w:rsid w:val="00344516"/>
    <w:rsid w:val="00350CB4"/>
    <w:rsid w:val="00354BEF"/>
    <w:rsid w:val="00363F62"/>
    <w:rsid w:val="00371487"/>
    <w:rsid w:val="003E4E74"/>
    <w:rsid w:val="00440584"/>
    <w:rsid w:val="004D6447"/>
    <w:rsid w:val="00512980"/>
    <w:rsid w:val="00544AF0"/>
    <w:rsid w:val="005462F0"/>
    <w:rsid w:val="00575C5F"/>
    <w:rsid w:val="0058734B"/>
    <w:rsid w:val="005A014A"/>
    <w:rsid w:val="005A019D"/>
    <w:rsid w:val="005A115B"/>
    <w:rsid w:val="005D10B5"/>
    <w:rsid w:val="005E391A"/>
    <w:rsid w:val="0060535C"/>
    <w:rsid w:val="00605A32"/>
    <w:rsid w:val="00645ACA"/>
    <w:rsid w:val="006A0761"/>
    <w:rsid w:val="006B6BA9"/>
    <w:rsid w:val="006F638C"/>
    <w:rsid w:val="00716781"/>
    <w:rsid w:val="00735E96"/>
    <w:rsid w:val="007374A1"/>
    <w:rsid w:val="00771A64"/>
    <w:rsid w:val="00785084"/>
    <w:rsid w:val="00802686"/>
    <w:rsid w:val="00825FD9"/>
    <w:rsid w:val="00843E13"/>
    <w:rsid w:val="00847465"/>
    <w:rsid w:val="00872039"/>
    <w:rsid w:val="0088515C"/>
    <w:rsid w:val="0089340F"/>
    <w:rsid w:val="00934B34"/>
    <w:rsid w:val="00940DB2"/>
    <w:rsid w:val="00973077"/>
    <w:rsid w:val="009A696E"/>
    <w:rsid w:val="00A47986"/>
    <w:rsid w:val="00A61C5F"/>
    <w:rsid w:val="00B25D1C"/>
    <w:rsid w:val="00BA4A6C"/>
    <w:rsid w:val="00BC149B"/>
    <w:rsid w:val="00BF071F"/>
    <w:rsid w:val="00C66E71"/>
    <w:rsid w:val="00C7045F"/>
    <w:rsid w:val="00C86906"/>
    <w:rsid w:val="00CC48A0"/>
    <w:rsid w:val="00CF4826"/>
    <w:rsid w:val="00D1317E"/>
    <w:rsid w:val="00D148D1"/>
    <w:rsid w:val="00D801E2"/>
    <w:rsid w:val="00D84449"/>
    <w:rsid w:val="00DB3989"/>
    <w:rsid w:val="00DB49AC"/>
    <w:rsid w:val="00E529E8"/>
    <w:rsid w:val="00E76FDF"/>
    <w:rsid w:val="00EA5781"/>
    <w:rsid w:val="00EF19BD"/>
    <w:rsid w:val="00F64C92"/>
    <w:rsid w:val="00F74678"/>
    <w:rsid w:val="00F8517E"/>
    <w:rsid w:val="00FA7F9E"/>
    <w:rsid w:val="00FB327C"/>
    <w:rsid w:val="00FB7883"/>
    <w:rsid w:val="00FD0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0575"/>
  <w15:docId w15:val="{76F9A03C-28D0-4907-8F74-0836632D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1C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E4E74"/>
    <w:rPr>
      <w:color w:val="0563C1" w:themeColor="hyperlink"/>
      <w:u w:val="single"/>
    </w:rPr>
  </w:style>
  <w:style w:type="character" w:styleId="UyteHipercze">
    <w:name w:val="FollowedHyperlink"/>
    <w:basedOn w:val="Domylnaczcionkaakapitu"/>
    <w:uiPriority w:val="99"/>
    <w:semiHidden/>
    <w:unhideWhenUsed/>
    <w:rsid w:val="0089340F"/>
    <w:rPr>
      <w:color w:val="954F72" w:themeColor="followedHyperlink"/>
      <w:u w:val="single"/>
    </w:rPr>
  </w:style>
  <w:style w:type="paragraph" w:styleId="Akapitzlist">
    <w:name w:val="List Paragraph"/>
    <w:basedOn w:val="Normalny"/>
    <w:uiPriority w:val="34"/>
    <w:qFormat/>
    <w:rsid w:val="00354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s.europa.eu/headquarters/headquarters-homepage/423/sanctions-policy_en" TargetMode="External"/><Relationship Id="rId13" Type="http://schemas.openxmlformats.org/officeDocument/2006/relationships/hyperlink" Target="https://www.sanctionsmap.eu/" TargetMode="External"/><Relationship Id="rId18" Type="http://schemas.openxmlformats.org/officeDocument/2006/relationships/hyperlink" Target="https://www.gov.pl/web/rozwoj" TargetMode="External"/><Relationship Id="rId3" Type="http://schemas.openxmlformats.org/officeDocument/2006/relationships/styles" Target="styles.xml"/><Relationship Id="rId21" Type="http://schemas.openxmlformats.org/officeDocument/2006/relationships/hyperlink" Target="https://udsc.gov.pl/" TargetMode="External"/><Relationship Id="rId7" Type="http://schemas.openxmlformats.org/officeDocument/2006/relationships/hyperlink" Target="https://www.un.org/securitycouncil/content/un-sc-consolidated-list" TargetMode="External"/><Relationship Id="rId12" Type="http://schemas.openxmlformats.org/officeDocument/2006/relationships/hyperlink" Target="https://eur-lex.europa.eu/oj/direct-access.html" TargetMode="External"/><Relationship Id="rId17" Type="http://schemas.openxmlformats.org/officeDocument/2006/relationships/hyperlink" Target="mailto:kancelaria@mrpit.gov.pl" TargetMode="External"/><Relationship Id="rId2" Type="http://schemas.openxmlformats.org/officeDocument/2006/relationships/numbering" Target="numbering.xml"/><Relationship Id="rId16" Type="http://schemas.openxmlformats.org/officeDocument/2006/relationships/hyperlink" Target="https://www.gov.pl/web/finance/aml-ctf" TargetMode="External"/><Relationship Id="rId20" Type="http://schemas.openxmlformats.org/officeDocument/2006/relationships/hyperlink" Target="https://www.gov.pl/web/mswia" TargetMode="External"/><Relationship Id="rId1" Type="http://schemas.openxmlformats.org/officeDocument/2006/relationships/customXml" Target="../customXml/item1.xml"/><Relationship Id="rId6" Type="http://schemas.openxmlformats.org/officeDocument/2006/relationships/hyperlink" Target="https://www.un.org/securitycouncil/sanctions/information" TargetMode="External"/><Relationship Id="rId11" Type="http://schemas.openxmlformats.org/officeDocument/2006/relationships/hyperlink" Target="https://ec.europa.eu/info/business-economy-euro/banking-and-finance/international-relations/restrictive-measures-sanctions_en" TargetMode="External"/><Relationship Id="rId5" Type="http://schemas.openxmlformats.org/officeDocument/2006/relationships/webSettings" Target="webSettings.xml"/><Relationship Id="rId15" Type="http://schemas.openxmlformats.org/officeDocument/2006/relationships/hyperlink" Target="mailto:kancelaria@mf.gov.pl" TargetMode="External"/><Relationship Id="rId23" Type="http://schemas.openxmlformats.org/officeDocument/2006/relationships/theme" Target="theme/theme1.xml"/><Relationship Id="rId10" Type="http://schemas.openxmlformats.org/officeDocument/2006/relationships/hyperlink" Target="https://ec.europa.eu/info/business-economy-euro/banking-and-finance/international-relations/restrictive-measures-sanctions/overview-sanctions-and-related-tools_en" TargetMode="External"/><Relationship Id="rId19" Type="http://schemas.openxmlformats.org/officeDocument/2006/relationships/hyperlink" Target="mailto:kontakt@mswia.gov.pl" TargetMode="External"/><Relationship Id="rId4" Type="http://schemas.openxmlformats.org/officeDocument/2006/relationships/settings" Target="settings.xml"/><Relationship Id="rId9" Type="http://schemas.openxmlformats.org/officeDocument/2006/relationships/hyperlink" Target="https://ec.europa.eu/info/business-economy-euro/banking-and-finance/international-relations/restrictive-measures-sanctions_en" TargetMode="External"/><Relationship Id="rId14" Type="http://schemas.openxmlformats.org/officeDocument/2006/relationships/hyperlink" Target="mailto:kancelaria@mf.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02F5-D426-414E-A386-9B8ED7EC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5631</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Krasinska</dc:creator>
  <cp:lastModifiedBy>Krasińska Dorota</cp:lastModifiedBy>
  <cp:revision>3</cp:revision>
  <dcterms:created xsi:type="dcterms:W3CDTF">2022-11-02T10:20:00Z</dcterms:created>
  <dcterms:modified xsi:type="dcterms:W3CDTF">2022-11-02T10:21:00Z</dcterms:modified>
</cp:coreProperties>
</file>