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37FF" w14:textId="77777777" w:rsidR="002C3D83" w:rsidRDefault="002C3D83" w:rsidP="002C3D83">
      <w:pPr>
        <w:spacing w:after="0" w:line="240" w:lineRule="auto"/>
        <w:ind w:left="3538" w:firstLine="709"/>
        <w:rPr>
          <w:rFonts w:cstheme="minorHAnsi"/>
          <w:b/>
          <w:sz w:val="28"/>
        </w:rPr>
      </w:pPr>
    </w:p>
    <w:p w14:paraId="18A2F1B8" w14:textId="32755BE9" w:rsidR="000D1C76" w:rsidRDefault="000D1C76" w:rsidP="000D1C76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Warszawa, dnia </w:t>
      </w:r>
      <w:r w:rsidRPr="00561A28">
        <w:rPr>
          <w:rFonts w:cstheme="minorHAnsi"/>
        </w:rPr>
        <w:t>0</w:t>
      </w:r>
      <w:r w:rsidR="00561A28" w:rsidRPr="00561A28">
        <w:rPr>
          <w:rFonts w:cstheme="minorHAnsi"/>
        </w:rPr>
        <w:t>4</w:t>
      </w:r>
      <w:r w:rsidRPr="00561A28">
        <w:rPr>
          <w:rFonts w:cstheme="minorHAnsi"/>
        </w:rPr>
        <w:t xml:space="preserve"> </w:t>
      </w:r>
      <w:r w:rsidR="00561A28" w:rsidRPr="00561A28">
        <w:rPr>
          <w:rFonts w:cstheme="minorHAnsi"/>
        </w:rPr>
        <w:t>maja</w:t>
      </w:r>
      <w:r>
        <w:rPr>
          <w:rFonts w:cstheme="minorHAnsi"/>
        </w:rPr>
        <w:t xml:space="preserve"> 2022 r.</w:t>
      </w:r>
    </w:p>
    <w:p w14:paraId="35012C58" w14:textId="3E1FE920" w:rsidR="000D1C76" w:rsidRDefault="000D1C76" w:rsidP="000D1C76"/>
    <w:p w14:paraId="090F037D" w14:textId="77777777" w:rsidR="000D1C76" w:rsidRDefault="000D1C76" w:rsidP="000D1C76"/>
    <w:p w14:paraId="20058BE2" w14:textId="77777777" w:rsidR="000D1C76" w:rsidRDefault="000D1C76" w:rsidP="000D1C7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0FD41CCB" w14:textId="20B1C424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</w:p>
    <w:p w14:paraId="57615A5B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4CD44141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05D83F8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540A84AC" w14:textId="6D715528" w:rsidR="000D1C76" w:rsidRDefault="00390ADB" w:rsidP="000D1C7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profesora uczelni</w:t>
      </w:r>
    </w:p>
    <w:p w14:paraId="329097C5" w14:textId="77777777" w:rsidR="000D1C76" w:rsidRDefault="000D1C76" w:rsidP="000D1C76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701B3FDF" w14:textId="77777777" w:rsidR="000D1C76" w:rsidRDefault="000D1C76" w:rsidP="000D1C76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606E5003" w14:textId="52C79AD0" w:rsidR="000D1C76" w:rsidRDefault="000D1C76" w:rsidP="004254F4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w Instytucie </w:t>
      </w:r>
      <w:r w:rsidR="004254F4">
        <w:rPr>
          <w:rFonts w:ascii="Georgia" w:hAnsi="Georgia"/>
          <w:noProof/>
          <w:sz w:val="28"/>
          <w:szCs w:val="28"/>
          <w:lang w:eastAsia="pl-PL"/>
        </w:rPr>
        <w:t>Nauk Prawnych</w:t>
      </w:r>
    </w:p>
    <w:p w14:paraId="030062A1" w14:textId="77777777" w:rsidR="000D1C76" w:rsidRDefault="000D1C76" w:rsidP="000D1C7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40D45E4E" w14:textId="0792BF6D" w:rsidR="000D1C76" w:rsidRDefault="000D1C76" w:rsidP="000D1C76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3C67D16" w14:textId="77777777" w:rsidR="00433157" w:rsidRDefault="00433157" w:rsidP="000D1C76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E32A96F" w14:textId="6A7A0158" w:rsidR="000D1C76" w:rsidRDefault="000D1C76" w:rsidP="000D1C76">
      <w:pPr>
        <w:spacing w:after="0" w:line="300" w:lineRule="exact"/>
      </w:pPr>
      <w:r>
        <w:t xml:space="preserve">Instytucja: Szkoła Wyższa Wymiaru Sprawiedliwości </w:t>
      </w:r>
    </w:p>
    <w:p w14:paraId="689AE2A9" w14:textId="6279CD45" w:rsidR="000D1C76" w:rsidRDefault="000D1C76" w:rsidP="000D1C76">
      <w:pPr>
        <w:spacing w:after="0" w:line="300" w:lineRule="exact"/>
      </w:pPr>
      <w:r>
        <w:t>Miasto: Warszawa</w:t>
      </w:r>
      <w:r w:rsidR="007A6765">
        <w:t>, Kalisz</w:t>
      </w:r>
    </w:p>
    <w:p w14:paraId="18F65759" w14:textId="7B3B047A" w:rsidR="000D1C76" w:rsidRDefault="000D1C76" w:rsidP="000D1C76">
      <w:pPr>
        <w:spacing w:after="0" w:line="300" w:lineRule="exact"/>
        <w:rPr>
          <w:color w:val="000000" w:themeColor="text1"/>
        </w:rPr>
      </w:pPr>
      <w:r>
        <w:t xml:space="preserve">Stanowisko: </w:t>
      </w:r>
      <w:r>
        <w:rPr>
          <w:color w:val="000000" w:themeColor="text1"/>
        </w:rPr>
        <w:t xml:space="preserve">adiunkt w grupie pracowników badawczo-dydaktycznych </w:t>
      </w:r>
      <w:r w:rsidR="007A67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Instytucie </w:t>
      </w:r>
      <w:r w:rsidR="009C1C61">
        <w:rPr>
          <w:color w:val="000000" w:themeColor="text1"/>
        </w:rPr>
        <w:t xml:space="preserve">Nauk Prawnych </w:t>
      </w:r>
    </w:p>
    <w:p w14:paraId="3D819EAA" w14:textId="2227C957" w:rsidR="000D1C76" w:rsidRDefault="000D1C76" w:rsidP="000D1C76">
      <w:pPr>
        <w:spacing w:after="0" w:line="300" w:lineRule="exact"/>
        <w:rPr>
          <w:rStyle w:val="Hipercze"/>
        </w:rPr>
      </w:pPr>
      <w:r>
        <w:t xml:space="preserve">Link do strony: </w:t>
      </w:r>
      <w:hyperlink r:id="rId8" w:history="1">
        <w:r>
          <w:rPr>
            <w:rStyle w:val="Hipercze"/>
          </w:rPr>
          <w:t>https://swws.edu.pl/bip/index.php</w:t>
        </w:r>
      </w:hyperlink>
    </w:p>
    <w:p w14:paraId="5039C7D0" w14:textId="77777777" w:rsidR="009C1C61" w:rsidRDefault="009C1C61" w:rsidP="009C1C61">
      <w:pPr>
        <w:spacing w:after="0" w:line="300" w:lineRule="exact"/>
      </w:pPr>
      <w:r>
        <w:rPr>
          <w:b/>
          <w:bCs/>
        </w:rPr>
        <w:t>Słowa kluczowe</w:t>
      </w:r>
      <w:r>
        <w:t xml:space="preserve">: prawo, nauki prawne, adiunkt, zajęcia dydaktyczne, badania naukowe </w:t>
      </w:r>
    </w:p>
    <w:p w14:paraId="53B3440A" w14:textId="77777777" w:rsidR="009C1C61" w:rsidRDefault="009C1C61" w:rsidP="009C1C61">
      <w:pPr>
        <w:spacing w:after="0" w:line="300" w:lineRule="exact"/>
      </w:pPr>
    </w:p>
    <w:p w14:paraId="1F46066E" w14:textId="77777777" w:rsidR="009C1C61" w:rsidRDefault="009C1C61" w:rsidP="009C1C61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5C7178C9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Prowadzenie zajęć dydaktycznych z zakresu nauk prawnych dla studentów Szkoły Wyższej Wymiaru Sprawiedliwości;</w:t>
      </w:r>
      <w:bookmarkStart w:id="0" w:name="_GoBack"/>
      <w:bookmarkEnd w:id="0"/>
    </w:p>
    <w:p w14:paraId="08339429" w14:textId="58C3D314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1" w:name="_Hlk3383623"/>
      <w:r w:rsidR="003E4743">
        <w:t>kowych w zakresie prawa karnego lub procedury karnej</w:t>
      </w:r>
      <w:r>
        <w:t>;</w:t>
      </w:r>
      <w:bookmarkEnd w:id="1"/>
      <w:r>
        <w:t xml:space="preserve"> </w:t>
      </w:r>
    </w:p>
    <w:p w14:paraId="3DC793E7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>
        <w:t>Szkole Wyższej Wymiaru Sprawiedliwości;</w:t>
      </w:r>
    </w:p>
    <w:p w14:paraId="2C81E8CD" w14:textId="77777777" w:rsidR="009C1C61" w:rsidRPr="00EA0468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>Podejmowanie działalności naukowej ukierunkowanej na budowanie dorobku naukowego</w:t>
      </w:r>
      <w:r>
        <w:t xml:space="preserve"> Szkoły Wyższej Wymiaru Sprawiedliwości</w:t>
      </w:r>
      <w:r w:rsidRPr="00EA0468">
        <w:t xml:space="preserve">, w tym: </w:t>
      </w:r>
    </w:p>
    <w:p w14:paraId="0ECCB8D2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5EDB1A8B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>aktywne reprezentowanie Szkoły Wyższej Wymiaru Sprawiedliwości na konferencjach naukowych</w:t>
      </w:r>
      <w:bookmarkStart w:id="2" w:name="_Hlk3211446"/>
      <w:r>
        <w:t xml:space="preserve">. </w:t>
      </w:r>
      <w:bookmarkEnd w:id="2"/>
    </w:p>
    <w:p w14:paraId="1236F2DF" w14:textId="77777777" w:rsidR="009C1C61" w:rsidRDefault="009C1C61" w:rsidP="009C1C61">
      <w:pPr>
        <w:spacing w:after="0" w:line="300" w:lineRule="exact"/>
        <w:rPr>
          <w:b/>
          <w:bCs/>
        </w:rPr>
      </w:pPr>
    </w:p>
    <w:p w14:paraId="186BF487" w14:textId="77777777" w:rsidR="009C1C61" w:rsidRDefault="009C1C61" w:rsidP="009C1C61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0090AC13" w14:textId="77777777" w:rsidR="009C1C61" w:rsidRDefault="009C1C61" w:rsidP="009C1C61">
      <w:pPr>
        <w:spacing w:after="0" w:line="300" w:lineRule="exact"/>
        <w:ind w:left="5" w:hanging="10"/>
      </w:pPr>
    </w:p>
    <w:p w14:paraId="4925FDE3" w14:textId="171632C2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  <w:jc w:val="both"/>
      </w:pPr>
      <w:r>
        <w:t xml:space="preserve">posiadanie stopnia naukowego doktora </w:t>
      </w:r>
      <w:r w:rsidR="00390ADB">
        <w:t xml:space="preserve">habilitowanego </w:t>
      </w:r>
      <w:r>
        <w:t>w zakresie nauk prawnych;</w:t>
      </w:r>
    </w:p>
    <w:p w14:paraId="5189D504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 z pełni praw publicznych;</w:t>
      </w:r>
    </w:p>
    <w:p w14:paraId="2FBDE0CE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lastRenderedPageBreak/>
        <w:t>niekaralność za przestępstwo umyślne;</w:t>
      </w:r>
    </w:p>
    <w:p w14:paraId="22661D5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2BDCECA5" w14:textId="77777777" w:rsidR="004254F4" w:rsidRDefault="004254F4" w:rsidP="009C1C61">
      <w:pPr>
        <w:spacing w:after="120" w:line="300" w:lineRule="exact"/>
        <w:rPr>
          <w:b/>
          <w:bCs/>
        </w:rPr>
      </w:pPr>
    </w:p>
    <w:p w14:paraId="37564AEE" w14:textId="00327C73" w:rsidR="009C1C61" w:rsidRDefault="009C1C61" w:rsidP="009C1C61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0925A54D" w14:textId="77777777" w:rsidR="00481AB9" w:rsidRDefault="009C1C61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doświadczenie w pracy dydaktycznej </w:t>
      </w:r>
      <w:r w:rsidR="00C6485E">
        <w:t>lub</w:t>
      </w:r>
      <w:r>
        <w:t xml:space="preserve"> popularyzacji wiedzy z zakresu nauk prawnych (np. prowadzenie zajęć dydaktycznych w uczelni wyższej; prowadzenie szkoleń </w:t>
      </w:r>
      <w:r>
        <w:br/>
        <w:t>lub warsztatów);</w:t>
      </w:r>
    </w:p>
    <w:p w14:paraId="068FC752" w14:textId="76CA8563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znaczący udokumentowany dorobek naukowy, w szczególności publikacje w czasopismach punktowanych z listy </w:t>
      </w:r>
      <w:proofErr w:type="spellStart"/>
      <w:r>
        <w:t>MEiN</w:t>
      </w:r>
      <w:proofErr w:type="spellEnd"/>
      <w:r>
        <w:t xml:space="preserve"> albo autorstwo monografii</w:t>
      </w:r>
      <w:r w:rsidR="003E4743">
        <w:t xml:space="preserve"> w zakresie prawa lub procedury karnej</w:t>
      </w:r>
      <w:r>
        <w:t>;</w:t>
      </w:r>
    </w:p>
    <w:p w14:paraId="366A3060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afiliowania na SWWS całości dorobku naukowego powstałego w wyniku pracy w tej Uczelni;</w:t>
      </w:r>
    </w:p>
    <w:p w14:paraId="0CF23651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posiadający doświadczenie w praktycznym stosowaniu prawa, zwłaszcza na stanowisku sędziego, prokuratora, radcy prawnego, adwokata, notariusza, komornika albo radcy PGRP;</w:t>
      </w:r>
    </w:p>
    <w:p w14:paraId="3ADBD52E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językiem angielskim na poziomie umożliwiającym korzystanie z anglojęzycznej literatury naukowej z obszaru nauk społecznych w dyscyplinie prawo;</w:t>
      </w:r>
    </w:p>
    <w:p w14:paraId="29809395" w14:textId="601606B3" w:rsidR="009C1C61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innymi językami obcymi w stopniu umożliwiającym korzystanie z literatury naukowej w tym języku;</w:t>
      </w:r>
    </w:p>
    <w:p w14:paraId="480BF983" w14:textId="77777777" w:rsidR="00481AB9" w:rsidRPr="00481AB9" w:rsidRDefault="00481AB9" w:rsidP="00481AB9">
      <w:pPr>
        <w:pStyle w:val="Akapitzlist"/>
        <w:spacing w:after="120" w:line="300" w:lineRule="exact"/>
        <w:ind w:left="357"/>
        <w:contextualSpacing w:val="0"/>
        <w:jc w:val="both"/>
      </w:pPr>
    </w:p>
    <w:p w14:paraId="58AD1EC5" w14:textId="77777777" w:rsidR="000D1C76" w:rsidRPr="00481AB9" w:rsidRDefault="000D1C76" w:rsidP="000D1C76">
      <w:pPr>
        <w:spacing w:after="120" w:line="300" w:lineRule="exact"/>
        <w:rPr>
          <w:b/>
          <w:lang w:val="en-US"/>
        </w:rPr>
      </w:pPr>
      <w:r w:rsidRPr="00481AB9">
        <w:rPr>
          <w:b/>
        </w:rPr>
        <w:t>OFERTY POWINNY ZAWIERAĆ:</w:t>
      </w:r>
    </w:p>
    <w:p w14:paraId="04826089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podanie skierowane do Rektora-Komendanta;</w:t>
      </w:r>
    </w:p>
    <w:p w14:paraId="18BE09A4" w14:textId="11AAC7DD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 w:rsidR="006300FD">
        <w:br/>
      </w:r>
      <w:r>
        <w:t>z klauzulą informacyjną</w:t>
      </w:r>
      <w:r w:rsidR="007211EF">
        <w:t xml:space="preserve"> – zał. nr 1 i 2</w:t>
      </w:r>
    </w:p>
    <w:p w14:paraId="4D848FF3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curriculum vitae </w:t>
      </w:r>
    </w:p>
    <w:p w14:paraId="71934008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390C5C2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2A39327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6F52E72F" w14:textId="7D3949FB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</w:t>
      </w:r>
      <w:r w:rsidR="007A6765">
        <w:t xml:space="preserve"> o niekaralności</w:t>
      </w:r>
      <w:r w:rsidR="007211EF">
        <w:t xml:space="preserve"> – zał. nr 3</w:t>
      </w:r>
    </w:p>
    <w:p w14:paraId="5A7BE6FD" w14:textId="770F8BE9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 o podstawowym lub dodatkowym miejscu pracy</w:t>
      </w:r>
      <w:r w:rsidR="007211EF">
        <w:t xml:space="preserve"> – zał. nr 4</w:t>
      </w:r>
      <w:r>
        <w:t>.</w:t>
      </w:r>
    </w:p>
    <w:p w14:paraId="5E596DEC" w14:textId="77777777" w:rsidR="000D1C76" w:rsidRDefault="000D1C76" w:rsidP="000D1C76">
      <w:pPr>
        <w:pStyle w:val="Akapitzlist"/>
        <w:spacing w:after="0" w:line="300" w:lineRule="exact"/>
        <w:ind w:left="10"/>
      </w:pPr>
    </w:p>
    <w:p w14:paraId="27DAD3CC" w14:textId="77777777" w:rsidR="000D1C76" w:rsidRDefault="000D1C76" w:rsidP="000D1C76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0FC0384" w14:textId="77777777" w:rsidR="000D1C76" w:rsidRDefault="000D1C76" w:rsidP="000D1C76">
      <w:pPr>
        <w:pStyle w:val="Bezodstpw"/>
        <w:rPr>
          <w:rFonts w:cs="Calibri"/>
          <w:lang w:eastAsia="pl-PL"/>
        </w:rPr>
      </w:pPr>
    </w:p>
    <w:p w14:paraId="2F1FA097" w14:textId="3D32C3CF" w:rsidR="000D1C76" w:rsidRDefault="000D1C76" w:rsidP="001030DB">
      <w:pPr>
        <w:pStyle w:val="Bezodstpw"/>
        <w:spacing w:line="360" w:lineRule="exact"/>
        <w:ind w:firstLine="720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Osoba zainteresowana winna złożyć wymagane dokumenty w siedzibie </w:t>
      </w:r>
      <w:r w:rsidR="006300FD">
        <w:rPr>
          <w:rFonts w:cs="Calibri"/>
          <w:lang w:eastAsia="pl-PL"/>
        </w:rPr>
        <w:t xml:space="preserve">Szkoły Wyższej </w:t>
      </w:r>
      <w:r>
        <w:rPr>
          <w:rFonts w:cs="Calibri"/>
          <w:lang w:eastAsia="pl-PL"/>
        </w:rPr>
        <w:t xml:space="preserve">Wymiaru Sprawiedliwości, </w:t>
      </w:r>
      <w:r w:rsidR="001030DB">
        <w:rPr>
          <w:rFonts w:cs="Calibri"/>
          <w:lang w:eastAsia="pl-PL"/>
        </w:rPr>
        <w:t xml:space="preserve">sekretariat: </w:t>
      </w:r>
      <w:r w:rsidR="00D4715C">
        <w:rPr>
          <w:rFonts w:cs="Calibri"/>
          <w:lang w:eastAsia="pl-PL"/>
        </w:rPr>
        <w:t xml:space="preserve">00-155 Warszawa, </w:t>
      </w:r>
      <w:r>
        <w:rPr>
          <w:rFonts w:cs="Calibri"/>
          <w:lang w:eastAsia="pl-PL"/>
        </w:rPr>
        <w:t>ul. Karmelicka 9, w godzinach</w:t>
      </w:r>
      <w:r w:rsidR="001030DB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>lub za pośrednictwem poczty</w:t>
      </w:r>
      <w:r w:rsidR="007D056F">
        <w:rPr>
          <w:rFonts w:cs="Calibri"/>
          <w:lang w:eastAsia="pl-PL"/>
        </w:rPr>
        <w:t xml:space="preserve"> </w:t>
      </w:r>
      <w:r w:rsidR="007D056F">
        <w:t xml:space="preserve">lub pocztą elektroniczną na adres: </w:t>
      </w:r>
      <w:r w:rsidR="007D056F">
        <w:rPr>
          <w:rStyle w:val="Pogrubienie"/>
        </w:rPr>
        <w:t>sekretariat@swws.edu.pl</w:t>
      </w:r>
      <w:r w:rsidR="00D4715C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dnia </w:t>
      </w:r>
      <w:r w:rsidRPr="00561A28">
        <w:rPr>
          <w:b/>
          <w:color w:val="000000" w:themeColor="text1"/>
          <w:lang w:eastAsia="pl-PL"/>
        </w:rPr>
        <w:t>1</w:t>
      </w:r>
      <w:r w:rsidR="00561A28" w:rsidRPr="00561A28">
        <w:rPr>
          <w:b/>
          <w:color w:val="000000" w:themeColor="text1"/>
          <w:lang w:eastAsia="pl-PL"/>
        </w:rPr>
        <w:t>3</w:t>
      </w:r>
      <w:r w:rsidRPr="00561A28">
        <w:rPr>
          <w:b/>
          <w:color w:val="000000" w:themeColor="text1"/>
          <w:lang w:eastAsia="pl-PL"/>
        </w:rPr>
        <w:t xml:space="preserve"> </w:t>
      </w:r>
      <w:r w:rsidR="00561A28" w:rsidRPr="00561A28">
        <w:rPr>
          <w:b/>
          <w:color w:val="000000" w:themeColor="text1"/>
          <w:lang w:eastAsia="pl-PL"/>
        </w:rPr>
        <w:t>czerwca</w:t>
      </w:r>
      <w:r w:rsidRPr="00561A28">
        <w:rPr>
          <w:b/>
          <w:color w:val="000000" w:themeColor="text1"/>
          <w:lang w:eastAsia="pl-PL"/>
        </w:rPr>
        <w:t xml:space="preserve"> </w:t>
      </w:r>
      <w:r w:rsidRPr="00561A28">
        <w:rPr>
          <w:rFonts w:cs="Calibri"/>
          <w:b/>
          <w:color w:val="000000" w:themeColor="text1"/>
          <w:lang w:eastAsia="pl-PL"/>
        </w:rPr>
        <w:t>2022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 xml:space="preserve">(liczy się data wpływu dokumentów do </w:t>
      </w:r>
      <w:r w:rsidR="007A6765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). </w:t>
      </w:r>
    </w:p>
    <w:p w14:paraId="6B609F30" w14:textId="54698005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r w:rsidR="00390ADB">
        <w:rPr>
          <w:rFonts w:cs="Calibri"/>
          <w:lang w:eastAsia="pl-PL"/>
        </w:rPr>
        <w:t>profesor uczelni</w:t>
      </w:r>
      <w:r>
        <w:rPr>
          <w:rFonts w:cs="Calibri"/>
          <w:lang w:eastAsia="pl-PL"/>
        </w:rPr>
        <w:t xml:space="preserve"> /</w:t>
      </w:r>
      <w:r w:rsidR="00481AB9">
        <w:rPr>
          <w:rFonts w:cs="Calibri"/>
          <w:lang w:eastAsia="pl-PL"/>
        </w:rPr>
        <w:t>prawo i procedura karna</w:t>
      </w:r>
      <w:r>
        <w:rPr>
          <w:rFonts w:cs="Calibri"/>
          <w:lang w:eastAsia="pl-PL"/>
        </w:rPr>
        <w:t xml:space="preserve"> – Instytut </w:t>
      </w:r>
      <w:r w:rsidR="00481AB9">
        <w:rPr>
          <w:rFonts w:cs="Calibri"/>
          <w:lang w:eastAsia="pl-PL"/>
        </w:rPr>
        <w:t>Nauk Prawnych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74C7E893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34323E39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lastRenderedPageBreak/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0689DD1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7B389C7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pięciu tygodni od terminu składania ofert.</w:t>
      </w:r>
    </w:p>
    <w:p w14:paraId="45D7CBE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B69086" w14:textId="77777777" w:rsidR="000D1C76" w:rsidRDefault="000D1C76" w:rsidP="000D1C76">
      <w:pPr>
        <w:pStyle w:val="Bezodstpw"/>
        <w:jc w:val="both"/>
        <w:rPr>
          <w:rFonts w:cs="Calibri"/>
          <w:b/>
          <w:lang w:eastAsia="pl-PL"/>
        </w:rPr>
      </w:pPr>
    </w:p>
    <w:p w14:paraId="30D32738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2F944E36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6789474E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1881657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371D34F5" w14:textId="77777777" w:rsidR="000D1C76" w:rsidRDefault="000D1C76" w:rsidP="000D1C76"/>
    <w:p w14:paraId="7685687A" w14:textId="77777777" w:rsidR="000D1C76" w:rsidRDefault="000D1C76" w:rsidP="000D1C76"/>
    <w:p w14:paraId="68B46018" w14:textId="77777777" w:rsidR="0093418E" w:rsidRPr="0093418E" w:rsidRDefault="0093418E" w:rsidP="0093418E"/>
    <w:sectPr w:rsidR="0093418E" w:rsidRPr="0093418E" w:rsidSect="004D55B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3F4BB" w14:textId="77777777" w:rsidR="008E3043" w:rsidRDefault="008E3043" w:rsidP="004603C3">
      <w:pPr>
        <w:spacing w:after="0" w:line="240" w:lineRule="auto"/>
      </w:pPr>
      <w:r>
        <w:separator/>
      </w:r>
    </w:p>
  </w:endnote>
  <w:endnote w:type="continuationSeparator" w:id="0">
    <w:p w14:paraId="725DBB66" w14:textId="77777777" w:rsidR="008E3043" w:rsidRDefault="008E3043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684CF8ED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390ADB"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390ADB"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762CC178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390ADB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390ADB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510CB" w14:textId="77777777" w:rsidR="008E3043" w:rsidRDefault="008E3043" w:rsidP="004603C3">
      <w:pPr>
        <w:spacing w:after="0" w:line="240" w:lineRule="auto"/>
      </w:pPr>
      <w:r>
        <w:separator/>
      </w:r>
    </w:p>
  </w:footnote>
  <w:footnote w:type="continuationSeparator" w:id="0">
    <w:p w14:paraId="3060DA8B" w14:textId="77777777" w:rsidR="008E3043" w:rsidRDefault="008E3043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BC5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C563E"/>
    <w:rsid w:val="000D1C76"/>
    <w:rsid w:val="001030DB"/>
    <w:rsid w:val="00111094"/>
    <w:rsid w:val="00111F6F"/>
    <w:rsid w:val="0013129E"/>
    <w:rsid w:val="001472BF"/>
    <w:rsid w:val="0015355C"/>
    <w:rsid w:val="00170AAE"/>
    <w:rsid w:val="001716B8"/>
    <w:rsid w:val="0018088A"/>
    <w:rsid w:val="001926C5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2693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90ADB"/>
    <w:rsid w:val="003C295A"/>
    <w:rsid w:val="003E05ED"/>
    <w:rsid w:val="003E4743"/>
    <w:rsid w:val="004233F1"/>
    <w:rsid w:val="004254F4"/>
    <w:rsid w:val="00433157"/>
    <w:rsid w:val="00433444"/>
    <w:rsid w:val="00443FB1"/>
    <w:rsid w:val="004603C3"/>
    <w:rsid w:val="00472292"/>
    <w:rsid w:val="00473584"/>
    <w:rsid w:val="004738F8"/>
    <w:rsid w:val="00473B12"/>
    <w:rsid w:val="00481AB9"/>
    <w:rsid w:val="00491FB1"/>
    <w:rsid w:val="004B3A92"/>
    <w:rsid w:val="004C2A8F"/>
    <w:rsid w:val="004D55BB"/>
    <w:rsid w:val="004F38C8"/>
    <w:rsid w:val="004F5CBA"/>
    <w:rsid w:val="00506420"/>
    <w:rsid w:val="00543B40"/>
    <w:rsid w:val="00560BB4"/>
    <w:rsid w:val="00561A28"/>
    <w:rsid w:val="005665BC"/>
    <w:rsid w:val="005720F1"/>
    <w:rsid w:val="00596498"/>
    <w:rsid w:val="005B5697"/>
    <w:rsid w:val="005C331C"/>
    <w:rsid w:val="005E751D"/>
    <w:rsid w:val="006258C3"/>
    <w:rsid w:val="006300FD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211EF"/>
    <w:rsid w:val="0074433F"/>
    <w:rsid w:val="007504D8"/>
    <w:rsid w:val="00762926"/>
    <w:rsid w:val="00783F53"/>
    <w:rsid w:val="007A6765"/>
    <w:rsid w:val="007B54D4"/>
    <w:rsid w:val="007C1EC9"/>
    <w:rsid w:val="007D056F"/>
    <w:rsid w:val="007E1651"/>
    <w:rsid w:val="00825BF4"/>
    <w:rsid w:val="00833C87"/>
    <w:rsid w:val="00841950"/>
    <w:rsid w:val="00882650"/>
    <w:rsid w:val="008930C4"/>
    <w:rsid w:val="008C0684"/>
    <w:rsid w:val="008D4D00"/>
    <w:rsid w:val="008E3043"/>
    <w:rsid w:val="0090772D"/>
    <w:rsid w:val="00912430"/>
    <w:rsid w:val="0093418E"/>
    <w:rsid w:val="009373FF"/>
    <w:rsid w:val="00944918"/>
    <w:rsid w:val="00950DB1"/>
    <w:rsid w:val="00990033"/>
    <w:rsid w:val="009C1C61"/>
    <w:rsid w:val="009E39A5"/>
    <w:rsid w:val="009E5211"/>
    <w:rsid w:val="00A1406D"/>
    <w:rsid w:val="00A47025"/>
    <w:rsid w:val="00A53B70"/>
    <w:rsid w:val="00A568A2"/>
    <w:rsid w:val="00A67458"/>
    <w:rsid w:val="00A945CF"/>
    <w:rsid w:val="00AC2FAD"/>
    <w:rsid w:val="00AC331D"/>
    <w:rsid w:val="00AD23F8"/>
    <w:rsid w:val="00AE6122"/>
    <w:rsid w:val="00AF73E3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6485E"/>
    <w:rsid w:val="00C82E8E"/>
    <w:rsid w:val="00CA3419"/>
    <w:rsid w:val="00CB3573"/>
    <w:rsid w:val="00CF3654"/>
    <w:rsid w:val="00D340C5"/>
    <w:rsid w:val="00D35AD3"/>
    <w:rsid w:val="00D44A6E"/>
    <w:rsid w:val="00D4715C"/>
    <w:rsid w:val="00D603DD"/>
    <w:rsid w:val="00D72222"/>
    <w:rsid w:val="00D7553C"/>
    <w:rsid w:val="00E00E10"/>
    <w:rsid w:val="00E33923"/>
    <w:rsid w:val="00E33D78"/>
    <w:rsid w:val="00E418C0"/>
    <w:rsid w:val="00E63242"/>
    <w:rsid w:val="00E67428"/>
    <w:rsid w:val="00E832E7"/>
    <w:rsid w:val="00E8456D"/>
    <w:rsid w:val="00E91164"/>
    <w:rsid w:val="00EA300A"/>
    <w:rsid w:val="00EB5D19"/>
    <w:rsid w:val="00F05438"/>
    <w:rsid w:val="00F13CEF"/>
    <w:rsid w:val="00F46F50"/>
    <w:rsid w:val="00F67583"/>
    <w:rsid w:val="00F71E6D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D1C76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7D0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ws.edu.pl/bip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FFF75-9AF7-4F6F-AB0C-5FDB3870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2</cp:revision>
  <cp:lastPrinted>2022-02-08T10:23:00Z</cp:lastPrinted>
  <dcterms:created xsi:type="dcterms:W3CDTF">2022-05-09T13:28:00Z</dcterms:created>
  <dcterms:modified xsi:type="dcterms:W3CDTF">2022-05-09T13:28:00Z</dcterms:modified>
</cp:coreProperties>
</file>