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8337" w14:textId="2BD42408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93751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14:paraId="7606C632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CEE579C" w14:textId="77777777" w:rsidR="00020F57" w:rsidRPr="00A93751" w:rsidRDefault="00020F57" w:rsidP="00A93751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375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Czym się zajmujemy?</w:t>
      </w:r>
    </w:p>
    <w:p w14:paraId="5EA3E7CB" w14:textId="728364BE" w:rsidR="00AD36D4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9375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Powiatowa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 jako jednostka organizacyjna Państwowej Straży Pożarnej jest urzędem zapewniającym obsługę Komendanta </w:t>
      </w:r>
      <w:r w:rsidR="00A9375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Powiatowego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8E1B0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E81BB54" w14:textId="77777777" w:rsidR="008E1B01" w:rsidRDefault="00A93751" w:rsidP="008E1B01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ustawy z dnia 24 sierpnia 1991 r. o Państwowej Straży Pożarnej, do zadań Komendanta </w:t>
      </w:r>
      <w:r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  <w:bookmarkStart w:id="0" w:name="mip54787745"/>
      <w:bookmarkEnd w:id="0"/>
    </w:p>
    <w:p w14:paraId="49468227" w14:textId="277E975E" w:rsidR="00AD5F7B" w:rsidRPr="008E1B01" w:rsidRDefault="00AD5F7B" w:rsidP="008E1B01">
      <w:pPr>
        <w:pStyle w:val="Nagwek2"/>
        <w:numPr>
          <w:ilvl w:val="0"/>
          <w:numId w:val="18"/>
        </w:numPr>
        <w:spacing w:line="276" w:lineRule="auto"/>
        <w:rPr>
          <w:b w:val="0"/>
          <w:bCs w:val="0"/>
          <w:sz w:val="26"/>
          <w:szCs w:val="26"/>
        </w:rPr>
      </w:pPr>
      <w:r w:rsidRPr="008E1B01">
        <w:rPr>
          <w:b w:val="0"/>
          <w:bCs w:val="0"/>
          <w:color w:val="000000" w:themeColor="text1"/>
          <w:sz w:val="26"/>
          <w:szCs w:val="26"/>
        </w:rPr>
        <w:t>kierowanie komendą powiatową Państwowej Straży Pożarnej;</w:t>
      </w:r>
    </w:p>
    <w:p w14:paraId="4B633CDB" w14:textId="2B98A9D5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" w:name="mip54787746"/>
      <w:bookmarkEnd w:id="1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jednostek ratowniczo-gaśniczych;</w:t>
      </w:r>
    </w:p>
    <w:p w14:paraId="7A7673C9" w14:textId="7BE0F651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2" w:name="mip54787747"/>
      <w:bookmarkEnd w:id="2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na obszarze powiatu krajowego systemu ratowniczo-gaśniczego;</w:t>
      </w:r>
    </w:p>
    <w:p w14:paraId="43ABF3A2" w14:textId="5AD57F1F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3" w:name="mip54787748"/>
      <w:bookmarkEnd w:id="3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dysponowanie oraz kierowanie siłami i środkami krajowego systemu ratowniczo-gaśniczego na obszarze powiatu poprzez swoje stanowisko kierowania;</w:t>
      </w:r>
    </w:p>
    <w:p w14:paraId="5D455208" w14:textId="5354ED42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4" w:name="mip54787749"/>
      <w:bookmarkEnd w:id="4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1B87949F" w14:textId="200DA3C8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mip54787750"/>
      <w:bookmarkEnd w:id="5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089A2C9E" w14:textId="102CBF3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6" w:name="mip54787751"/>
      <w:bookmarkEnd w:id="6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i prowadzenie akcji ratowniczej;</w:t>
      </w:r>
    </w:p>
    <w:p w14:paraId="42C3CADA" w14:textId="12DA5894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7" w:name="mip54787752"/>
      <w:bookmarkEnd w:id="7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współdziałanie z komendantem gminnym ochrony przeciwpożarowej, jeżeli komendant taki został zatrudniony w gminie;</w:t>
      </w:r>
    </w:p>
    <w:p w14:paraId="6AACB061" w14:textId="715120A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mip54787753"/>
      <w:bookmarkEnd w:id="8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współdziałanie z komendantem gminnym związku ochotniczych straży pożarnych;</w:t>
      </w:r>
    </w:p>
    <w:p w14:paraId="165D1F5E" w14:textId="5AD4D34C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mip54787754"/>
      <w:bookmarkEnd w:id="9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rozpoznawanie zagrożeń pożarowych i innych miejscowych zagrożeń;</w:t>
      </w:r>
    </w:p>
    <w:p w14:paraId="61090184" w14:textId="37809BC9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0" w:name="mip54787755"/>
      <w:bookmarkEnd w:id="10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opracowywanie planów ratowniczych na obszarze powiatu;</w:t>
      </w:r>
    </w:p>
    <w:p w14:paraId="63D436BE" w14:textId="11B568B0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1" w:name="mip54787756"/>
      <w:bookmarkEnd w:id="11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nadzorowanie przestrzegania przepisów przeciwpożarowych;</w:t>
      </w:r>
    </w:p>
    <w:p w14:paraId="757F816F" w14:textId="321FF44D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2" w:name="mip54787757"/>
      <w:bookmarkEnd w:id="12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wykonywanie zadań z zakresu ratownictwa;</w:t>
      </w:r>
    </w:p>
    <w:p w14:paraId="7B3387D7" w14:textId="616DFC6D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3" w:name="mip54787758"/>
      <w:bookmarkEnd w:id="13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wstępne ustalanie przyczyn oraz okoliczności powstania i rozprzestrzeniania się pożaru oraz miejscowego zagrożenia;</w:t>
      </w:r>
    </w:p>
    <w:p w14:paraId="30D3556A" w14:textId="542007C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4" w:name="mip54787759"/>
      <w:bookmarkEnd w:id="14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szkolenia i doskonalenia pożarniczego;</w:t>
      </w:r>
    </w:p>
    <w:p w14:paraId="7D807AC1" w14:textId="46E4DDEF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5" w:name="mip54787760"/>
      <w:bookmarkEnd w:id="15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szkolenie członków ochotniczych straży pożarnych;</w:t>
      </w:r>
    </w:p>
    <w:p w14:paraId="1E306573" w14:textId="1843CF54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6" w:name="mip54787761"/>
      <w:bookmarkEnd w:id="16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inicjowanie przedsięwzięć w zakresie kultury fizycznej i sportu z udziałem podmiotów krajowego systemu ratowniczo-gaśniczego na obszarze powiatu;</w:t>
      </w:r>
    </w:p>
    <w:p w14:paraId="1740C876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7" w:name="mip54787762"/>
      <w:bookmarkEnd w:id="17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</w:t>
      </w:r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środowisku na znacznych obszarach, oraz w przypadku wystąpienia i utrzymywania się wzmożonego zagrożenia pożarowego.</w:t>
      </w:r>
      <w:bookmarkStart w:id="18" w:name="mip54787763"/>
      <w:bookmarkStart w:id="19" w:name="mip54787765"/>
      <w:bookmarkEnd w:id="18"/>
      <w:bookmarkEnd w:id="19"/>
    </w:p>
    <w:p w14:paraId="03307F3F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współdziałanie z zarządem oddziału powiatowego związku ochotniczych </w:t>
      </w:r>
      <w:bookmarkStart w:id="20" w:name="highlightHit_95"/>
      <w:bookmarkEnd w:id="20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straży </w:t>
      </w:r>
      <w:bookmarkStart w:id="21" w:name="highlightHit_96"/>
      <w:bookmarkEnd w:id="21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pożarnych;</w:t>
      </w:r>
      <w:bookmarkStart w:id="22" w:name="mip54787766"/>
      <w:bookmarkEnd w:id="22"/>
    </w:p>
    <w:p w14:paraId="1044511E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przeprowadzanie inspekcji gotowości operacyjnej ochotniczych </w:t>
      </w:r>
      <w:bookmarkStart w:id="23" w:name="highlightHit_97"/>
      <w:bookmarkEnd w:id="23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straży </w:t>
      </w:r>
      <w:bookmarkStart w:id="24" w:name="highlightHit_98"/>
      <w:bookmarkEnd w:id="24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pożarnych na obszarze powiatu, pod względem przygotowania do działań ratowniczych;</w:t>
      </w:r>
      <w:bookmarkStart w:id="25" w:name="mip54787767"/>
      <w:bookmarkEnd w:id="25"/>
    </w:p>
    <w:p w14:paraId="59CBF2A4" w14:textId="3B00297C" w:rsidR="00AD5F7B" w:rsidRP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realizowanie zadań wynikających z innych </w:t>
      </w:r>
      <w:bookmarkStart w:id="26" w:name="highlightHit_99"/>
      <w:bookmarkEnd w:id="26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ustaw.</w:t>
      </w:r>
    </w:p>
    <w:p w14:paraId="4CB1C139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27" w:name="mip54787768"/>
      <w:bookmarkEnd w:id="27"/>
    </w:p>
    <w:p w14:paraId="5A4E85AA" w14:textId="77777777" w:rsidR="00020F57" w:rsidRPr="00097CFD" w:rsidRDefault="00020F57" w:rsidP="00097CFD">
      <w:pPr>
        <w:pStyle w:val="Nagwek3"/>
        <w:rPr>
          <w:rFonts w:ascii="Times New Roman" w:hAnsi="Times New Roman" w:cs="Times New Roman"/>
          <w:b/>
          <w:bCs/>
          <w:sz w:val="26"/>
          <w:szCs w:val="26"/>
        </w:rPr>
      </w:pPr>
      <w:r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Kontakt:</w:t>
      </w:r>
      <w:r w:rsidR="00911DF8"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Informacja dla osób niesłyszących lub słabosłyszących:</w:t>
      </w:r>
    </w:p>
    <w:p w14:paraId="116AC26C" w14:textId="2C3C4EE2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Aby skutecznie komunikować się z Komendą</w:t>
      </w:r>
      <w:r w:rsidR="00257C7E">
        <w:rPr>
          <w:sz w:val="26"/>
          <w:szCs w:val="26"/>
        </w:rPr>
        <w:t xml:space="preserve"> 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47B15FC8" w14:textId="5CA82FCF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257C7E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FA3D93">
        <w:rPr>
          <w:sz w:val="26"/>
          <w:szCs w:val="26"/>
        </w:rPr>
        <w:t xml:space="preserve">M. </w:t>
      </w:r>
      <w:r w:rsidR="00257C7E">
        <w:rPr>
          <w:sz w:val="26"/>
          <w:szCs w:val="26"/>
        </w:rPr>
        <w:t>Skłodowskiej</w:t>
      </w:r>
      <w:r w:rsidR="00FA3D93">
        <w:rPr>
          <w:sz w:val="26"/>
          <w:szCs w:val="26"/>
        </w:rPr>
        <w:t>-Curie 10</w:t>
      </w:r>
      <w:r w:rsidR="00911DF8" w:rsidRPr="00911DF8">
        <w:rPr>
          <w:sz w:val="26"/>
          <w:szCs w:val="26"/>
        </w:rPr>
        <w:t xml:space="preserve">, </w:t>
      </w:r>
      <w:r w:rsidR="00FA3D93">
        <w:rPr>
          <w:sz w:val="26"/>
          <w:szCs w:val="26"/>
        </w:rPr>
        <w:t>13</w:t>
      </w:r>
      <w:r w:rsidR="00911DF8" w:rsidRPr="00911DF8">
        <w:rPr>
          <w:sz w:val="26"/>
          <w:szCs w:val="26"/>
        </w:rPr>
        <w:t>-</w:t>
      </w:r>
      <w:r w:rsidR="00257C7E">
        <w:rPr>
          <w:sz w:val="26"/>
          <w:szCs w:val="26"/>
        </w:rPr>
        <w:t>200 Działdowo</w:t>
      </w:r>
      <w:r w:rsidR="00911DF8" w:rsidRPr="00911DF8">
        <w:rPr>
          <w:sz w:val="26"/>
          <w:szCs w:val="26"/>
        </w:rPr>
        <w:t>,</w:t>
      </w:r>
    </w:p>
    <w:p w14:paraId="7AB45E7C" w14:textId="7E57E2CA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r w:rsidR="00FA3D93" w:rsidRPr="00FA3D93">
        <w:rPr>
          <w:color w:val="0070C0"/>
        </w:rPr>
        <w:t>kpdzial_org@kwpsp.olsztyn.pl</w:t>
      </w:r>
      <w:r w:rsidR="00FA3D93">
        <w:rPr>
          <w:color w:val="0070C0"/>
        </w:rPr>
        <w:t>,</w:t>
      </w:r>
      <w:r w:rsidR="00FA3D93" w:rsidRPr="00FA3D93">
        <w:rPr>
          <w:color w:val="0070C0"/>
          <w:sz w:val="26"/>
          <w:szCs w:val="26"/>
        </w:rPr>
        <w:t xml:space="preserve"> 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>. wysłać pismo faksem na nr 2</w:t>
      </w:r>
      <w:r w:rsidR="00FA3D93">
        <w:rPr>
          <w:sz w:val="26"/>
          <w:szCs w:val="26"/>
        </w:rPr>
        <w:t>3</w:t>
      </w:r>
      <w:r w:rsidRPr="00911DF8">
        <w:rPr>
          <w:sz w:val="26"/>
          <w:szCs w:val="26"/>
        </w:rPr>
        <w:t> </w:t>
      </w:r>
      <w:r w:rsidR="00FA3D93">
        <w:rPr>
          <w:sz w:val="26"/>
          <w:szCs w:val="26"/>
        </w:rPr>
        <w:t>697</w:t>
      </w:r>
      <w:r w:rsidRPr="00911DF8">
        <w:rPr>
          <w:sz w:val="26"/>
          <w:szCs w:val="26"/>
        </w:rPr>
        <w:t xml:space="preserve"> </w:t>
      </w:r>
      <w:r w:rsidR="00FA3D93">
        <w:rPr>
          <w:sz w:val="26"/>
          <w:szCs w:val="26"/>
        </w:rPr>
        <w:t>05</w:t>
      </w:r>
      <w:r w:rsidRPr="00911DF8">
        <w:rPr>
          <w:sz w:val="26"/>
          <w:szCs w:val="26"/>
        </w:rPr>
        <w:t xml:space="preserve"> </w:t>
      </w:r>
      <w:r w:rsidR="00FA3D93">
        <w:rPr>
          <w:sz w:val="26"/>
          <w:szCs w:val="26"/>
        </w:rPr>
        <w:t>15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>. skontaktować się telefonicznie przy pomocy osoby trzeciej na numer telefonu: 2</w:t>
      </w:r>
      <w:r w:rsidR="00FA3D93">
        <w:rPr>
          <w:sz w:val="26"/>
          <w:szCs w:val="26"/>
        </w:rPr>
        <w:t>3</w:t>
      </w:r>
      <w:r w:rsidRPr="00911DF8">
        <w:rPr>
          <w:sz w:val="26"/>
          <w:szCs w:val="26"/>
        </w:rPr>
        <w:t> </w:t>
      </w:r>
      <w:r w:rsidR="00FA3D93">
        <w:rPr>
          <w:sz w:val="26"/>
          <w:szCs w:val="26"/>
        </w:rPr>
        <w:t>697</w:t>
      </w:r>
      <w:r w:rsidRPr="00911DF8">
        <w:rPr>
          <w:sz w:val="26"/>
          <w:szCs w:val="26"/>
        </w:rPr>
        <w:t xml:space="preserve"> </w:t>
      </w:r>
      <w:r w:rsidR="00FA3D93">
        <w:rPr>
          <w:sz w:val="26"/>
          <w:szCs w:val="26"/>
        </w:rPr>
        <w:t>05</w:t>
      </w:r>
      <w:r w:rsidRPr="00911DF8">
        <w:rPr>
          <w:sz w:val="26"/>
          <w:szCs w:val="26"/>
        </w:rPr>
        <w:t xml:space="preserve"> </w:t>
      </w:r>
      <w:r w:rsidR="00FA3D93">
        <w:rPr>
          <w:sz w:val="26"/>
          <w:szCs w:val="26"/>
        </w:rPr>
        <w:t>00</w:t>
      </w:r>
      <w:r w:rsidRPr="00911DF8">
        <w:rPr>
          <w:sz w:val="26"/>
          <w:szCs w:val="26"/>
        </w:rPr>
        <w:t>,</w:t>
      </w:r>
    </w:p>
    <w:p w14:paraId="7499AB49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64D139E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15F6773B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B48DC51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2538C6A6" w14:textId="67E7DEDA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097CFD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05DA2C41" w14:textId="2D963BFC" w:rsidR="00020F57" w:rsidRPr="00097CF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C12639F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BA8703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EA8CB6F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7FB36A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81F1C07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E61A8F3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1092376" w14:textId="77777777" w:rsidR="00872BAD" w:rsidRDefault="00911DF8" w:rsidP="00872BAD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 do wejścia na teren K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25081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Działdowie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ul.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E60A2" w:rsidRPr="005E60A2">
        <w:rPr>
          <w:rFonts w:ascii="Times New Roman" w:hAnsi="Times New Roman" w:cs="Times New Roman"/>
          <w:b/>
          <w:bCs/>
          <w:sz w:val="26"/>
          <w:szCs w:val="26"/>
        </w:rPr>
        <w:t>M. Skłodowskiej-Curie 10</w:t>
      </w:r>
      <w:r w:rsidRP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416045C1" w14:textId="1620F3D4" w:rsidR="00872BAD" w:rsidRPr="00872BAD" w:rsidRDefault="00872BAD" w:rsidP="00872BAD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>Do wejścia głównego budynku prowadzą schody z podjazdem dla osób niepełnosprawnych. Po lewej stronie na ścianie budynku znajduje się dzwonek, którym petent może zasygnalizować chęć wejścia. Sekretariat Komendy znajduje się na II piętrze. W zakresie obsługi osób z niepełnosprawnością ruchową istnieje możliwość obsługi przez pracowników merytorycznych poszczególnych komórek organizacyjnych w holu na parterze budynku. Przy wejściu głównym pełni służbę strażak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dyżurny</w:t>
      </w:r>
      <w:r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>, który umożliwi petentowi wejście do budynku, udzieli informacji na temat rozkładu pomieszczeń lub poinformuje telefonicznie odpowiednią komórkę merytoryczną o przybyciu niepełnosprawnego interesanta. Osoba merytoryczna może zejść do niepełnosprawnego petenta. Budynek nie posiada dźwigów osobowych, nie ma toalet przeznaczonych dla osób niepełnosprawnych. Do  wszystkich pomieszczeń można wejść z psem asystującym i psem przewodnikiem. Celem usprawnienia proponuje się wizytę po uprzednim uzgodnieniu telefonicznym terminu.</w:t>
      </w:r>
    </w:p>
    <w:p w14:paraId="52FB6F7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2EF530A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2516C5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8B5366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E02FC"/>
    <w:multiLevelType w:val="hybridMultilevel"/>
    <w:tmpl w:val="F6DE2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82FAE"/>
    <w:multiLevelType w:val="hybridMultilevel"/>
    <w:tmpl w:val="23F831C0"/>
    <w:lvl w:ilvl="0" w:tplc="85E06B7A">
      <w:start w:val="1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F287A"/>
    <w:multiLevelType w:val="hybridMultilevel"/>
    <w:tmpl w:val="0D8C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02360"/>
    <w:rsid w:val="00020F57"/>
    <w:rsid w:val="00097CFD"/>
    <w:rsid w:val="0025081C"/>
    <w:rsid w:val="00257C7E"/>
    <w:rsid w:val="00402851"/>
    <w:rsid w:val="005E60A2"/>
    <w:rsid w:val="0085777E"/>
    <w:rsid w:val="00872BAD"/>
    <w:rsid w:val="008E1B01"/>
    <w:rsid w:val="00911DF8"/>
    <w:rsid w:val="00A52E59"/>
    <w:rsid w:val="00A67741"/>
    <w:rsid w:val="00A93751"/>
    <w:rsid w:val="00A96B19"/>
    <w:rsid w:val="00AD36D4"/>
    <w:rsid w:val="00AD5F7B"/>
    <w:rsid w:val="00B037FF"/>
    <w:rsid w:val="00B758EE"/>
    <w:rsid w:val="00CD186F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166A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A9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9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0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4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7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44F9-073D-4386-93C8-0FF5DA6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kpdzial_org@kwpsp.olsztyn.pl</cp:lastModifiedBy>
  <cp:revision>15</cp:revision>
  <dcterms:created xsi:type="dcterms:W3CDTF">2021-09-21T10:30:00Z</dcterms:created>
  <dcterms:modified xsi:type="dcterms:W3CDTF">2021-09-22T06:54:00Z</dcterms:modified>
</cp:coreProperties>
</file>