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1FAD3" w14:textId="77777777" w:rsidR="00A2462B" w:rsidRPr="0003510A" w:rsidRDefault="00A2462B" w:rsidP="00A2462B">
      <w:pPr>
        <w:spacing w:line="100" w:lineRule="atLeast"/>
        <w:jc w:val="right"/>
        <w:rPr>
          <w:rFonts w:ascii="Times New Roman" w:hAnsi="Times New Roman"/>
          <w:iCs/>
          <w:color w:val="000000"/>
          <w:sz w:val="22"/>
          <w:szCs w:val="22"/>
          <w:lang w:val="pl-PL"/>
        </w:rPr>
      </w:pPr>
      <w:bookmarkStart w:id="0" w:name="_GoBack"/>
      <w:bookmarkEnd w:id="0"/>
      <w:r w:rsidRPr="0003510A">
        <w:rPr>
          <w:rFonts w:ascii="Times New Roman" w:hAnsi="Times New Roman"/>
          <w:bCs/>
          <w:color w:val="000000"/>
          <w:sz w:val="22"/>
          <w:szCs w:val="22"/>
          <w:lang w:val="pl-PL"/>
        </w:rPr>
        <w:t>Zał</w:t>
      </w: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>ą</w:t>
      </w:r>
      <w:r w:rsidRPr="0003510A">
        <w:rPr>
          <w:rFonts w:ascii="Times New Roman" w:hAnsi="Times New Roman"/>
          <w:bCs/>
          <w:color w:val="000000"/>
          <w:sz w:val="22"/>
          <w:szCs w:val="22"/>
          <w:lang w:val="pl-PL"/>
        </w:rPr>
        <w:t>cznik nr 1 do zapytania ofertowego</w:t>
      </w:r>
    </w:p>
    <w:p w14:paraId="775C6880" w14:textId="77777777" w:rsidR="00A2462B" w:rsidRPr="0003510A" w:rsidRDefault="00A2462B" w:rsidP="006D1B12">
      <w:pPr>
        <w:rPr>
          <w:rFonts w:ascii="Times New Roman" w:hAnsi="Times New Roman"/>
          <w:sz w:val="22"/>
          <w:szCs w:val="22"/>
          <w:lang w:val="pl-PL"/>
        </w:rPr>
      </w:pPr>
    </w:p>
    <w:p w14:paraId="353A0808" w14:textId="781946AB" w:rsidR="006D1B12" w:rsidRPr="0003510A" w:rsidRDefault="00DC5261" w:rsidP="006D1B12">
      <w:pPr>
        <w:rPr>
          <w:rFonts w:ascii="Times New Roman" w:hAnsi="Times New Roman"/>
          <w:sz w:val="22"/>
          <w:szCs w:val="22"/>
          <w:lang w:val="pl-PL"/>
        </w:rPr>
      </w:pPr>
      <w:r w:rsidRPr="0003510A">
        <w:rPr>
          <w:rFonts w:ascii="Times New Roman" w:hAnsi="Times New Roman"/>
          <w:sz w:val="22"/>
          <w:szCs w:val="22"/>
          <w:lang w:val="pl-PL"/>
        </w:rPr>
        <w:t xml:space="preserve">znak sprawy: </w:t>
      </w:r>
      <w:r w:rsidR="00BD355B" w:rsidRPr="0003510A">
        <w:rPr>
          <w:rFonts w:ascii="Times New Roman" w:hAnsi="Times New Roman"/>
          <w:sz w:val="22"/>
          <w:szCs w:val="22"/>
          <w:lang w:val="pl-PL"/>
        </w:rPr>
        <w:t>WO.230.10.202</w:t>
      </w:r>
      <w:r w:rsidR="00C62882">
        <w:rPr>
          <w:rFonts w:ascii="Times New Roman" w:hAnsi="Times New Roman"/>
          <w:sz w:val="22"/>
          <w:szCs w:val="22"/>
          <w:lang w:val="pl-PL"/>
        </w:rPr>
        <w:t>3</w:t>
      </w:r>
      <w:r w:rsidR="00BD355B" w:rsidRPr="0003510A">
        <w:rPr>
          <w:rFonts w:ascii="Times New Roman" w:hAnsi="Times New Roman"/>
          <w:sz w:val="22"/>
          <w:szCs w:val="22"/>
          <w:lang w:val="pl-PL"/>
        </w:rPr>
        <w:t>.RW</w:t>
      </w:r>
    </w:p>
    <w:p w14:paraId="26B69DEA" w14:textId="48E5F1DE" w:rsidR="00ED6CCD" w:rsidRPr="0003510A" w:rsidRDefault="00ED6CCD" w:rsidP="00ED6CCD">
      <w:pPr>
        <w:tabs>
          <w:tab w:val="left" w:leader="underscore" w:pos="3686"/>
        </w:tabs>
        <w:ind w:left="284"/>
        <w:rPr>
          <w:rFonts w:ascii="Times New Roman" w:hAnsi="Times New Roman"/>
          <w:b/>
          <w:sz w:val="22"/>
          <w:szCs w:val="22"/>
          <w:lang w:val="pl-PL"/>
        </w:rPr>
      </w:pPr>
    </w:p>
    <w:p w14:paraId="3D55391D" w14:textId="399BC5BD" w:rsidR="001F3E83" w:rsidRPr="0003510A" w:rsidRDefault="001F3E83" w:rsidP="001F3E83">
      <w:pPr>
        <w:spacing w:line="100" w:lineRule="atLeast"/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Pr="0003510A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</w:p>
    <w:p w14:paraId="097CF264" w14:textId="77777777" w:rsidR="001F3E83" w:rsidRPr="0003510A" w:rsidRDefault="001F3E83" w:rsidP="001F3E83">
      <w:pPr>
        <w:spacing w:before="120" w:after="120" w:line="100" w:lineRule="atLeast"/>
        <w:jc w:val="center"/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>FORMULARZ OFERTY na:</w:t>
      </w:r>
    </w:p>
    <w:p w14:paraId="536DD9B2" w14:textId="0DB203E1" w:rsidR="00BD355B" w:rsidRPr="0003510A" w:rsidRDefault="006D1B12" w:rsidP="00BD355B">
      <w:pPr>
        <w:tabs>
          <w:tab w:val="right" w:leader="underscore" w:pos="8683"/>
        </w:tabs>
        <w:spacing w:line="276" w:lineRule="auto"/>
        <w:jc w:val="center"/>
        <w:rPr>
          <w:rFonts w:ascii="Times New Roman" w:hAnsi="Times New Roman"/>
          <w:bCs/>
          <w:sz w:val="22"/>
          <w:szCs w:val="22"/>
          <w:lang w:val="pl-PL" w:eastAsia="pl-PL"/>
        </w:rPr>
      </w:pPr>
      <w:r w:rsidRPr="0003510A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 xml:space="preserve">,, </w:t>
      </w:r>
      <w:r w:rsidR="00BD355B" w:rsidRPr="0003510A">
        <w:rPr>
          <w:rFonts w:ascii="Times New Roman" w:hAnsi="Times New Roman"/>
          <w:bCs/>
          <w:sz w:val="22"/>
          <w:szCs w:val="22"/>
          <w:lang w:val="pl-PL" w:eastAsia="pl-PL"/>
        </w:rPr>
        <w:t xml:space="preserve">Zakup komputerów przenośnych typu laptop, pakietu biurowego, </w:t>
      </w:r>
      <w:r w:rsidR="00A674E0">
        <w:rPr>
          <w:rFonts w:ascii="Times New Roman" w:hAnsi="Times New Roman"/>
          <w:bCs/>
          <w:sz w:val="22"/>
          <w:szCs w:val="22"/>
          <w:lang w:val="pl-PL" w:eastAsia="pl-PL"/>
        </w:rPr>
        <w:t xml:space="preserve">torba i </w:t>
      </w:r>
      <w:r w:rsidR="00BD355B" w:rsidRPr="0003510A">
        <w:rPr>
          <w:rFonts w:ascii="Times New Roman" w:hAnsi="Times New Roman"/>
          <w:bCs/>
          <w:sz w:val="22"/>
          <w:szCs w:val="22"/>
          <w:lang w:val="pl-PL" w:eastAsia="pl-PL"/>
        </w:rPr>
        <w:t>bezprzewodowego zestawu klawiatury wraz z myszką oraz monitorów”.</w:t>
      </w:r>
    </w:p>
    <w:p w14:paraId="6C645617" w14:textId="3014A3EE" w:rsidR="006D1B12" w:rsidRPr="0003510A" w:rsidRDefault="006D1B12" w:rsidP="001F3E83">
      <w:pPr>
        <w:spacing w:before="120" w:after="120" w:line="100" w:lineRule="atLeast"/>
        <w:jc w:val="center"/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</w:pPr>
    </w:p>
    <w:p w14:paraId="0AC07F52" w14:textId="54193867" w:rsidR="001F3E83" w:rsidRPr="0003510A" w:rsidRDefault="001F3E83" w:rsidP="00C81A2B">
      <w:pPr>
        <w:spacing w:before="24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>Zarejestrowana nazwa (firma) wykonawcy lub wykonawców wspólnie ubiegających się o udzielenie zamówienia ……………………………………………………………………………………………………</w:t>
      </w:r>
    </w:p>
    <w:p w14:paraId="15E11421" w14:textId="77777777" w:rsidR="001F3E83" w:rsidRPr="0003510A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u w:val="single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u w:val="single"/>
          <w:lang w:val="pl-PL"/>
        </w:rPr>
        <w:t>NIP: …………………………………………………………………………..</w:t>
      </w:r>
    </w:p>
    <w:p w14:paraId="76CDF753" w14:textId="77777777" w:rsidR="001F3E83" w:rsidRPr="0003510A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u w:val="single"/>
          <w:lang w:val="pl-PL"/>
        </w:rPr>
        <w:t>REGON: ……………………………………………………………………</w:t>
      </w:r>
    </w:p>
    <w:p w14:paraId="569613FA" w14:textId="77777777" w:rsidR="001F3E83" w:rsidRPr="0003510A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>Zarejestrowany adres (siedziba) wykonawcy lub wykonawców wspólnie ubiegających się o udzielenie zamówienia:</w:t>
      </w:r>
    </w:p>
    <w:p w14:paraId="56893C27" w14:textId="77777777" w:rsidR="001F3E83" w:rsidRPr="0003510A" w:rsidRDefault="001F3E83" w:rsidP="001F3E83">
      <w:pPr>
        <w:spacing w:before="24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 xml:space="preserve">ul. ………………………………………………………………………………………………… </w:t>
      </w:r>
    </w:p>
    <w:p w14:paraId="69D5984E" w14:textId="77777777" w:rsidR="001F3E83" w:rsidRPr="0003510A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 xml:space="preserve">kod……….-………. miejscowość………………………… </w:t>
      </w:r>
    </w:p>
    <w:p w14:paraId="4240D701" w14:textId="77777777" w:rsidR="001F3E83" w:rsidRPr="0003510A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u w:val="single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>województwo ………………………………………….</w:t>
      </w:r>
    </w:p>
    <w:p w14:paraId="4C852611" w14:textId="77777777" w:rsidR="001F3E83" w:rsidRPr="0003510A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b/>
          <w:color w:val="000000"/>
          <w:sz w:val="22"/>
          <w:szCs w:val="22"/>
          <w:lang w:val="pl-PL"/>
        </w:rPr>
        <w:t>Dane kontaktowe:</w:t>
      </w:r>
    </w:p>
    <w:p w14:paraId="2B1238D0" w14:textId="77777777" w:rsidR="001F3E83" w:rsidRPr="0003510A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 xml:space="preserve">telefon: …………………………..…………. </w:t>
      </w:r>
    </w:p>
    <w:p w14:paraId="751A46D8" w14:textId="77777777" w:rsidR="001F3E83" w:rsidRPr="0003510A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>e-mail ……………………………………………@ ………………………………….</w:t>
      </w:r>
    </w:p>
    <w:p w14:paraId="699A042B" w14:textId="0F50D3AF" w:rsidR="006D1B12" w:rsidRPr="0003510A" w:rsidRDefault="00BD355B" w:rsidP="006E07EA">
      <w:pPr>
        <w:pStyle w:val="Akapitzlist"/>
        <w:numPr>
          <w:ilvl w:val="0"/>
          <w:numId w:val="2"/>
        </w:numPr>
        <w:autoSpaceDN/>
        <w:spacing w:after="200" w:line="276" w:lineRule="auto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>O</w:t>
      </w:r>
      <w:r w:rsidR="001F3E83" w:rsidRPr="0003510A">
        <w:rPr>
          <w:rFonts w:ascii="Times New Roman" w:hAnsi="Times New Roman"/>
          <w:color w:val="000000"/>
          <w:sz w:val="22"/>
          <w:szCs w:val="22"/>
          <w:lang w:val="pl-PL"/>
        </w:rPr>
        <w:t xml:space="preserve">feruję wykonanie zamówienia za </w:t>
      </w:r>
      <w:r w:rsidR="00067DB8" w:rsidRPr="0003510A">
        <w:rPr>
          <w:rFonts w:ascii="Times New Roman" w:hAnsi="Times New Roman"/>
          <w:color w:val="000000"/>
          <w:sz w:val="22"/>
          <w:szCs w:val="22"/>
          <w:u w:val="single"/>
          <w:lang w:val="pl-PL"/>
        </w:rPr>
        <w:t>łączną cenę brutto</w:t>
      </w:r>
      <w:r w:rsidR="006D1B12" w:rsidRPr="0003510A">
        <w:rPr>
          <w:rFonts w:ascii="Times New Roman" w:hAnsi="Times New Roman"/>
          <w:color w:val="000000"/>
          <w:sz w:val="22"/>
          <w:szCs w:val="22"/>
          <w:u w:val="single"/>
          <w:lang w:val="pl-PL"/>
        </w:rPr>
        <w:t>:</w:t>
      </w:r>
    </w:p>
    <w:p w14:paraId="2443470E" w14:textId="77777777" w:rsidR="0003510A" w:rsidRPr="0003510A" w:rsidRDefault="0003510A" w:rsidP="006D1B12">
      <w:pPr>
        <w:pStyle w:val="Akapitzlist"/>
        <w:autoSpaceDN/>
        <w:spacing w:after="200" w:line="276" w:lineRule="auto"/>
        <w:jc w:val="both"/>
        <w:rPr>
          <w:rFonts w:ascii="Times New Roman" w:hAnsi="Times New Roman"/>
          <w:color w:val="FF0000"/>
          <w:sz w:val="22"/>
          <w:szCs w:val="22"/>
          <w:u w:val="single"/>
          <w:lang w:val="pl-PL"/>
        </w:rPr>
      </w:pPr>
    </w:p>
    <w:p w14:paraId="268A0D98" w14:textId="36289E2A" w:rsidR="006D1B12" w:rsidRPr="0003510A" w:rsidRDefault="006D1B12" w:rsidP="006D1B12">
      <w:pPr>
        <w:pStyle w:val="Akapitzlist"/>
        <w:autoSpaceDN/>
        <w:spacing w:after="200" w:line="276" w:lineRule="auto"/>
        <w:jc w:val="both"/>
        <w:rPr>
          <w:rFonts w:ascii="Times New Roman" w:hAnsi="Times New Roman"/>
          <w:color w:val="FF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FF0000"/>
          <w:sz w:val="22"/>
          <w:szCs w:val="22"/>
          <w:u w:val="single"/>
          <w:lang w:val="pl-PL"/>
        </w:rPr>
        <w:t>( wypełnić tylko Część na która składana jest oferta )</w:t>
      </w:r>
    </w:p>
    <w:p w14:paraId="0B62E8B0" w14:textId="3EDBFED9" w:rsidR="00BD355B" w:rsidRPr="0003510A" w:rsidRDefault="0003510A" w:rsidP="00BD355B">
      <w:pPr>
        <w:pStyle w:val="Bezodstpw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lang w:eastAsia="pl-PL"/>
        </w:rPr>
      </w:pPr>
      <w:r w:rsidRPr="0003510A">
        <w:rPr>
          <w:rFonts w:ascii="Times New Roman" w:hAnsi="Times New Roman" w:cs="Times New Roman"/>
          <w:b/>
          <w:bCs/>
          <w:lang w:eastAsia="pl-PL"/>
        </w:rPr>
        <w:t xml:space="preserve">Część I: Dostawa </w:t>
      </w:r>
      <w:r w:rsidR="00BD355B" w:rsidRPr="0003510A">
        <w:rPr>
          <w:rFonts w:ascii="Times New Roman" w:hAnsi="Times New Roman" w:cs="Times New Roman"/>
          <w:b/>
          <w:lang w:eastAsia="pl-PL"/>
        </w:rPr>
        <w:t>komputerów przenośnych typu laptop, pakietu biurowego</w:t>
      </w:r>
      <w:r w:rsidR="00A674E0">
        <w:rPr>
          <w:rFonts w:ascii="Times New Roman" w:hAnsi="Times New Roman" w:cs="Times New Roman"/>
          <w:b/>
          <w:lang w:eastAsia="pl-PL"/>
        </w:rPr>
        <w:t>, torby</w:t>
      </w:r>
      <w:r w:rsidR="00BD355B" w:rsidRPr="0003510A">
        <w:rPr>
          <w:rFonts w:ascii="Times New Roman" w:hAnsi="Times New Roman" w:cs="Times New Roman"/>
          <w:b/>
          <w:lang w:eastAsia="pl-PL"/>
        </w:rPr>
        <w:t xml:space="preserve"> i bezprzewodowego zestawu klawiatury wraz z myszką.</w:t>
      </w:r>
    </w:p>
    <w:p w14:paraId="157258A9" w14:textId="77777777" w:rsidR="0070357E" w:rsidRPr="0003510A" w:rsidRDefault="0070357E" w:rsidP="0070357E">
      <w:pPr>
        <w:pStyle w:val="Tekstpodstawowy22"/>
        <w:spacing w:after="0"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1A1D2365" w14:textId="77777777" w:rsidR="00D05EBC" w:rsidRPr="0003510A" w:rsidRDefault="0005228C" w:rsidP="002A460D">
      <w:pPr>
        <w:pStyle w:val="Tekstpodstawowy22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03510A">
        <w:rPr>
          <w:rFonts w:ascii="Times New Roman" w:hAnsi="Times New Roman"/>
          <w:sz w:val="22"/>
          <w:szCs w:val="22"/>
        </w:rPr>
        <w:t>Brutto:</w:t>
      </w:r>
      <w:r w:rsidR="00AE3D13" w:rsidRPr="0003510A">
        <w:rPr>
          <w:rFonts w:ascii="Times New Roman" w:hAnsi="Times New Roman"/>
          <w:sz w:val="22"/>
          <w:szCs w:val="22"/>
        </w:rPr>
        <w:t xml:space="preserve">………………………………………………………………….………………zł </w:t>
      </w:r>
    </w:p>
    <w:p w14:paraId="0AF70D77" w14:textId="32956D65" w:rsidR="00AE3D13" w:rsidRPr="0003510A" w:rsidRDefault="00D05EBC" w:rsidP="002A460D">
      <w:pPr>
        <w:pStyle w:val="Tekstpodstawowy22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03510A">
        <w:rPr>
          <w:rFonts w:ascii="Times New Roman" w:hAnsi="Times New Roman"/>
          <w:sz w:val="22"/>
          <w:szCs w:val="22"/>
        </w:rPr>
        <w:t xml:space="preserve">( obejmująca orientacyjną, zakładaną przez Zamawiającego ilość- </w:t>
      </w:r>
      <w:r w:rsidR="00C62882">
        <w:rPr>
          <w:rFonts w:ascii="Times New Roman" w:hAnsi="Times New Roman"/>
          <w:sz w:val="22"/>
          <w:szCs w:val="22"/>
        </w:rPr>
        <w:t>6</w:t>
      </w:r>
      <w:r w:rsidRPr="0003510A">
        <w:rPr>
          <w:rFonts w:ascii="Times New Roman" w:hAnsi="Times New Roman"/>
          <w:sz w:val="22"/>
          <w:szCs w:val="22"/>
        </w:rPr>
        <w:t xml:space="preserve"> szt. zestawów</w:t>
      </w:r>
    </w:p>
    <w:p w14:paraId="0153DAE5" w14:textId="77777777" w:rsidR="00D05EBC" w:rsidRPr="0003510A" w:rsidRDefault="00D05EBC" w:rsidP="00AE3D13">
      <w:pPr>
        <w:pStyle w:val="Tekstpodstawowy22"/>
        <w:spacing w:after="0"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3AAFF281" w14:textId="6BC6D495" w:rsidR="00AE3D13" w:rsidRPr="0003510A" w:rsidRDefault="00AE3D13" w:rsidP="002A460D">
      <w:pPr>
        <w:pStyle w:val="Tekstpodstawowy22"/>
        <w:spacing w:after="0" w:line="360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03510A">
        <w:rPr>
          <w:rFonts w:ascii="Times New Roman" w:hAnsi="Times New Roman"/>
          <w:b/>
          <w:sz w:val="22"/>
          <w:szCs w:val="22"/>
        </w:rPr>
        <w:t xml:space="preserve">w tym następujące ceny jednostkowe: </w:t>
      </w:r>
      <w:r w:rsidR="0070357E" w:rsidRPr="0003510A">
        <w:rPr>
          <w:rFonts w:ascii="Times New Roman" w:hAnsi="Times New Roman"/>
          <w:b/>
          <w:color w:val="000000"/>
          <w:sz w:val="22"/>
          <w:szCs w:val="22"/>
        </w:rPr>
        <w:t>cena brutto 1 szt. laptopa z wyposażeniem: …………………………………………………………..</w:t>
      </w:r>
    </w:p>
    <w:p w14:paraId="0E6B6217" w14:textId="77777777" w:rsidR="00D05EBC" w:rsidRPr="0003510A" w:rsidRDefault="00D05EBC" w:rsidP="00146965">
      <w:pPr>
        <w:autoSpaceDN/>
        <w:spacing w:after="200" w:line="276" w:lineRule="auto"/>
        <w:jc w:val="both"/>
        <w:rPr>
          <w:rFonts w:ascii="Times New Roman" w:hAnsi="Times New Roman"/>
          <w:b/>
          <w:color w:val="000000"/>
          <w:sz w:val="22"/>
          <w:szCs w:val="22"/>
          <w:lang w:val="pl-PL"/>
        </w:rPr>
      </w:pPr>
    </w:p>
    <w:p w14:paraId="489EBAA9" w14:textId="77777777" w:rsidR="00D05EBC" w:rsidRPr="0003510A" w:rsidRDefault="00D05EBC" w:rsidP="00146965">
      <w:pPr>
        <w:autoSpaceDN/>
        <w:spacing w:after="200" w:line="276" w:lineRule="auto"/>
        <w:jc w:val="both"/>
        <w:rPr>
          <w:rFonts w:ascii="Times New Roman" w:hAnsi="Times New Roman"/>
          <w:b/>
          <w:color w:val="000000"/>
          <w:sz w:val="22"/>
          <w:szCs w:val="22"/>
          <w:lang w:val="pl-PL"/>
        </w:rPr>
      </w:pPr>
    </w:p>
    <w:p w14:paraId="0C6BC8FA" w14:textId="77777777" w:rsidR="00D05EBC" w:rsidRPr="0003510A" w:rsidRDefault="00D05EBC" w:rsidP="00146965">
      <w:pPr>
        <w:autoSpaceDN/>
        <w:spacing w:after="200" w:line="276" w:lineRule="auto"/>
        <w:jc w:val="both"/>
        <w:rPr>
          <w:rFonts w:ascii="Times New Roman" w:hAnsi="Times New Roman"/>
          <w:b/>
          <w:color w:val="000000"/>
          <w:sz w:val="22"/>
          <w:szCs w:val="22"/>
          <w:lang w:val="pl-PL"/>
        </w:rPr>
      </w:pPr>
    </w:p>
    <w:p w14:paraId="6C6E7A26" w14:textId="6128462D" w:rsidR="00BD355B" w:rsidRPr="0003510A" w:rsidRDefault="00D0439B" w:rsidP="00BD355B">
      <w:pPr>
        <w:pStyle w:val="Bezodstpw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lang w:eastAsia="pl-PL"/>
        </w:rPr>
      </w:pPr>
      <w:r w:rsidRPr="0003510A">
        <w:rPr>
          <w:rFonts w:ascii="Times New Roman" w:hAnsi="Times New Roman" w:cs="Times New Roman"/>
          <w:b/>
          <w:bCs/>
          <w:lang w:eastAsia="pl-PL"/>
        </w:rPr>
        <w:lastRenderedPageBreak/>
        <w:t xml:space="preserve">Część II– </w:t>
      </w:r>
      <w:r w:rsidR="002A460D" w:rsidRPr="0099028A">
        <w:rPr>
          <w:rFonts w:ascii="Times New Roman" w:hAnsi="Times New Roman" w:cs="Times New Roman"/>
        </w:rPr>
        <w:t>Dostawa monitorów 2</w:t>
      </w:r>
      <w:r w:rsidR="00C62882">
        <w:rPr>
          <w:rFonts w:ascii="Times New Roman" w:hAnsi="Times New Roman" w:cs="Times New Roman"/>
        </w:rPr>
        <w:t>7</w:t>
      </w:r>
    </w:p>
    <w:p w14:paraId="4062E22A" w14:textId="69D00576" w:rsidR="00D0439B" w:rsidRPr="0003510A" w:rsidRDefault="00D0439B" w:rsidP="00BD355B">
      <w:pPr>
        <w:pStyle w:val="Bezodstpw"/>
        <w:ind w:left="4537"/>
        <w:jc w:val="center"/>
        <w:rPr>
          <w:rFonts w:ascii="Times New Roman" w:hAnsi="Times New Roman" w:cs="Times New Roman"/>
          <w:b/>
        </w:rPr>
      </w:pPr>
    </w:p>
    <w:p w14:paraId="30036CA2" w14:textId="73496493" w:rsidR="00D05EBC" w:rsidRPr="0003510A" w:rsidRDefault="0005228C" w:rsidP="002A460D">
      <w:pPr>
        <w:pStyle w:val="Tekstpodstawowy22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03510A">
        <w:rPr>
          <w:rFonts w:ascii="Times New Roman" w:hAnsi="Times New Roman"/>
          <w:sz w:val="22"/>
          <w:szCs w:val="22"/>
        </w:rPr>
        <w:t xml:space="preserve">Brutto: </w:t>
      </w:r>
      <w:r w:rsidR="00D0439B" w:rsidRPr="0003510A">
        <w:rPr>
          <w:rFonts w:ascii="Times New Roman" w:hAnsi="Times New Roman"/>
          <w:sz w:val="22"/>
          <w:szCs w:val="22"/>
        </w:rPr>
        <w:t>……………</w:t>
      </w:r>
      <w:r w:rsidRPr="0003510A">
        <w:rPr>
          <w:rFonts w:ascii="Times New Roman" w:hAnsi="Times New Roman"/>
          <w:sz w:val="22"/>
          <w:szCs w:val="22"/>
        </w:rPr>
        <w:t xml:space="preserve">………………………………………………………………….…… </w:t>
      </w:r>
      <w:r w:rsidR="00D0439B" w:rsidRPr="0003510A">
        <w:rPr>
          <w:rFonts w:ascii="Times New Roman" w:hAnsi="Times New Roman"/>
          <w:sz w:val="22"/>
          <w:szCs w:val="22"/>
        </w:rPr>
        <w:t xml:space="preserve">zł </w:t>
      </w:r>
      <w:r w:rsidR="002A460D">
        <w:rPr>
          <w:rFonts w:ascii="Times New Roman" w:hAnsi="Times New Roman"/>
          <w:sz w:val="22"/>
          <w:szCs w:val="22"/>
        </w:rPr>
        <w:br/>
      </w:r>
      <w:r w:rsidR="00D05EBC" w:rsidRPr="0003510A">
        <w:rPr>
          <w:rFonts w:ascii="Times New Roman" w:hAnsi="Times New Roman"/>
          <w:sz w:val="22"/>
          <w:szCs w:val="22"/>
        </w:rPr>
        <w:t>( obejmująca orientacyjną, zakłada</w:t>
      </w:r>
      <w:r w:rsidR="002A460D">
        <w:rPr>
          <w:rFonts w:ascii="Times New Roman" w:hAnsi="Times New Roman"/>
          <w:sz w:val="22"/>
          <w:szCs w:val="22"/>
        </w:rPr>
        <w:t xml:space="preserve">ną przez Zamawiającego ilość- </w:t>
      </w:r>
      <w:r w:rsidR="00C62882">
        <w:rPr>
          <w:rFonts w:ascii="Times New Roman" w:hAnsi="Times New Roman"/>
          <w:sz w:val="22"/>
          <w:szCs w:val="22"/>
        </w:rPr>
        <w:t>6</w:t>
      </w:r>
      <w:r w:rsidR="00D05EBC" w:rsidRPr="0003510A">
        <w:rPr>
          <w:rFonts w:ascii="Times New Roman" w:hAnsi="Times New Roman"/>
          <w:sz w:val="22"/>
          <w:szCs w:val="22"/>
        </w:rPr>
        <w:t xml:space="preserve"> szt. </w:t>
      </w:r>
      <w:r w:rsidR="002A460D">
        <w:rPr>
          <w:rFonts w:ascii="Times New Roman" w:hAnsi="Times New Roman"/>
          <w:sz w:val="22"/>
          <w:szCs w:val="22"/>
        </w:rPr>
        <w:t>)</w:t>
      </w:r>
    </w:p>
    <w:p w14:paraId="12E1FE0D" w14:textId="752AEB5E" w:rsidR="00D0439B" w:rsidRDefault="00D0439B" w:rsidP="002A460D">
      <w:pPr>
        <w:pStyle w:val="Tekstpodstawowy22"/>
        <w:spacing w:after="0"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2A460D">
        <w:rPr>
          <w:rFonts w:ascii="Times New Roman" w:hAnsi="Times New Roman"/>
          <w:b/>
          <w:sz w:val="22"/>
          <w:szCs w:val="22"/>
        </w:rPr>
        <w:t>w tym następujące ceny jednostkowe: cena brutto 1 szt. monitora 2</w:t>
      </w:r>
      <w:r w:rsidR="00C62882">
        <w:rPr>
          <w:rFonts w:ascii="Times New Roman" w:hAnsi="Times New Roman"/>
          <w:b/>
          <w:sz w:val="22"/>
          <w:szCs w:val="22"/>
        </w:rPr>
        <w:t>7</w:t>
      </w:r>
      <w:r w:rsidRPr="002A460D">
        <w:rPr>
          <w:rFonts w:ascii="Times New Roman" w:hAnsi="Times New Roman"/>
          <w:b/>
          <w:sz w:val="22"/>
          <w:szCs w:val="22"/>
        </w:rPr>
        <w:t>”: ……………………..</w:t>
      </w:r>
    </w:p>
    <w:p w14:paraId="52644563" w14:textId="77777777" w:rsidR="002A460D" w:rsidRPr="002A460D" w:rsidRDefault="002A460D" w:rsidP="002A460D">
      <w:pPr>
        <w:pStyle w:val="Tekstpodstawowy22"/>
        <w:spacing w:after="0"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332233A" w14:textId="77777777" w:rsidR="00163273" w:rsidRPr="0003510A" w:rsidRDefault="00163273" w:rsidP="00F96BD0">
      <w:pPr>
        <w:pStyle w:val="Akapitzlist"/>
        <w:numPr>
          <w:ilvl w:val="0"/>
          <w:numId w:val="2"/>
        </w:numPr>
        <w:autoSpaceDN/>
        <w:spacing w:after="200" w:line="276" w:lineRule="auto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 xml:space="preserve">Oświadczam, że powyższe ceny zawierają wszelkie koszty, jakie poniesie Zamawiający  </w:t>
      </w: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br/>
        <w:t>w przypadku wyboru niniejszej oferty.</w:t>
      </w:r>
    </w:p>
    <w:p w14:paraId="16D60347" w14:textId="2D61EAD9" w:rsidR="00163273" w:rsidRPr="0003510A" w:rsidRDefault="00163273" w:rsidP="00F96BD0">
      <w:pPr>
        <w:pStyle w:val="Akapitzlist"/>
        <w:numPr>
          <w:ilvl w:val="0"/>
          <w:numId w:val="2"/>
        </w:numPr>
        <w:autoSpaceDN/>
        <w:spacing w:after="200" w:line="276" w:lineRule="auto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 xml:space="preserve">Oświadczam, że postanowienia projektu umowy, zostały przeze mnie zaakceptowane </w:t>
      </w: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br/>
        <w:t>i zobowiązuję się, w przypadku wyboru mojej oferty, do zawarcia umowy na warunkach w nim określonych, w miejscu i terminie wyznaczonym przez Zamawiającego.</w:t>
      </w:r>
    </w:p>
    <w:p w14:paraId="2B48783C" w14:textId="77777777" w:rsidR="00163273" w:rsidRDefault="00163273" w:rsidP="00F96BD0">
      <w:pPr>
        <w:pStyle w:val="Akapitzlist"/>
        <w:numPr>
          <w:ilvl w:val="0"/>
          <w:numId w:val="2"/>
        </w:numPr>
        <w:autoSpaceDN/>
        <w:spacing w:after="200" w:line="276" w:lineRule="auto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>Oświadczam, że jestem związany złożoną ofertą przez 30 dni od upływu terminu składania ofert.</w:t>
      </w:r>
    </w:p>
    <w:p w14:paraId="0BC9EEB0" w14:textId="2E5325F6" w:rsidR="002A7EEA" w:rsidRPr="002A7EEA" w:rsidRDefault="002A7EEA" w:rsidP="002A7EEA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/>
          <w:i/>
          <w:color w:val="FF0000"/>
        </w:rPr>
      </w:pPr>
      <w:r w:rsidRPr="002A7EEA">
        <w:rPr>
          <w:rFonts w:ascii="Times New Roman" w:hAnsi="Times New Roman"/>
          <w:color w:val="FF0000"/>
          <w:sz w:val="22"/>
          <w:szCs w:val="22"/>
          <w:lang w:val="pl-PL"/>
        </w:rPr>
        <w:t xml:space="preserve">Oświadczam, że </w:t>
      </w:r>
      <w:r w:rsidRPr="002A7EEA">
        <w:rPr>
          <w:rFonts w:ascii="Times New Roman" w:hAnsi="Times New Roman"/>
          <w:i/>
          <w:color w:val="FF0000"/>
          <w:sz w:val="22"/>
          <w:szCs w:val="22"/>
          <w:lang w:val="pl-PL"/>
        </w:rPr>
        <w:t>nie podlegam/podlegam</w:t>
      </w:r>
      <w:r w:rsidRPr="002A7EEA">
        <w:rPr>
          <w:rFonts w:ascii="Times New Roman" w:hAnsi="Times New Roman"/>
          <w:color w:val="FF0000"/>
          <w:sz w:val="22"/>
          <w:szCs w:val="22"/>
          <w:lang w:val="pl-PL"/>
        </w:rPr>
        <w:t xml:space="preserve"> wykluczeniu z postępowania na podstawie </w:t>
      </w:r>
      <w:r w:rsidRPr="002A7EEA">
        <w:rPr>
          <w:rFonts w:ascii="Times New Roman" w:hAnsi="Times New Roman"/>
          <w:color w:val="FF0000"/>
          <w:sz w:val="22"/>
          <w:szCs w:val="22"/>
          <w:lang w:val="pl-PL"/>
        </w:rPr>
        <w:br/>
        <w:t xml:space="preserve">art. 108 ust. 1 ustawy Pzp  ( </w:t>
      </w:r>
      <w:r w:rsidRPr="002A7EEA">
        <w:rPr>
          <w:rFonts w:ascii="Times New Roman" w:hAnsi="Times New Roman"/>
          <w:i/>
          <w:color w:val="FF0000"/>
          <w:sz w:val="22"/>
          <w:szCs w:val="22"/>
          <w:lang w:val="pl-PL"/>
        </w:rPr>
        <w:t>niepotrzebne skreślić)</w:t>
      </w:r>
      <w:r>
        <w:rPr>
          <w:rFonts w:ascii="Times New Roman" w:hAnsi="Times New Roman"/>
          <w:i/>
          <w:color w:val="FF0000"/>
          <w:sz w:val="22"/>
          <w:szCs w:val="22"/>
          <w:lang w:val="pl-PL"/>
        </w:rPr>
        <w:t>.</w:t>
      </w:r>
    </w:p>
    <w:p w14:paraId="5CD68FA1" w14:textId="3BDF64B5" w:rsidR="002A7EEA" w:rsidRPr="002A7EEA" w:rsidRDefault="002A7EEA" w:rsidP="002A7EEA">
      <w:pPr>
        <w:pStyle w:val="NormalnyWeb"/>
        <w:numPr>
          <w:ilvl w:val="0"/>
          <w:numId w:val="2"/>
        </w:numPr>
        <w:spacing w:after="0" w:line="240" w:lineRule="auto"/>
        <w:jc w:val="both"/>
        <w:rPr>
          <w:color w:val="FF0000"/>
          <w:sz w:val="22"/>
          <w:szCs w:val="22"/>
        </w:rPr>
      </w:pPr>
      <w:r w:rsidRPr="002A7EEA">
        <w:rPr>
          <w:color w:val="FF0000"/>
          <w:sz w:val="22"/>
          <w:szCs w:val="22"/>
        </w:rPr>
        <w:t xml:space="preserve">Oświadczam, że </w:t>
      </w:r>
      <w:r w:rsidRPr="002A7EEA">
        <w:rPr>
          <w:i/>
          <w:color w:val="FF0000"/>
          <w:sz w:val="22"/>
          <w:szCs w:val="22"/>
        </w:rPr>
        <w:t>nie zachodzą/ zachodzą</w:t>
      </w:r>
      <w:r w:rsidRPr="002A7EEA">
        <w:rPr>
          <w:color w:val="FF0000"/>
          <w:sz w:val="22"/>
          <w:szCs w:val="22"/>
        </w:rPr>
        <w:t xml:space="preserve"> w stosunku do mnie przesłanki wykluczenia z postępowania na podstawie art.  </w:t>
      </w:r>
      <w:r w:rsidRPr="002A7EEA">
        <w:rPr>
          <w:rFonts w:eastAsia="Times New Roman"/>
          <w:color w:val="FF0000"/>
          <w:sz w:val="22"/>
          <w:szCs w:val="22"/>
          <w:lang w:eastAsia="pl-PL"/>
        </w:rPr>
        <w:t xml:space="preserve">7 ust. 1 ustawy </w:t>
      </w:r>
      <w:r w:rsidRPr="002A7EEA">
        <w:rPr>
          <w:color w:val="FF0000"/>
          <w:sz w:val="22"/>
          <w:szCs w:val="22"/>
        </w:rPr>
        <w:t>z dnia 13 kwietnia 2022 r.</w:t>
      </w:r>
      <w:r w:rsidRPr="002A7EEA">
        <w:rPr>
          <w:i/>
          <w:iCs/>
          <w:color w:val="FF0000"/>
          <w:sz w:val="22"/>
          <w:szCs w:val="22"/>
        </w:rPr>
        <w:t xml:space="preserve"> </w:t>
      </w:r>
      <w:r w:rsidRPr="002A7EEA">
        <w:rPr>
          <w:iCs/>
          <w:color w:val="FF0000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2A7EEA">
        <w:rPr>
          <w:i/>
          <w:iCs/>
          <w:color w:val="FF0000"/>
          <w:sz w:val="22"/>
          <w:szCs w:val="22"/>
        </w:rPr>
        <w:t xml:space="preserve"> </w:t>
      </w:r>
      <w:r w:rsidRPr="002A7EEA">
        <w:rPr>
          <w:iCs/>
          <w:color w:val="FF0000"/>
          <w:sz w:val="22"/>
          <w:szCs w:val="22"/>
        </w:rPr>
        <w:t>(Dz. U. poz. 835)</w:t>
      </w:r>
      <w:r w:rsidRPr="002A7EEA">
        <w:rPr>
          <w:i/>
          <w:iCs/>
          <w:color w:val="FF0000"/>
          <w:sz w:val="22"/>
          <w:szCs w:val="22"/>
        </w:rPr>
        <w:t xml:space="preserve"> ( niepotrzebne skreślić)</w:t>
      </w:r>
      <w:r>
        <w:rPr>
          <w:i/>
          <w:iCs/>
          <w:color w:val="FF0000"/>
          <w:sz w:val="22"/>
          <w:szCs w:val="22"/>
        </w:rPr>
        <w:t>.</w:t>
      </w:r>
    </w:p>
    <w:p w14:paraId="2E510E72" w14:textId="77777777" w:rsidR="002A7EEA" w:rsidRPr="002A7EEA" w:rsidRDefault="002A7EEA" w:rsidP="002A7EEA">
      <w:pPr>
        <w:pStyle w:val="NormalnyWeb"/>
        <w:spacing w:after="0" w:line="240" w:lineRule="auto"/>
        <w:jc w:val="both"/>
        <w:rPr>
          <w:color w:val="FF0000"/>
          <w:sz w:val="22"/>
          <w:szCs w:val="22"/>
        </w:rPr>
      </w:pPr>
    </w:p>
    <w:p w14:paraId="0C5DD93E" w14:textId="77777777" w:rsidR="00163273" w:rsidRPr="0003510A" w:rsidRDefault="00163273" w:rsidP="00F96BD0">
      <w:pPr>
        <w:pStyle w:val="Akapitzlist"/>
        <w:numPr>
          <w:ilvl w:val="0"/>
          <w:numId w:val="2"/>
        </w:numPr>
        <w:autoSpaceDN/>
        <w:spacing w:after="200" w:line="276" w:lineRule="auto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niniejszego zamówienia.***</w:t>
      </w:r>
    </w:p>
    <w:p w14:paraId="49723291" w14:textId="77777777" w:rsidR="00163273" w:rsidRPr="0003510A" w:rsidRDefault="00163273" w:rsidP="00163273">
      <w:pPr>
        <w:tabs>
          <w:tab w:val="left" w:pos="284"/>
        </w:tabs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sz w:val="22"/>
          <w:szCs w:val="22"/>
          <w:lang w:val="pl-PL"/>
        </w:rPr>
        <w:t xml:space="preserve">Pouczony o odpowiedzialności karnej z art. 297 ustawy z dnia 6 czerwca 1997 r.- Kodeks karny </w:t>
      </w:r>
      <w:r w:rsidRPr="0003510A">
        <w:rPr>
          <w:rFonts w:ascii="Times New Roman" w:hAnsi="Times New Roman"/>
          <w:sz w:val="22"/>
          <w:szCs w:val="22"/>
          <w:lang w:val="pl-PL"/>
        </w:rPr>
        <w:br/>
        <w:t>(Dz.  U. z 1997 r., Nr 88, poz. 553, z późn. zm.) oświadczam, że oferta oraz załączone do niej dokumenty opisują stan prawny i faktyczny aktualny na dzień złożenia oferty.</w:t>
      </w:r>
    </w:p>
    <w:p w14:paraId="3D0AB885" w14:textId="77777777" w:rsidR="00163273" w:rsidRPr="0003510A" w:rsidRDefault="00163273" w:rsidP="00163273">
      <w:pPr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</w:p>
    <w:p w14:paraId="5F55A9F8" w14:textId="1E52FAE1" w:rsidR="00163273" w:rsidRPr="0003510A" w:rsidRDefault="00163273" w:rsidP="00163273">
      <w:pPr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</w:p>
    <w:p w14:paraId="706F3CC3" w14:textId="767AF96D" w:rsidR="006E39D9" w:rsidRPr="0003510A" w:rsidRDefault="006E39D9" w:rsidP="00163273">
      <w:pPr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</w:p>
    <w:p w14:paraId="66BFBCB6" w14:textId="64B78488" w:rsidR="006E39D9" w:rsidRPr="0003510A" w:rsidRDefault="006E39D9" w:rsidP="00163273">
      <w:pPr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</w:p>
    <w:p w14:paraId="74667F42" w14:textId="77777777" w:rsidR="00163273" w:rsidRPr="0003510A" w:rsidRDefault="00163273" w:rsidP="00163273">
      <w:pPr>
        <w:spacing w:line="100" w:lineRule="atLeast"/>
        <w:ind w:left="4248"/>
        <w:jc w:val="center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>................................................................................................</w:t>
      </w:r>
    </w:p>
    <w:p w14:paraId="1B2D03F6" w14:textId="77777777" w:rsidR="00163273" w:rsidRPr="0003510A" w:rsidRDefault="00163273" w:rsidP="00163273">
      <w:pPr>
        <w:tabs>
          <w:tab w:val="center" w:pos="4873"/>
        </w:tabs>
        <w:spacing w:line="100" w:lineRule="atLeast"/>
        <w:ind w:left="4248"/>
        <w:jc w:val="center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>Data i czytelny podpis wraz z pieczątką wykonawcy</w:t>
      </w:r>
    </w:p>
    <w:p w14:paraId="28FDA6F2" w14:textId="77777777" w:rsidR="00163273" w:rsidRPr="0003510A" w:rsidRDefault="00163273" w:rsidP="00163273">
      <w:pPr>
        <w:spacing w:line="100" w:lineRule="atLeast"/>
        <w:ind w:left="4248"/>
        <w:jc w:val="center"/>
        <w:rPr>
          <w:rFonts w:ascii="Times New Roman" w:hAnsi="Times New Roman"/>
          <w:sz w:val="22"/>
          <w:szCs w:val="22"/>
          <w:lang w:val="pl-PL"/>
        </w:rPr>
      </w:pPr>
      <w:r w:rsidRPr="0003510A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>l</w:t>
      </w:r>
      <w:r w:rsidRPr="0003510A">
        <w:rPr>
          <w:rFonts w:ascii="Times New Roman" w:hAnsi="Times New Roman"/>
          <w:bCs/>
          <w:i/>
          <w:color w:val="000000"/>
          <w:sz w:val="22"/>
          <w:szCs w:val="22"/>
          <w:lang w:val="pl-PL"/>
        </w:rPr>
        <w:t xml:space="preserve">ub pełnomocnika wykonawców wspólnie </w:t>
      </w:r>
      <w:r w:rsidRPr="0003510A">
        <w:rPr>
          <w:rFonts w:ascii="Times New Roman" w:hAnsi="Times New Roman"/>
          <w:bCs/>
          <w:i/>
          <w:color w:val="000000"/>
          <w:sz w:val="22"/>
          <w:szCs w:val="22"/>
          <w:lang w:val="pl-PL"/>
        </w:rPr>
        <w:br/>
        <w:t>ubiegających się o udzielenie zamówienia</w:t>
      </w:r>
    </w:p>
    <w:p w14:paraId="25FA5CB2" w14:textId="77777777" w:rsidR="00163273" w:rsidRPr="0003510A" w:rsidRDefault="00163273" w:rsidP="00163273">
      <w:pPr>
        <w:rPr>
          <w:rFonts w:ascii="Times New Roman" w:hAnsi="Times New Roman"/>
          <w:sz w:val="22"/>
          <w:szCs w:val="22"/>
          <w:lang w:val="pl-PL"/>
        </w:rPr>
      </w:pPr>
    </w:p>
    <w:p w14:paraId="1DB68063" w14:textId="7087203E" w:rsidR="00163273" w:rsidRPr="0003510A" w:rsidRDefault="00163273" w:rsidP="00163273">
      <w:pPr>
        <w:jc w:val="both"/>
        <w:rPr>
          <w:rFonts w:ascii="Times New Roman" w:hAnsi="Times New Roman"/>
          <w:sz w:val="22"/>
          <w:szCs w:val="22"/>
          <w:lang w:val="pl-PL"/>
        </w:rPr>
      </w:pPr>
      <w:r w:rsidRPr="0003510A">
        <w:rPr>
          <w:rFonts w:ascii="Times New Roman" w:hAnsi="Times New Roman"/>
          <w:i/>
          <w:sz w:val="22"/>
          <w:szCs w:val="22"/>
          <w:lang w:val="pl-PL"/>
        </w:rPr>
        <w:t>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p w14:paraId="08CCED09" w14:textId="714AE21D" w:rsidR="00E84C30" w:rsidRPr="0003510A" w:rsidRDefault="00E84C30" w:rsidP="002A1279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14:paraId="60D16D91" w14:textId="77777777" w:rsidR="006E39D9" w:rsidRPr="0003510A" w:rsidRDefault="006E39D9" w:rsidP="002A1279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14:paraId="12174F07" w14:textId="77777777" w:rsidR="00A77C0F" w:rsidRPr="0003510A" w:rsidRDefault="00A77C0F" w:rsidP="002A1279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14:paraId="412ADDB0" w14:textId="77777777" w:rsidR="0003510A" w:rsidRPr="0003510A" w:rsidRDefault="0003510A" w:rsidP="002A1279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14:paraId="46D6E950" w14:textId="5F4F7B89" w:rsidR="00A77C0F" w:rsidRPr="0003510A" w:rsidRDefault="00A77C0F" w:rsidP="00046820">
      <w:pPr>
        <w:widowControl/>
        <w:jc w:val="right"/>
        <w:rPr>
          <w:rFonts w:ascii="Times New Roman" w:eastAsiaTheme="minorHAnsi" w:hAnsi="Times New Roman"/>
          <w:b/>
          <w:bCs/>
          <w:sz w:val="22"/>
          <w:szCs w:val="22"/>
          <w:lang w:val="pl-PL"/>
        </w:rPr>
      </w:pPr>
    </w:p>
    <w:p w14:paraId="3DC17250" w14:textId="77777777" w:rsidR="00A77C0F" w:rsidRPr="0003510A" w:rsidRDefault="00A77C0F" w:rsidP="00A77C0F">
      <w:pPr>
        <w:widowControl/>
        <w:rPr>
          <w:rFonts w:ascii="Times New Roman" w:eastAsiaTheme="minorHAnsi" w:hAnsi="Times New Roman"/>
          <w:b/>
          <w:bCs/>
          <w:sz w:val="22"/>
          <w:szCs w:val="22"/>
          <w:lang w:val="pl-PL"/>
        </w:rPr>
      </w:pPr>
    </w:p>
    <w:p w14:paraId="734AC67C" w14:textId="77777777" w:rsidR="00C62882" w:rsidRPr="0003510A" w:rsidRDefault="00C62882" w:rsidP="00C62882">
      <w:pPr>
        <w:widowControl/>
        <w:jc w:val="right"/>
        <w:rPr>
          <w:rFonts w:ascii="Times New Roman" w:eastAsiaTheme="minorHAnsi" w:hAnsi="Times New Roman"/>
          <w:b/>
          <w:bCs/>
          <w:sz w:val="22"/>
          <w:szCs w:val="22"/>
          <w:lang w:val="pl-PL"/>
        </w:rPr>
      </w:pPr>
      <w:r w:rsidRPr="0003510A">
        <w:rPr>
          <w:rFonts w:ascii="Times New Roman" w:eastAsiaTheme="minorHAnsi" w:hAnsi="Times New Roman"/>
          <w:b/>
          <w:bCs/>
          <w:sz w:val="22"/>
          <w:szCs w:val="22"/>
          <w:lang w:val="pl-PL"/>
        </w:rPr>
        <w:lastRenderedPageBreak/>
        <w:t>Załącznik 1a do Formularza oferty</w:t>
      </w:r>
    </w:p>
    <w:p w14:paraId="16AD7B03" w14:textId="77777777" w:rsidR="00C62882" w:rsidRPr="0003510A" w:rsidRDefault="00C62882" w:rsidP="00C62882">
      <w:pPr>
        <w:widowControl/>
        <w:rPr>
          <w:rFonts w:ascii="Times New Roman" w:eastAsiaTheme="minorHAnsi" w:hAnsi="Times New Roman"/>
          <w:b/>
          <w:bCs/>
          <w:sz w:val="22"/>
          <w:szCs w:val="22"/>
          <w:lang w:val="pl-PL"/>
        </w:rPr>
      </w:pPr>
    </w:p>
    <w:p w14:paraId="1854CE3A" w14:textId="77777777" w:rsidR="00C62882" w:rsidRPr="0003510A" w:rsidRDefault="00C62882" w:rsidP="00C62882">
      <w:pPr>
        <w:widowControl/>
        <w:jc w:val="both"/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</w:pPr>
      <w:r w:rsidRPr="0003510A"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  <w:t>Uwaga: poniższe tabele stanowią część oferty. Wykonawca zobowiązany jest wypełnić odpowiednią tabele i złożyć ją wraz z ofertą.</w:t>
      </w:r>
    </w:p>
    <w:p w14:paraId="08783A06" w14:textId="77777777" w:rsidR="00C62882" w:rsidRPr="0003510A" w:rsidRDefault="00C62882" w:rsidP="00C62882">
      <w:pPr>
        <w:widowControl/>
        <w:jc w:val="both"/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</w:pPr>
      <w:r w:rsidRPr="0003510A"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  <w:t>Należy składać i  wypełniać wyłacznie tabele na, które jest składana oferta</w:t>
      </w:r>
    </w:p>
    <w:p w14:paraId="0756BF71" w14:textId="77777777" w:rsidR="00C62882" w:rsidRPr="0003510A" w:rsidRDefault="00C62882" w:rsidP="00C62882">
      <w:pPr>
        <w:widowControl/>
        <w:jc w:val="both"/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</w:pPr>
    </w:p>
    <w:p w14:paraId="25FAFB90" w14:textId="77777777" w:rsidR="00C62882" w:rsidRPr="0003510A" w:rsidRDefault="00C62882" w:rsidP="00C62882">
      <w:pPr>
        <w:tabs>
          <w:tab w:val="left" w:leader="underscore" w:pos="4607"/>
        </w:tabs>
        <w:rPr>
          <w:rFonts w:ascii="Times New Roman" w:hAnsi="Times New Roman"/>
          <w:sz w:val="22"/>
          <w:szCs w:val="22"/>
        </w:rPr>
      </w:pPr>
      <w:r w:rsidRPr="0003510A">
        <w:rPr>
          <w:rFonts w:ascii="Times New Roman" w:hAnsi="Times New Roman"/>
          <w:sz w:val="22"/>
          <w:szCs w:val="22"/>
        </w:rPr>
        <w:t xml:space="preserve">CZĘŚĆ I ZAMÓWIENIA- </w:t>
      </w:r>
      <w:r w:rsidRPr="0003510A">
        <w:rPr>
          <w:rFonts w:ascii="Times New Roman" w:hAnsi="Times New Roman"/>
          <w:bCs/>
          <w:sz w:val="22"/>
          <w:szCs w:val="22"/>
          <w:u w:val="single"/>
        </w:rPr>
        <w:t xml:space="preserve">Dostawa </w:t>
      </w:r>
      <w:r w:rsidRPr="0003510A">
        <w:rPr>
          <w:rFonts w:ascii="Times New Roman" w:hAnsi="Times New Roman"/>
          <w:sz w:val="22"/>
          <w:szCs w:val="22"/>
        </w:rPr>
        <w:t xml:space="preserve">komputerów przenośnych typu laptop wraz z wyposażeniem, </w:t>
      </w:r>
    </w:p>
    <w:p w14:paraId="28918EEB" w14:textId="77777777" w:rsidR="00C62882" w:rsidRPr="0003510A" w:rsidRDefault="00C62882" w:rsidP="00C62882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  <w:r w:rsidRPr="0003510A">
        <w:rPr>
          <w:rFonts w:ascii="Times New Roman" w:hAnsi="Times New Roman" w:cs="Times New Roman"/>
          <w:b/>
        </w:rPr>
        <w:t>Komputer przenośny typu laptop –</w:t>
      </w:r>
      <w:r w:rsidRPr="0003510A">
        <w:rPr>
          <w:rFonts w:ascii="Times New Roman" w:hAnsi="Times New Roman" w:cs="Times New Roman"/>
          <w:b/>
          <w:u w:val="single"/>
        </w:rPr>
        <w:t xml:space="preserve"> </w:t>
      </w:r>
      <w:r w:rsidRPr="0003510A">
        <w:rPr>
          <w:rFonts w:ascii="Times New Roman" w:hAnsi="Times New Roman" w:cs="Times New Roman"/>
          <w:b/>
          <w:color w:val="000000" w:themeColor="text1"/>
          <w:u w:val="single"/>
        </w:rPr>
        <w:t xml:space="preserve">szt. 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6</w:t>
      </w:r>
      <w:r w:rsidRPr="0003510A">
        <w:rPr>
          <w:rFonts w:ascii="Times New Roman" w:hAnsi="Times New Roman" w:cs="Times New Roman"/>
          <w:b/>
          <w:color w:val="000000" w:themeColor="text1"/>
          <w:u w:val="single"/>
        </w:rPr>
        <w:t xml:space="preserve"> zestawów</w:t>
      </w:r>
    </w:p>
    <w:tbl>
      <w:tblPr>
        <w:tblW w:w="9498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5982"/>
        <w:gridCol w:w="2910"/>
      </w:tblGrid>
      <w:tr w:rsidR="00C62882" w:rsidRPr="0003510A" w14:paraId="4A73544D" w14:textId="77777777" w:rsidTr="001226A8">
        <w:tc>
          <w:tcPr>
            <w:tcW w:w="60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14:paraId="73248B69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03510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98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</w:tcPr>
          <w:p w14:paraId="5C052444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03510A">
              <w:rPr>
                <w:rFonts w:ascii="Times New Roman" w:hAnsi="Times New Roman" w:cs="Times New Roman"/>
                <w:b/>
              </w:rPr>
              <w:t>Wymagania minimalne</w:t>
            </w:r>
          </w:p>
        </w:tc>
        <w:tc>
          <w:tcPr>
            <w:tcW w:w="291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14:paraId="4C4D3EE9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03510A">
              <w:rPr>
                <w:rFonts w:ascii="Times New Roman" w:hAnsi="Times New Roman" w:cs="Times New Roman"/>
                <w:b/>
              </w:rPr>
              <w:t>Wypełnić białe pola*</w:t>
            </w:r>
          </w:p>
        </w:tc>
      </w:tr>
      <w:tr w:rsidR="00C62882" w:rsidRPr="0003510A" w14:paraId="5D3A3745" w14:textId="77777777" w:rsidTr="001226A8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BFBFBF"/>
          </w:tcPr>
          <w:p w14:paraId="4575D7C7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14:paraId="54E3C3E9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BFBFBF"/>
          </w:tcPr>
          <w:p w14:paraId="40DF9A96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3</w:t>
            </w:r>
          </w:p>
        </w:tc>
      </w:tr>
      <w:tr w:rsidR="00C62882" w:rsidRPr="0003510A" w14:paraId="680AD3EC" w14:textId="77777777" w:rsidTr="001226A8">
        <w:tc>
          <w:tcPr>
            <w:tcW w:w="606" w:type="dxa"/>
            <w:tcBorders>
              <w:top w:val="double" w:sz="4" w:space="0" w:color="auto"/>
            </w:tcBorders>
            <w:shd w:val="clear" w:color="auto" w:fill="BFBFBF"/>
          </w:tcPr>
          <w:p w14:paraId="1D67368C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2" w:type="dxa"/>
            <w:tcBorders>
              <w:top w:val="double" w:sz="4" w:space="0" w:color="auto"/>
            </w:tcBorders>
            <w:shd w:val="clear" w:color="auto" w:fill="BFBFBF"/>
          </w:tcPr>
          <w:p w14:paraId="1BA46297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Typ</w:t>
            </w:r>
          </w:p>
        </w:tc>
        <w:tc>
          <w:tcPr>
            <w:tcW w:w="2910" w:type="dxa"/>
            <w:tcBorders>
              <w:top w:val="double" w:sz="4" w:space="0" w:color="auto"/>
            </w:tcBorders>
            <w:shd w:val="clear" w:color="auto" w:fill="BFBFBF"/>
          </w:tcPr>
          <w:p w14:paraId="0C670A82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C62882" w:rsidRPr="0003510A" w14:paraId="58A56185" w14:textId="77777777" w:rsidTr="001226A8">
        <w:tc>
          <w:tcPr>
            <w:tcW w:w="606" w:type="dxa"/>
            <w:tcBorders>
              <w:top w:val="double" w:sz="4" w:space="0" w:color="auto"/>
            </w:tcBorders>
            <w:shd w:val="clear" w:color="auto" w:fill="auto"/>
          </w:tcPr>
          <w:p w14:paraId="0270F581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5982" w:type="dxa"/>
            <w:tcBorders>
              <w:top w:val="double" w:sz="4" w:space="0" w:color="auto"/>
            </w:tcBorders>
            <w:shd w:val="clear" w:color="auto" w:fill="auto"/>
          </w:tcPr>
          <w:p w14:paraId="42871780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Komputer  przenośny  typu  laptop. W  ofercie  wymagane  jest  podanie modelu, symbolu oraz producenta.</w:t>
            </w:r>
          </w:p>
        </w:tc>
        <w:tc>
          <w:tcPr>
            <w:tcW w:w="2910" w:type="dxa"/>
            <w:tcBorders>
              <w:top w:val="double" w:sz="4" w:space="0" w:color="auto"/>
            </w:tcBorders>
            <w:shd w:val="clear" w:color="auto" w:fill="auto"/>
          </w:tcPr>
          <w:p w14:paraId="539D67D6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Podać model, symbol i producenta…….</w:t>
            </w:r>
          </w:p>
        </w:tc>
      </w:tr>
      <w:tr w:rsidR="00C62882" w:rsidRPr="0003510A" w14:paraId="6200C537" w14:textId="77777777" w:rsidTr="001226A8">
        <w:tc>
          <w:tcPr>
            <w:tcW w:w="606" w:type="dxa"/>
            <w:tcBorders>
              <w:top w:val="double" w:sz="4" w:space="0" w:color="auto"/>
            </w:tcBorders>
            <w:shd w:val="clear" w:color="auto" w:fill="BFBFBF"/>
          </w:tcPr>
          <w:p w14:paraId="5B9B10EB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2" w:type="dxa"/>
            <w:tcBorders>
              <w:top w:val="double" w:sz="4" w:space="0" w:color="auto"/>
            </w:tcBorders>
            <w:shd w:val="clear" w:color="auto" w:fill="BFBFBF"/>
          </w:tcPr>
          <w:p w14:paraId="66E4ECE6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Przeznaczenie</w:t>
            </w:r>
          </w:p>
        </w:tc>
        <w:tc>
          <w:tcPr>
            <w:tcW w:w="2910" w:type="dxa"/>
            <w:tcBorders>
              <w:top w:val="double" w:sz="4" w:space="0" w:color="auto"/>
            </w:tcBorders>
            <w:shd w:val="clear" w:color="auto" w:fill="BFBFBF"/>
          </w:tcPr>
          <w:p w14:paraId="7761121C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C62882" w:rsidRPr="0003510A" w14:paraId="426FB65D" w14:textId="77777777" w:rsidTr="001226A8">
        <w:tc>
          <w:tcPr>
            <w:tcW w:w="606" w:type="dxa"/>
            <w:shd w:val="clear" w:color="auto" w:fill="auto"/>
          </w:tcPr>
          <w:p w14:paraId="529AB15C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5982" w:type="dxa"/>
            <w:shd w:val="clear" w:color="auto" w:fill="auto"/>
          </w:tcPr>
          <w:p w14:paraId="13930339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Komputer przenośny </w:t>
            </w:r>
          </w:p>
          <w:p w14:paraId="09EF4B4C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Praca na aplikacjach biurowych, m.in. pakiet Microsoft Office w wersji od 2021 dla Małych Firm, pakiet Open Office w wersji 4.x</w:t>
            </w:r>
          </w:p>
          <w:p w14:paraId="3C284ED1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Praca sieciowa w aplikacji bazodanowej, systemów GiS. Wykorzystaniem m.in. aplikacji webowych, systemów EZD.</w:t>
            </w:r>
          </w:p>
          <w:p w14:paraId="71648835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Praca z wykorzystaniem przeglądarek internetowych m.in. Edge, Mozilla FireFox w wersji 80.x i wzwyż i innych.</w:t>
            </w:r>
          </w:p>
        </w:tc>
        <w:tc>
          <w:tcPr>
            <w:tcW w:w="2910" w:type="dxa"/>
            <w:shd w:val="clear" w:color="auto" w:fill="BFBFBF" w:themeFill="background1" w:themeFillShade="BF"/>
          </w:tcPr>
          <w:p w14:paraId="38CA42C1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C62882" w:rsidRPr="0003510A" w14:paraId="5BDF81AB" w14:textId="77777777" w:rsidTr="001226A8">
        <w:tc>
          <w:tcPr>
            <w:tcW w:w="606" w:type="dxa"/>
            <w:shd w:val="clear" w:color="auto" w:fill="BFBFBF"/>
          </w:tcPr>
          <w:p w14:paraId="52B3D5DE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2" w:type="dxa"/>
            <w:shd w:val="clear" w:color="auto" w:fill="BFBFBF"/>
          </w:tcPr>
          <w:p w14:paraId="58207572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Wymagane parametry techniczne:</w:t>
            </w:r>
          </w:p>
        </w:tc>
        <w:tc>
          <w:tcPr>
            <w:tcW w:w="2910" w:type="dxa"/>
            <w:shd w:val="clear" w:color="auto" w:fill="BFBFBF"/>
          </w:tcPr>
          <w:p w14:paraId="70468169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C62882" w:rsidRPr="0003510A" w14:paraId="1BDE8956" w14:textId="77777777" w:rsidTr="001226A8">
        <w:tc>
          <w:tcPr>
            <w:tcW w:w="606" w:type="dxa"/>
            <w:shd w:val="clear" w:color="auto" w:fill="auto"/>
          </w:tcPr>
          <w:p w14:paraId="287E65F3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5982" w:type="dxa"/>
            <w:shd w:val="clear" w:color="auto" w:fill="auto"/>
          </w:tcPr>
          <w:p w14:paraId="1419D32D" w14:textId="333CFE35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Przekątna ekranu min. </w:t>
            </w:r>
            <w:r w:rsidRPr="0003510A">
              <w:rPr>
                <w:rFonts w:ascii="Times New Roman" w:hAnsi="Times New Roman" w:cs="Times New Roman"/>
                <w:color w:val="000000" w:themeColor="text1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</w:rPr>
              <w:t>,6</w:t>
            </w:r>
            <w:r w:rsidRPr="0003510A">
              <w:rPr>
                <w:rFonts w:ascii="Times New Roman" w:hAnsi="Times New Roman" w:cs="Times New Roman"/>
                <w:color w:val="000000" w:themeColor="text1"/>
              </w:rPr>
              <w:t>”</w:t>
            </w:r>
            <w:r w:rsidRPr="0003510A">
              <w:rPr>
                <w:rFonts w:ascii="Times New Roman" w:hAnsi="Times New Roman" w:cs="Times New Roman"/>
              </w:rPr>
              <w:t xml:space="preserve"> (Matowy) ,  min. 1920 x 1080 (FullHD)</w:t>
            </w:r>
          </w:p>
        </w:tc>
        <w:tc>
          <w:tcPr>
            <w:tcW w:w="2910" w:type="dxa"/>
            <w:shd w:val="clear" w:color="auto" w:fill="auto"/>
          </w:tcPr>
          <w:p w14:paraId="3DC72C28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1CF5C6F6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C62882" w:rsidRPr="0003510A" w14:paraId="0CF88CB4" w14:textId="77777777" w:rsidTr="001226A8">
        <w:tc>
          <w:tcPr>
            <w:tcW w:w="606" w:type="dxa"/>
            <w:shd w:val="clear" w:color="auto" w:fill="auto"/>
          </w:tcPr>
          <w:p w14:paraId="43476409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5982" w:type="dxa"/>
            <w:shd w:val="clear" w:color="auto" w:fill="auto"/>
          </w:tcPr>
          <w:p w14:paraId="24D5852A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  <w:bCs/>
              </w:rPr>
            </w:pPr>
            <w:r w:rsidRPr="0003510A">
              <w:rPr>
                <w:rFonts w:ascii="Times New Roman" w:hAnsi="Times New Roman" w:cs="Times New Roman"/>
              </w:rPr>
              <w:t xml:space="preserve"> „Procesor wielordzeniowy, zgodny z architekturą x86, możliwość uruchomienia aplikacji 64 bitowych, zaprojektowany do pracy w komputerach typu Laptop, o wydajności ocenianej na co najmniej </w:t>
            </w:r>
            <w:r w:rsidRPr="00FC3BB2">
              <w:rPr>
                <w:rFonts w:ascii="Times New Roman" w:hAnsi="Times New Roman" w:cs="Times New Roman"/>
                <w:color w:val="0D0D0D" w:themeColor="text1" w:themeTint="F2"/>
              </w:rPr>
              <w:t>15000</w:t>
            </w:r>
            <w:r w:rsidRPr="0003510A">
              <w:rPr>
                <w:rFonts w:ascii="Times New Roman" w:hAnsi="Times New Roman" w:cs="Times New Roman"/>
              </w:rPr>
              <w:t>pkt. w teście PassMark High End CPU's przeprowadzonym do dnia składania ofert.</w:t>
            </w:r>
          </w:p>
        </w:tc>
        <w:tc>
          <w:tcPr>
            <w:tcW w:w="2910" w:type="dxa"/>
            <w:shd w:val="clear" w:color="auto" w:fill="auto"/>
          </w:tcPr>
          <w:p w14:paraId="2E625235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  <w:bCs/>
              </w:rPr>
            </w:pPr>
            <w:r w:rsidRPr="0003510A">
              <w:rPr>
                <w:rFonts w:ascii="Times New Roman" w:hAnsi="Times New Roman" w:cs="Times New Roman"/>
                <w:bCs/>
              </w:rPr>
              <w:t>Podać jaki: …</w:t>
            </w:r>
          </w:p>
        </w:tc>
      </w:tr>
      <w:tr w:rsidR="00C62882" w:rsidRPr="0003510A" w14:paraId="2E8E622B" w14:textId="77777777" w:rsidTr="001226A8">
        <w:tc>
          <w:tcPr>
            <w:tcW w:w="606" w:type="dxa"/>
            <w:shd w:val="clear" w:color="auto" w:fill="auto"/>
          </w:tcPr>
          <w:p w14:paraId="363A99E0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5982" w:type="dxa"/>
            <w:shd w:val="clear" w:color="auto" w:fill="auto"/>
          </w:tcPr>
          <w:p w14:paraId="012E00F8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  <w:bCs/>
              </w:rPr>
            </w:pPr>
            <w:r w:rsidRPr="0003510A">
              <w:rPr>
                <w:rFonts w:ascii="Times New Roman" w:hAnsi="Times New Roman" w:cs="Times New Roman"/>
                <w:bCs/>
              </w:rPr>
              <w:t>Płyta główna wyposażona przez producenta w dedykowany chipset dla oferowanego procesora. Zaprojektowana na zlecenie producenta i oznaczona trwale na etapie produkcji nazwą lub logiem producenta oferowanego komputera</w:t>
            </w:r>
          </w:p>
        </w:tc>
        <w:tc>
          <w:tcPr>
            <w:tcW w:w="2910" w:type="dxa"/>
            <w:shd w:val="clear" w:color="auto" w:fill="FFFFFF" w:themeFill="background1"/>
          </w:tcPr>
          <w:p w14:paraId="5CE7CE5C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43E475F7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  <w:bCs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C62882" w:rsidRPr="0003510A" w14:paraId="7404A39A" w14:textId="77777777" w:rsidTr="001226A8">
        <w:tc>
          <w:tcPr>
            <w:tcW w:w="606" w:type="dxa"/>
            <w:shd w:val="clear" w:color="auto" w:fill="auto"/>
          </w:tcPr>
          <w:p w14:paraId="2758D281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5982" w:type="dxa"/>
            <w:shd w:val="clear" w:color="auto" w:fill="auto"/>
          </w:tcPr>
          <w:p w14:paraId="15907243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Pamięć operacyjna minimum </w:t>
            </w:r>
            <w:r w:rsidRPr="00FC3BB2">
              <w:rPr>
                <w:rFonts w:ascii="Times New Roman" w:hAnsi="Times New Roman" w:cs="Times New Roman"/>
                <w:color w:val="0D0D0D" w:themeColor="text1" w:themeTint="F2"/>
              </w:rPr>
              <w:t>16</w:t>
            </w:r>
            <w:r w:rsidRPr="00BB7E8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3510A">
              <w:rPr>
                <w:rFonts w:ascii="Times New Roman" w:hAnsi="Times New Roman" w:cs="Times New Roman"/>
              </w:rPr>
              <w:t>GB.</w:t>
            </w:r>
          </w:p>
        </w:tc>
        <w:tc>
          <w:tcPr>
            <w:tcW w:w="2910" w:type="dxa"/>
            <w:shd w:val="clear" w:color="auto" w:fill="auto"/>
          </w:tcPr>
          <w:p w14:paraId="617C2E2F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Podać ile:</w:t>
            </w:r>
          </w:p>
        </w:tc>
      </w:tr>
      <w:tr w:rsidR="00C62882" w:rsidRPr="0003510A" w14:paraId="1FA772F4" w14:textId="77777777" w:rsidTr="001226A8">
        <w:tc>
          <w:tcPr>
            <w:tcW w:w="606" w:type="dxa"/>
            <w:shd w:val="clear" w:color="auto" w:fill="auto"/>
          </w:tcPr>
          <w:p w14:paraId="710545AD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e.</w:t>
            </w:r>
          </w:p>
        </w:tc>
        <w:tc>
          <w:tcPr>
            <w:tcW w:w="5982" w:type="dxa"/>
            <w:shd w:val="clear" w:color="auto" w:fill="auto"/>
          </w:tcPr>
          <w:p w14:paraId="724EEC10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Klawiatura w układzie polski programisty.</w:t>
            </w:r>
          </w:p>
        </w:tc>
        <w:tc>
          <w:tcPr>
            <w:tcW w:w="2910" w:type="dxa"/>
            <w:shd w:val="clear" w:color="auto" w:fill="FFFFFF" w:themeFill="background1"/>
          </w:tcPr>
          <w:p w14:paraId="58C32982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521C3844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  <w:bCs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C62882" w:rsidRPr="0003510A" w14:paraId="4CA58033" w14:textId="77777777" w:rsidTr="001226A8">
        <w:tc>
          <w:tcPr>
            <w:tcW w:w="606" w:type="dxa"/>
            <w:shd w:val="clear" w:color="auto" w:fill="auto"/>
          </w:tcPr>
          <w:p w14:paraId="75F1C3D8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f.</w:t>
            </w:r>
          </w:p>
        </w:tc>
        <w:tc>
          <w:tcPr>
            <w:tcW w:w="5982" w:type="dxa"/>
            <w:shd w:val="clear" w:color="auto" w:fill="auto"/>
          </w:tcPr>
          <w:p w14:paraId="56F32111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Zintegrowana karta sieciowa. Interfejs sieciowy Ethernet 100/1000 i Wi-fi 802.11 b/g/n</w:t>
            </w:r>
          </w:p>
        </w:tc>
        <w:tc>
          <w:tcPr>
            <w:tcW w:w="2910" w:type="dxa"/>
            <w:shd w:val="clear" w:color="auto" w:fill="FFFFFF" w:themeFill="background1"/>
          </w:tcPr>
          <w:p w14:paraId="48485CB8" w14:textId="77777777" w:rsidR="00C62882" w:rsidRPr="0003510A" w:rsidRDefault="00C62882" w:rsidP="001226A8">
            <w:pPr>
              <w:pStyle w:val="Bezodstpw"/>
              <w:tabs>
                <w:tab w:val="right" w:pos="2518"/>
              </w:tabs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1B19ECFE" w14:textId="77777777" w:rsidR="00C62882" w:rsidRPr="0003510A" w:rsidRDefault="00C62882" w:rsidP="001226A8">
            <w:pPr>
              <w:pStyle w:val="Bezodstpw"/>
              <w:tabs>
                <w:tab w:val="right" w:pos="2518"/>
              </w:tabs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C62882" w:rsidRPr="0003510A" w14:paraId="2349CB32" w14:textId="77777777" w:rsidTr="001226A8">
        <w:tc>
          <w:tcPr>
            <w:tcW w:w="606" w:type="dxa"/>
            <w:shd w:val="clear" w:color="auto" w:fill="auto"/>
          </w:tcPr>
          <w:p w14:paraId="0433F9A6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g.</w:t>
            </w:r>
          </w:p>
        </w:tc>
        <w:tc>
          <w:tcPr>
            <w:tcW w:w="5982" w:type="dxa"/>
            <w:shd w:val="clear" w:color="auto" w:fill="auto"/>
          </w:tcPr>
          <w:p w14:paraId="58FD15F7" w14:textId="77777777" w:rsidR="00C62882" w:rsidRPr="0003510A" w:rsidRDefault="00C62882" w:rsidP="001226A8">
            <w:pPr>
              <w:pStyle w:val="Bezodstpw"/>
              <w:tabs>
                <w:tab w:val="right" w:pos="5766"/>
              </w:tabs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Minimum 5</w:t>
            </w:r>
            <w:r>
              <w:rPr>
                <w:rFonts w:ascii="Times New Roman" w:hAnsi="Times New Roman" w:cs="Times New Roman"/>
              </w:rPr>
              <w:t>12</w:t>
            </w:r>
            <w:r w:rsidRPr="0003510A">
              <w:rPr>
                <w:rFonts w:ascii="Times New Roman" w:hAnsi="Times New Roman" w:cs="Times New Roman"/>
              </w:rPr>
              <w:t xml:space="preserve"> GB w technologii PCIe® NVMe™ M.2 SSD</w:t>
            </w:r>
            <w:r w:rsidRPr="0003510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10" w:type="dxa"/>
            <w:shd w:val="clear" w:color="auto" w:fill="auto"/>
          </w:tcPr>
          <w:p w14:paraId="00409B92" w14:textId="77777777" w:rsidR="00C62882" w:rsidRPr="0003510A" w:rsidRDefault="00C62882" w:rsidP="001226A8">
            <w:pPr>
              <w:rPr>
                <w:rFonts w:ascii="Times New Roman" w:hAnsi="Times New Roman"/>
                <w:sz w:val="22"/>
                <w:szCs w:val="22"/>
              </w:rPr>
            </w:pPr>
            <w:r w:rsidRPr="0003510A">
              <w:rPr>
                <w:rFonts w:ascii="Times New Roman" w:hAnsi="Times New Roman"/>
                <w:sz w:val="22"/>
                <w:szCs w:val="22"/>
              </w:rPr>
              <w:t>Podać ile: …………</w:t>
            </w:r>
          </w:p>
          <w:p w14:paraId="499CE6A9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Podać model …………</w:t>
            </w:r>
          </w:p>
        </w:tc>
      </w:tr>
      <w:tr w:rsidR="00C62882" w:rsidRPr="0003510A" w14:paraId="424D0955" w14:textId="77777777" w:rsidTr="001226A8">
        <w:tc>
          <w:tcPr>
            <w:tcW w:w="606" w:type="dxa"/>
            <w:shd w:val="clear" w:color="auto" w:fill="auto"/>
          </w:tcPr>
          <w:p w14:paraId="6105114F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h.</w:t>
            </w:r>
          </w:p>
        </w:tc>
        <w:tc>
          <w:tcPr>
            <w:tcW w:w="5982" w:type="dxa"/>
            <w:shd w:val="clear" w:color="auto" w:fill="auto"/>
          </w:tcPr>
          <w:p w14:paraId="1A75DCDE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Karta dźwiękowa zintegrowana z płytą główną, </w:t>
            </w:r>
          </w:p>
          <w:p w14:paraId="36A6E9F8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Mikrofon i głośniki zintegrowane w obudowie laptopa;</w:t>
            </w:r>
          </w:p>
          <w:p w14:paraId="3C6AA736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Porty audio: wejście na mikrofon, wyjście na słuchawki</w:t>
            </w:r>
          </w:p>
          <w:p w14:paraId="629D8D78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- dopuszcza się rozwiązanie combo;</w:t>
            </w:r>
          </w:p>
        </w:tc>
        <w:tc>
          <w:tcPr>
            <w:tcW w:w="2910" w:type="dxa"/>
            <w:shd w:val="clear" w:color="auto" w:fill="FFFFFF" w:themeFill="background1"/>
          </w:tcPr>
          <w:p w14:paraId="5149200A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7D5F0B9A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C62882" w:rsidRPr="0003510A" w14:paraId="76465A70" w14:textId="77777777" w:rsidTr="001226A8">
        <w:tc>
          <w:tcPr>
            <w:tcW w:w="606" w:type="dxa"/>
            <w:shd w:val="clear" w:color="auto" w:fill="auto"/>
          </w:tcPr>
          <w:p w14:paraId="206BDB6C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i.</w:t>
            </w:r>
          </w:p>
        </w:tc>
        <w:tc>
          <w:tcPr>
            <w:tcW w:w="5982" w:type="dxa"/>
            <w:shd w:val="clear" w:color="auto" w:fill="auto"/>
          </w:tcPr>
          <w:p w14:paraId="64CD7408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Karta graficzna min zinteg Obsługa DirectX w wersji co najmniej 12</w:t>
            </w:r>
          </w:p>
        </w:tc>
        <w:tc>
          <w:tcPr>
            <w:tcW w:w="2910" w:type="dxa"/>
            <w:shd w:val="clear" w:color="auto" w:fill="FFFFFF" w:themeFill="background1"/>
          </w:tcPr>
          <w:p w14:paraId="38E940C8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67670561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C62882" w:rsidRPr="0003510A" w14:paraId="79546FBB" w14:textId="77777777" w:rsidTr="001226A8">
        <w:tc>
          <w:tcPr>
            <w:tcW w:w="606" w:type="dxa"/>
            <w:shd w:val="clear" w:color="auto" w:fill="auto"/>
          </w:tcPr>
          <w:p w14:paraId="040872BA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j.</w:t>
            </w:r>
          </w:p>
        </w:tc>
        <w:tc>
          <w:tcPr>
            <w:tcW w:w="5982" w:type="dxa"/>
            <w:shd w:val="clear" w:color="auto" w:fill="auto"/>
          </w:tcPr>
          <w:p w14:paraId="5325FCBF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  <w:color w:val="000000" w:themeColor="text1"/>
              </w:rPr>
              <w:t xml:space="preserve">Bateria oryginalna, </w:t>
            </w:r>
            <w:r w:rsidRPr="0003510A">
              <w:rPr>
                <w:rFonts w:ascii="Times New Roman" w:hAnsi="Times New Roman" w:cs="Times New Roman"/>
              </w:rPr>
              <w:t>dedykowana i wykonany przez tego samego producenta co Laptop</w:t>
            </w:r>
          </w:p>
        </w:tc>
        <w:tc>
          <w:tcPr>
            <w:tcW w:w="2910" w:type="dxa"/>
            <w:shd w:val="clear" w:color="auto" w:fill="auto"/>
          </w:tcPr>
          <w:p w14:paraId="735E078C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Podać pojemności:…. </w:t>
            </w:r>
          </w:p>
        </w:tc>
      </w:tr>
      <w:tr w:rsidR="00C62882" w:rsidRPr="0003510A" w14:paraId="349E37E5" w14:textId="77777777" w:rsidTr="001226A8">
        <w:tc>
          <w:tcPr>
            <w:tcW w:w="606" w:type="dxa"/>
            <w:shd w:val="clear" w:color="auto" w:fill="BFBFBF"/>
          </w:tcPr>
          <w:p w14:paraId="374F4C19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82" w:type="dxa"/>
            <w:shd w:val="clear" w:color="auto" w:fill="BFBFBF"/>
          </w:tcPr>
          <w:p w14:paraId="78273BF6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Wymagana funkcjonalność:</w:t>
            </w:r>
          </w:p>
        </w:tc>
        <w:tc>
          <w:tcPr>
            <w:tcW w:w="2910" w:type="dxa"/>
            <w:shd w:val="clear" w:color="auto" w:fill="BFBFBF"/>
          </w:tcPr>
          <w:p w14:paraId="14344741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C62882" w:rsidRPr="0003510A" w14:paraId="203DD78A" w14:textId="77777777" w:rsidTr="001226A8">
        <w:tc>
          <w:tcPr>
            <w:tcW w:w="606" w:type="dxa"/>
            <w:shd w:val="clear" w:color="auto" w:fill="auto"/>
          </w:tcPr>
          <w:p w14:paraId="34D31745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982" w:type="dxa"/>
            <w:shd w:val="clear" w:color="auto" w:fill="auto"/>
          </w:tcPr>
          <w:p w14:paraId="21308C0F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Certyfikat ISO 9001:2000 dla producenta sprzętu</w:t>
            </w:r>
          </w:p>
        </w:tc>
        <w:tc>
          <w:tcPr>
            <w:tcW w:w="2910" w:type="dxa"/>
            <w:shd w:val="clear" w:color="auto" w:fill="FFFFFF" w:themeFill="background1"/>
          </w:tcPr>
          <w:p w14:paraId="5E79D4B1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02E181D1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C62882" w:rsidRPr="0003510A" w14:paraId="12CAE512" w14:textId="77777777" w:rsidTr="001226A8">
        <w:tc>
          <w:tcPr>
            <w:tcW w:w="606" w:type="dxa"/>
            <w:shd w:val="clear" w:color="auto" w:fill="auto"/>
          </w:tcPr>
          <w:p w14:paraId="7F828DD7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5982" w:type="dxa"/>
            <w:shd w:val="clear" w:color="auto" w:fill="auto"/>
          </w:tcPr>
          <w:p w14:paraId="4E88779A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Złącza zewnętrzne minimum: słuchawkowe, mikrofonowe, USB2.0 - </w:t>
            </w:r>
            <w:r w:rsidRPr="0003510A">
              <w:rPr>
                <w:rFonts w:ascii="Times New Roman" w:hAnsi="Times New Roman" w:cs="Times New Roman"/>
                <w:color w:val="000000" w:themeColor="text1"/>
              </w:rPr>
              <w:t>1 szt., USB3</w:t>
            </w:r>
            <w:r>
              <w:rPr>
                <w:rFonts w:ascii="Times New Roman" w:hAnsi="Times New Roman" w:cs="Times New Roman"/>
                <w:color w:val="000000" w:themeColor="text1"/>
              </w:rPr>
              <w:t>.x</w:t>
            </w:r>
            <w:r w:rsidRPr="0003510A">
              <w:rPr>
                <w:rFonts w:ascii="Times New Roman" w:hAnsi="Times New Roman" w:cs="Times New Roman"/>
                <w:color w:val="000000" w:themeColor="text1"/>
              </w:rPr>
              <w:t>- 2 szt</w:t>
            </w:r>
            <w:r w:rsidRPr="0003510A">
              <w:rPr>
                <w:rFonts w:ascii="Times New Roman" w:hAnsi="Times New Roman" w:cs="Times New Roman"/>
              </w:rPr>
              <w:t>, USB-C – 1szt., RJ45 - 1 szt. i HDMI- 1szt.</w:t>
            </w:r>
          </w:p>
        </w:tc>
        <w:tc>
          <w:tcPr>
            <w:tcW w:w="2910" w:type="dxa"/>
            <w:shd w:val="clear" w:color="auto" w:fill="FFFFFF" w:themeFill="background1"/>
          </w:tcPr>
          <w:p w14:paraId="64612A95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7EAB7596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C62882" w:rsidRPr="0003510A" w14:paraId="37179A6B" w14:textId="77777777" w:rsidTr="001226A8">
        <w:tc>
          <w:tcPr>
            <w:tcW w:w="606" w:type="dxa"/>
            <w:shd w:val="clear" w:color="auto" w:fill="auto"/>
          </w:tcPr>
          <w:p w14:paraId="0CC29478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982" w:type="dxa"/>
            <w:shd w:val="clear" w:color="auto" w:fill="auto"/>
          </w:tcPr>
          <w:p w14:paraId="1FC68A86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Możliwość ustawienia hasła dostępu w biosie lub UEFI</w:t>
            </w:r>
          </w:p>
        </w:tc>
        <w:tc>
          <w:tcPr>
            <w:tcW w:w="2910" w:type="dxa"/>
            <w:shd w:val="clear" w:color="auto" w:fill="FFFFFF" w:themeFill="background1"/>
          </w:tcPr>
          <w:p w14:paraId="1EBD02BC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541EA7C9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C62882" w:rsidRPr="0003510A" w14:paraId="53C74977" w14:textId="77777777" w:rsidTr="001226A8">
        <w:tc>
          <w:tcPr>
            <w:tcW w:w="606" w:type="dxa"/>
            <w:shd w:val="clear" w:color="auto" w:fill="auto"/>
          </w:tcPr>
          <w:p w14:paraId="1F8BD0E4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5982" w:type="dxa"/>
            <w:shd w:val="clear" w:color="auto" w:fill="auto"/>
          </w:tcPr>
          <w:p w14:paraId="51D98262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Nie dopuszcza się stosowania tzw. overclockingu w celu uzyskania wymaganych parametrów pracy zestawu komputerowego.</w:t>
            </w:r>
          </w:p>
        </w:tc>
        <w:tc>
          <w:tcPr>
            <w:tcW w:w="2910" w:type="dxa"/>
            <w:shd w:val="clear" w:color="auto" w:fill="FFFFFF" w:themeFill="background1"/>
          </w:tcPr>
          <w:p w14:paraId="206BD55A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63E498D0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C62882" w:rsidRPr="0003510A" w14:paraId="2939854C" w14:textId="77777777" w:rsidTr="001226A8">
        <w:tc>
          <w:tcPr>
            <w:tcW w:w="606" w:type="dxa"/>
            <w:shd w:val="clear" w:color="auto" w:fill="auto"/>
          </w:tcPr>
          <w:p w14:paraId="1F5A3545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5982" w:type="dxa"/>
            <w:shd w:val="clear" w:color="auto" w:fill="auto"/>
          </w:tcPr>
          <w:p w14:paraId="62BA6624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Obudowa aluminiowa </w:t>
            </w:r>
          </w:p>
        </w:tc>
        <w:tc>
          <w:tcPr>
            <w:tcW w:w="2910" w:type="dxa"/>
            <w:shd w:val="clear" w:color="auto" w:fill="FFFFFF" w:themeFill="background1"/>
          </w:tcPr>
          <w:p w14:paraId="23ED5742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63395332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C62882" w:rsidRPr="0003510A" w14:paraId="0FC51083" w14:textId="77777777" w:rsidTr="001226A8">
        <w:tc>
          <w:tcPr>
            <w:tcW w:w="606" w:type="dxa"/>
            <w:shd w:val="clear" w:color="auto" w:fill="BFBFBF"/>
          </w:tcPr>
          <w:p w14:paraId="1EBB902D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82" w:type="dxa"/>
            <w:shd w:val="clear" w:color="auto" w:fill="BFBFBF"/>
          </w:tcPr>
          <w:p w14:paraId="1C96C07A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Wyposażenie dodatkowe:</w:t>
            </w:r>
          </w:p>
        </w:tc>
        <w:tc>
          <w:tcPr>
            <w:tcW w:w="2910" w:type="dxa"/>
            <w:shd w:val="clear" w:color="auto" w:fill="BFBFBF"/>
          </w:tcPr>
          <w:p w14:paraId="5E62CFA7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C62882" w:rsidRPr="0003510A" w14:paraId="2584081A" w14:textId="77777777" w:rsidTr="001226A8">
        <w:tc>
          <w:tcPr>
            <w:tcW w:w="606" w:type="dxa"/>
            <w:shd w:val="clear" w:color="auto" w:fill="auto"/>
          </w:tcPr>
          <w:p w14:paraId="16173913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982" w:type="dxa"/>
            <w:shd w:val="clear" w:color="auto" w:fill="auto"/>
          </w:tcPr>
          <w:p w14:paraId="13F54C52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Dedykowany zasilacz wykonany przez tego samego producenta co Laptop;</w:t>
            </w:r>
          </w:p>
        </w:tc>
        <w:tc>
          <w:tcPr>
            <w:tcW w:w="2910" w:type="dxa"/>
            <w:shd w:val="clear" w:color="auto" w:fill="FFFFFF" w:themeFill="background1"/>
          </w:tcPr>
          <w:p w14:paraId="447DA507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2330E313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C62882" w:rsidRPr="0003510A" w14:paraId="4D760A72" w14:textId="77777777" w:rsidTr="001226A8">
        <w:tc>
          <w:tcPr>
            <w:tcW w:w="606" w:type="dxa"/>
            <w:shd w:val="clear" w:color="auto" w:fill="auto"/>
          </w:tcPr>
          <w:p w14:paraId="553789C3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982" w:type="dxa"/>
            <w:shd w:val="clear" w:color="auto" w:fill="auto"/>
          </w:tcPr>
          <w:p w14:paraId="4EACE025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a) Preinstalowany Windows 1</w:t>
            </w:r>
            <w:r>
              <w:rPr>
                <w:rFonts w:ascii="Times New Roman" w:hAnsi="Times New Roman" w:cs="Times New Roman"/>
              </w:rPr>
              <w:t>0</w:t>
            </w:r>
            <w:r w:rsidRPr="0003510A">
              <w:rPr>
                <w:rFonts w:ascii="Times New Roman" w:hAnsi="Times New Roman" w:cs="Times New Roman"/>
              </w:rPr>
              <w:t xml:space="preserve"> Professional 64 bit  z możliwością aktualizacji do Windows-a 11 Professional 64 bit (polska wersja językowa) lub Windows 11 Professional 64 bit (polska wersja językowa). System zainstalowany fabrycznie przez producenta sprzętu, z dożywotnią licencją.</w:t>
            </w:r>
          </w:p>
          <w:p w14:paraId="591FD145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Klucz licencyjny dostarczonego systemu operacyjnego musi być zapisany trwale w BIOS dostarczonego sprzętu i umożliwiać instalację systemu operacyjnego na podstawie dołączonego nośnika bezpośrednio z napędu.</w:t>
            </w:r>
          </w:p>
          <w:p w14:paraId="34AC1823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W przypadku zaoferowania równoważnego systemu operacyjnego, Wykonawca zobowiązany jest do dostawy i instalacji zaoferowanego systemu na obecnie </w:t>
            </w:r>
          </w:p>
          <w:p w14:paraId="4926C8E9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posiadanych stacjach roboczych zamawiającego (70 sztuk) celem utrzymania kosztów administracji oraz ciągłości działania środowiska IT Zamawiającego. Wykonawca jest</w:t>
            </w:r>
          </w:p>
          <w:p w14:paraId="6FF67672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również zobowiązany </w:t>
            </w:r>
          </w:p>
          <w:p w14:paraId="5D2AF184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do przeprowadzenia szkoleń dla: pracowników Zamawiającego w zakresie obsługi oraz administratorów w zakresie </w:t>
            </w:r>
          </w:p>
          <w:p w14:paraId="538049C4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administracji i utrzymania, zaoferowanego systemu operacyjnego.</w:t>
            </w:r>
          </w:p>
          <w:p w14:paraId="7B9AC4DB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Parametry równoważności:</w:t>
            </w:r>
          </w:p>
          <w:p w14:paraId="7B7F11E5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System operacyjny klasy desktop musi spełniać następujące wymagania poprzez wbudowane mechanizmy, bez użycia dodatkowych aplikacji:</w:t>
            </w:r>
          </w:p>
          <w:p w14:paraId="54DE86A3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1.Interfejs graficzny użytkownika pozwalający na obsługę:</w:t>
            </w:r>
          </w:p>
          <w:p w14:paraId="77DFEC36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a. klasyczną przy pomocy klawiatury i myszy,</w:t>
            </w:r>
          </w:p>
          <w:p w14:paraId="6475BB04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b. dotykową umożliwiającą sterowanie dotykiem na urządzeniach typu tablet lub monitorach dotykowych.</w:t>
            </w:r>
          </w:p>
          <w:p w14:paraId="13947BC5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2.Interfejsy użytkownika dostępne w wielu językach do wyboru w czasie </w:t>
            </w:r>
          </w:p>
          <w:p w14:paraId="425CFCF3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instalacji w tym w języku polskim i angielskim.</w:t>
            </w:r>
          </w:p>
          <w:p w14:paraId="0460BB97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3. Zlokalizowane w języku polskim, co najmniej następujące elementy: </w:t>
            </w:r>
          </w:p>
          <w:p w14:paraId="0E094402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menu, odtwarzacz multimediów, klient poczty elektronicznej z kalendarzem spotkań, pomoc, komunikaty systemowe.</w:t>
            </w:r>
          </w:p>
          <w:p w14:paraId="1482C464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4. Wbudowany mechanizm pobierania map wektorowych z możliwością wykorzystania go przez zainstalowane w systemie aplikacje.</w:t>
            </w:r>
          </w:p>
          <w:p w14:paraId="77B4E4A0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5. Wbudowany system pomocy w języku polskim.</w:t>
            </w:r>
          </w:p>
          <w:p w14:paraId="71B3C615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6. Graficzne środowisko instalacji i konfiguracji dostępne w języku polskim.</w:t>
            </w:r>
          </w:p>
          <w:p w14:paraId="18C30C7E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lastRenderedPageBreak/>
              <w:t>7. Funkcje związane z obsługą komputerów typu tablet, z wbudowanym modułem „uczenia się” pisma użytkownika z obsługą języka polskiego.</w:t>
            </w:r>
          </w:p>
          <w:p w14:paraId="0DC2F0CE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8.Funkcjonalność rozpoznawania mowy, pozwalającą na sterowanie komputerem głosowo, wraz z modułem „uczenia się” głosu użytkownika.</w:t>
            </w:r>
          </w:p>
          <w:p w14:paraId="0A9CB6B4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9. Możliwość dokonywania bezpłatnych aktualizacji i poprawek w ramach wersji systemu operacyjnego poprzez Internet, mechanizmem udostępnianym przez producenta z mechanizmem sprawdzającym, które z poprawek są potrzebne.</w:t>
            </w:r>
          </w:p>
          <w:p w14:paraId="3919BCC8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10. Możliwość dokonywania aktualizacji i poprawek systemu poprzez mechanizm zarządzany przez administratora systemu Zamawiającego.</w:t>
            </w:r>
          </w:p>
          <w:p w14:paraId="2B6C10A3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11. Dostępność bezpłatnych biuletynów bezpieczeństwa związanych z działaniem systemu operacyjnego.</w:t>
            </w:r>
          </w:p>
          <w:p w14:paraId="6BC6F7BB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12. Wbudowana zapora internetowa (firewall) dla ochrony połączeń internetowych; zintegrowana z systemem konsola do zarządzania ustawieniami zapory i regułami IP v4 i v6.</w:t>
            </w:r>
          </w:p>
          <w:p w14:paraId="4B1ABBD1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13. Wbudowane mechanizmy ochrony antywirusowej i przeciw złośliwemu oprogramowaniu z zapewnionymi bezpłatnymi aktualizacjami.</w:t>
            </w:r>
          </w:p>
          <w:p w14:paraId="5BA41691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14. Wsparcie dla większości powszechnie używanych urządzeń peryferyjnych (drukarek, urządzeń sieciowych, standardów USB, Plug&amp;Play, Wi-Fi).</w:t>
            </w:r>
          </w:p>
          <w:p w14:paraId="4102AA1E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15. Funkcjonalność automatycznej zmiany domyślnej drukarki w zależności od sieci, do której podłączony jest komputer.</w:t>
            </w:r>
          </w:p>
          <w:p w14:paraId="1E451AE4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16. Możliwość zarządzania stacją roboczą poprzez polityki grupowe –przez politykę </w:t>
            </w:r>
          </w:p>
          <w:p w14:paraId="5C255612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grupową należy rozumieć zestaw reguł definiujących lub ograniczających funkcjonalność systemu lub aplikacji. Rozbudowane, definiowalne polityki bezpieczeństwa –polityki dla systemu operacyjnego i dla wskazanych aplikacji.</w:t>
            </w:r>
          </w:p>
          <w:p w14:paraId="1F63E80D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17. Możliwość zdalnej automatycznej instalacji, konfiguracji, </w:t>
            </w:r>
          </w:p>
          <w:p w14:paraId="56CA09B2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administrowania oraz aktualizowania systemu, zgodnie z określonymi </w:t>
            </w:r>
          </w:p>
          <w:p w14:paraId="1FE2DCBD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uprawnieniami poprzez polityki grupowe.</w:t>
            </w:r>
          </w:p>
          <w:p w14:paraId="5D3B07CA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18. Zabezpieczony hasłem hierarchiczny dostęp do systemu, konta i profile użytkowników zarządzane zdalnie; praca systemu w trybie ochrony kont użytkowników.</w:t>
            </w:r>
          </w:p>
          <w:p w14:paraId="3CA6B503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19.Zintegrowany z systemem moduł wyszukiwania informacji (plików różnego typu, tekstów, metadanych) dostępny z kilku poziomów: poziom menu, poziom otwartego okna systemu operacyjnego</w:t>
            </w:r>
          </w:p>
          <w:p w14:paraId="627B0BC1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20. System wyszukiwania oparty na konfigurowalnym przez użytkownika </w:t>
            </w:r>
          </w:p>
          <w:p w14:paraId="257ED8E3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module indeksacji zasobów lokalnych</w:t>
            </w:r>
          </w:p>
          <w:p w14:paraId="0E5333EA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21. Zintegrowany z systemem operacyjnym moduł synchronizacji komputera z urządzeniami zewnętrznymi.</w:t>
            </w:r>
          </w:p>
          <w:p w14:paraId="28FB5B5F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22. Obsługa standardu NFC (near field communication).</w:t>
            </w:r>
          </w:p>
          <w:p w14:paraId="4DED0A4D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23. Możliwość przystosowania stanowiska dla osób niepełnosprawnych (np. słabo widzących).</w:t>
            </w:r>
          </w:p>
          <w:p w14:paraId="19B10E0E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24. Wsparcie dla IPSEC oparte na politykach – wdrażanie IPSEC oparte na zestawach reguł definiujących ustawienia zarządzanych w sposób centralny.</w:t>
            </w:r>
          </w:p>
          <w:p w14:paraId="38750002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lastRenderedPageBreak/>
              <w:t>25. Automatyczne występowanie i używanie (wystawianie) certyfikatów PKI X.509.</w:t>
            </w:r>
          </w:p>
          <w:p w14:paraId="7B8E2D28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26. Mechanizmy uwierzytelniania w oparciu o::</w:t>
            </w:r>
          </w:p>
          <w:p w14:paraId="18674EF8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a. login i hasło,</w:t>
            </w:r>
          </w:p>
          <w:p w14:paraId="4E4D4840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b. karty z certyfikatami (smartcard),</w:t>
            </w:r>
          </w:p>
          <w:p w14:paraId="05D99605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c. wirtualne karty (logowanie w oparciu o certyfikat chroniony poprzez moduł TPM),</w:t>
            </w:r>
          </w:p>
          <w:p w14:paraId="075CFE55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d. wirtualnej tożsamości użytkownika potwierdzanej za pomocą usług katalogowych i konfigurowanej na urządzeniu. Użytkownik loguje się do urządzenia poprzez PIN lub cechy biometryczne, a następnie uruchamiany jest proces uwierzytelnienia wykorzystujący link do certyfikatu lub pary asymetrycznych kluczy generowanych przez </w:t>
            </w:r>
          </w:p>
          <w:p w14:paraId="1595C56B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moduł TPM. Dostawcy tożsamości wykorzystują klucz publiczny, zarejestrowany w usłudze katalogowej do walidacji użytkownika poprzez jego mapowanie do klucza prywatnego i dostarczenie hasła jednorazowego (OTP) lub inny mechanizm, jak np. telefon do użytkownika z żądaniem PINu. Mechanizm musi być ze specyfikacją FIDO.</w:t>
            </w:r>
          </w:p>
          <w:p w14:paraId="2DC358BD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27. Mechanizmy wieloskładnikowego uwierzytelniania.</w:t>
            </w:r>
          </w:p>
          <w:p w14:paraId="3A300D59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28. Wsparcie dla uwierzytelniania na bazie Kerberos v. 5.</w:t>
            </w:r>
          </w:p>
          <w:p w14:paraId="607CDC22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29. Wsparcie do uwierzytelnienia urządzenia na bazie certyfikatu.</w:t>
            </w:r>
          </w:p>
          <w:p w14:paraId="3115E529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30. Wsparcie dla algorytmów Suite B (RFC 4869).</w:t>
            </w:r>
          </w:p>
          <w:p w14:paraId="30052372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31. Mechanizm ograniczający możliwość uruchamiania aplikacji tylko do podpisanych cyfrowo (zaufanych) aplikacji zgodnie z politykami określonymi w organizacji.</w:t>
            </w:r>
          </w:p>
          <w:p w14:paraId="502DA62D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32. Funkcjonalność tworzenia list zabronionych lub dopuszczonych do uruchamiania aplikacji, możliwość zarządzania listami centralnie za pomocą polityk grupowych. Możliwość blokowania aplikacji w zależności od wydawcy, nazwy produktu, nazwy pliku wykonywalnego, wersji pliku.</w:t>
            </w:r>
          </w:p>
          <w:p w14:paraId="024CFD6B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33. Izolacja mechanizmów bezpieczeństwa w dedykowanym środowisku wirtualnym.</w:t>
            </w:r>
          </w:p>
          <w:p w14:paraId="5EA2A904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34. Mechanizm automatyzacji dołączania do domeny i odłączania się od domeny.</w:t>
            </w:r>
          </w:p>
          <w:p w14:paraId="213AF2AC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35. Możliwość zarządzania narzędziami zgodnymi ze specyfikacją Open Mobile Alliance (OMA) Device Management (DM) protocol 2.0.</w:t>
            </w:r>
          </w:p>
          <w:p w14:paraId="6D7C7065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36. Możliwość selektywnego usuwania konfiguracji oraz danych określonych jako dane organizacji.</w:t>
            </w:r>
          </w:p>
          <w:p w14:paraId="59F0D092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37 Możliwość konfiguracji trybu „kioskowego” dającego dostęp tylko do wybranych aplikacji i funkcji systemu.</w:t>
            </w:r>
          </w:p>
          <w:p w14:paraId="067E50E0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38. Wsparcie wbudowanej zapory ogniowej dla Internet Key Exchange v. 2 (IKEv2) dla warstwy transportowej IPseC.</w:t>
            </w:r>
          </w:p>
          <w:p w14:paraId="36F16111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39. Wbudowane narzędzia służące do administracji, do wykonywania kopii zapasowych polityk i ich odtwarzania oraz generowania raportów z ustawień polityk.</w:t>
            </w:r>
          </w:p>
          <w:p w14:paraId="65258BC9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40. Wsparcie dla środowisk Java i .NET Framework 4.x –możliwość uruchomienia aplikacji działających we wskazanych środowiskach.</w:t>
            </w:r>
          </w:p>
          <w:p w14:paraId="6C708A37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41. Wsparcie dla JScript i VBScript –możliwość uruchamiania interpretera poleceń.</w:t>
            </w:r>
          </w:p>
          <w:p w14:paraId="347344E9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lastRenderedPageBreak/>
              <w:t>42. Zdalna pomoc i współdzielenie aplikacji –możliwość zdalnego przejęcia sesji zalogowanego użytkownika celem rozwiązania problem u z komputerem.</w:t>
            </w:r>
          </w:p>
          <w:p w14:paraId="45276BE5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43. Mechanizm pozwalający na dostosowanie konfiguracji systemu dla wielu użytkowników w organizacji bez konieczności tworzenia obrazu instalacyjnego. (provisioning).</w:t>
            </w:r>
          </w:p>
          <w:p w14:paraId="14631473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44. Rozwiązanie służące do automatycznego zbudowania obrazu systemu wraz z aplikacjami. Obraz systemu służyć ma do automatycznego upowszechnienia systemu operacyjnego inicjowanego i wykonywanego w całości poprzez sieć komputerową. Rozwiązanie ma umożliwiać wdrożenie nowego obrazu poprzez zdalną instalację.</w:t>
            </w:r>
          </w:p>
          <w:p w14:paraId="3814349A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45. Transakcyjny system plików pozwalający na stosowanie przydziałów na dysku dla użytkowników systemu oraz zapewniający niezawodność i pozwalający tworzyć kopie zapasowe.</w:t>
            </w:r>
          </w:p>
          <w:p w14:paraId="7A32D3F4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46. Zarządzanie kontami użytkowników sieci oraz urządzeniami sieciowymi tj. drukarki, modemy, woluminy dyskowe, usługi katalogowe.</w:t>
            </w:r>
          </w:p>
          <w:p w14:paraId="0AFA39F2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47. Udostępnianie wbudowanego modemu.</w:t>
            </w:r>
          </w:p>
          <w:p w14:paraId="3C8DA798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48. Oprogramowanie dla tworzenia kopii zapasowych (Backup); automatyczne wykonywanie kopii plików z możliwością automatycznego przywrócenia wersji wcześniejszej.</w:t>
            </w:r>
          </w:p>
          <w:p w14:paraId="21635247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49. Możliwość przywracania obrazu plików systemowych do uprzednio zapisanej postaci.</w:t>
            </w:r>
          </w:p>
          <w:p w14:paraId="7A584262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50.Identyfikacja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26F7AC94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51. Możliwość blokowania lub dopuszczania dowolnych urządzeń peryferyjnych za pomocą polityk grupowych (np. przy użyciu numerów identyfikacyjnych sprzętu).</w:t>
            </w:r>
          </w:p>
          <w:p w14:paraId="06A470BA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52. Wbudowany mechanizm wirtualizacji typu hypervisor, umożliwiający, zgodnie z uprawnieniami licencyjnymi, uruchomienie do 4 maszyn wirtualnych.</w:t>
            </w:r>
          </w:p>
          <w:p w14:paraId="6D854391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53.Mechanizm szyfrowania dysków wewnętrznych i zewnętrznych z możliwością szyfrowania ograniczonego do danych użytkownika.</w:t>
            </w:r>
          </w:p>
          <w:p w14:paraId="2C7E1421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54. Wbudowane w system narzędzie do szyfrowania partycji systemowych komputera, z możliwością przechowywania certyfikatów w mikrochipie TPM (Trusted Platform Module) w wersji minimum 1.2 lub na kluczach pamięci przenośnej USB.</w:t>
            </w:r>
          </w:p>
          <w:p w14:paraId="7BD6F29A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55. Wbudowane w system narzędzie do szyfrowania dysków przenośnych, z możliwością centralnego zarządzania poprzez polityki grupowe, pozwalające na wymuszenie szyfrowania dysków przenośnych.</w:t>
            </w:r>
          </w:p>
          <w:p w14:paraId="0025FC21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56. Możliwość tworzenia i przechowywania kopii zapasowych kluczy odzyskiwania do szyfrowania partycji w usługach katalogowych.</w:t>
            </w:r>
          </w:p>
          <w:p w14:paraId="4C462CF8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57. Możliwość instalowania dodatkowych języków interfejsu systemu operacyjnego oraz możliwość zmiany języka bez konieczności ponownej instalacji systemu.b) Umieszczony na obudowie komputera Certyfikat</w:t>
            </w:r>
          </w:p>
          <w:p w14:paraId="3B37FBAA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Autentyczności w postaci specjalnej naklejki</w:t>
            </w:r>
          </w:p>
          <w:p w14:paraId="6DBE7B40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lastRenderedPageBreak/>
              <w:t>zabezpieczającej lub Załączone potwierdzenie</w:t>
            </w:r>
          </w:p>
          <w:p w14:paraId="3F8B45EE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producenta komputera o legalności dostarczonego</w:t>
            </w:r>
          </w:p>
          <w:p w14:paraId="5D0682B7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oprogramowania systemowego.</w:t>
            </w:r>
          </w:p>
        </w:tc>
        <w:tc>
          <w:tcPr>
            <w:tcW w:w="2910" w:type="dxa"/>
            <w:shd w:val="clear" w:color="auto" w:fill="FFFFFF" w:themeFill="background1"/>
          </w:tcPr>
          <w:p w14:paraId="5DD19CB7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  <w:bCs/>
              </w:rPr>
              <w:lastRenderedPageBreak/>
              <w:t>Podać jaki: …</w:t>
            </w:r>
          </w:p>
        </w:tc>
      </w:tr>
      <w:tr w:rsidR="00C62882" w:rsidRPr="0003510A" w14:paraId="10889B37" w14:textId="77777777" w:rsidTr="001226A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B9BD1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lastRenderedPageBreak/>
              <w:t>5.3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8A0D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Microsoft Office 2021 dla firm, licencja dożywotnia na jedno stanowisko. </w:t>
            </w:r>
          </w:p>
          <w:p w14:paraId="365DE87E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Polska wersja językowa, licencja na 1 komputer PC – możliwość instalacji na różne komputery PC z systemem Windows 10 lub nowszym, dostawa do siedziby Zamawiającego,</w:t>
            </w:r>
          </w:p>
          <w:p w14:paraId="4BAD0676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 lub równoważny.</w:t>
            </w:r>
          </w:p>
          <w:p w14:paraId="47DDAACB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Parametry równoważności:</w:t>
            </w:r>
          </w:p>
          <w:p w14:paraId="1DEE03FE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Pakiet biurowy musi spełniać następujące wymagania poprzez wbudowane mechanizmy, bez użycia dodatkowych aplikacji:</w:t>
            </w:r>
          </w:p>
          <w:p w14:paraId="4F1BDD5F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1. Dostępność pakietu w wersjach 32 -bit oraz 64 -bit umożliwiającej wykorzystanie ponad 2 GB przestrzeni adresowej pamięci operacyjnej </w:t>
            </w:r>
          </w:p>
          <w:p w14:paraId="7B0864E4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RAM.</w:t>
            </w:r>
          </w:p>
          <w:p w14:paraId="0C1387CD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2.Wymagania odnośnie interfejsu użytkownika:</w:t>
            </w:r>
          </w:p>
          <w:p w14:paraId="644D7872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a. pełna polska wersja językowa interfejsu użytkownika,</w:t>
            </w:r>
          </w:p>
          <w:p w14:paraId="0B12975E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b. prostota i intuicyjność obsługi, pozwalająca na pracę osobom nieposiadającym umiejętności technicznych.</w:t>
            </w:r>
          </w:p>
          <w:p w14:paraId="63459E7A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3. Oprogramowanie musi umożliwiać tworzenie i edycję dokumentów elektronicznych w ustalonym formacie, który spełnia następujące warunki:</w:t>
            </w:r>
          </w:p>
          <w:p w14:paraId="00DDAA68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a. posiada kompletny i publicznie dostępny opis formatu,</w:t>
            </w:r>
          </w:p>
          <w:p w14:paraId="52DF0377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b. ma zdefiniowany układ informacji w postaci XML zgodnie z Załącznikiem 2 Rozporządzenia Rady Ministrów z dnia 12 kwietnia 2012 r. w sprawie Krajowych Ram Interoperacyjności, minimalnych wymagań dla rejestrów publicznych i wymiany informacji w postaci w postaci elektronicznej oraz minimalnych wymagań dla systemów </w:t>
            </w:r>
          </w:p>
          <w:p w14:paraId="5094C219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teleinformatycznych (Dz.U. 2012, poz. 526).</w:t>
            </w:r>
          </w:p>
          <w:p w14:paraId="75E72487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c. pozwala zapisywać dokumenty w formacie XML.</w:t>
            </w:r>
          </w:p>
          <w:p w14:paraId="3F713B04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4. Oprogramowanie musi umożliwiać dostosowanie dokumentów i szablonów do potrzeb Zamawiającego.</w:t>
            </w:r>
          </w:p>
          <w:p w14:paraId="75F1D88C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5. W skład oprogramowania muszą wchodzić narzędzia programistyczne </w:t>
            </w:r>
          </w:p>
          <w:p w14:paraId="5A0D79BB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umożliwiające automatyzację pracy i wymianę danych pomiędzy dokumentami i aplikacjami (język makropoleceń, język skryptowy).</w:t>
            </w:r>
          </w:p>
          <w:p w14:paraId="5203D2F9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6. Do aplikacji pakietu musi być dostępna pełna dokumentacja w języku </w:t>
            </w:r>
          </w:p>
          <w:p w14:paraId="77C184B4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polskim.</w:t>
            </w:r>
          </w:p>
          <w:p w14:paraId="560CDCF5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7. Pakiet zintegrowanych aplikacji biurowych musi zawierać:</w:t>
            </w:r>
          </w:p>
          <w:p w14:paraId="46858EAD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a. edytor tekstów,</w:t>
            </w:r>
          </w:p>
          <w:p w14:paraId="0CBF5D5D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b. arkusz kalkulacyjny,</w:t>
            </w:r>
          </w:p>
          <w:p w14:paraId="246D7C73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c. narzędzie do przygotowywania i prowadzenia prezentacji,</w:t>
            </w:r>
          </w:p>
          <w:p w14:paraId="174BFC15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d. narzędzie do tworzenia drukowanych materiałów informacyjnych,</w:t>
            </w:r>
          </w:p>
          <w:p w14:paraId="59125CDD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e. narzędzie do zarządzania informacją prywatą (pocztą elektroniczną, </w:t>
            </w:r>
          </w:p>
          <w:p w14:paraId="30815CB5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kalendarzem, kontaktami i zadaniami),</w:t>
            </w:r>
          </w:p>
          <w:p w14:paraId="6DCE5E19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f. narzędzie do tworzenia notatek przy pomocy klawiatury lub notatek odręcznych na ekranie urządzenia typu tablet PC z mechanizmem OCR.</w:t>
            </w:r>
          </w:p>
          <w:p w14:paraId="20FCD6D3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8. Edytor tekstów musi umożliwiać:</w:t>
            </w:r>
          </w:p>
          <w:p w14:paraId="1ECA2C4E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lastRenderedPageBreak/>
              <w:t xml:space="preserve">a. edycję i formatowanie tekstu w języku polskim wraz z obsługą języka polskiego w zakresie sprawdzania pisowni i poprawności gramatycznej oraz funkcjonalnością słownika wyrazów </w:t>
            </w:r>
          </w:p>
          <w:p w14:paraId="4D126308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bliskoznacznych i autokorekty,</w:t>
            </w:r>
          </w:p>
          <w:p w14:paraId="556E1AAC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b. wstawianie oraz formatowanie tabel,</w:t>
            </w:r>
          </w:p>
          <w:p w14:paraId="7C02207B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c. wstawianie oraz formatowanie obiektów graficznych,</w:t>
            </w:r>
          </w:p>
          <w:p w14:paraId="78A51361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d. wstawianie wykresów i tabel z arkusza kalkulacyjnego (wliczając tabele przestawne),</w:t>
            </w:r>
          </w:p>
          <w:p w14:paraId="6FE56473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e. automatyczne numerowanie rozdziałów, punktów, akapitów, tabel i rysunków,</w:t>
            </w:r>
          </w:p>
          <w:p w14:paraId="4E4B857D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f. automatyczne tworzenie spisów treści,</w:t>
            </w:r>
          </w:p>
          <w:p w14:paraId="424CF409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g. formatowanie nagłówków i stopek stron,</w:t>
            </w:r>
          </w:p>
          <w:p w14:paraId="1D3ADF21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h. śledzenie i porównywanie zmian wprowadzonych przez użytkowników w dokumencie,</w:t>
            </w:r>
          </w:p>
          <w:p w14:paraId="768EB101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i. nagrywanie, tworzenie i edycję makr automatyzujących wykonywanie czynności,</w:t>
            </w:r>
          </w:p>
          <w:p w14:paraId="5B296028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j. określenie układu strony (pionowa/pozioma), niezależnie dla każdej sekcji dokumentu,</w:t>
            </w:r>
          </w:p>
          <w:p w14:paraId="5D5AD4D7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k. wydruk dokumentów,</w:t>
            </w:r>
          </w:p>
          <w:p w14:paraId="00A4350B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l. wykonywanie korespondencji seryjnej bazując na danych adresowych pochodzących z arkusza kalkulacyjnego i z narzędzia do zarządzania informacją prywatną,</w:t>
            </w:r>
          </w:p>
          <w:p w14:paraId="3693A0EB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m. pracę na dokumentach utworzonych przy pomocy Microsoft Word 2007 lub Microsoft Word 2010, 2013 i 2016 z zapewnieniem bezproblemowej konwersji wszystkich elementów i atrybutów </w:t>
            </w:r>
          </w:p>
          <w:p w14:paraId="58911A82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dokumentu,</w:t>
            </w:r>
          </w:p>
          <w:p w14:paraId="51B2C8F0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n. zabezpieczenie dokumentów hasłem przed odczytem oraz przed wprowadzaniem modyfikacji,</w:t>
            </w:r>
          </w:p>
          <w:p w14:paraId="52D3859D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o. wymagana jest dostępność do oferowanego edytora tekstu bezpłatnych narzędzi umożliwiających wykorzystanie go, jako środowiska kreowania aktów normatywnych i prawnych, zgodnie z obowiązującym prawem,</w:t>
            </w:r>
          </w:p>
          <w:p w14:paraId="17B9BD7E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p. wymagana jest dostępność mechanizmów umożliwiających podpisanie podpisem elektronicznym pliku z zapisanym dokumentem przy pomocy certyfikatu kwalifikowanego zgodnie z wymaganiami obowiązującego w Polsce prawa.</w:t>
            </w:r>
          </w:p>
          <w:p w14:paraId="4BA73C00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9. Arkusz kalkulacyjny musi umożliwiać:</w:t>
            </w:r>
          </w:p>
          <w:p w14:paraId="69B5B2CD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a. tworzenie raportów tabelarycznych,</w:t>
            </w:r>
          </w:p>
          <w:p w14:paraId="7A994467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b. tworzenie wykresów liniowych (wraz linią trendu), słupkowych, kołowych,</w:t>
            </w:r>
          </w:p>
          <w:p w14:paraId="64E20CC4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c. tworzenie arkuszy kalkulacyjnych zawierających teksty, dane liczbowe oraz formuły przeprowadzające operacje matematyczne, logiczne, tekstowe, statystyczne oraz operacje na </w:t>
            </w:r>
          </w:p>
          <w:p w14:paraId="4F10A407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danych finansowych i na miarach czasu,</w:t>
            </w:r>
          </w:p>
          <w:p w14:paraId="4C717ECD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d. tworzenie raportów z zewnętrznych źródeł danych (inne arkusze kalkulacyjne, bazy danych zgodne z ODBC, pliki tekstowe, pliki XML, webservice),</w:t>
            </w:r>
          </w:p>
          <w:p w14:paraId="391A6BA5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e. obsługę kostek OLAP oraz tworzenie i edycję kwerend bazodanowych i webowyc</w:t>
            </w:r>
          </w:p>
          <w:p w14:paraId="45A0655E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h. Narzędzia wspomagające analizę statystyczną i finansową, analizę wariantową i rozwiązywanie problemów optymalizacyjnych,</w:t>
            </w:r>
          </w:p>
          <w:p w14:paraId="355DAB7A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lastRenderedPageBreak/>
              <w:t>f. tworzenie raportów tabeli przestawnych umożliwiających dynamiczną zmianę wymiarów oraz wykresów bazujących na danych z tabeli przestawnych,</w:t>
            </w:r>
          </w:p>
          <w:p w14:paraId="65884979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g. wyszukiwanie i zamianę danych,</w:t>
            </w:r>
          </w:p>
          <w:p w14:paraId="3877A536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h. wykonywanie analiz danych przy użyciu formatowania warunkowego,</w:t>
            </w:r>
          </w:p>
          <w:p w14:paraId="6109E4ED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i. nazywanie komórek arkusza i odwoływanie się w formułach po takiej nazwie,</w:t>
            </w:r>
          </w:p>
          <w:p w14:paraId="53A04FE8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j. nagrywanie, tworzenie i edycję makr automatyzujących wykonywanie czynności,</w:t>
            </w:r>
          </w:p>
          <w:p w14:paraId="48266221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k. formatowanie czasu, daty i wartości finansowych z polskim </w:t>
            </w:r>
          </w:p>
          <w:p w14:paraId="038F6695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formatem,</w:t>
            </w:r>
          </w:p>
          <w:p w14:paraId="2F5F0665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l. zapis wielu arkuszy kalkulacyjnych w jednym pliku,</w:t>
            </w:r>
          </w:p>
          <w:p w14:paraId="6B85273B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m. zachowanie pełnej zgodności z formatami plików utworzonych za pomocą oprogramowania Microsoft Excel 2007 oraz Microsoft Excel 2010, 2013 i 2016, z uwzględnieniem poprawnej realizacji użytych w nich funkcji specjalnych i makropoleceń,</w:t>
            </w:r>
          </w:p>
          <w:p w14:paraId="6E3EFAC4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n. zabezpieczenie dokumentów hasłem przed odczytem oraz przed wprowadzaniem modyfikacji</w:t>
            </w:r>
          </w:p>
          <w:p w14:paraId="0127269F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10. Narzędzie do przygotowywania i prowadzenia prezentacji musi umożliwiać:</w:t>
            </w:r>
          </w:p>
          <w:p w14:paraId="56014726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a. przygotowywanie prezentacji multimedialnych, które będą prezentowane przy użyciu projektora multimedialnego, drukowane w formacie umożliwiającym robienie notatek, z pisywane ja</w:t>
            </w:r>
          </w:p>
          <w:p w14:paraId="0A136F26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ko prezentacja tylko do odczytu.</w:t>
            </w:r>
          </w:p>
          <w:p w14:paraId="269BCACA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b. nagrywanie narracji i dołączanie jej do prezentacji,</w:t>
            </w:r>
          </w:p>
          <w:p w14:paraId="41BF73E3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c. opatrywanie slajdów notatkami dla prezentera,</w:t>
            </w:r>
          </w:p>
          <w:p w14:paraId="68CD9066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d. umieszczanie i formatowanie tekstów, obiektów graficznych, tabel, nagrań dźwiękowych i wideo,</w:t>
            </w:r>
          </w:p>
          <w:p w14:paraId="31297717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e. umieszczanie tabel i wykresów pochodzących z arkusza kalkulacyjnego,</w:t>
            </w:r>
          </w:p>
          <w:p w14:paraId="1ECA85A0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f. odświeżenie wykresu znajdującego się w prezentacji po zmianie danych w źródłowym arkuszu kalkulacyjnym,</w:t>
            </w:r>
          </w:p>
          <w:p w14:paraId="5A74FD8D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g. możliwość tworzenia animacji obiektów i całych slajdów,</w:t>
            </w:r>
          </w:p>
          <w:p w14:paraId="552FED6D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h. prowadzenie prezentacji w trybie prezentera, gdzie slajdy są widoczne na jednym monitorze lub projektorze, a na drugim widoczne są slajdy i notatki prezentera,</w:t>
            </w:r>
          </w:p>
          <w:p w14:paraId="2AB45B52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i. zapewniać pełną zgodność z formatami plików utworzonych za pomocą oprogramowania MS PowerPoint 2007, MS PowerPoint 2010, 2013 i 2016.11.</w:t>
            </w:r>
          </w:p>
          <w:p w14:paraId="642021C4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Narzędzie do tworzenia drukowanych materiałów informacyjnych musi </w:t>
            </w:r>
          </w:p>
          <w:p w14:paraId="3FBC5942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umożliwiać:</w:t>
            </w:r>
          </w:p>
          <w:p w14:paraId="37B918E3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a. tworzenie i edycję drukowanych materiałów informacyjnych,</w:t>
            </w:r>
          </w:p>
          <w:p w14:paraId="52FC831F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b. tworzenie materiałów przy użyciu dostępnych z narzędziem szablonów:broszur, biuletynów, katalogów,</w:t>
            </w:r>
          </w:p>
          <w:p w14:paraId="3C3F211E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c. edycję poszczególnych stron materiałów,</w:t>
            </w:r>
          </w:p>
          <w:p w14:paraId="5CE6421B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d. podział treści na kolumny,</w:t>
            </w:r>
          </w:p>
          <w:p w14:paraId="0882E738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e. umieszczanie elementów graficznych,</w:t>
            </w:r>
          </w:p>
          <w:p w14:paraId="20ED07EB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f. wykorzystanie mechanizmu korespondencji seryjnej,</w:t>
            </w:r>
          </w:p>
          <w:p w14:paraId="40557B2B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g. płynne przesuwanie elementów po całej stronie publikacji,</w:t>
            </w:r>
          </w:p>
          <w:p w14:paraId="2A62EE53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h. eksport publikacji do formatu PDF oraz TIFF,</w:t>
            </w:r>
          </w:p>
          <w:p w14:paraId="305DA77E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i. wydruk publikacji,</w:t>
            </w:r>
          </w:p>
          <w:p w14:paraId="13EF4F3D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lastRenderedPageBreak/>
              <w:t xml:space="preserve">j. możliwość przygotowywania materiałów do wydruku w standardzie </w:t>
            </w:r>
          </w:p>
          <w:p w14:paraId="5EBF8F0E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CMYK.</w:t>
            </w:r>
          </w:p>
          <w:p w14:paraId="75DFF941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12. Narzędzie do zarządzania informacją prywatną (pocztą elektroniczną, kalendarzem, kontaktami i zadaniami) musi umożliwiać:</w:t>
            </w:r>
          </w:p>
          <w:p w14:paraId="2C6A2568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a. pobieranie i wysyłanie poczty elektronicznej z serwera pocztowego,</w:t>
            </w:r>
          </w:p>
          <w:p w14:paraId="7F29C4BE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b. przechowywanie wiadomości na serwerze lub w lokalnym pliku tworzonym z zastosowaniem efektywnej kompresji danych,</w:t>
            </w:r>
          </w:p>
          <w:p w14:paraId="006DB58C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c. filtrowanie niechcianej poczty elektronicznej (SPAM) oraz określanie listy zablokowanych i bezpiecznych nadawców,</w:t>
            </w:r>
          </w:p>
          <w:p w14:paraId="0BDA6D8A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d. tworzenie katalogów, pozwalających katalogować pocztę elektroniczną,</w:t>
            </w:r>
          </w:p>
          <w:p w14:paraId="55A90B05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e. automatyczne grupowanie wiadomości poczty o tym samym tytule,</w:t>
            </w:r>
          </w:p>
          <w:p w14:paraId="51189386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f. tworzenie reguł przenoszących automatycznie nową pocztę </w:t>
            </w:r>
          </w:p>
          <w:p w14:paraId="36E04F9A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elektroniczną do określonych katalogów bazując na słowach </w:t>
            </w:r>
          </w:p>
          <w:p w14:paraId="565A8B34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zawartych w tytule, adresie nadawcy i odbiorcy,</w:t>
            </w:r>
          </w:p>
          <w:p w14:paraId="6A9B35EF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g. oflagowanie poczty elektronicznej z określeniem terminu przypomnienia, oddzielnie dla nadawcy i adresatów,</w:t>
            </w:r>
          </w:p>
          <w:p w14:paraId="5F710F2D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h. mechanizm ustalania liczby wiadomości, które mają być synchronizowane lokalnie,</w:t>
            </w:r>
          </w:p>
          <w:p w14:paraId="0F602D22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i. zarządzanie kalendarzem,</w:t>
            </w:r>
          </w:p>
          <w:p w14:paraId="77B02786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j. udostępnianie kalendarza innym użytkownikom z możliwością określania uprawnień użytkowników,</w:t>
            </w:r>
          </w:p>
          <w:p w14:paraId="3BE92608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k. przeglądanie kalendarza innych użytkowników,</w:t>
            </w:r>
          </w:p>
          <w:p w14:paraId="7A64DF8A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l. zapraszanie uczestników na spotkanie, co po ich akceptacji powoduje automatyczne </w:t>
            </w:r>
          </w:p>
          <w:p w14:paraId="0AE09AC9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wprowadzenie spotkania w ich kalendarzach,</w:t>
            </w:r>
          </w:p>
          <w:p w14:paraId="659EC8FD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m. zarządzanie listą zadań,</w:t>
            </w:r>
          </w:p>
          <w:p w14:paraId="1791860D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n. zlecanie zadań innym użytkownikom,</w:t>
            </w:r>
          </w:p>
          <w:p w14:paraId="44D06907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o. zarządzanie listą kontaktów,</w:t>
            </w:r>
          </w:p>
          <w:p w14:paraId="0A5A1640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p. udostępnianie listy kontaktów innym użytkownikom,</w:t>
            </w:r>
          </w:p>
          <w:p w14:paraId="3D144D86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q. przeglądanie listy kontaktów innych użytkowników,</w:t>
            </w:r>
          </w:p>
          <w:p w14:paraId="4EEED0F7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r. możliwość przesyłania kontaktów innym użytkowników,</w:t>
            </w:r>
          </w:p>
          <w:p w14:paraId="3AD371EA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s. możliwość wykorzystania do komunikacji z serwerem pocztowym </w:t>
            </w:r>
          </w:p>
          <w:p w14:paraId="5CC60435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mechanizmu MAPI poprzez http.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C5C2B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  <w:bCs/>
              </w:rPr>
              <w:lastRenderedPageBreak/>
              <w:t>Podać jaki: …</w:t>
            </w:r>
          </w:p>
        </w:tc>
      </w:tr>
      <w:tr w:rsidR="00C62882" w:rsidRPr="0003510A" w14:paraId="18A565ED" w14:textId="77777777" w:rsidTr="001226A8">
        <w:tc>
          <w:tcPr>
            <w:tcW w:w="606" w:type="dxa"/>
            <w:shd w:val="clear" w:color="auto" w:fill="BFBFBF"/>
          </w:tcPr>
          <w:p w14:paraId="63B74C4B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982" w:type="dxa"/>
            <w:shd w:val="clear" w:color="auto" w:fill="BFBFBF"/>
          </w:tcPr>
          <w:p w14:paraId="09F6C5BF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Warunki gwarancji:</w:t>
            </w:r>
          </w:p>
        </w:tc>
        <w:tc>
          <w:tcPr>
            <w:tcW w:w="2910" w:type="dxa"/>
            <w:shd w:val="clear" w:color="auto" w:fill="BFBFBF"/>
          </w:tcPr>
          <w:p w14:paraId="5B0CE476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C62882" w:rsidRPr="0003510A" w14:paraId="60094BED" w14:textId="77777777" w:rsidTr="001226A8">
        <w:tc>
          <w:tcPr>
            <w:tcW w:w="606" w:type="dxa"/>
            <w:shd w:val="clear" w:color="auto" w:fill="auto"/>
          </w:tcPr>
          <w:p w14:paraId="1C43ED85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982" w:type="dxa"/>
            <w:shd w:val="clear" w:color="auto" w:fill="auto"/>
          </w:tcPr>
          <w:p w14:paraId="74FBD889" w14:textId="1C16071E" w:rsidR="00C62882" w:rsidRPr="0003510A" w:rsidRDefault="00C62882" w:rsidP="000B7915">
            <w:pPr>
              <w:widowControl/>
              <w:rPr>
                <w:rFonts w:ascii="Times New Roman" w:hAnsi="Times New Roman"/>
              </w:rPr>
            </w:pPr>
            <w:r w:rsidRPr="0003510A">
              <w:rPr>
                <w:rFonts w:ascii="Times New Roman" w:hAnsi="Times New Roman"/>
              </w:rPr>
              <w:t xml:space="preserve">Gwarancja min. </w:t>
            </w:r>
            <w:r w:rsidRPr="00FC3BB2">
              <w:rPr>
                <w:rFonts w:ascii="Times New Roman" w:hAnsi="Times New Roman"/>
                <w:color w:val="0D0D0D" w:themeColor="text1" w:themeTint="F2"/>
              </w:rPr>
              <w:t>36</w:t>
            </w:r>
            <w:r w:rsidRPr="0003510A">
              <w:rPr>
                <w:rFonts w:ascii="Times New Roman" w:hAnsi="Times New Roman"/>
              </w:rPr>
              <w:t xml:space="preserve"> miesięcy</w:t>
            </w:r>
            <w:r w:rsidR="000B7915">
              <w:rPr>
                <w:rFonts w:ascii="Times New Roman" w:hAnsi="Times New Roman"/>
              </w:rPr>
              <w:t xml:space="preserve"> </w:t>
            </w:r>
            <w:r w:rsidR="000B7915">
              <w:rPr>
                <w:rFonts w:ascii="TimesNewRomanPSMT" w:eastAsiaTheme="minorHAnsi" w:hAnsi="TimesNewRomanPSMT" w:cs="TimesNewRomanPSMT"/>
                <w:sz w:val="22"/>
                <w:szCs w:val="22"/>
                <w:lang w:val="pl-PL"/>
              </w:rPr>
              <w:t>z wyłączeniem baterii, liczona od daty podpisania przez obie Strony bez zastrzeżeń Protokołu zdawczo-odbiorczego.</w:t>
            </w:r>
          </w:p>
        </w:tc>
        <w:tc>
          <w:tcPr>
            <w:tcW w:w="2910" w:type="dxa"/>
            <w:shd w:val="clear" w:color="auto" w:fill="auto"/>
          </w:tcPr>
          <w:p w14:paraId="7CAEFC12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  <w:bCs/>
              </w:rPr>
              <w:t>Podać ile:</w:t>
            </w:r>
          </w:p>
        </w:tc>
      </w:tr>
      <w:tr w:rsidR="00C62882" w:rsidRPr="0003510A" w14:paraId="401169CE" w14:textId="77777777" w:rsidTr="001226A8">
        <w:tc>
          <w:tcPr>
            <w:tcW w:w="606" w:type="dxa"/>
            <w:shd w:val="clear" w:color="auto" w:fill="auto"/>
          </w:tcPr>
          <w:p w14:paraId="5FB2BA02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982" w:type="dxa"/>
            <w:shd w:val="clear" w:color="auto" w:fill="auto"/>
          </w:tcPr>
          <w:p w14:paraId="6696C2AE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Serwis musi być realizowany przez producenta lub autoryzowanego partnera serwisowego producenta.</w:t>
            </w:r>
          </w:p>
        </w:tc>
        <w:tc>
          <w:tcPr>
            <w:tcW w:w="2910" w:type="dxa"/>
            <w:shd w:val="clear" w:color="auto" w:fill="auto"/>
          </w:tcPr>
          <w:p w14:paraId="40B772E4" w14:textId="77777777" w:rsidR="00C62882" w:rsidRPr="0003510A" w:rsidRDefault="00C62882" w:rsidP="001226A8">
            <w:pPr>
              <w:rPr>
                <w:rFonts w:ascii="Times New Roman" w:hAnsi="Times New Roman"/>
                <w:sz w:val="22"/>
                <w:szCs w:val="22"/>
              </w:rPr>
            </w:pPr>
            <w:r w:rsidRPr="0003510A">
              <w:rPr>
                <w:rFonts w:ascii="Times New Roman" w:hAnsi="Times New Roman"/>
                <w:sz w:val="22"/>
                <w:szCs w:val="22"/>
              </w:rPr>
              <w:t>Nazwa…………………</w:t>
            </w:r>
          </w:p>
          <w:p w14:paraId="58BF5AF6" w14:textId="77777777" w:rsidR="00C62882" w:rsidRPr="0003510A" w:rsidRDefault="00C62882" w:rsidP="001226A8">
            <w:pPr>
              <w:rPr>
                <w:rFonts w:ascii="Times New Roman" w:hAnsi="Times New Roman"/>
                <w:sz w:val="22"/>
                <w:szCs w:val="22"/>
              </w:rPr>
            </w:pPr>
            <w:r w:rsidRPr="0003510A">
              <w:rPr>
                <w:rFonts w:ascii="Times New Roman" w:hAnsi="Times New Roman"/>
                <w:sz w:val="22"/>
                <w:szCs w:val="22"/>
              </w:rPr>
              <w:t>Siedziba……………………</w:t>
            </w:r>
          </w:p>
        </w:tc>
      </w:tr>
      <w:tr w:rsidR="00C62882" w:rsidRPr="0003510A" w14:paraId="1F3EA829" w14:textId="77777777" w:rsidTr="001226A8">
        <w:tc>
          <w:tcPr>
            <w:tcW w:w="606" w:type="dxa"/>
            <w:shd w:val="clear" w:color="auto" w:fill="auto"/>
          </w:tcPr>
          <w:p w14:paraId="7714E6E3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982" w:type="dxa"/>
            <w:shd w:val="clear" w:color="auto" w:fill="auto"/>
          </w:tcPr>
          <w:p w14:paraId="77EA979C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Dostarczony sprzęt musi być fabrycznie nowy, nie starszy niż 6 miesięcy od daty produkcji. Musi pochodzić z oficjalnego kanału sprzedaży producenta na rynek polski.</w:t>
            </w:r>
          </w:p>
        </w:tc>
        <w:tc>
          <w:tcPr>
            <w:tcW w:w="2910" w:type="dxa"/>
            <w:shd w:val="clear" w:color="auto" w:fill="FFFFFF" w:themeFill="background1"/>
          </w:tcPr>
          <w:p w14:paraId="7DC73354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5E0920DD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C62882" w:rsidRPr="0003510A" w14:paraId="4D4238AF" w14:textId="77777777" w:rsidTr="001226A8">
        <w:tc>
          <w:tcPr>
            <w:tcW w:w="606" w:type="dxa"/>
            <w:shd w:val="clear" w:color="auto" w:fill="auto"/>
          </w:tcPr>
          <w:p w14:paraId="41C5F99F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982" w:type="dxa"/>
            <w:shd w:val="clear" w:color="auto" w:fill="auto"/>
          </w:tcPr>
          <w:p w14:paraId="63062299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Możliwość uzyskania pomocy technicznej producenta w języku polskim.</w:t>
            </w:r>
          </w:p>
        </w:tc>
        <w:tc>
          <w:tcPr>
            <w:tcW w:w="2910" w:type="dxa"/>
            <w:shd w:val="clear" w:color="auto" w:fill="FFFFFF" w:themeFill="background1"/>
          </w:tcPr>
          <w:p w14:paraId="7D6A3F9D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701769C9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C62882" w:rsidRPr="0003510A" w14:paraId="497B9B15" w14:textId="77777777" w:rsidTr="001226A8">
        <w:tc>
          <w:tcPr>
            <w:tcW w:w="606" w:type="dxa"/>
            <w:shd w:val="clear" w:color="auto" w:fill="auto"/>
          </w:tcPr>
          <w:p w14:paraId="00856460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5982" w:type="dxa"/>
            <w:shd w:val="clear" w:color="auto" w:fill="auto"/>
          </w:tcPr>
          <w:p w14:paraId="18685F57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Możliwość aktualizacji i pobrania sterowników do oferowanego modelu komputera w najnowszych certyfikowanych wersjach </w:t>
            </w:r>
            <w:r w:rsidRPr="0003510A">
              <w:rPr>
                <w:rFonts w:ascii="Times New Roman" w:hAnsi="Times New Roman" w:cs="Times New Roman"/>
              </w:rPr>
              <w:lastRenderedPageBreak/>
              <w:t>bezpośrednio z sieci Internet za pośrednictwem strony www producenta komputera.</w:t>
            </w:r>
          </w:p>
          <w:p w14:paraId="771E4360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Możliwość pobierania dokumentacji i sterowników z jednej lokalizacji w sieci Internet.</w:t>
            </w:r>
          </w:p>
        </w:tc>
        <w:tc>
          <w:tcPr>
            <w:tcW w:w="2910" w:type="dxa"/>
            <w:shd w:val="clear" w:color="auto" w:fill="FFFFFF" w:themeFill="background1"/>
          </w:tcPr>
          <w:p w14:paraId="5F0BBD1C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lastRenderedPageBreak/>
              <w:t xml:space="preserve">Potwierdzić: </w:t>
            </w:r>
          </w:p>
          <w:p w14:paraId="6062CDBC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C62882" w:rsidRPr="0003510A" w14:paraId="5FDAB874" w14:textId="77777777" w:rsidTr="001226A8">
        <w:tc>
          <w:tcPr>
            <w:tcW w:w="606" w:type="dxa"/>
            <w:shd w:val="clear" w:color="auto" w:fill="auto"/>
          </w:tcPr>
          <w:p w14:paraId="25F96326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982" w:type="dxa"/>
            <w:shd w:val="clear" w:color="auto" w:fill="auto"/>
          </w:tcPr>
          <w:p w14:paraId="6B5D7F92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Możliwość weryfikacji czasu obowiązywania i reżimu gwarancji bezpośrednio z sieci Internet za pośrednictwem strony www producenta komputera.</w:t>
            </w:r>
          </w:p>
        </w:tc>
        <w:tc>
          <w:tcPr>
            <w:tcW w:w="2910" w:type="dxa"/>
            <w:shd w:val="clear" w:color="auto" w:fill="FFFFFF" w:themeFill="background1"/>
          </w:tcPr>
          <w:p w14:paraId="7CF3EAEA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3487FBFC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C62882" w:rsidRPr="0003510A" w14:paraId="0CF13886" w14:textId="77777777" w:rsidTr="001226A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E32609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3716AF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Klawiatura + Mysz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6E3B99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C62882" w:rsidRPr="0003510A" w14:paraId="5139F85E" w14:textId="77777777" w:rsidTr="001226A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21B4A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D989C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Zestaw Klawiatury (układ polski programisty). +Mysz bezprzewodowej.  Kolor Czarny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47163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Producent ……………….</w:t>
            </w:r>
          </w:p>
          <w:p w14:paraId="1B3EBF34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Model …………………..</w:t>
            </w:r>
          </w:p>
        </w:tc>
      </w:tr>
      <w:tr w:rsidR="00C62882" w:rsidRPr="0003510A" w14:paraId="57E464B8" w14:textId="77777777" w:rsidTr="001226A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A1D1E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BE21E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Torba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E40B0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C62882" w:rsidRPr="0003510A" w14:paraId="22B0B147" w14:textId="77777777" w:rsidTr="001226A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8DD4E" w14:textId="77777777" w:rsidR="00C62882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ED9D8" w14:textId="77777777" w:rsidR="00C62882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Torba odpowiednia do wielkości laptopa</w:t>
            </w:r>
          </w:p>
          <w:p w14:paraId="21080B83" w14:textId="77777777" w:rsidR="00C62882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Kolor Czarny lub Szary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E6479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59516586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C62882" w:rsidRPr="0003510A" w14:paraId="50C22F79" w14:textId="77777777" w:rsidTr="001226A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F8DC456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CB20563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Standardy i certyfikaty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4858167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C62882" w:rsidRPr="0003510A" w14:paraId="62CCD386" w14:textId="77777777" w:rsidTr="001226A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413BE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03510A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6313E" w14:textId="77777777" w:rsidR="00C62882" w:rsidRPr="0003510A" w:rsidRDefault="00C62882" w:rsidP="001226A8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a) deklaracja zgodności CE dla oferowanego modelu</w:t>
            </w:r>
          </w:p>
          <w:p w14:paraId="4DEC13D4" w14:textId="77777777" w:rsidR="00C62882" w:rsidRPr="0003510A" w:rsidRDefault="00C62882" w:rsidP="001226A8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   laptopa lub równoważne;</w:t>
            </w:r>
          </w:p>
          <w:p w14:paraId="74C192F7" w14:textId="77777777" w:rsidR="00C62882" w:rsidRPr="0003510A" w:rsidRDefault="00C62882" w:rsidP="001226A8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b) wydruk ze strony Microsoft WHCL lub oświadczenie</w:t>
            </w:r>
          </w:p>
          <w:p w14:paraId="412FFD99" w14:textId="77777777" w:rsidR="00C62882" w:rsidRPr="0003510A" w:rsidRDefault="00C62882" w:rsidP="001226A8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    producenta, że oferowany model laptopa posiada</w:t>
            </w:r>
          </w:p>
          <w:p w14:paraId="6920B7C3" w14:textId="77777777" w:rsidR="00C62882" w:rsidRPr="0003510A" w:rsidRDefault="00C62882" w:rsidP="001226A8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    certyfikat Microsoft, potwierdzający poprawną</w:t>
            </w:r>
          </w:p>
          <w:p w14:paraId="2736A43C" w14:textId="77777777" w:rsidR="00C62882" w:rsidRPr="0003510A" w:rsidRDefault="00C62882" w:rsidP="001226A8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    współpracę z oferowanym systemem operacyjnym;</w:t>
            </w:r>
          </w:p>
          <w:p w14:paraId="764756F4" w14:textId="77777777" w:rsidR="00C62882" w:rsidRPr="0003510A" w:rsidRDefault="00C62882" w:rsidP="001226A8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c) Certyfikat ISO 9001:2000 lub nowszy dla producenta</w:t>
            </w:r>
          </w:p>
          <w:p w14:paraId="29DFC195" w14:textId="77777777" w:rsidR="00C62882" w:rsidRPr="0003510A" w:rsidRDefault="00C62882" w:rsidP="001226A8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    sprzętu lub równoważny;</w:t>
            </w:r>
          </w:p>
          <w:p w14:paraId="08123D2F" w14:textId="77777777" w:rsidR="00C62882" w:rsidRPr="0003510A" w:rsidRDefault="00C62882" w:rsidP="001226A8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d) Certyfikat ISO 14001 dla producenta sprzętu lub</w:t>
            </w:r>
          </w:p>
          <w:p w14:paraId="3EC1F590" w14:textId="77777777" w:rsidR="00C62882" w:rsidRPr="0003510A" w:rsidRDefault="00C62882" w:rsidP="001226A8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   równoważny;</w:t>
            </w:r>
          </w:p>
          <w:p w14:paraId="31F665B6" w14:textId="77777777" w:rsidR="00C62882" w:rsidRPr="0003510A" w:rsidRDefault="00C62882" w:rsidP="001226A8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>e) oświadczenia producenta lub równoważny,</w:t>
            </w:r>
          </w:p>
          <w:p w14:paraId="54A8CD22" w14:textId="77777777" w:rsidR="00C62882" w:rsidRPr="0003510A" w:rsidRDefault="00C62882" w:rsidP="001226A8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   potwierdzające spełnienie kryteriów środowiskowych</w:t>
            </w:r>
          </w:p>
          <w:p w14:paraId="6AD27F45" w14:textId="77777777" w:rsidR="00C62882" w:rsidRPr="0003510A" w:rsidRDefault="00C62882" w:rsidP="001226A8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3510A">
              <w:rPr>
                <w:rFonts w:ascii="Times New Roman" w:eastAsiaTheme="minorHAnsi" w:hAnsi="Times New Roman"/>
                <w:sz w:val="22"/>
                <w:szCs w:val="22"/>
              </w:rPr>
              <w:t xml:space="preserve">    zgodnie z dyrektywą RoHS Unii Europejskiej</w:t>
            </w:r>
          </w:p>
          <w:p w14:paraId="286965D1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eastAsiaTheme="minorHAnsi" w:hAnsi="Times New Roman" w:cs="Times New Roman"/>
                <w:lang w:eastAsia="en-US"/>
              </w:rPr>
              <w:t xml:space="preserve">    o eliminacji substancji niebezpiecznych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3BE31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 xml:space="preserve">Potwierdzić: </w:t>
            </w:r>
          </w:p>
          <w:p w14:paraId="695451A3" w14:textId="77777777" w:rsidR="00C62882" w:rsidRPr="0003510A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03510A">
              <w:rPr>
                <w:rFonts w:ascii="Times New Roman" w:hAnsi="Times New Roman" w:cs="Times New Roman"/>
              </w:rPr>
              <w:t>Spełnia /Nie spełnia</w:t>
            </w:r>
          </w:p>
        </w:tc>
      </w:tr>
    </w:tbl>
    <w:p w14:paraId="66DB9870" w14:textId="77777777" w:rsidR="00C62882" w:rsidRPr="0003510A" w:rsidRDefault="00C62882" w:rsidP="00C62882">
      <w:pPr>
        <w:pStyle w:val="Bezodstpw"/>
        <w:rPr>
          <w:rFonts w:ascii="Times New Roman" w:hAnsi="Times New Roman" w:cs="Times New Roman"/>
        </w:rPr>
      </w:pPr>
      <w:r w:rsidRPr="0003510A">
        <w:rPr>
          <w:rFonts w:ascii="Times New Roman" w:eastAsia="Times New Roman" w:hAnsi="Times New Roman" w:cs="Times New Roman"/>
          <w:i/>
          <w:lang w:eastAsia="pl-PL"/>
        </w:rPr>
        <w:t>* Wykonawca</w:t>
      </w:r>
      <w:r w:rsidRPr="0003510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3510A">
        <w:rPr>
          <w:rFonts w:ascii="Times New Roman" w:eastAsia="Times New Roman" w:hAnsi="Times New Roman" w:cs="Times New Roman"/>
          <w:i/>
          <w:lang w:eastAsia="pl-PL"/>
        </w:rPr>
        <w:t>wypełnia czytelnie wymagane białe pola w 3 kolumnie</w:t>
      </w:r>
    </w:p>
    <w:p w14:paraId="1173FBF3" w14:textId="77777777" w:rsidR="00C62882" w:rsidRPr="0003510A" w:rsidRDefault="00C62882" w:rsidP="00C62882">
      <w:pPr>
        <w:pStyle w:val="Bezodstpw"/>
        <w:rPr>
          <w:rFonts w:ascii="Times New Roman" w:hAnsi="Times New Roman" w:cs="Times New Roman"/>
        </w:rPr>
      </w:pPr>
    </w:p>
    <w:p w14:paraId="2995450A" w14:textId="77777777" w:rsidR="00C62882" w:rsidRPr="0003510A" w:rsidRDefault="00C62882" w:rsidP="00C62882">
      <w:pPr>
        <w:pStyle w:val="Bezodstpw"/>
        <w:rPr>
          <w:rFonts w:ascii="Times New Roman" w:hAnsi="Times New Roman" w:cs="Times New Roman"/>
          <w:b/>
        </w:rPr>
      </w:pPr>
    </w:p>
    <w:p w14:paraId="5E86471B" w14:textId="77777777" w:rsidR="00C62882" w:rsidRPr="0003510A" w:rsidRDefault="00C62882" w:rsidP="00C62882">
      <w:pPr>
        <w:rPr>
          <w:rFonts w:ascii="Times New Roman" w:hAnsi="Times New Roman"/>
          <w:sz w:val="22"/>
          <w:szCs w:val="22"/>
        </w:rPr>
      </w:pPr>
      <w:r w:rsidRPr="0003510A">
        <w:rPr>
          <w:rFonts w:ascii="Times New Roman" w:hAnsi="Times New Roman"/>
          <w:sz w:val="22"/>
          <w:szCs w:val="22"/>
        </w:rPr>
        <w:t>…………………………………………….</w:t>
      </w:r>
    </w:p>
    <w:p w14:paraId="6062B2AB" w14:textId="77777777" w:rsidR="00C62882" w:rsidRPr="0003510A" w:rsidRDefault="00C62882" w:rsidP="00C62882">
      <w:pPr>
        <w:rPr>
          <w:rFonts w:ascii="Times New Roman" w:hAnsi="Times New Roman"/>
          <w:sz w:val="22"/>
          <w:szCs w:val="22"/>
        </w:rPr>
      </w:pPr>
      <w:r w:rsidRPr="0003510A">
        <w:rPr>
          <w:rFonts w:ascii="Times New Roman" w:hAnsi="Times New Roman"/>
          <w:sz w:val="22"/>
          <w:szCs w:val="22"/>
        </w:rPr>
        <w:t>\</w:t>
      </w:r>
    </w:p>
    <w:p w14:paraId="456D3E7C" w14:textId="77777777" w:rsidR="00C62882" w:rsidRPr="0003510A" w:rsidRDefault="00C62882" w:rsidP="00C62882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  <w:r w:rsidRPr="0003510A">
        <w:rPr>
          <w:rFonts w:ascii="Times New Roman" w:hAnsi="Times New Roman" w:cs="Times New Roman"/>
          <w:b/>
          <w:color w:val="000000" w:themeColor="text1"/>
          <w:u w:val="single"/>
        </w:rPr>
        <w:t>Podpis Wykonawcy</w:t>
      </w:r>
    </w:p>
    <w:p w14:paraId="0B02F843" w14:textId="77777777" w:rsidR="00C62882" w:rsidRPr="0003510A" w:rsidRDefault="00C62882" w:rsidP="00C62882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0BFAD452" w14:textId="77777777" w:rsidR="00C62882" w:rsidRPr="0003510A" w:rsidRDefault="00C62882" w:rsidP="00C62882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30B0072F" w14:textId="77777777" w:rsidR="00C62882" w:rsidRPr="0003510A" w:rsidRDefault="00C62882" w:rsidP="00C62882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6C107528" w14:textId="77777777" w:rsidR="00C62882" w:rsidRPr="0003510A" w:rsidRDefault="00C62882" w:rsidP="00C62882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E6B6CA0" w14:textId="77777777" w:rsidR="00C62882" w:rsidRPr="0003510A" w:rsidRDefault="00C62882" w:rsidP="00C62882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0A3321F3" w14:textId="77777777" w:rsidR="00C62882" w:rsidRPr="0003510A" w:rsidRDefault="00C62882" w:rsidP="00C62882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66AA295D" w14:textId="77777777" w:rsidR="00C62882" w:rsidRPr="0003510A" w:rsidRDefault="00C62882" w:rsidP="00C62882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2901B691" w14:textId="77777777" w:rsidR="00C62882" w:rsidRPr="0003510A" w:rsidRDefault="00C62882" w:rsidP="00C62882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1C5B417" w14:textId="77777777" w:rsidR="00C62882" w:rsidRPr="0003510A" w:rsidRDefault="00C62882" w:rsidP="00C62882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589AA0E8" w14:textId="77777777" w:rsidR="00C62882" w:rsidRPr="0003510A" w:rsidRDefault="00C62882" w:rsidP="00C62882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3F1BDA38" w14:textId="77777777" w:rsidR="00C62882" w:rsidRPr="0003510A" w:rsidRDefault="00C62882" w:rsidP="00C62882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2A8F6C70" w14:textId="77777777" w:rsidR="00C62882" w:rsidRPr="0003510A" w:rsidRDefault="00C62882" w:rsidP="00C62882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5B3FD336" w14:textId="77777777" w:rsidR="00C62882" w:rsidRPr="0003510A" w:rsidRDefault="00C62882" w:rsidP="00C62882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3A96A63E" w14:textId="77777777" w:rsidR="00C62882" w:rsidRPr="0003510A" w:rsidRDefault="00C62882" w:rsidP="00C62882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0747A61" w14:textId="77777777" w:rsidR="00C62882" w:rsidRPr="0003510A" w:rsidRDefault="00C62882" w:rsidP="00C62882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F87BD9E" w14:textId="77777777" w:rsidR="00C62882" w:rsidRPr="0003510A" w:rsidRDefault="00C62882" w:rsidP="00C62882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25824332" w14:textId="77777777" w:rsidR="00C62882" w:rsidRPr="0003510A" w:rsidRDefault="00C62882" w:rsidP="00C62882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1158A51E" w14:textId="77777777" w:rsidR="00C62882" w:rsidRPr="0003510A" w:rsidRDefault="00C62882" w:rsidP="00C62882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10C31C1C" w14:textId="77777777" w:rsidR="00C62882" w:rsidRPr="0003510A" w:rsidRDefault="00C62882" w:rsidP="00C62882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281A1818" w14:textId="77777777" w:rsidR="00C62882" w:rsidRPr="0003510A" w:rsidRDefault="00C62882" w:rsidP="00C62882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0C1B13DC" w14:textId="77777777" w:rsidR="00C62882" w:rsidRPr="0003510A" w:rsidRDefault="00C62882" w:rsidP="00C62882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05D588D0" w14:textId="77777777" w:rsidR="00C62882" w:rsidRPr="0003510A" w:rsidRDefault="00C62882" w:rsidP="00C62882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6BEE3547" w14:textId="77777777" w:rsidR="00C62882" w:rsidRPr="0003510A" w:rsidRDefault="00C62882" w:rsidP="00C62882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2C7EDAF5" w14:textId="77777777" w:rsidR="00C62882" w:rsidRPr="0003510A" w:rsidRDefault="00C62882" w:rsidP="00C62882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19A2ADB7" w14:textId="77777777" w:rsidR="00C62882" w:rsidRPr="0003510A" w:rsidRDefault="00C62882" w:rsidP="00C62882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3063E3C9" w14:textId="77777777" w:rsidR="00C62882" w:rsidRPr="0003510A" w:rsidRDefault="00C62882" w:rsidP="00C62882">
      <w:pPr>
        <w:widowControl/>
        <w:jc w:val="right"/>
        <w:rPr>
          <w:rFonts w:ascii="Times New Roman" w:eastAsiaTheme="minorHAnsi" w:hAnsi="Times New Roman"/>
          <w:b/>
          <w:bCs/>
          <w:sz w:val="22"/>
          <w:szCs w:val="22"/>
          <w:lang w:val="pl-PL"/>
        </w:rPr>
      </w:pPr>
      <w:r w:rsidRPr="0003510A">
        <w:rPr>
          <w:rFonts w:ascii="Times New Roman" w:eastAsiaTheme="minorHAnsi" w:hAnsi="Times New Roman"/>
          <w:b/>
          <w:bCs/>
          <w:sz w:val="22"/>
          <w:szCs w:val="22"/>
          <w:lang w:val="pl-PL"/>
        </w:rPr>
        <w:t>Załącznik 1b do Formularza oferty</w:t>
      </w:r>
    </w:p>
    <w:p w14:paraId="032654D0" w14:textId="77777777" w:rsidR="00C62882" w:rsidRPr="0003510A" w:rsidRDefault="00C62882" w:rsidP="00C62882">
      <w:pPr>
        <w:widowControl/>
        <w:jc w:val="both"/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</w:pPr>
      <w:r w:rsidRPr="0003510A"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  <w:t>Uwaga: poniższe tabele stanowią część oferty. Wykonawca zobowiązany jest wypełnić odpowiednią tabele i złożyć ją wraz z ofertą.</w:t>
      </w:r>
    </w:p>
    <w:p w14:paraId="70906B47" w14:textId="77777777" w:rsidR="00C62882" w:rsidRPr="0003510A" w:rsidRDefault="00C62882" w:rsidP="00C62882">
      <w:pPr>
        <w:widowControl/>
        <w:jc w:val="both"/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</w:pPr>
      <w:r w:rsidRPr="0003510A">
        <w:rPr>
          <w:rFonts w:ascii="Times New Roman" w:eastAsiaTheme="minorHAnsi" w:hAnsi="Times New Roman"/>
          <w:b/>
          <w:bCs/>
          <w:color w:val="FF0000"/>
          <w:sz w:val="22"/>
          <w:szCs w:val="22"/>
          <w:lang w:val="pl-PL"/>
        </w:rPr>
        <w:t>Należy składać i  wypełniać wyłącznie tabele na, które jest składana oferta.</w:t>
      </w:r>
    </w:p>
    <w:p w14:paraId="6F707A14" w14:textId="77777777" w:rsidR="00C62882" w:rsidRPr="0003510A" w:rsidRDefault="00C62882" w:rsidP="00C62882">
      <w:pPr>
        <w:pStyle w:val="Bezodstpw"/>
        <w:rPr>
          <w:rFonts w:ascii="Times New Roman" w:hAnsi="Times New Roman" w:cs="Times New Roman"/>
        </w:rPr>
      </w:pPr>
      <w:r w:rsidRPr="0003510A">
        <w:rPr>
          <w:rFonts w:ascii="Times New Roman" w:hAnsi="Times New Roman" w:cs="Times New Roman"/>
        </w:rPr>
        <w:t>CZĘŚĆ II ZAMÓWIENIA- Dostawa monitorów 2</w:t>
      </w:r>
      <w:r>
        <w:rPr>
          <w:rFonts w:ascii="Times New Roman" w:hAnsi="Times New Roman" w:cs="Times New Roman"/>
        </w:rPr>
        <w:t>7</w:t>
      </w:r>
      <w:r w:rsidRPr="0003510A">
        <w:rPr>
          <w:rFonts w:ascii="Times New Roman" w:hAnsi="Times New Roman" w:cs="Times New Roman"/>
        </w:rPr>
        <w:t>”</w:t>
      </w:r>
    </w:p>
    <w:p w14:paraId="490848C7" w14:textId="77777777" w:rsidR="00C62882" w:rsidRPr="00BC4E40" w:rsidRDefault="00C62882" w:rsidP="00C62882">
      <w:pPr>
        <w:rPr>
          <w:rFonts w:ascii="Times New Roman" w:hAnsi="Times New Roman"/>
          <w:b/>
          <w:sz w:val="22"/>
          <w:szCs w:val="22"/>
        </w:rPr>
      </w:pPr>
      <w:r w:rsidRPr="0003510A">
        <w:rPr>
          <w:rFonts w:ascii="Times New Roman" w:hAnsi="Times New Roman"/>
          <w:b/>
          <w:sz w:val="22"/>
          <w:szCs w:val="22"/>
        </w:rPr>
        <w:t>Monitor 2</w:t>
      </w:r>
      <w:r>
        <w:rPr>
          <w:rFonts w:ascii="Times New Roman" w:hAnsi="Times New Roman"/>
          <w:b/>
          <w:sz w:val="22"/>
          <w:szCs w:val="22"/>
        </w:rPr>
        <w:t>7</w:t>
      </w:r>
      <w:r w:rsidRPr="0003510A">
        <w:rPr>
          <w:rFonts w:ascii="Times New Roman" w:hAnsi="Times New Roman"/>
          <w:b/>
          <w:sz w:val="22"/>
          <w:szCs w:val="22"/>
        </w:rPr>
        <w:t xml:space="preserve">” – </w:t>
      </w:r>
      <w:r w:rsidRPr="0003510A">
        <w:rPr>
          <w:rFonts w:ascii="Times New Roman" w:hAnsi="Times New Roman"/>
          <w:b/>
          <w:sz w:val="22"/>
          <w:szCs w:val="22"/>
          <w:u w:val="single"/>
        </w:rPr>
        <w:t xml:space="preserve">szt. </w:t>
      </w:r>
      <w:r>
        <w:rPr>
          <w:rFonts w:ascii="Times New Roman" w:hAnsi="Times New Roman"/>
          <w:b/>
          <w:sz w:val="22"/>
          <w:szCs w:val="22"/>
          <w:u w:val="single"/>
        </w:rPr>
        <w:t>6</w:t>
      </w:r>
    </w:p>
    <w:p w14:paraId="5DDCC957" w14:textId="77777777" w:rsidR="00C62882" w:rsidRDefault="00C62882" w:rsidP="00C62882">
      <w:pPr>
        <w:jc w:val="center"/>
        <w:rPr>
          <w:rFonts w:ascii="Times New Roman" w:hAnsi="Times New Roman"/>
          <w:b/>
        </w:rPr>
      </w:pPr>
    </w:p>
    <w:tbl>
      <w:tblPr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6820"/>
        <w:gridCol w:w="2734"/>
      </w:tblGrid>
      <w:tr w:rsidR="00C62882" w14:paraId="25C0E745" w14:textId="77777777" w:rsidTr="001226A8">
        <w:tc>
          <w:tcPr>
            <w:tcW w:w="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BFBFBF"/>
            <w:hideMark/>
          </w:tcPr>
          <w:p w14:paraId="7A2500A5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\Lp.</w:t>
            </w:r>
          </w:p>
        </w:tc>
        <w:tc>
          <w:tcPr>
            <w:tcW w:w="682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896A54F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Wymagania minimalne</w:t>
            </w:r>
          </w:p>
        </w:tc>
        <w:tc>
          <w:tcPr>
            <w:tcW w:w="27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BFBFBF"/>
            <w:hideMark/>
          </w:tcPr>
          <w:p w14:paraId="4650D324" w14:textId="77777777" w:rsidR="00C62882" w:rsidRDefault="00C62882" w:rsidP="001226A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Wypełnić białe pola*</w:t>
            </w:r>
          </w:p>
        </w:tc>
      </w:tr>
      <w:tr w:rsidR="00C62882" w14:paraId="41839511" w14:textId="77777777" w:rsidTr="001226A8">
        <w:tc>
          <w:tcPr>
            <w:tcW w:w="6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74F7B6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650036B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Wymagane parametry techniczne:</w:t>
            </w:r>
          </w:p>
        </w:tc>
        <w:tc>
          <w:tcPr>
            <w:tcW w:w="27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69FF4EB" w14:textId="77777777" w:rsidR="00C62882" w:rsidRDefault="00C62882" w:rsidP="001226A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C62882" w14:paraId="50FB108F" w14:textId="77777777" w:rsidTr="001226A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81C4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3F2D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Przekątna ekranu minimum 27 cale,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18EAB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Podać przekątną: </w:t>
            </w:r>
          </w:p>
        </w:tc>
      </w:tr>
      <w:tr w:rsidR="00C62882" w14:paraId="47E87B00" w14:textId="77777777" w:rsidTr="001226A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2101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0225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Podświetlenie LED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3D07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Potwierdzić: </w:t>
            </w:r>
          </w:p>
          <w:p w14:paraId="7F7F0B7B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C62882" w14:paraId="7EAFCF85" w14:textId="77777777" w:rsidTr="001226A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78A8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8DB6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Rozdzielczości min. Full HD 1920x1080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604D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Potwierdzić: </w:t>
            </w:r>
          </w:p>
          <w:p w14:paraId="5DB83400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C62882" w14:paraId="1978E760" w14:textId="77777777" w:rsidTr="001226A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1442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F408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Rodzaje wejść VGA (D-sub), HDMI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9865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Potwierdzić: </w:t>
            </w:r>
          </w:p>
          <w:p w14:paraId="0A632B18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C62882" w14:paraId="60A31610" w14:textId="77777777" w:rsidTr="001226A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156E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08B6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Powłoka Matrycy Matowa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E93C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Potwierdzić: </w:t>
            </w:r>
          </w:p>
          <w:p w14:paraId="6FE288B2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C62882" w14:paraId="0E1F282F" w14:textId="77777777" w:rsidTr="001226A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5853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534C" w14:textId="77777777" w:rsidR="00C62882" w:rsidRDefault="00C62882" w:rsidP="001226A8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Format obrazu 16:9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8138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Potwierdzić: </w:t>
            </w:r>
          </w:p>
          <w:p w14:paraId="6AFD2FC9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C62882" w14:paraId="7BBCD2FD" w14:textId="77777777" w:rsidTr="001226A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C5557C8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1158326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Wymagana funkcjonalność: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1552D6F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C62882" w14:paraId="73FAE0CD" w14:textId="77777777" w:rsidTr="001226A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21AF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EE19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Regulacja wysokości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FF6A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Potwierdzić: </w:t>
            </w:r>
          </w:p>
          <w:p w14:paraId="7790402C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C62882" w14:paraId="18BDD084" w14:textId="77777777" w:rsidTr="001226A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0C62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0BCD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Wbudowane Głośniki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AF95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Potwierdzić: </w:t>
            </w:r>
          </w:p>
          <w:p w14:paraId="4A3CC77D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C62882" w14:paraId="70A17775" w14:textId="77777777" w:rsidTr="001226A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4F52415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B760217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Warunki gwarancji: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3AD245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C62882" w14:paraId="6CB92B00" w14:textId="77777777" w:rsidTr="001226A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ADE6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4E0F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Gwarancja min. 24 miesięcy producenta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Firma serwisująca musi posiadać ISO 9001:2000 na świadczenie usług serwisowych oraz posiadać autoryzacje producenta monitora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78E1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 ile:</w:t>
            </w:r>
          </w:p>
        </w:tc>
      </w:tr>
      <w:tr w:rsidR="00C62882" w14:paraId="2BF0326E" w14:textId="77777777" w:rsidTr="001226A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81FC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5212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 na badpixele min. 30dni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7F38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 ile:</w:t>
            </w:r>
          </w:p>
        </w:tc>
      </w:tr>
      <w:tr w:rsidR="00C62882" w14:paraId="15F35BE6" w14:textId="77777777" w:rsidTr="001226A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6A72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7200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Serwis musi być realizowany przez producenta lub autoryzowanego partnera serwisowego producenta.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5AFE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Nazwa…………………</w:t>
            </w:r>
          </w:p>
          <w:p w14:paraId="340098D1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Siedziba……………………</w:t>
            </w:r>
          </w:p>
        </w:tc>
      </w:tr>
      <w:tr w:rsidR="00C62882" w14:paraId="4E39D06E" w14:textId="77777777" w:rsidTr="001226A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5575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273F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Dostarczony sprzęt musi być fabrycznie nowy, nie starszy niż 6 miesięcy od daty produkcji. Musi pochodzić z oficjalnego kanału sprzedaży producenta na rynek polski.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6922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Potwierdzić: </w:t>
            </w:r>
          </w:p>
          <w:p w14:paraId="7BB447F7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C62882" w14:paraId="40E81DC4" w14:textId="77777777" w:rsidTr="001226A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F5FD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9F36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Możliwość uzyskania pomocy technicznej producenta w języku polskim.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AC36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Potwierdzić: </w:t>
            </w:r>
          </w:p>
          <w:p w14:paraId="05058C68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C62882" w14:paraId="3C8CC88A" w14:textId="77777777" w:rsidTr="001226A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B395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2AA1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Możliwość weryfikacji czasu obowiązywania i reżimu gwarancji bezpośrednio z sieci Internet za pośrednictwem strony www producenta komputera.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319C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Potwierdzić: </w:t>
            </w:r>
          </w:p>
          <w:p w14:paraId="674426AE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Spełnia /Nie spełnia</w:t>
            </w:r>
          </w:p>
        </w:tc>
      </w:tr>
      <w:tr w:rsidR="00C62882" w14:paraId="0B062118" w14:textId="77777777" w:rsidTr="001226A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1C1D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7767" w14:textId="77777777" w:rsidR="00C62882" w:rsidRDefault="00C62882" w:rsidP="001226A8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Monitor musi posiadać trwałe oznaczenie logo producenta. Monitor tego samego producenta co jednostka centralna.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6F6E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Potwierdzić: </w:t>
            </w:r>
          </w:p>
          <w:p w14:paraId="77B58D99" w14:textId="77777777" w:rsidR="00C62882" w:rsidRDefault="00C62882" w:rsidP="001226A8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Spełnia /Nie spełnia</w:t>
            </w:r>
          </w:p>
        </w:tc>
      </w:tr>
      <w:tr w:rsidR="00C62882" w14:paraId="3B2137F5" w14:textId="77777777" w:rsidTr="001226A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5304899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85DD5DF" w14:textId="77777777" w:rsidR="00C62882" w:rsidRDefault="00C62882" w:rsidP="001226A8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Kable HDMI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2E2A002" w14:textId="77777777" w:rsidR="00C62882" w:rsidRDefault="00C62882" w:rsidP="001226A8">
            <w:pPr>
              <w:rPr>
                <w:rFonts w:ascii="Times New Roman" w:hAnsi="Times New Roman"/>
                <w:bCs/>
              </w:rPr>
            </w:pPr>
          </w:p>
        </w:tc>
      </w:tr>
      <w:tr w:rsidR="00C62882" w14:paraId="2CA5CE7D" w14:textId="77777777" w:rsidTr="001226A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6C7392" w14:textId="77777777" w:rsidR="00C62882" w:rsidRDefault="00C62882" w:rsidP="001226A8">
            <w:pPr>
              <w:pStyle w:val="Bezodstpw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9A590B" w14:textId="77777777" w:rsidR="00C62882" w:rsidRDefault="00C62882" w:rsidP="001226A8">
            <w:pPr>
              <w:rPr>
                <w:rFonts w:cs="Arial"/>
                <w:bCs/>
                <w:sz w:val="20"/>
                <w:szCs w:val="20"/>
              </w:rPr>
            </w:pPr>
            <w:r w:rsidRPr="00D20B51">
              <w:rPr>
                <w:rFonts w:ascii="Times New Roman" w:hAnsi="Times New Roman"/>
              </w:rPr>
              <w:t>Kabel HDMI 2.</w:t>
            </w:r>
            <w:r>
              <w:rPr>
                <w:rFonts w:ascii="Times New Roman" w:hAnsi="Times New Roman"/>
              </w:rPr>
              <w:t>0 o długości od 1,5m do 2m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56CCE4" w14:textId="77777777" w:rsidR="00C62882" w:rsidRDefault="00C62882" w:rsidP="001226A8">
            <w:pPr>
              <w:pStyle w:val="Bezodstpw"/>
              <w:rPr>
                <w:rFonts w:ascii="Times New Roman" w:hAnsi="Times New Roman" w:cs="Times New Roman"/>
              </w:rPr>
            </w:pPr>
            <w:r w:rsidRPr="00A20356">
              <w:rPr>
                <w:rFonts w:ascii="Times New Roman" w:hAnsi="Times New Roman" w:cs="Times New Roman"/>
              </w:rPr>
              <w:t xml:space="preserve">Potwierdzić: </w:t>
            </w:r>
          </w:p>
          <w:p w14:paraId="6FFF351F" w14:textId="77777777" w:rsidR="00C62882" w:rsidRDefault="00C62882" w:rsidP="001226A8">
            <w:pPr>
              <w:rPr>
                <w:rFonts w:ascii="Times New Roman" w:hAnsi="Times New Roman"/>
                <w:bCs/>
              </w:rPr>
            </w:pPr>
            <w:r w:rsidRPr="00A20356">
              <w:rPr>
                <w:rFonts w:ascii="Times New Roman" w:hAnsi="Times New Roman"/>
              </w:rPr>
              <w:t>Spełnia /Nie spełnia</w:t>
            </w:r>
          </w:p>
        </w:tc>
      </w:tr>
    </w:tbl>
    <w:p w14:paraId="4D03DE2A" w14:textId="77777777" w:rsidR="00C62882" w:rsidRDefault="00C62882" w:rsidP="00C62882">
      <w:pPr>
        <w:pStyle w:val="Bezodstpw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lang w:eastAsia="pl-PL"/>
        </w:rPr>
        <w:t>* Wykonawca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lang w:eastAsia="pl-PL"/>
        </w:rPr>
        <w:t>wypełnia czytelnie wymagane białe pola w 3 kolumnie</w:t>
      </w:r>
    </w:p>
    <w:p w14:paraId="286EDD15" w14:textId="77777777" w:rsidR="00C62882" w:rsidRDefault="00C62882" w:rsidP="00C62882">
      <w:pPr>
        <w:pStyle w:val="Bezodstpw"/>
        <w:rPr>
          <w:rFonts w:ascii="Times New Roman" w:hAnsi="Times New Roman" w:cs="Times New Roman"/>
        </w:rPr>
      </w:pPr>
    </w:p>
    <w:p w14:paraId="402430B7" w14:textId="77777777" w:rsidR="00C62882" w:rsidRPr="0003510A" w:rsidRDefault="00C62882" w:rsidP="00C62882">
      <w:pPr>
        <w:rPr>
          <w:rFonts w:ascii="Times New Roman" w:hAnsi="Times New Roman"/>
          <w:sz w:val="22"/>
          <w:szCs w:val="22"/>
        </w:rPr>
      </w:pPr>
    </w:p>
    <w:p w14:paraId="476DBE43" w14:textId="77777777" w:rsidR="00C62882" w:rsidRPr="0003510A" w:rsidRDefault="00C62882" w:rsidP="00C62882">
      <w:pPr>
        <w:rPr>
          <w:rFonts w:ascii="Times New Roman" w:hAnsi="Times New Roman"/>
          <w:sz w:val="22"/>
          <w:szCs w:val="22"/>
        </w:rPr>
      </w:pPr>
      <w:r w:rsidRPr="0003510A">
        <w:rPr>
          <w:rFonts w:ascii="Times New Roman" w:hAnsi="Times New Roman"/>
          <w:sz w:val="22"/>
          <w:szCs w:val="22"/>
        </w:rPr>
        <w:t>…………………………………………….</w:t>
      </w:r>
    </w:p>
    <w:p w14:paraId="5828EBC0" w14:textId="77777777" w:rsidR="00C62882" w:rsidRDefault="00C62882" w:rsidP="00C62882"/>
    <w:p w14:paraId="11C83A65" w14:textId="5F5E8DDD" w:rsidR="0003510A" w:rsidRPr="0003510A" w:rsidRDefault="00C62882" w:rsidP="0003510A">
      <w:pPr>
        <w:pStyle w:val="Bezodstpw"/>
        <w:rPr>
          <w:rFonts w:ascii="Times New Roman" w:hAnsi="Times New Roman" w:cs="Times New Roman"/>
          <w:b/>
          <w:color w:val="000000" w:themeColor="text1"/>
          <w:u w:val="single"/>
        </w:rPr>
      </w:pPr>
      <w:r w:rsidRPr="0003510A">
        <w:rPr>
          <w:rFonts w:ascii="Times New Roman" w:hAnsi="Times New Roman" w:cs="Times New Roman"/>
          <w:b/>
          <w:color w:val="000000" w:themeColor="text1"/>
          <w:u w:val="single"/>
        </w:rPr>
        <w:t>Podpis Wykonawcy</w:t>
      </w:r>
    </w:p>
    <w:sectPr w:rsidR="0003510A" w:rsidRPr="0003510A" w:rsidSect="00A2462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79A27" w14:textId="77777777" w:rsidR="0089288E" w:rsidRDefault="0089288E" w:rsidP="00A321B1">
      <w:r>
        <w:separator/>
      </w:r>
    </w:p>
  </w:endnote>
  <w:endnote w:type="continuationSeparator" w:id="0">
    <w:p w14:paraId="6169F90D" w14:textId="77777777" w:rsidR="0089288E" w:rsidRDefault="0089288E" w:rsidP="00A3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Arial Unicode MS"/>
    <w:charset w:val="80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6475442"/>
      <w:docPartObj>
        <w:docPartGallery w:val="Page Numbers (Bottom of Page)"/>
        <w:docPartUnique/>
      </w:docPartObj>
    </w:sdtPr>
    <w:sdtEndPr/>
    <w:sdtContent>
      <w:p w14:paraId="45734614" w14:textId="24C5D92A" w:rsidR="00B52DAF" w:rsidRDefault="00B52D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B26" w:rsidRPr="00A82B26">
          <w:rPr>
            <w:noProof/>
            <w:lang w:val="pl-PL"/>
          </w:rPr>
          <w:t>5</w:t>
        </w:r>
        <w:r>
          <w:fldChar w:fldCharType="end"/>
        </w:r>
      </w:p>
    </w:sdtContent>
  </w:sdt>
  <w:p w14:paraId="52EBF508" w14:textId="53F05237" w:rsidR="00B52DAF" w:rsidRDefault="00B52D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1224635"/>
      <w:docPartObj>
        <w:docPartGallery w:val="Page Numbers (Bottom of Page)"/>
        <w:docPartUnique/>
      </w:docPartObj>
    </w:sdtPr>
    <w:sdtEndPr/>
    <w:sdtContent>
      <w:p w14:paraId="46EC85C7" w14:textId="568A23D6" w:rsidR="00B52DAF" w:rsidRDefault="00B52DAF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B26" w:rsidRPr="00A82B26">
          <w:rPr>
            <w:noProof/>
            <w:lang w:val="pl-PL"/>
          </w:rPr>
          <w:t>1</w:t>
        </w:r>
        <w:r>
          <w:fldChar w:fldCharType="end"/>
        </w:r>
      </w:p>
    </w:sdtContent>
  </w:sdt>
  <w:p w14:paraId="7CD30826" w14:textId="77777777" w:rsidR="00B52DAF" w:rsidRDefault="00B52D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BB873" w14:textId="77777777" w:rsidR="0089288E" w:rsidRDefault="0089288E" w:rsidP="00A321B1">
      <w:r>
        <w:separator/>
      </w:r>
    </w:p>
  </w:footnote>
  <w:footnote w:type="continuationSeparator" w:id="0">
    <w:p w14:paraId="1204BA37" w14:textId="77777777" w:rsidR="0089288E" w:rsidRDefault="0089288E" w:rsidP="00A32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A6A80" w14:textId="69BC3F1A" w:rsidR="00B52DAF" w:rsidRPr="00BC0B3A" w:rsidRDefault="00B52DAF" w:rsidP="0063329D">
    <w:pPr>
      <w:spacing w:line="100" w:lineRule="atLeast"/>
      <w:rPr>
        <w:rFonts w:ascii="Times New Roman" w:hAnsi="Times New Roman"/>
        <w:b/>
        <w:bCs/>
        <w:i/>
        <w:color w:val="000000"/>
        <w:sz w:val="22"/>
        <w:szCs w:val="22"/>
        <w:lang w:val="pl-PL"/>
      </w:rPr>
    </w:pPr>
  </w:p>
  <w:p w14:paraId="49963322" w14:textId="77777777" w:rsidR="00B52DAF" w:rsidRPr="00DC5261" w:rsidRDefault="00B52DAF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FF91F" w14:textId="28DB2C60" w:rsidR="00B52DAF" w:rsidRDefault="00B52DAF">
    <w:pPr>
      <w:pStyle w:val="Nagwek"/>
    </w:pPr>
    <w:r>
      <w:rPr>
        <w:noProof/>
        <w:lang w:val="pl-PL" w:eastAsia="pl-PL"/>
      </w:rPr>
      <w:drawing>
        <wp:inline distT="0" distB="0" distL="0" distR="0" wp14:anchorId="7B422FB8" wp14:editId="352DA5AC">
          <wp:extent cx="4914900" cy="1257300"/>
          <wp:effectExtent l="0" t="0" r="0" b="0"/>
          <wp:docPr id="1" name="Obraz 1" descr="RDOSFirm_n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DOSFirm_n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8"/>
    <w:lvl w:ilvl="0">
      <w:start w:val="1"/>
      <w:numFmt w:val="lowerLetter"/>
      <w:lvlText w:val="%1)"/>
      <w:lvlJc w:val="left"/>
      <w:pPr>
        <w:tabs>
          <w:tab w:val="num" w:pos="709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044509D7"/>
    <w:multiLevelType w:val="hybridMultilevel"/>
    <w:tmpl w:val="DBF851E2"/>
    <w:lvl w:ilvl="0" w:tplc="C3C85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107D4"/>
    <w:multiLevelType w:val="hybridMultilevel"/>
    <w:tmpl w:val="ADA4DB0C"/>
    <w:lvl w:ilvl="0" w:tplc="1C9AB3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96B65"/>
    <w:multiLevelType w:val="hybridMultilevel"/>
    <w:tmpl w:val="C610D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03AF5"/>
    <w:multiLevelType w:val="hybridMultilevel"/>
    <w:tmpl w:val="BFA477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F39F5"/>
    <w:multiLevelType w:val="hybridMultilevel"/>
    <w:tmpl w:val="2CB6A1BE"/>
    <w:lvl w:ilvl="0" w:tplc="04150015">
      <w:start w:val="1"/>
      <w:numFmt w:val="upperLetter"/>
      <w:lvlText w:val="%1."/>
      <w:lvlJc w:val="left"/>
      <w:pPr>
        <w:ind w:left="4897" w:hanging="360"/>
      </w:p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7" w15:restartNumberingAfterBreak="0">
    <w:nsid w:val="348645CB"/>
    <w:multiLevelType w:val="hybridMultilevel"/>
    <w:tmpl w:val="C37A907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53E2A"/>
    <w:multiLevelType w:val="hybridMultilevel"/>
    <w:tmpl w:val="2CB6A1BE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A7495E"/>
    <w:multiLevelType w:val="hybridMultilevel"/>
    <w:tmpl w:val="BD34F32C"/>
    <w:lvl w:ilvl="0" w:tplc="DF20559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4742D"/>
    <w:multiLevelType w:val="hybridMultilevel"/>
    <w:tmpl w:val="2CB6A1BE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833891"/>
    <w:multiLevelType w:val="hybridMultilevel"/>
    <w:tmpl w:val="98BA9CF0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2" w15:restartNumberingAfterBreak="0">
    <w:nsid w:val="514B7941"/>
    <w:multiLevelType w:val="hybridMultilevel"/>
    <w:tmpl w:val="5A2830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77CB9AA">
      <w:start w:val="1"/>
      <w:numFmt w:val="lowerLetter"/>
      <w:lvlText w:val="%2)"/>
      <w:lvlJc w:val="left"/>
      <w:pPr>
        <w:ind w:left="1353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65586"/>
    <w:multiLevelType w:val="hybridMultilevel"/>
    <w:tmpl w:val="C610D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E0727"/>
    <w:multiLevelType w:val="hybridMultilevel"/>
    <w:tmpl w:val="BFA477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04F00"/>
    <w:multiLevelType w:val="hybridMultilevel"/>
    <w:tmpl w:val="E3D2B5BA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C514E"/>
    <w:multiLevelType w:val="hybridMultilevel"/>
    <w:tmpl w:val="E160D90C"/>
    <w:lvl w:ilvl="0" w:tplc="4002F1D0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43B4E"/>
    <w:multiLevelType w:val="hybridMultilevel"/>
    <w:tmpl w:val="45043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A5A42F74">
      <w:start w:val="1"/>
      <w:numFmt w:val="decimal"/>
      <w:lvlText w:val="%5."/>
      <w:lvlJc w:val="left"/>
      <w:pPr>
        <w:ind w:left="3600" w:hanging="360"/>
      </w:pPr>
      <w:rPr>
        <w:rFonts w:asciiTheme="minorHAnsi" w:eastAsia="Times New Roman" w:hAnsiTheme="minorHAnsi" w:cstheme="minorHAnsi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8"/>
  </w:num>
  <w:num w:numId="4">
    <w:abstractNumId w:val="14"/>
  </w:num>
  <w:num w:numId="5">
    <w:abstractNumId w:val="3"/>
  </w:num>
  <w:num w:numId="6">
    <w:abstractNumId w:val="5"/>
  </w:num>
  <w:num w:numId="7">
    <w:abstractNumId w:val="4"/>
  </w:num>
  <w:num w:numId="8">
    <w:abstractNumId w:val="13"/>
  </w:num>
  <w:num w:numId="9">
    <w:abstractNumId w:val="11"/>
  </w:num>
  <w:num w:numId="10">
    <w:abstractNumId w:val="6"/>
  </w:num>
  <w:num w:numId="11">
    <w:abstractNumId w:val="7"/>
  </w:num>
  <w:num w:numId="12">
    <w:abstractNumId w:val="12"/>
  </w:num>
  <w:num w:numId="13">
    <w:abstractNumId w:val="17"/>
  </w:num>
  <w:num w:numId="14">
    <w:abstractNumId w:val="15"/>
  </w:num>
  <w:num w:numId="15">
    <w:abstractNumId w:val="9"/>
  </w:num>
  <w:num w:numId="16">
    <w:abstractNumId w:val="10"/>
  </w:num>
  <w:num w:numId="1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B8"/>
    <w:rsid w:val="0003355D"/>
    <w:rsid w:val="00034EE8"/>
    <w:rsid w:val="0003510A"/>
    <w:rsid w:val="00046820"/>
    <w:rsid w:val="0005228C"/>
    <w:rsid w:val="00060CEA"/>
    <w:rsid w:val="00067DB8"/>
    <w:rsid w:val="000B2A2A"/>
    <w:rsid w:val="000B7915"/>
    <w:rsid w:val="000C2E2C"/>
    <w:rsid w:val="00146965"/>
    <w:rsid w:val="00163273"/>
    <w:rsid w:val="00164E6F"/>
    <w:rsid w:val="001B25B6"/>
    <w:rsid w:val="001C3211"/>
    <w:rsid w:val="001F3E83"/>
    <w:rsid w:val="00200F0A"/>
    <w:rsid w:val="00214094"/>
    <w:rsid w:val="00224318"/>
    <w:rsid w:val="00224F45"/>
    <w:rsid w:val="002A1279"/>
    <w:rsid w:val="002A460D"/>
    <w:rsid w:val="002A6C86"/>
    <w:rsid w:val="002A7EEA"/>
    <w:rsid w:val="00334F6B"/>
    <w:rsid w:val="0033683D"/>
    <w:rsid w:val="0035716F"/>
    <w:rsid w:val="003B7886"/>
    <w:rsid w:val="003D12DE"/>
    <w:rsid w:val="003D2306"/>
    <w:rsid w:val="003F101B"/>
    <w:rsid w:val="004767EC"/>
    <w:rsid w:val="004A4882"/>
    <w:rsid w:val="004C3F25"/>
    <w:rsid w:val="004F4457"/>
    <w:rsid w:val="0051108C"/>
    <w:rsid w:val="005251B8"/>
    <w:rsid w:val="00530120"/>
    <w:rsid w:val="00550914"/>
    <w:rsid w:val="00573103"/>
    <w:rsid w:val="00596DF9"/>
    <w:rsid w:val="005E3EEF"/>
    <w:rsid w:val="00600AE2"/>
    <w:rsid w:val="00602A8A"/>
    <w:rsid w:val="006034D1"/>
    <w:rsid w:val="00613075"/>
    <w:rsid w:val="006320F2"/>
    <w:rsid w:val="0063329D"/>
    <w:rsid w:val="00677066"/>
    <w:rsid w:val="00677DB2"/>
    <w:rsid w:val="006B0C90"/>
    <w:rsid w:val="006B5370"/>
    <w:rsid w:val="006B67B0"/>
    <w:rsid w:val="006B7B7F"/>
    <w:rsid w:val="006C55AF"/>
    <w:rsid w:val="006D1B12"/>
    <w:rsid w:val="006D78C9"/>
    <w:rsid w:val="006E07EA"/>
    <w:rsid w:val="006E1F42"/>
    <w:rsid w:val="006E39D9"/>
    <w:rsid w:val="0070357E"/>
    <w:rsid w:val="00751E06"/>
    <w:rsid w:val="00751F48"/>
    <w:rsid w:val="00752642"/>
    <w:rsid w:val="0076525A"/>
    <w:rsid w:val="007655E6"/>
    <w:rsid w:val="007E13B3"/>
    <w:rsid w:val="007F59CD"/>
    <w:rsid w:val="008052AD"/>
    <w:rsid w:val="008546CD"/>
    <w:rsid w:val="00864262"/>
    <w:rsid w:val="0089288E"/>
    <w:rsid w:val="008F217C"/>
    <w:rsid w:val="00924E92"/>
    <w:rsid w:val="00961334"/>
    <w:rsid w:val="00987582"/>
    <w:rsid w:val="009C2809"/>
    <w:rsid w:val="009F19F8"/>
    <w:rsid w:val="00A2462B"/>
    <w:rsid w:val="00A321B1"/>
    <w:rsid w:val="00A34707"/>
    <w:rsid w:val="00A674E0"/>
    <w:rsid w:val="00A77C0F"/>
    <w:rsid w:val="00A82B26"/>
    <w:rsid w:val="00AE3D13"/>
    <w:rsid w:val="00AF30DE"/>
    <w:rsid w:val="00B07773"/>
    <w:rsid w:val="00B23F36"/>
    <w:rsid w:val="00B478EE"/>
    <w:rsid w:val="00B52DAF"/>
    <w:rsid w:val="00B72C35"/>
    <w:rsid w:val="00BD355B"/>
    <w:rsid w:val="00C13754"/>
    <w:rsid w:val="00C27954"/>
    <w:rsid w:val="00C352FD"/>
    <w:rsid w:val="00C62882"/>
    <w:rsid w:val="00C81A2B"/>
    <w:rsid w:val="00C917EA"/>
    <w:rsid w:val="00CD5D1D"/>
    <w:rsid w:val="00D0439B"/>
    <w:rsid w:val="00D05EBC"/>
    <w:rsid w:val="00D16F2A"/>
    <w:rsid w:val="00D312FD"/>
    <w:rsid w:val="00D44F3F"/>
    <w:rsid w:val="00D579C5"/>
    <w:rsid w:val="00DC5261"/>
    <w:rsid w:val="00E03B62"/>
    <w:rsid w:val="00E315EB"/>
    <w:rsid w:val="00E5125D"/>
    <w:rsid w:val="00E52C78"/>
    <w:rsid w:val="00E8439E"/>
    <w:rsid w:val="00E8475B"/>
    <w:rsid w:val="00E84C30"/>
    <w:rsid w:val="00E95E87"/>
    <w:rsid w:val="00EB2D5D"/>
    <w:rsid w:val="00EB3382"/>
    <w:rsid w:val="00ED6CCD"/>
    <w:rsid w:val="00F7586E"/>
    <w:rsid w:val="00F96BD0"/>
    <w:rsid w:val="00FD592D"/>
    <w:rsid w:val="00FF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C8CD0"/>
  <w15:docId w15:val="{8262AED4-5E2B-4810-97BF-B0A565FE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2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1F3E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F3E83"/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1F3E83"/>
    <w:pPr>
      <w:widowControl/>
      <w:suppressAutoHyphens/>
      <w:autoSpaceDE/>
      <w:autoSpaceDN/>
      <w:adjustRightInd/>
      <w:spacing w:after="120" w:line="480" w:lineRule="auto"/>
    </w:pPr>
    <w:rPr>
      <w:rFonts w:ascii="Arial Narrow" w:hAnsi="Arial Narrow"/>
      <w:kern w:val="1"/>
      <w:sz w:val="26"/>
      <w:szCs w:val="20"/>
      <w:lang w:val="pl-PL" w:eastAsia="ar-SA"/>
    </w:rPr>
  </w:style>
  <w:style w:type="paragraph" w:customStyle="1" w:styleId="Tekstpodstawowy22">
    <w:name w:val="Tekst podstawowy 22"/>
    <w:basedOn w:val="Normalny"/>
    <w:rsid w:val="001F3E83"/>
    <w:pPr>
      <w:widowControl/>
      <w:suppressAutoHyphens/>
      <w:autoSpaceDE/>
      <w:autoSpaceDN/>
      <w:adjustRightInd/>
      <w:spacing w:after="120" w:line="480" w:lineRule="auto"/>
    </w:pPr>
    <w:rPr>
      <w:rFonts w:ascii="Arial Narrow" w:hAnsi="Arial Narrow"/>
      <w:kern w:val="1"/>
      <w:sz w:val="26"/>
      <w:szCs w:val="20"/>
      <w:lang w:val="pl-PL" w:eastAsia="ar-SA"/>
    </w:rPr>
  </w:style>
  <w:style w:type="paragraph" w:styleId="Nagwek">
    <w:name w:val="header"/>
    <w:basedOn w:val="Normalny"/>
    <w:link w:val="NagwekZnak"/>
    <w:uiPriority w:val="99"/>
    <w:unhideWhenUsed/>
    <w:rsid w:val="00A321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21B1"/>
    <w:rPr>
      <w:rFonts w:ascii="Arial" w:eastAsia="Times New Roman" w:hAnsi="Arial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321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21B1"/>
    <w:rPr>
      <w:rFonts w:ascii="Arial" w:eastAsia="Times New Roman" w:hAnsi="Arial" w:cs="Times New Roman"/>
      <w:sz w:val="24"/>
      <w:szCs w:val="24"/>
      <w:lang w:val="en-US"/>
    </w:rPr>
  </w:style>
  <w:style w:type="paragraph" w:styleId="Akapitzlist">
    <w:name w:val="List Paragraph"/>
    <w:aliases w:val="normalny tekst,L1,Numerowanie,List Paragraph,Akapit z listą5"/>
    <w:basedOn w:val="Normalny"/>
    <w:link w:val="AkapitzlistZnak"/>
    <w:uiPriority w:val="34"/>
    <w:qFormat/>
    <w:rsid w:val="00E52C78"/>
    <w:pPr>
      <w:ind w:left="720"/>
      <w:contextualSpacing/>
    </w:p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semiHidden/>
    <w:rsid w:val="00ED6CCD"/>
    <w:pPr>
      <w:adjustRightInd/>
    </w:pPr>
    <w:rPr>
      <w:rFonts w:ascii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semiHidden/>
    <w:rsid w:val="00ED6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D6CCD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ED6CCD"/>
    <w:pPr>
      <w:widowControl/>
      <w:autoSpaceDE/>
      <w:autoSpaceDN/>
      <w:adjustRightInd/>
      <w:spacing w:after="120"/>
    </w:pPr>
    <w:rPr>
      <w:rFonts w:ascii="Times New Roman" w:hAnsi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D6CCD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9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92D"/>
    <w:rPr>
      <w:rFonts w:ascii="Tahoma" w:eastAsia="Times New Roman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59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59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592D"/>
    <w:rPr>
      <w:rFonts w:ascii="Arial" w:eastAsia="Times New Roman" w:hAnsi="Arial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59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592D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8F217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Bezodstpw">
    <w:name w:val="No Spacing"/>
    <w:uiPriority w:val="1"/>
    <w:qFormat/>
    <w:rsid w:val="0070357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kapitzlistZnak">
    <w:name w:val="Akapit z listą Znak"/>
    <w:aliases w:val="normalny tekst Znak,L1 Znak,Numerowanie Znak,List Paragraph Znak,Akapit z listą5 Znak"/>
    <w:link w:val="Akapitzlist"/>
    <w:uiPriority w:val="34"/>
    <w:rsid w:val="00B52DAF"/>
    <w:rPr>
      <w:rFonts w:ascii="Arial" w:eastAsia="Times New Roman" w:hAnsi="Arial" w:cs="Times New Roman"/>
      <w:sz w:val="24"/>
      <w:szCs w:val="24"/>
      <w:lang w:val="en-US"/>
    </w:rPr>
  </w:style>
  <w:style w:type="paragraph" w:styleId="NormalnyWeb">
    <w:name w:val="Normal (Web)"/>
    <w:basedOn w:val="Normalny"/>
    <w:uiPriority w:val="99"/>
    <w:unhideWhenUsed/>
    <w:rsid w:val="00B52DAF"/>
    <w:pPr>
      <w:widowControl/>
      <w:autoSpaceDE/>
      <w:autoSpaceDN/>
      <w:adjustRightInd/>
      <w:spacing w:after="160" w:line="259" w:lineRule="auto"/>
    </w:pPr>
    <w:rPr>
      <w:rFonts w:ascii="Times New Roman" w:eastAsiaTheme="minorHAnsi" w:hAnsi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A6536-D224-4A42-9397-DF26214AC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4248</Words>
  <Characters>25491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Znamirowska</dc:creator>
  <cp:lastModifiedBy>Izabela Znamirowska</cp:lastModifiedBy>
  <cp:revision>2</cp:revision>
  <dcterms:created xsi:type="dcterms:W3CDTF">2023-05-17T10:43:00Z</dcterms:created>
  <dcterms:modified xsi:type="dcterms:W3CDTF">2023-05-17T10:43:00Z</dcterms:modified>
</cp:coreProperties>
</file>