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47EE" w14:textId="02079048" w:rsidR="004A109A" w:rsidRPr="00A558B3" w:rsidRDefault="004A109A" w:rsidP="003530E7">
      <w:pPr>
        <w:pStyle w:val="Aplikacja-rdtytu"/>
        <w:jc w:val="center"/>
        <w:rPr>
          <w:rStyle w:val="Pogrubienie"/>
          <w:b/>
          <w:sz w:val="28"/>
          <w:szCs w:val="28"/>
          <w:lang w:val="ru-RU"/>
        </w:rPr>
      </w:pPr>
      <w:bookmarkStart w:id="0" w:name="_GoBack"/>
      <w:bookmarkEnd w:id="0"/>
      <w:r w:rsidRPr="00A558B3">
        <w:rPr>
          <w:rStyle w:val="Pogrubienie"/>
          <w:b/>
          <w:sz w:val="28"/>
          <w:szCs w:val="28"/>
          <w:lang w:val="ru-RU"/>
        </w:rPr>
        <w:t>БЕЗКОШТОВНА ЮРИДИЧНА ДОПОМОГА</w:t>
      </w:r>
    </w:p>
    <w:p w14:paraId="397D292E" w14:textId="77777777" w:rsidR="003530E7" w:rsidRPr="004A109A" w:rsidRDefault="003530E7" w:rsidP="003530E7">
      <w:pPr>
        <w:pStyle w:val="Aplikacja-rdtytu"/>
        <w:jc w:val="center"/>
        <w:rPr>
          <w:rStyle w:val="Pogrubienie"/>
          <w:b/>
          <w:bCs w:val="0"/>
          <w:lang w:val="ru-RU"/>
        </w:rPr>
      </w:pPr>
    </w:p>
    <w:p w14:paraId="721FBA8A" w14:textId="0051969E" w:rsidR="004A109A" w:rsidRPr="004A109A" w:rsidRDefault="004A109A" w:rsidP="004A109A">
      <w:pPr>
        <w:pStyle w:val="Aplikacja-tekstjednolity"/>
        <w:spacing w:after="0"/>
        <w:rPr>
          <w:lang w:val="uk-UA"/>
        </w:rPr>
      </w:pPr>
      <w:r w:rsidRPr="004A109A">
        <w:rPr>
          <w:lang w:val="uk-UA"/>
        </w:rPr>
        <w:t>Ви маєте право на без</w:t>
      </w:r>
      <w:r>
        <w:rPr>
          <w:lang w:val="uk-UA"/>
        </w:rPr>
        <w:t>коштовну</w:t>
      </w:r>
      <w:r w:rsidRPr="004A109A">
        <w:rPr>
          <w:lang w:val="uk-UA"/>
        </w:rPr>
        <w:t xml:space="preserve"> </w:t>
      </w:r>
      <w:r>
        <w:rPr>
          <w:lang w:val="uk-UA"/>
        </w:rPr>
        <w:t xml:space="preserve">юридичну </w:t>
      </w:r>
      <w:r w:rsidRPr="004A109A">
        <w:rPr>
          <w:lang w:val="uk-UA"/>
        </w:rPr>
        <w:t xml:space="preserve"> допомогу. Ця допомога </w:t>
      </w:r>
      <w:r w:rsidR="00575207">
        <w:rPr>
          <w:lang w:val="uk-UA"/>
        </w:rPr>
        <w:t>полягає в</w:t>
      </w:r>
      <w:r w:rsidRPr="004A109A">
        <w:rPr>
          <w:lang w:val="uk-UA"/>
        </w:rPr>
        <w:t>:</w:t>
      </w:r>
    </w:p>
    <w:p w14:paraId="46443D43" w14:textId="5D6C1BE4" w:rsidR="004A109A" w:rsidRPr="004A109A" w:rsidRDefault="004A109A" w:rsidP="004A109A">
      <w:pPr>
        <w:pStyle w:val="Aplikacja-tekstjednolity"/>
        <w:spacing w:after="0"/>
        <w:rPr>
          <w:lang w:val="uk-UA"/>
        </w:rPr>
      </w:pPr>
      <w:r w:rsidRPr="004A109A">
        <w:rPr>
          <w:lang w:val="uk-UA"/>
        </w:rPr>
        <w:t>• написанн</w:t>
      </w:r>
      <w:r w:rsidR="00575207">
        <w:rPr>
          <w:lang w:val="uk-UA"/>
        </w:rPr>
        <w:t>і</w:t>
      </w:r>
      <w:r w:rsidRPr="004A109A">
        <w:rPr>
          <w:lang w:val="uk-UA"/>
        </w:rPr>
        <w:t xml:space="preserve"> апеляційної скарги на рішення, яким </w:t>
      </w:r>
      <w:r w:rsidR="00575207">
        <w:rPr>
          <w:lang w:val="uk-UA"/>
        </w:rPr>
        <w:t>в</w:t>
      </w:r>
      <w:r w:rsidRPr="004A109A">
        <w:rPr>
          <w:lang w:val="uk-UA"/>
        </w:rPr>
        <w:t>и не задоволені;</w:t>
      </w:r>
    </w:p>
    <w:p w14:paraId="42EF1A5E" w14:textId="2FD1DB52" w:rsidR="004A109A" w:rsidRPr="004A109A" w:rsidRDefault="004A109A" w:rsidP="004A109A">
      <w:pPr>
        <w:pStyle w:val="Aplikacja-tekstjednolity"/>
        <w:spacing w:after="0"/>
        <w:rPr>
          <w:lang w:val="uk-UA"/>
        </w:rPr>
      </w:pPr>
      <w:r w:rsidRPr="004A109A">
        <w:rPr>
          <w:lang w:val="uk-UA"/>
        </w:rPr>
        <w:t xml:space="preserve">• представництво </w:t>
      </w:r>
      <w:r w:rsidR="00575207">
        <w:rPr>
          <w:lang w:val="uk-UA"/>
        </w:rPr>
        <w:t xml:space="preserve">ваших </w:t>
      </w:r>
      <w:r w:rsidRPr="004A109A">
        <w:rPr>
          <w:lang w:val="uk-UA"/>
        </w:rPr>
        <w:t>інтересів в апеляційному провадженні.</w:t>
      </w:r>
    </w:p>
    <w:p w14:paraId="496DE47F" w14:textId="77777777" w:rsidR="00575207" w:rsidRDefault="00575207" w:rsidP="004A109A">
      <w:pPr>
        <w:pStyle w:val="Aplikacja-tekstjednolity"/>
        <w:spacing w:after="0"/>
        <w:rPr>
          <w:lang w:val="uk-UA"/>
        </w:rPr>
      </w:pPr>
    </w:p>
    <w:p w14:paraId="7ECC77F6" w14:textId="7F50F9CF" w:rsidR="004A109A" w:rsidRPr="004A109A" w:rsidRDefault="004A109A" w:rsidP="004A109A">
      <w:pPr>
        <w:pStyle w:val="Aplikacja-tekstjednolity"/>
        <w:spacing w:after="0"/>
        <w:rPr>
          <w:lang w:val="uk-UA"/>
        </w:rPr>
      </w:pPr>
      <w:r w:rsidRPr="004A109A">
        <w:rPr>
          <w:lang w:val="uk-UA"/>
        </w:rPr>
        <w:t xml:space="preserve">Ви можете отримати безкоштовну </w:t>
      </w:r>
      <w:r w:rsidR="00575207">
        <w:rPr>
          <w:lang w:val="uk-UA"/>
        </w:rPr>
        <w:t>юридичну</w:t>
      </w:r>
      <w:r w:rsidRPr="004A109A">
        <w:rPr>
          <w:lang w:val="uk-UA"/>
        </w:rPr>
        <w:t xml:space="preserve"> допомогу, якщо у вас немає адвоката чи юри</w:t>
      </w:r>
      <w:r w:rsidR="00575207">
        <w:rPr>
          <w:lang w:val="uk-UA"/>
        </w:rPr>
        <w:t xml:space="preserve">дичного </w:t>
      </w:r>
      <w:r w:rsidRPr="004A109A">
        <w:rPr>
          <w:lang w:val="uk-UA"/>
        </w:rPr>
        <w:t>консульта. Якщо рішення стосується позбавлення вас міжнародного захисту, ви повинні відповідати критерію доходу, встановленому Законом про соціальну допомогу, тобто ваш дохід не може перевищувати 100% критерію доходу, встановленого ст. 8 Закону від 12 березня 2004 р</w:t>
      </w:r>
      <w:r w:rsidR="00575207">
        <w:rPr>
          <w:lang w:val="uk-UA"/>
        </w:rPr>
        <w:t>оку</w:t>
      </w:r>
      <w:r w:rsidRPr="004A109A">
        <w:rPr>
          <w:lang w:val="uk-UA"/>
        </w:rPr>
        <w:t xml:space="preserve"> про соціальну допомогу.</w:t>
      </w:r>
    </w:p>
    <w:p w14:paraId="30859130" w14:textId="77777777" w:rsidR="004A109A" w:rsidRPr="00A558B3" w:rsidRDefault="004A109A" w:rsidP="003530E7">
      <w:pPr>
        <w:pStyle w:val="Aplikacja-tekstjednolity"/>
        <w:spacing w:after="0"/>
        <w:rPr>
          <w:lang w:val="ru-RU"/>
        </w:rPr>
      </w:pPr>
    </w:p>
    <w:p w14:paraId="2518B417" w14:textId="486C40E4" w:rsidR="00575207" w:rsidRPr="00575207" w:rsidRDefault="00575207" w:rsidP="00575207">
      <w:pPr>
        <w:pStyle w:val="Aplikacja-tekstjednolity"/>
        <w:rPr>
          <w:lang w:val="uk-UA"/>
        </w:rPr>
      </w:pPr>
      <w:r w:rsidRPr="00575207">
        <w:rPr>
          <w:lang w:val="uk-UA"/>
        </w:rPr>
        <w:t xml:space="preserve">Для отримання безкоштовної </w:t>
      </w:r>
      <w:r>
        <w:rPr>
          <w:lang w:val="uk-UA"/>
        </w:rPr>
        <w:t>юридичної</w:t>
      </w:r>
      <w:r w:rsidRPr="00575207">
        <w:rPr>
          <w:lang w:val="uk-UA"/>
        </w:rPr>
        <w:t xml:space="preserve"> допомоги необхідно оформити письмову довіреність. Допомога надається адвокатом, юрисконсультом або особою, яка не є адвокатом чи юрисконсультом, але працює в громадській організації</w:t>
      </w:r>
      <w:r>
        <w:rPr>
          <w:lang w:val="uk-UA"/>
        </w:rPr>
        <w:t xml:space="preserve"> та </w:t>
      </w:r>
      <w:r w:rsidRPr="00575207">
        <w:rPr>
          <w:lang w:val="uk-UA"/>
        </w:rPr>
        <w:t>уповноважен</w:t>
      </w:r>
      <w:r>
        <w:rPr>
          <w:lang w:val="uk-UA"/>
        </w:rPr>
        <w:t>а</w:t>
      </w:r>
      <w:r w:rsidRPr="00575207">
        <w:rPr>
          <w:lang w:val="uk-UA"/>
        </w:rPr>
        <w:t xml:space="preserve"> </w:t>
      </w:r>
      <w:r>
        <w:rPr>
          <w:lang w:val="uk-UA"/>
        </w:rPr>
        <w:t xml:space="preserve">до </w:t>
      </w:r>
      <w:r w:rsidRPr="00575207">
        <w:rPr>
          <w:lang w:val="uk-UA"/>
        </w:rPr>
        <w:t>наданн</w:t>
      </w:r>
      <w:r>
        <w:rPr>
          <w:lang w:val="uk-UA"/>
        </w:rPr>
        <w:t>я</w:t>
      </w:r>
      <w:r w:rsidRPr="00575207">
        <w:rPr>
          <w:lang w:val="uk-UA"/>
        </w:rPr>
        <w:t xml:space="preserve"> без</w:t>
      </w:r>
      <w:r>
        <w:rPr>
          <w:lang w:val="uk-UA"/>
        </w:rPr>
        <w:t>коштовно</w:t>
      </w:r>
      <w:r w:rsidR="00A76E5F">
        <w:rPr>
          <w:lang w:val="ru-RU"/>
        </w:rPr>
        <w:t>ї</w:t>
      </w:r>
      <w:r>
        <w:rPr>
          <w:lang w:val="uk-UA"/>
        </w:rPr>
        <w:t xml:space="preserve"> юридичної</w:t>
      </w:r>
      <w:r w:rsidRPr="00575207">
        <w:rPr>
          <w:lang w:val="uk-UA"/>
        </w:rPr>
        <w:t xml:space="preserve"> допомоги.</w:t>
      </w:r>
    </w:p>
    <w:p w14:paraId="027A796D" w14:textId="567EFBB9" w:rsidR="00575207" w:rsidRPr="008332F3" w:rsidRDefault="00575207" w:rsidP="00575207">
      <w:pPr>
        <w:pStyle w:val="Aplikacja-tekstjednolity"/>
        <w:rPr>
          <w:lang w:val="uk-UA"/>
        </w:rPr>
      </w:pPr>
      <w:r w:rsidRPr="00575207">
        <w:rPr>
          <w:lang w:val="uk-UA"/>
        </w:rPr>
        <w:t xml:space="preserve">Більше інформації, </w:t>
      </w:r>
      <w:r w:rsidRPr="00575207">
        <w:rPr>
          <w:b/>
          <w:bCs/>
          <w:lang w:val="uk-UA"/>
        </w:rPr>
        <w:t>включаючи перелік організацій, адвокатів та юридичних консультантів</w:t>
      </w:r>
      <w:r w:rsidRPr="00575207">
        <w:rPr>
          <w:lang w:val="uk-UA"/>
        </w:rPr>
        <w:t xml:space="preserve">, які надають безкоштовну юридичну допомогу, можна знайти тут: </w:t>
      </w:r>
      <w:hyperlink r:id="rId7" w:history="1">
        <w:r w:rsidRPr="00752FEA">
          <w:rPr>
            <w:rStyle w:val="Hipercze"/>
            <w:lang w:val="uk-UA"/>
          </w:rPr>
          <w:t>https://www.gov.pl/web/udsc/bezplatna-pomoc-prawna</w:t>
        </w:r>
      </w:hyperlink>
      <w:r w:rsidR="008332F3" w:rsidRPr="008332F3">
        <w:rPr>
          <w:lang w:val="uk-UA"/>
        </w:rPr>
        <w:t>.</w:t>
      </w:r>
    </w:p>
    <w:p w14:paraId="2F6FA168" w14:textId="77777777" w:rsidR="003530E7" w:rsidRPr="00A76E5F" w:rsidRDefault="003530E7" w:rsidP="003530E7">
      <w:pPr>
        <w:rPr>
          <w:rStyle w:val="Hipercze"/>
          <w:rFonts w:ascii="Roboto" w:hAnsi="Roboto"/>
          <w:lang w:val="uk-UA"/>
        </w:rPr>
      </w:pPr>
    </w:p>
    <w:p w14:paraId="688FECEB" w14:textId="77777777" w:rsidR="003530E7" w:rsidRPr="00A76E5F" w:rsidRDefault="003530E7" w:rsidP="003530E7">
      <w:pPr>
        <w:rPr>
          <w:rFonts w:ascii="Roboto" w:hAnsi="Roboto"/>
          <w:lang w:val="uk-UA"/>
        </w:rPr>
      </w:pPr>
    </w:p>
    <w:p w14:paraId="5FDDADA5" w14:textId="77777777" w:rsidR="00575207" w:rsidRPr="00A76E5F" w:rsidRDefault="00575207" w:rsidP="003530E7">
      <w:pPr>
        <w:jc w:val="center"/>
        <w:rPr>
          <w:rFonts w:ascii="Roboto" w:hAnsi="Roboto"/>
          <w:b/>
          <w:sz w:val="28"/>
          <w:szCs w:val="28"/>
          <w:lang w:val="ru-RU"/>
        </w:rPr>
      </w:pPr>
      <w:r w:rsidRPr="00A76E5F">
        <w:rPr>
          <w:rFonts w:ascii="Roboto" w:hAnsi="Roboto"/>
          <w:b/>
          <w:sz w:val="28"/>
          <w:szCs w:val="28"/>
          <w:lang w:val="ru-RU"/>
        </w:rPr>
        <w:t>ДОПОМОГА В ДОБРОВІЛЬНОМУ ПОВЕРНЕННІ</w:t>
      </w:r>
    </w:p>
    <w:p w14:paraId="064C502A" w14:textId="77777777" w:rsidR="00575207" w:rsidRPr="00575207" w:rsidRDefault="00575207" w:rsidP="00575207">
      <w:pPr>
        <w:jc w:val="both"/>
        <w:rPr>
          <w:rFonts w:ascii="Roboto" w:hAnsi="Roboto"/>
          <w:b/>
          <w:lang w:val="uk-UA"/>
        </w:rPr>
      </w:pPr>
      <w:r w:rsidRPr="00575207">
        <w:rPr>
          <w:rFonts w:ascii="Roboto" w:hAnsi="Roboto"/>
          <w:b/>
          <w:lang w:val="uk-UA"/>
        </w:rPr>
        <w:t>Хто може скористатися допомогою</w:t>
      </w:r>
    </w:p>
    <w:p w14:paraId="23332547" w14:textId="38AC1A20" w:rsidR="00575207" w:rsidRDefault="00575207" w:rsidP="00575207">
      <w:pPr>
        <w:jc w:val="both"/>
        <w:rPr>
          <w:rFonts w:ascii="Roboto" w:hAnsi="Roboto"/>
          <w:bCs/>
          <w:lang w:val="uk-UA"/>
        </w:rPr>
      </w:pPr>
      <w:r w:rsidRPr="00575207">
        <w:rPr>
          <w:rFonts w:ascii="Roboto" w:hAnsi="Roboto"/>
          <w:bCs/>
          <w:lang w:val="uk-UA"/>
        </w:rPr>
        <w:t>Якщо ви бажаєте добровільно повернутися до країни свого походження або до іншої країни, до якої ви маєте право в’їзду, ви можете скористатися для цього допомогою польських органів влади. Ви можете подати заявку на допомогу в добровільному поверненні, якщо процедуру вашого міжнародного захисту було завершено рішенням:</w:t>
      </w:r>
    </w:p>
    <w:p w14:paraId="7AE6A0EE" w14:textId="533240B4" w:rsidR="00575207" w:rsidRPr="00575207" w:rsidRDefault="00575207" w:rsidP="00575207">
      <w:pPr>
        <w:spacing w:after="0"/>
        <w:jc w:val="both"/>
        <w:rPr>
          <w:rFonts w:ascii="Roboto" w:hAnsi="Roboto"/>
          <w:bCs/>
          <w:lang w:val="uk-UA"/>
        </w:rPr>
      </w:pPr>
      <w:r w:rsidRPr="00575207">
        <w:rPr>
          <w:rFonts w:ascii="Roboto" w:hAnsi="Roboto"/>
          <w:bCs/>
          <w:lang w:val="uk-UA"/>
        </w:rPr>
        <w:t xml:space="preserve">• про закриття провадження у справі </w:t>
      </w:r>
    </w:p>
    <w:p w14:paraId="7CB8D1C7" w14:textId="3C065619" w:rsidR="00575207" w:rsidRPr="00575207" w:rsidRDefault="00575207" w:rsidP="00575207">
      <w:pPr>
        <w:spacing w:after="0"/>
        <w:jc w:val="both"/>
        <w:rPr>
          <w:rFonts w:ascii="Roboto" w:hAnsi="Roboto"/>
          <w:bCs/>
          <w:lang w:val="uk-UA"/>
        </w:rPr>
      </w:pPr>
      <w:r w:rsidRPr="00575207">
        <w:rPr>
          <w:rFonts w:ascii="Roboto" w:hAnsi="Roboto"/>
          <w:bCs/>
          <w:lang w:val="uk-UA"/>
        </w:rPr>
        <w:t>•</w:t>
      </w:r>
      <w:r w:rsidR="00E00C55" w:rsidRPr="00E00C55">
        <w:rPr>
          <w:rFonts w:ascii="Roboto" w:hAnsi="Roboto"/>
          <w:bCs/>
          <w:lang w:val="ru-RU"/>
        </w:rPr>
        <w:t xml:space="preserve"> </w:t>
      </w:r>
      <w:r w:rsidR="00E00C55">
        <w:rPr>
          <w:rFonts w:ascii="Roboto" w:hAnsi="Roboto"/>
          <w:bCs/>
          <w:lang w:val="ru-RU"/>
        </w:rPr>
        <w:t>про</w:t>
      </w:r>
      <w:r w:rsidRPr="00575207">
        <w:rPr>
          <w:rFonts w:ascii="Roboto" w:hAnsi="Roboto"/>
          <w:bCs/>
          <w:lang w:val="uk-UA"/>
        </w:rPr>
        <w:t xml:space="preserve"> відмов</w:t>
      </w:r>
      <w:r w:rsidR="00E00C55">
        <w:rPr>
          <w:rFonts w:ascii="Roboto" w:hAnsi="Roboto"/>
          <w:bCs/>
          <w:lang w:val="uk-UA"/>
        </w:rPr>
        <w:t>у</w:t>
      </w:r>
      <w:r w:rsidRPr="00575207">
        <w:rPr>
          <w:rFonts w:ascii="Roboto" w:hAnsi="Roboto"/>
          <w:bCs/>
          <w:lang w:val="uk-UA"/>
        </w:rPr>
        <w:t xml:space="preserve"> </w:t>
      </w:r>
      <w:r w:rsidR="00E00C55">
        <w:rPr>
          <w:rFonts w:ascii="Roboto" w:hAnsi="Roboto"/>
          <w:bCs/>
          <w:lang w:val="uk-UA"/>
        </w:rPr>
        <w:t>в</w:t>
      </w:r>
      <w:r w:rsidRPr="00575207">
        <w:rPr>
          <w:rFonts w:ascii="Roboto" w:hAnsi="Roboto"/>
          <w:bCs/>
          <w:lang w:val="uk-UA"/>
        </w:rPr>
        <w:t xml:space="preserve"> наданні статусу біженця та додаткового захисту </w:t>
      </w:r>
    </w:p>
    <w:p w14:paraId="6BF762D4" w14:textId="2FB67EBC" w:rsidR="00575207" w:rsidRDefault="00575207" w:rsidP="00575207">
      <w:pPr>
        <w:spacing w:after="0"/>
        <w:jc w:val="both"/>
        <w:rPr>
          <w:rFonts w:ascii="Roboto" w:hAnsi="Roboto"/>
          <w:bCs/>
          <w:lang w:val="uk-UA"/>
        </w:rPr>
      </w:pPr>
      <w:r w:rsidRPr="00575207">
        <w:rPr>
          <w:rFonts w:ascii="Roboto" w:hAnsi="Roboto"/>
          <w:bCs/>
          <w:lang w:val="uk-UA"/>
        </w:rPr>
        <w:t>• про визнання заяви неприйнятою,</w:t>
      </w:r>
    </w:p>
    <w:p w14:paraId="5DF3E2EB" w14:textId="7C236DEA" w:rsidR="00575207" w:rsidRPr="00575207" w:rsidRDefault="00575207" w:rsidP="00575207">
      <w:pPr>
        <w:spacing w:after="0"/>
        <w:jc w:val="both"/>
        <w:rPr>
          <w:rFonts w:ascii="Roboto" w:hAnsi="Roboto"/>
          <w:bCs/>
          <w:lang w:val="uk-UA"/>
        </w:rPr>
      </w:pPr>
      <w:r w:rsidRPr="00575207">
        <w:rPr>
          <w:rFonts w:ascii="Roboto" w:hAnsi="Roboto"/>
          <w:bCs/>
          <w:lang w:val="uk-UA"/>
        </w:rPr>
        <w:t>а також коли ваша заява про міжнародний захист залишилася без розгляду з формальних причин.</w:t>
      </w:r>
    </w:p>
    <w:p w14:paraId="5525F0CF" w14:textId="77777777" w:rsidR="00575207" w:rsidRPr="00575207" w:rsidRDefault="00575207" w:rsidP="003530E7">
      <w:pPr>
        <w:jc w:val="both"/>
        <w:rPr>
          <w:rFonts w:ascii="Roboto" w:hAnsi="Roboto"/>
          <w:b/>
          <w:lang w:val="ru-RU"/>
        </w:rPr>
      </w:pPr>
    </w:p>
    <w:p w14:paraId="0BB9BD01" w14:textId="77777777" w:rsidR="00575207" w:rsidRPr="00575207" w:rsidRDefault="00575207" w:rsidP="00575207">
      <w:pPr>
        <w:jc w:val="both"/>
        <w:rPr>
          <w:rFonts w:ascii="Roboto" w:hAnsi="Roboto"/>
          <w:b/>
          <w:lang w:val="uk-UA"/>
        </w:rPr>
      </w:pPr>
      <w:r w:rsidRPr="00575207">
        <w:rPr>
          <w:rFonts w:ascii="Roboto" w:hAnsi="Roboto"/>
          <w:b/>
          <w:lang w:val="uk-UA"/>
        </w:rPr>
        <w:t>Що включає допомога</w:t>
      </w:r>
    </w:p>
    <w:p w14:paraId="19091D78" w14:textId="6F9484A2" w:rsidR="00575207" w:rsidRPr="00575207" w:rsidRDefault="00575207" w:rsidP="00575207">
      <w:pPr>
        <w:jc w:val="both"/>
        <w:rPr>
          <w:rFonts w:ascii="Roboto" w:hAnsi="Roboto"/>
          <w:bCs/>
          <w:lang w:val="uk-UA"/>
        </w:rPr>
      </w:pPr>
      <w:r w:rsidRPr="00575207">
        <w:rPr>
          <w:rFonts w:ascii="Roboto" w:hAnsi="Roboto"/>
          <w:bCs/>
          <w:lang w:val="uk-UA"/>
        </w:rPr>
        <w:t>Допомога в добровільному поверненні охоплює:</w:t>
      </w:r>
    </w:p>
    <w:p w14:paraId="21DDA593" w14:textId="77777777" w:rsidR="00575207" w:rsidRPr="00575207" w:rsidRDefault="00575207" w:rsidP="003530E7">
      <w:pPr>
        <w:pStyle w:val="Akapitzlist"/>
        <w:numPr>
          <w:ilvl w:val="0"/>
          <w:numId w:val="3"/>
        </w:numPr>
        <w:jc w:val="both"/>
        <w:rPr>
          <w:rFonts w:ascii="Roboto" w:hAnsi="Roboto"/>
        </w:rPr>
      </w:pPr>
      <w:r>
        <w:rPr>
          <w:rFonts w:ascii="Roboto" w:hAnsi="Roboto"/>
          <w:lang w:val="uk-UA"/>
        </w:rPr>
        <w:t xml:space="preserve">витрати на подорож </w:t>
      </w:r>
    </w:p>
    <w:p w14:paraId="28687229" w14:textId="77777777" w:rsidR="00575207" w:rsidRPr="00575207" w:rsidRDefault="00575207" w:rsidP="003530E7">
      <w:pPr>
        <w:pStyle w:val="Akapitzlist"/>
        <w:numPr>
          <w:ilvl w:val="0"/>
          <w:numId w:val="3"/>
        </w:numPr>
        <w:jc w:val="both"/>
        <w:rPr>
          <w:rFonts w:ascii="Roboto" w:hAnsi="Roboto"/>
          <w:lang w:val="uk-UA"/>
        </w:rPr>
      </w:pPr>
      <w:r w:rsidRPr="00575207">
        <w:rPr>
          <w:rFonts w:ascii="Roboto" w:hAnsi="Roboto"/>
          <w:lang w:val="uk-UA"/>
        </w:rPr>
        <w:t>адміністративні збори, пов'язані з отриманням проїзного документа та необхідних віз і дозволів;</w:t>
      </w:r>
    </w:p>
    <w:p w14:paraId="7A4C71FC" w14:textId="6D19F0E5" w:rsidR="00BA391A" w:rsidRPr="00BA391A" w:rsidRDefault="00BA391A" w:rsidP="003530E7">
      <w:pPr>
        <w:pStyle w:val="Akapitzlist"/>
        <w:numPr>
          <w:ilvl w:val="0"/>
          <w:numId w:val="3"/>
        </w:numPr>
        <w:jc w:val="both"/>
        <w:rPr>
          <w:rFonts w:ascii="Roboto" w:hAnsi="Roboto"/>
          <w:lang w:val="uk-UA"/>
        </w:rPr>
      </w:pPr>
      <w:r w:rsidRPr="00BA391A">
        <w:rPr>
          <w:rFonts w:ascii="Roboto" w:hAnsi="Roboto"/>
          <w:lang w:val="uk-UA"/>
        </w:rPr>
        <w:t xml:space="preserve">витрати на харчування до та під час поїздки (крім випадків, коли вони покриваються </w:t>
      </w:r>
      <w:r>
        <w:rPr>
          <w:rFonts w:ascii="Roboto" w:hAnsi="Roboto"/>
          <w:lang w:val="uk-UA"/>
        </w:rPr>
        <w:t>Г</w:t>
      </w:r>
      <w:r w:rsidRPr="00BA391A">
        <w:rPr>
          <w:rFonts w:ascii="Roboto" w:hAnsi="Roboto"/>
          <w:lang w:val="uk-UA"/>
        </w:rPr>
        <w:t>олов</w:t>
      </w:r>
      <w:r>
        <w:rPr>
          <w:rFonts w:ascii="Roboto" w:hAnsi="Roboto"/>
          <w:lang w:val="uk-UA"/>
        </w:rPr>
        <w:t>ою</w:t>
      </w:r>
      <w:r w:rsidRPr="00BA391A">
        <w:rPr>
          <w:rFonts w:ascii="Roboto" w:hAnsi="Roboto"/>
          <w:lang w:val="uk-UA"/>
        </w:rPr>
        <w:t xml:space="preserve"> Управління в </w:t>
      </w:r>
      <w:r w:rsidR="003656B6">
        <w:rPr>
          <w:rFonts w:ascii="Roboto" w:hAnsi="Roboto"/>
          <w:lang w:val="uk-UA"/>
        </w:rPr>
        <w:t>межах</w:t>
      </w:r>
      <w:r w:rsidRPr="00BA391A">
        <w:rPr>
          <w:rFonts w:ascii="Roboto" w:hAnsi="Roboto"/>
          <w:lang w:val="uk-UA"/>
        </w:rPr>
        <w:t xml:space="preserve"> соціальної допомоги);</w:t>
      </w:r>
    </w:p>
    <w:p w14:paraId="452F98A7" w14:textId="225622A2" w:rsidR="00BA391A" w:rsidRPr="00BA391A" w:rsidRDefault="00BA391A" w:rsidP="003530E7">
      <w:pPr>
        <w:pStyle w:val="Akapitzlist"/>
        <w:numPr>
          <w:ilvl w:val="0"/>
          <w:numId w:val="3"/>
        </w:numPr>
        <w:jc w:val="both"/>
        <w:rPr>
          <w:rFonts w:ascii="Roboto" w:hAnsi="Roboto"/>
          <w:lang w:val="uk-UA"/>
        </w:rPr>
      </w:pPr>
      <w:r w:rsidRPr="00BA391A">
        <w:rPr>
          <w:rFonts w:ascii="Roboto" w:hAnsi="Roboto"/>
          <w:lang w:val="uk-UA"/>
        </w:rPr>
        <w:lastRenderedPageBreak/>
        <w:t xml:space="preserve">витрати на проживання перед поїздкою (крім випадків, коли вони покриваються </w:t>
      </w:r>
      <w:r>
        <w:rPr>
          <w:rFonts w:ascii="Roboto" w:hAnsi="Roboto"/>
          <w:lang w:val="uk-UA"/>
        </w:rPr>
        <w:t>Головою</w:t>
      </w:r>
      <w:r w:rsidRPr="00BA391A">
        <w:rPr>
          <w:rFonts w:ascii="Roboto" w:hAnsi="Roboto"/>
          <w:lang w:val="uk-UA"/>
        </w:rPr>
        <w:t xml:space="preserve"> Управління в </w:t>
      </w:r>
      <w:r w:rsidR="003656B6">
        <w:rPr>
          <w:rFonts w:ascii="Roboto" w:hAnsi="Roboto"/>
          <w:lang w:val="uk-UA"/>
        </w:rPr>
        <w:t>межах</w:t>
      </w:r>
      <w:r w:rsidR="003656B6" w:rsidRPr="00BA391A">
        <w:rPr>
          <w:rFonts w:ascii="Roboto" w:hAnsi="Roboto"/>
          <w:lang w:val="uk-UA"/>
        </w:rPr>
        <w:t xml:space="preserve"> </w:t>
      </w:r>
      <w:r w:rsidRPr="00BA391A">
        <w:rPr>
          <w:rFonts w:ascii="Roboto" w:hAnsi="Roboto"/>
          <w:lang w:val="uk-UA"/>
        </w:rPr>
        <w:t>соціальної допомоги);</w:t>
      </w:r>
    </w:p>
    <w:p w14:paraId="355FF580" w14:textId="2C2AB5EA" w:rsidR="00BA391A" w:rsidRPr="00BA391A" w:rsidRDefault="00BA391A" w:rsidP="003530E7">
      <w:pPr>
        <w:pStyle w:val="Akapitzlist"/>
        <w:numPr>
          <w:ilvl w:val="0"/>
          <w:numId w:val="3"/>
        </w:numPr>
        <w:jc w:val="both"/>
        <w:rPr>
          <w:rFonts w:ascii="Roboto" w:hAnsi="Roboto"/>
          <w:lang w:val="uk-UA"/>
        </w:rPr>
      </w:pPr>
      <w:r w:rsidRPr="00BA391A">
        <w:rPr>
          <w:rFonts w:ascii="Roboto" w:hAnsi="Roboto"/>
          <w:lang w:val="uk-UA"/>
        </w:rPr>
        <w:t>витрати на медичне обслуговування (</w:t>
      </w:r>
      <w:bookmarkStart w:id="1" w:name="_Hlk132790597"/>
      <w:r w:rsidRPr="00BA391A">
        <w:rPr>
          <w:rFonts w:ascii="Roboto" w:hAnsi="Roboto"/>
          <w:lang w:val="uk-UA"/>
        </w:rPr>
        <w:t xml:space="preserve">крім випадків, коли вони покриваються </w:t>
      </w:r>
      <w:bookmarkEnd w:id="1"/>
      <w:r w:rsidRPr="00BA391A">
        <w:rPr>
          <w:rFonts w:ascii="Roboto" w:hAnsi="Roboto"/>
          <w:lang w:val="uk-UA"/>
        </w:rPr>
        <w:t xml:space="preserve">Головою Управління в </w:t>
      </w:r>
      <w:r w:rsidR="003656B6">
        <w:rPr>
          <w:rFonts w:ascii="Roboto" w:hAnsi="Roboto"/>
          <w:lang w:val="uk-UA"/>
        </w:rPr>
        <w:t>межах</w:t>
      </w:r>
      <w:r w:rsidR="003656B6" w:rsidRPr="00BA391A">
        <w:rPr>
          <w:rFonts w:ascii="Roboto" w:hAnsi="Roboto"/>
          <w:lang w:val="uk-UA"/>
        </w:rPr>
        <w:t xml:space="preserve"> </w:t>
      </w:r>
      <w:r w:rsidRPr="00BA391A">
        <w:rPr>
          <w:rFonts w:ascii="Roboto" w:hAnsi="Roboto"/>
          <w:lang w:val="uk-UA"/>
        </w:rPr>
        <w:t>соціальної допомоги);</w:t>
      </w:r>
      <w:r w:rsidR="003656B6">
        <w:rPr>
          <w:rFonts w:ascii="Roboto" w:hAnsi="Roboto"/>
          <w:lang w:val="uk-UA"/>
        </w:rPr>
        <w:t xml:space="preserve"> </w:t>
      </w:r>
    </w:p>
    <w:p w14:paraId="24C29F2A" w14:textId="77777777" w:rsidR="00BA391A" w:rsidRPr="00BA391A" w:rsidRDefault="00BA391A" w:rsidP="003530E7">
      <w:pPr>
        <w:pStyle w:val="Akapitzlist"/>
        <w:numPr>
          <w:ilvl w:val="0"/>
          <w:numId w:val="3"/>
        </w:numPr>
        <w:jc w:val="both"/>
        <w:rPr>
          <w:rFonts w:ascii="Roboto" w:hAnsi="Roboto"/>
          <w:lang w:val="uk-UA"/>
        </w:rPr>
      </w:pPr>
      <w:r w:rsidRPr="00BA391A">
        <w:rPr>
          <w:rFonts w:ascii="Roboto" w:hAnsi="Roboto"/>
          <w:lang w:val="uk-UA"/>
        </w:rPr>
        <w:t>витрати на організацію добровільного повернення суб’єктом, до статутних обов’язків якого входить організація добровільного повернення;</w:t>
      </w:r>
    </w:p>
    <w:p w14:paraId="27784F0C" w14:textId="77777777" w:rsidR="00BA391A" w:rsidRPr="00BA391A" w:rsidRDefault="00BA391A" w:rsidP="003530E7">
      <w:pPr>
        <w:pStyle w:val="Akapitzlist"/>
        <w:numPr>
          <w:ilvl w:val="0"/>
          <w:numId w:val="3"/>
        </w:numPr>
        <w:jc w:val="both"/>
        <w:rPr>
          <w:rFonts w:ascii="Roboto" w:hAnsi="Roboto"/>
          <w:lang w:val="uk-UA"/>
        </w:rPr>
      </w:pPr>
      <w:r w:rsidRPr="00BA391A">
        <w:rPr>
          <w:rFonts w:ascii="Roboto" w:hAnsi="Roboto"/>
          <w:lang w:val="uk-UA"/>
        </w:rPr>
        <w:t>інші витрати, пов'язані із забезпеченням безпечного та гуманного повернення.</w:t>
      </w:r>
    </w:p>
    <w:p w14:paraId="13A20E78" w14:textId="7D1FBC1E" w:rsidR="00BA391A" w:rsidRPr="00BA391A" w:rsidRDefault="00BA391A" w:rsidP="003530E7">
      <w:pPr>
        <w:jc w:val="both"/>
        <w:rPr>
          <w:rFonts w:ascii="Roboto" w:hAnsi="Roboto"/>
          <w:lang w:val="uk-UA"/>
        </w:rPr>
      </w:pPr>
      <w:r w:rsidRPr="00BA391A">
        <w:rPr>
          <w:rFonts w:ascii="Roboto" w:hAnsi="Roboto"/>
          <w:lang w:val="uk-UA"/>
        </w:rPr>
        <w:t xml:space="preserve">Скористатися такою </w:t>
      </w:r>
      <w:r>
        <w:rPr>
          <w:rFonts w:ascii="Roboto" w:hAnsi="Roboto"/>
          <w:lang w:val="uk-UA"/>
        </w:rPr>
        <w:t>фінансовою</w:t>
      </w:r>
      <w:r w:rsidRPr="00BA391A">
        <w:rPr>
          <w:rFonts w:ascii="Roboto" w:hAnsi="Roboto"/>
          <w:lang w:val="uk-UA"/>
        </w:rPr>
        <w:t xml:space="preserve"> допомогою </w:t>
      </w:r>
      <w:r w:rsidR="00A76E5F">
        <w:rPr>
          <w:rFonts w:ascii="Roboto" w:hAnsi="Roboto"/>
          <w:lang w:val="uk-UA"/>
        </w:rPr>
        <w:t>у</w:t>
      </w:r>
      <w:r w:rsidRPr="00BA391A">
        <w:rPr>
          <w:rFonts w:ascii="Roboto" w:hAnsi="Roboto"/>
          <w:lang w:val="uk-UA"/>
        </w:rPr>
        <w:t xml:space="preserve"> добровільному поверненні можна один раз на 2 роки. Жертви торгівлі людьми та неповнолітні без супроводу можуть частіше користуватися цією допомогою.</w:t>
      </w:r>
    </w:p>
    <w:p w14:paraId="0CBCF866" w14:textId="686183DE" w:rsidR="00BA391A" w:rsidRPr="00BA391A" w:rsidRDefault="00BA391A" w:rsidP="00BA391A">
      <w:pPr>
        <w:jc w:val="both"/>
        <w:rPr>
          <w:rFonts w:ascii="Roboto" w:hAnsi="Roboto"/>
          <w:b/>
          <w:lang w:val="uk-UA"/>
        </w:rPr>
      </w:pPr>
      <w:r w:rsidRPr="00BA391A">
        <w:rPr>
          <w:rFonts w:ascii="Roboto" w:hAnsi="Roboto"/>
          <w:b/>
          <w:lang w:val="uk-UA"/>
        </w:rPr>
        <w:t xml:space="preserve">Як оформити </w:t>
      </w:r>
      <w:r>
        <w:rPr>
          <w:rFonts w:ascii="Roboto" w:hAnsi="Roboto"/>
          <w:b/>
          <w:lang w:val="uk-UA"/>
        </w:rPr>
        <w:t>заяву про допомогу</w:t>
      </w:r>
    </w:p>
    <w:p w14:paraId="4DF20BD9" w14:textId="202AA86C" w:rsidR="00BA391A" w:rsidRDefault="00BA391A" w:rsidP="00BA391A">
      <w:pPr>
        <w:jc w:val="both"/>
        <w:rPr>
          <w:rFonts w:ascii="Roboto" w:hAnsi="Roboto"/>
          <w:bCs/>
          <w:lang w:val="uk-UA"/>
        </w:rPr>
      </w:pPr>
      <w:r w:rsidRPr="00BA391A">
        <w:rPr>
          <w:rFonts w:ascii="Roboto" w:hAnsi="Roboto"/>
          <w:bCs/>
          <w:lang w:val="uk-UA"/>
        </w:rPr>
        <w:t xml:space="preserve">Добровільне повернення організовує </w:t>
      </w:r>
      <w:r w:rsidRPr="00BA391A">
        <w:rPr>
          <w:rFonts w:ascii="Roboto" w:hAnsi="Roboto"/>
          <w:b/>
          <w:lang w:val="uk-UA"/>
        </w:rPr>
        <w:t>Головний Комендант Прикордонної служби</w:t>
      </w:r>
      <w:r w:rsidRPr="00BA391A">
        <w:rPr>
          <w:rFonts w:ascii="Roboto" w:hAnsi="Roboto"/>
          <w:bCs/>
          <w:lang w:val="uk-UA"/>
        </w:rPr>
        <w:t>. Якщо ви отримали рішення:</w:t>
      </w:r>
    </w:p>
    <w:p w14:paraId="13766186" w14:textId="77777777" w:rsidR="00BA391A" w:rsidRPr="00BA391A" w:rsidRDefault="00BA391A" w:rsidP="00BA391A">
      <w:pPr>
        <w:spacing w:after="0"/>
        <w:jc w:val="both"/>
        <w:rPr>
          <w:rFonts w:ascii="Roboto" w:hAnsi="Roboto"/>
          <w:bCs/>
          <w:lang w:val="uk-UA"/>
        </w:rPr>
      </w:pPr>
      <w:r w:rsidRPr="00BA391A">
        <w:rPr>
          <w:rFonts w:ascii="Roboto" w:hAnsi="Roboto"/>
          <w:bCs/>
          <w:lang w:val="uk-UA"/>
        </w:rPr>
        <w:t>• про закриття провадження у справі або</w:t>
      </w:r>
    </w:p>
    <w:p w14:paraId="580DFEE3" w14:textId="0CBEA444" w:rsidR="00BA391A" w:rsidRPr="00BA391A" w:rsidRDefault="00BA391A" w:rsidP="00BA391A">
      <w:pPr>
        <w:spacing w:after="0"/>
        <w:jc w:val="both"/>
        <w:rPr>
          <w:rFonts w:ascii="Roboto" w:hAnsi="Roboto"/>
          <w:bCs/>
          <w:lang w:val="uk-UA"/>
        </w:rPr>
      </w:pPr>
      <w:r w:rsidRPr="00BA391A">
        <w:rPr>
          <w:rFonts w:ascii="Roboto" w:hAnsi="Roboto"/>
          <w:bCs/>
          <w:lang w:val="uk-UA"/>
        </w:rPr>
        <w:t>• відмов</w:t>
      </w:r>
      <w:r>
        <w:rPr>
          <w:rFonts w:ascii="Roboto" w:hAnsi="Roboto"/>
          <w:bCs/>
          <w:lang w:val="uk-UA"/>
        </w:rPr>
        <w:t>у</w:t>
      </w:r>
      <w:r w:rsidRPr="00BA391A">
        <w:rPr>
          <w:rFonts w:ascii="Roboto" w:hAnsi="Roboto"/>
          <w:bCs/>
          <w:lang w:val="uk-UA"/>
        </w:rPr>
        <w:t xml:space="preserve"> у наданні статусу біженця та додаткового захисту</w:t>
      </w:r>
    </w:p>
    <w:p w14:paraId="1B5C78EE" w14:textId="77777777" w:rsidR="00DA4A90" w:rsidRPr="00A76E5F" w:rsidRDefault="00DA4A90" w:rsidP="003530E7">
      <w:pPr>
        <w:jc w:val="both"/>
        <w:rPr>
          <w:rFonts w:ascii="Roboto" w:hAnsi="Roboto"/>
          <w:b/>
          <w:lang w:val="ru-RU"/>
        </w:rPr>
      </w:pPr>
    </w:p>
    <w:p w14:paraId="6BC863A5" w14:textId="40AA1A14" w:rsidR="00BA391A" w:rsidRPr="00BA391A" w:rsidRDefault="00BA391A" w:rsidP="003530E7">
      <w:pPr>
        <w:jc w:val="both"/>
        <w:rPr>
          <w:rFonts w:ascii="Roboto" w:hAnsi="Roboto"/>
          <w:lang w:val="uk-UA"/>
        </w:rPr>
      </w:pPr>
      <w:r w:rsidRPr="00BA391A">
        <w:rPr>
          <w:rFonts w:ascii="Roboto" w:hAnsi="Roboto"/>
          <w:lang w:val="uk-UA"/>
        </w:rPr>
        <w:t xml:space="preserve">і ви користуєтеся соціальною допомогою та медичним обслуговуванням, які надає </w:t>
      </w:r>
      <w:r>
        <w:rPr>
          <w:rFonts w:ascii="Roboto" w:hAnsi="Roboto"/>
          <w:lang w:val="uk-UA"/>
        </w:rPr>
        <w:t>Голова</w:t>
      </w:r>
      <w:r w:rsidRPr="00BA391A">
        <w:rPr>
          <w:rFonts w:ascii="Roboto" w:hAnsi="Roboto"/>
          <w:lang w:val="uk-UA"/>
        </w:rPr>
        <w:t xml:space="preserve"> Управління, подайте заяву на </w:t>
      </w:r>
      <w:r>
        <w:rPr>
          <w:rFonts w:ascii="Roboto" w:hAnsi="Roboto"/>
          <w:lang w:val="uk-UA"/>
        </w:rPr>
        <w:t xml:space="preserve">отримання </w:t>
      </w:r>
      <w:r w:rsidRPr="00BA391A">
        <w:rPr>
          <w:rFonts w:ascii="Roboto" w:hAnsi="Roboto"/>
          <w:lang w:val="uk-UA"/>
        </w:rPr>
        <w:t>допомог</w:t>
      </w:r>
      <w:r>
        <w:rPr>
          <w:rFonts w:ascii="Roboto" w:hAnsi="Roboto"/>
          <w:lang w:val="uk-UA"/>
        </w:rPr>
        <w:t>и</w:t>
      </w:r>
      <w:r w:rsidRPr="00BA391A">
        <w:rPr>
          <w:rFonts w:ascii="Roboto" w:hAnsi="Roboto"/>
          <w:lang w:val="uk-UA"/>
        </w:rPr>
        <w:t xml:space="preserve"> у добровільному поверненні через Голову Управління у справах іноземців. Надішліть підписану заяву на адресу відділу соціальної допомоги Управління у справах іноземців (поштою чи через офіційну скриньку електронної пошти </w:t>
      </w:r>
      <w:r>
        <w:rPr>
          <w:rFonts w:ascii="Roboto" w:hAnsi="Roboto"/>
          <w:lang w:val="uk-UA"/>
        </w:rPr>
        <w:t>е-</w:t>
      </w:r>
      <w:r w:rsidRPr="00BA391A">
        <w:rPr>
          <w:rFonts w:ascii="Roboto" w:hAnsi="Roboto"/>
          <w:lang w:val="uk-UA"/>
        </w:rPr>
        <w:t>PUAP) або подайте її особисто до центру для іноземців, які звертаються за міжнародним захистом, чи до</w:t>
      </w:r>
      <w:r w:rsidR="00CB7189">
        <w:rPr>
          <w:rFonts w:ascii="Roboto" w:hAnsi="Roboto"/>
          <w:lang w:val="uk-UA"/>
        </w:rPr>
        <w:t xml:space="preserve"> Прийомної канцелярії</w:t>
      </w:r>
      <w:r w:rsidRPr="00BA391A">
        <w:rPr>
          <w:rFonts w:ascii="Roboto" w:hAnsi="Roboto"/>
          <w:lang w:val="uk-UA"/>
        </w:rPr>
        <w:t xml:space="preserve"> </w:t>
      </w:r>
      <w:r w:rsidR="00CB7189">
        <w:rPr>
          <w:rFonts w:ascii="Roboto" w:hAnsi="Roboto"/>
          <w:lang w:val="uk-UA"/>
        </w:rPr>
        <w:t>(</w:t>
      </w:r>
      <w:r w:rsidR="00830402" w:rsidRPr="00CB7189">
        <w:rPr>
          <w:rFonts w:ascii="Roboto" w:hAnsi="Roboto"/>
          <w:lang w:val="uk-UA"/>
        </w:rPr>
        <w:t>Biur</w:t>
      </w:r>
      <w:r w:rsidR="00CB7189">
        <w:rPr>
          <w:rFonts w:ascii="Roboto" w:hAnsi="Roboto"/>
          <w:lang w:val="uk-UA"/>
        </w:rPr>
        <w:t>о</w:t>
      </w:r>
      <w:r w:rsidR="00830402" w:rsidRPr="00CB7189">
        <w:rPr>
          <w:rFonts w:ascii="Roboto" w:hAnsi="Roboto"/>
          <w:lang w:val="uk-UA"/>
        </w:rPr>
        <w:t xml:space="preserve"> Podawcz</w:t>
      </w:r>
      <w:r w:rsidR="00CB7189">
        <w:rPr>
          <w:rFonts w:ascii="Roboto" w:hAnsi="Roboto"/>
          <w:lang w:val="uk-UA"/>
        </w:rPr>
        <w:t xml:space="preserve">е) Управління </w:t>
      </w:r>
      <w:r w:rsidRPr="00BA391A">
        <w:rPr>
          <w:rFonts w:ascii="Roboto" w:hAnsi="Roboto"/>
          <w:lang w:val="uk-UA"/>
        </w:rPr>
        <w:t xml:space="preserve">за адресою вул. </w:t>
      </w:r>
      <w:r w:rsidR="00830402">
        <w:rPr>
          <w:rFonts w:ascii="Roboto" w:hAnsi="Roboto"/>
          <w:lang w:val="uk-UA"/>
        </w:rPr>
        <w:t xml:space="preserve">Таборова (пол. </w:t>
      </w:r>
      <w:r w:rsidRPr="00BA391A">
        <w:rPr>
          <w:rFonts w:ascii="Roboto" w:hAnsi="Roboto"/>
          <w:lang w:val="uk-UA"/>
        </w:rPr>
        <w:t>Taborowa</w:t>
      </w:r>
      <w:r w:rsidR="00830402">
        <w:rPr>
          <w:rFonts w:ascii="Roboto" w:hAnsi="Roboto"/>
          <w:lang w:val="uk-UA"/>
        </w:rPr>
        <w:t>),</w:t>
      </w:r>
      <w:r w:rsidRPr="00BA391A">
        <w:rPr>
          <w:rFonts w:ascii="Roboto" w:hAnsi="Roboto"/>
          <w:lang w:val="uk-UA"/>
        </w:rPr>
        <w:t xml:space="preserve"> 33 у Варшаві, у години роботи.</w:t>
      </w:r>
    </w:p>
    <w:p w14:paraId="6B239CF0" w14:textId="3815B39F" w:rsidR="00830402" w:rsidRPr="00830402" w:rsidRDefault="00830402" w:rsidP="003530E7">
      <w:pPr>
        <w:jc w:val="both"/>
        <w:rPr>
          <w:rFonts w:ascii="Roboto" w:hAnsi="Roboto"/>
          <w:lang w:val="uk-UA"/>
        </w:rPr>
      </w:pPr>
      <w:r w:rsidRPr="00830402">
        <w:rPr>
          <w:rFonts w:ascii="Roboto" w:hAnsi="Roboto"/>
          <w:lang w:val="uk-UA"/>
        </w:rPr>
        <w:t xml:space="preserve">В інших випадках заяву про сприяння у добровільному поверненні необхідно подати до </w:t>
      </w:r>
      <w:r>
        <w:rPr>
          <w:rFonts w:ascii="Roboto" w:hAnsi="Roboto"/>
          <w:lang w:val="uk-UA"/>
        </w:rPr>
        <w:t>коменданта відділу</w:t>
      </w:r>
      <w:r w:rsidRPr="00830402">
        <w:rPr>
          <w:rFonts w:ascii="Roboto" w:hAnsi="Roboto"/>
          <w:lang w:val="uk-UA"/>
        </w:rPr>
        <w:t xml:space="preserve"> прикордонної служби або до начальника прикордонної застави за місцем вашого проживання.</w:t>
      </w:r>
    </w:p>
    <w:p w14:paraId="1865F240" w14:textId="4DF2BEB5" w:rsidR="00830402" w:rsidRPr="00830402" w:rsidRDefault="00830402" w:rsidP="003530E7">
      <w:pPr>
        <w:jc w:val="both"/>
        <w:rPr>
          <w:rFonts w:ascii="Roboto" w:hAnsi="Roboto"/>
          <w:b/>
          <w:lang w:val="uk-UA"/>
        </w:rPr>
      </w:pPr>
      <w:r>
        <w:rPr>
          <w:rFonts w:ascii="Roboto" w:hAnsi="Roboto"/>
          <w:b/>
          <w:lang w:val="uk-UA"/>
        </w:rPr>
        <w:t>Терміни подання заяви</w:t>
      </w:r>
    </w:p>
    <w:p w14:paraId="7F4A5C9D" w14:textId="748B067C" w:rsidR="00830402" w:rsidRPr="00830402" w:rsidRDefault="00830402" w:rsidP="003530E7">
      <w:pPr>
        <w:jc w:val="both"/>
        <w:rPr>
          <w:rFonts w:ascii="Roboto" w:hAnsi="Roboto"/>
          <w:lang w:val="uk-UA"/>
        </w:rPr>
      </w:pPr>
      <w:r>
        <w:rPr>
          <w:rFonts w:ascii="Roboto" w:hAnsi="Roboto"/>
          <w:lang w:val="uk-UA"/>
        </w:rPr>
        <w:t>Заяву потрібно подати протягом:</w:t>
      </w:r>
    </w:p>
    <w:p w14:paraId="54312341" w14:textId="1C5C3E96" w:rsidR="00830402" w:rsidRPr="00A558B3" w:rsidRDefault="00830402" w:rsidP="003530E7">
      <w:pPr>
        <w:pStyle w:val="Akapitzlist"/>
        <w:numPr>
          <w:ilvl w:val="0"/>
          <w:numId w:val="4"/>
        </w:numPr>
        <w:jc w:val="both"/>
        <w:rPr>
          <w:rFonts w:ascii="Roboto" w:hAnsi="Roboto"/>
          <w:bCs/>
          <w:lang w:val="ru-RU"/>
        </w:rPr>
      </w:pPr>
      <w:r>
        <w:rPr>
          <w:rFonts w:ascii="Roboto" w:hAnsi="Roboto"/>
          <w:b/>
          <w:lang w:val="uk-UA"/>
        </w:rPr>
        <w:t xml:space="preserve">5 днів </w:t>
      </w:r>
      <w:r w:rsidRPr="00830402">
        <w:rPr>
          <w:rFonts w:ascii="Roboto" w:hAnsi="Roboto"/>
          <w:bCs/>
          <w:lang w:val="uk-UA"/>
        </w:rPr>
        <w:t xml:space="preserve">з дня набрання </w:t>
      </w:r>
      <w:r w:rsidRPr="00830402">
        <w:rPr>
          <w:rFonts w:ascii="Roboto" w:hAnsi="Roboto"/>
          <w:b/>
          <w:lang w:val="uk-UA"/>
        </w:rPr>
        <w:t>ухвалою про закриття провадження</w:t>
      </w:r>
      <w:r w:rsidRPr="00830402">
        <w:rPr>
          <w:rFonts w:ascii="Roboto" w:hAnsi="Roboto"/>
          <w:bCs/>
          <w:lang w:val="uk-UA"/>
        </w:rPr>
        <w:t xml:space="preserve"> законної сили </w:t>
      </w:r>
    </w:p>
    <w:p w14:paraId="4969E931" w14:textId="77777777" w:rsidR="00830402" w:rsidRPr="00830402" w:rsidRDefault="00830402" w:rsidP="003530E7">
      <w:pPr>
        <w:pStyle w:val="Akapitzlist"/>
        <w:numPr>
          <w:ilvl w:val="0"/>
          <w:numId w:val="4"/>
        </w:numPr>
        <w:jc w:val="both"/>
        <w:rPr>
          <w:rFonts w:ascii="Roboto" w:hAnsi="Roboto"/>
          <w:lang w:val="uk-UA"/>
        </w:rPr>
      </w:pPr>
      <w:r w:rsidRPr="00830402">
        <w:rPr>
          <w:rFonts w:ascii="Roboto" w:hAnsi="Roboto"/>
          <w:b/>
          <w:lang w:val="uk-UA"/>
        </w:rPr>
        <w:t xml:space="preserve">5 днів </w:t>
      </w:r>
      <w:r w:rsidRPr="00830402">
        <w:rPr>
          <w:rFonts w:ascii="Roboto" w:hAnsi="Roboto"/>
          <w:bCs/>
          <w:lang w:val="uk-UA"/>
        </w:rPr>
        <w:t>з дня вручення</w:t>
      </w:r>
      <w:r w:rsidRPr="00830402">
        <w:rPr>
          <w:rFonts w:ascii="Roboto" w:hAnsi="Roboto"/>
          <w:b/>
          <w:lang w:val="uk-UA"/>
        </w:rPr>
        <w:t xml:space="preserve"> повідомлення про залишення заяви про надання міжнародного захисту без розгляду;</w:t>
      </w:r>
    </w:p>
    <w:p w14:paraId="4974DBA6" w14:textId="4BAEA5A2" w:rsidR="00830402" w:rsidRPr="00A558B3" w:rsidRDefault="00830402" w:rsidP="003530E7">
      <w:pPr>
        <w:pStyle w:val="Akapitzlist"/>
        <w:numPr>
          <w:ilvl w:val="0"/>
          <w:numId w:val="4"/>
        </w:numPr>
        <w:jc w:val="both"/>
        <w:rPr>
          <w:rFonts w:ascii="Roboto" w:hAnsi="Roboto"/>
          <w:b/>
          <w:lang w:val="ru-RU"/>
        </w:rPr>
      </w:pPr>
      <w:r w:rsidRPr="00830402">
        <w:rPr>
          <w:rFonts w:ascii="Roboto" w:hAnsi="Roboto"/>
          <w:b/>
          <w:lang w:val="uk-UA"/>
        </w:rPr>
        <w:t xml:space="preserve">за 7 днів </w:t>
      </w:r>
      <w:r w:rsidRPr="00830402">
        <w:rPr>
          <w:rFonts w:ascii="Roboto" w:hAnsi="Roboto"/>
          <w:bCs/>
          <w:lang w:val="uk-UA"/>
        </w:rPr>
        <w:t xml:space="preserve">до закінчення 30-денного строку для добровільного повернення, якщо ви отримали </w:t>
      </w:r>
      <w:r w:rsidRPr="00830402">
        <w:rPr>
          <w:rFonts w:ascii="Roboto" w:hAnsi="Roboto"/>
          <w:b/>
          <w:lang w:val="uk-UA"/>
        </w:rPr>
        <w:t>рішення про відмову в наданні статусу біженця та додаткового захисту або про визнання вашої заяви неприйнятою</w:t>
      </w:r>
      <w:r w:rsidRPr="00A558B3">
        <w:rPr>
          <w:rFonts w:ascii="Roboto" w:hAnsi="Roboto"/>
          <w:b/>
          <w:lang w:val="ru-RU"/>
        </w:rPr>
        <w:t>.</w:t>
      </w:r>
    </w:p>
    <w:p w14:paraId="6F08E0ED" w14:textId="40FE3F90" w:rsidR="00830402" w:rsidRPr="00830402" w:rsidRDefault="00830402" w:rsidP="003530E7">
      <w:pPr>
        <w:jc w:val="both"/>
        <w:rPr>
          <w:rFonts w:ascii="Roboto" w:hAnsi="Roboto"/>
          <w:b/>
          <w:lang w:val="uk-UA"/>
        </w:rPr>
      </w:pPr>
      <w:r w:rsidRPr="00830402">
        <w:rPr>
          <w:rFonts w:ascii="Roboto" w:hAnsi="Roboto"/>
          <w:b/>
          <w:lang w:val="uk-UA"/>
        </w:rPr>
        <w:t xml:space="preserve">Пам'ятайте! </w:t>
      </w:r>
      <w:r w:rsidRPr="00830402">
        <w:rPr>
          <w:rFonts w:ascii="Roboto" w:hAnsi="Roboto"/>
          <w:bCs/>
          <w:lang w:val="uk-UA"/>
        </w:rPr>
        <w:t xml:space="preserve">Якщо заяву </w:t>
      </w:r>
      <w:r w:rsidR="00A76E5F">
        <w:rPr>
          <w:rFonts w:ascii="Roboto" w:hAnsi="Roboto"/>
          <w:bCs/>
          <w:lang w:val="uk-UA"/>
        </w:rPr>
        <w:t xml:space="preserve">не подано </w:t>
      </w:r>
      <w:r w:rsidRPr="00830402">
        <w:rPr>
          <w:rFonts w:ascii="Roboto" w:hAnsi="Roboto"/>
          <w:bCs/>
          <w:lang w:val="uk-UA"/>
        </w:rPr>
        <w:t xml:space="preserve">вчасно, </w:t>
      </w:r>
      <w:r>
        <w:rPr>
          <w:rFonts w:ascii="Roboto" w:hAnsi="Roboto"/>
          <w:bCs/>
          <w:lang w:val="uk-UA"/>
        </w:rPr>
        <w:t>Головний Комендант</w:t>
      </w:r>
      <w:r w:rsidRPr="00830402">
        <w:rPr>
          <w:rFonts w:ascii="Roboto" w:hAnsi="Roboto"/>
          <w:bCs/>
          <w:lang w:val="uk-UA"/>
        </w:rPr>
        <w:t xml:space="preserve"> Прикордонної служби залишить її без розгляду</w:t>
      </w:r>
      <w:r w:rsidRPr="00830402">
        <w:rPr>
          <w:rFonts w:ascii="Roboto" w:hAnsi="Roboto"/>
          <w:b/>
          <w:lang w:val="uk-UA"/>
        </w:rPr>
        <w:t>.</w:t>
      </w:r>
    </w:p>
    <w:p w14:paraId="21130CDA" w14:textId="77777777" w:rsidR="003530E7" w:rsidRPr="00A76E5F" w:rsidRDefault="003530E7" w:rsidP="003530E7">
      <w:pPr>
        <w:jc w:val="both"/>
        <w:rPr>
          <w:rFonts w:ascii="Roboto" w:hAnsi="Roboto"/>
          <w:lang w:val="ru-RU"/>
        </w:rPr>
      </w:pPr>
    </w:p>
    <w:p w14:paraId="72E0C8AE" w14:textId="77777777" w:rsidR="009F768A" w:rsidRPr="00A76E5F" w:rsidRDefault="009F768A">
      <w:pPr>
        <w:rPr>
          <w:lang w:val="ru-RU"/>
        </w:rPr>
      </w:pPr>
    </w:p>
    <w:sectPr w:rsidR="009F768A" w:rsidRPr="00A76E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0FC2" w14:textId="77777777" w:rsidR="006336DB" w:rsidRDefault="006336DB" w:rsidP="003530E7">
      <w:pPr>
        <w:spacing w:after="0" w:line="240" w:lineRule="auto"/>
      </w:pPr>
      <w:r>
        <w:separator/>
      </w:r>
    </w:p>
  </w:endnote>
  <w:endnote w:type="continuationSeparator" w:id="0">
    <w:p w14:paraId="2B571690" w14:textId="77777777" w:rsidR="006336DB" w:rsidRDefault="006336DB"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737373"/>
      <w:docPartObj>
        <w:docPartGallery w:val="Page Numbers (Bottom of Page)"/>
        <w:docPartUnique/>
      </w:docPartObj>
    </w:sdtPr>
    <w:sdtEndPr/>
    <w:sdtContent>
      <w:p w14:paraId="0A555BBA" w14:textId="1B00C3FC" w:rsidR="003530E7" w:rsidRDefault="003530E7">
        <w:pPr>
          <w:pStyle w:val="Stopka"/>
          <w:jc w:val="center"/>
        </w:pPr>
        <w:r>
          <w:fldChar w:fldCharType="begin"/>
        </w:r>
        <w:r>
          <w:instrText>PAGE   \* MERGEFORMAT</w:instrText>
        </w:r>
        <w:r>
          <w:fldChar w:fldCharType="separate"/>
        </w:r>
        <w:r w:rsidR="00FC36E1">
          <w:rPr>
            <w:noProof/>
          </w:rPr>
          <w:t>1</w:t>
        </w:r>
        <w:r>
          <w:fldChar w:fldCharType="end"/>
        </w:r>
      </w:p>
    </w:sdtContent>
  </w:sdt>
  <w:p w14:paraId="07ACB621" w14:textId="77777777"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C49E" w14:textId="77777777" w:rsidR="006336DB" w:rsidRDefault="006336DB" w:rsidP="003530E7">
      <w:pPr>
        <w:spacing w:after="0" w:line="240" w:lineRule="auto"/>
      </w:pPr>
      <w:r>
        <w:separator/>
      </w:r>
    </w:p>
  </w:footnote>
  <w:footnote w:type="continuationSeparator" w:id="0">
    <w:p w14:paraId="0D98F555" w14:textId="77777777" w:rsidR="006336DB" w:rsidRDefault="006336DB"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7"/>
    <w:rsid w:val="002338DE"/>
    <w:rsid w:val="003530E7"/>
    <w:rsid w:val="003656B6"/>
    <w:rsid w:val="003A7E16"/>
    <w:rsid w:val="004A109A"/>
    <w:rsid w:val="00575207"/>
    <w:rsid w:val="005C42BB"/>
    <w:rsid w:val="006336DB"/>
    <w:rsid w:val="00830402"/>
    <w:rsid w:val="008332F3"/>
    <w:rsid w:val="009E1A8C"/>
    <w:rsid w:val="009F768A"/>
    <w:rsid w:val="00A14597"/>
    <w:rsid w:val="00A558B3"/>
    <w:rsid w:val="00A76E5F"/>
    <w:rsid w:val="00BA391A"/>
    <w:rsid w:val="00CA28CA"/>
    <w:rsid w:val="00CB7189"/>
    <w:rsid w:val="00D432DC"/>
    <w:rsid w:val="00DA4A90"/>
    <w:rsid w:val="00E00C55"/>
    <w:rsid w:val="00E0332D"/>
    <w:rsid w:val="00E12853"/>
    <w:rsid w:val="00EA1747"/>
    <w:rsid w:val="00FC36E1"/>
    <w:rsid w:val="00FE1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E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 w:type="character" w:customStyle="1" w:styleId="Nierozpoznanawzmianka1">
    <w:name w:val="Nierozpoznana wzmianka1"/>
    <w:basedOn w:val="Domylnaczcionkaakapitu"/>
    <w:uiPriority w:val="99"/>
    <w:semiHidden/>
    <w:unhideWhenUsed/>
    <w:rsid w:val="0057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3669</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2023-04-19T11:07:00Z</dcterms:created>
  <dcterms:modified xsi:type="dcterms:W3CDTF">2023-04-25T12:05:00Z</dcterms:modified>
</cp:coreProperties>
</file>