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5" w:rsidRPr="00CD1D65" w:rsidRDefault="00CD1D65" w:rsidP="00CD1D65">
      <w:pPr>
        <w:spacing w:before="100" w:beforeAutospacing="1" w:after="100" w:afterAutospacing="1"/>
        <w:jc w:val="both"/>
        <w:rPr>
          <w:sz w:val="20"/>
        </w:rPr>
      </w:pPr>
      <w:r w:rsidRPr="00CD1D65">
        <w:rPr>
          <w:sz w:val="20"/>
        </w:rPr>
        <w:t xml:space="preserve">Zestawienie ofert złożonych w trakcie przeprowadzonego w dniach 31 października - 08 listopada 2019 r. rozeznania rynku na sukcesywną dostawę </w:t>
      </w:r>
      <w:r w:rsidRPr="00CD1D65">
        <w:rPr>
          <w:b/>
          <w:spacing w:val="4"/>
          <w:sz w:val="20"/>
        </w:rPr>
        <w:t xml:space="preserve">oryginalnych </w:t>
      </w:r>
      <w:r w:rsidRPr="00CD1D65">
        <w:rPr>
          <w:b/>
          <w:sz w:val="20"/>
        </w:rPr>
        <w:t>materiałów eksploatacyjnych do urządzeń drukujących i kopiujących</w:t>
      </w:r>
      <w:r w:rsidRPr="00CD1D65">
        <w:rPr>
          <w:sz w:val="20"/>
        </w:rPr>
        <w:t>.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307"/>
        <w:gridCol w:w="2126"/>
        <w:gridCol w:w="2625"/>
      </w:tblGrid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Pr="00CB49FC" w:rsidRDefault="00CD1D65" w:rsidP="00E07AC8">
            <w:pPr>
              <w:jc w:val="center"/>
              <w:rPr>
                <w:sz w:val="20"/>
              </w:rPr>
            </w:pPr>
            <w:r w:rsidRPr="00CB49FC">
              <w:rPr>
                <w:sz w:val="20"/>
              </w:rPr>
              <w:t>L.</w:t>
            </w:r>
            <w:proofErr w:type="gramStart"/>
            <w:r w:rsidRPr="00CB49FC">
              <w:rPr>
                <w:sz w:val="20"/>
              </w:rPr>
              <w:t>p</w:t>
            </w:r>
            <w:proofErr w:type="gramEnd"/>
            <w:r w:rsidRPr="00CB49FC">
              <w:rPr>
                <w:sz w:val="20"/>
              </w:rPr>
              <w:t>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CB49FC" w:rsidRDefault="00CD1D65" w:rsidP="00E07AC8">
            <w:pPr>
              <w:jc w:val="center"/>
              <w:rPr>
                <w:sz w:val="20"/>
              </w:rPr>
            </w:pPr>
            <w:r w:rsidRPr="00CB49FC">
              <w:rPr>
                <w:sz w:val="20"/>
              </w:rPr>
              <w:t>Nazwa 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Pr="00CB49FC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oferty (brutto)</w:t>
            </w:r>
          </w:p>
        </w:tc>
        <w:tc>
          <w:tcPr>
            <w:tcW w:w="2625" w:type="dxa"/>
          </w:tcPr>
          <w:p w:rsidR="00CD1D65" w:rsidRPr="00A64743" w:rsidRDefault="00CD1D65" w:rsidP="00E07AC8">
            <w:pPr>
              <w:jc w:val="center"/>
              <w:rPr>
                <w:sz w:val="20"/>
                <w:vertAlign w:val="superscript"/>
              </w:rPr>
            </w:pPr>
            <w:proofErr w:type="gramStart"/>
            <w:r>
              <w:rPr>
                <w:sz w:val="20"/>
              </w:rPr>
              <w:t>l</w:t>
            </w:r>
            <w:proofErr w:type="gram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uzyskanych</w:t>
            </w:r>
            <w:proofErr w:type="gramEnd"/>
            <w:r>
              <w:rPr>
                <w:sz w:val="20"/>
              </w:rPr>
              <w:t xml:space="preserve"> pkt. /l. </w:t>
            </w:r>
            <w:proofErr w:type="gramStart"/>
            <w:r>
              <w:rPr>
                <w:sz w:val="20"/>
              </w:rPr>
              <w:t>możliwych</w:t>
            </w:r>
            <w:proofErr w:type="gramEnd"/>
            <w:r>
              <w:rPr>
                <w:sz w:val="20"/>
              </w:rPr>
              <w:t xml:space="preserve"> do uzyskania (10)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</w:tcPr>
          <w:p w:rsidR="00CD1D65" w:rsidRPr="00CB49FC" w:rsidRDefault="00CD1D65" w:rsidP="00E07AC8">
            <w:pPr>
              <w:jc w:val="center"/>
              <w:rPr>
                <w:sz w:val="20"/>
              </w:rPr>
            </w:pPr>
            <w:r w:rsidRPr="00CB49FC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KOMAX 9 Sp. z o.</w:t>
            </w:r>
            <w:proofErr w:type="gramStart"/>
            <w:r w:rsidRPr="005F5BFC">
              <w:rPr>
                <w:sz w:val="14"/>
                <w:szCs w:val="14"/>
              </w:rPr>
              <w:t>o</w:t>
            </w:r>
            <w:proofErr w:type="gramEnd"/>
            <w:r w:rsidRPr="005F5BFC">
              <w:rPr>
                <w:sz w:val="14"/>
                <w:szCs w:val="14"/>
              </w:rPr>
              <w:t>.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10-418 Olsztyn, ul. Przemysłowa 2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7391573151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Pr="00CB49FC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130.100,00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CB49FC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</w:tcPr>
          <w:p w:rsidR="00CD1D65" w:rsidRPr="00CB49FC" w:rsidRDefault="00CD1D65" w:rsidP="00E07AC8">
            <w:pPr>
              <w:jc w:val="center"/>
              <w:rPr>
                <w:sz w:val="20"/>
              </w:rPr>
            </w:pPr>
            <w:r w:rsidRPr="00CB49F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 xml:space="preserve">3DYTA Edyta </w:t>
            </w:r>
            <w:proofErr w:type="spellStart"/>
            <w:r w:rsidRPr="005F5BFC">
              <w:rPr>
                <w:sz w:val="14"/>
                <w:szCs w:val="14"/>
              </w:rPr>
              <w:t>Korupczyńska</w:t>
            </w:r>
            <w:proofErr w:type="spellEnd"/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05-092 Łomianki, ul. Jaśminowa 18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5361609541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Pr="00966C7A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115.565,88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MULTIKOM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85-741 Bydgoszcz, ul. Fabryczna 15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5541037572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117.127,36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CONVERT SERWIS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01-737 Warszawa, ul. Elbląska 37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1250018510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152.077,00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 xml:space="preserve">TRICOLOR Daniel </w:t>
            </w:r>
            <w:proofErr w:type="spellStart"/>
            <w:r w:rsidRPr="005F5BFC">
              <w:rPr>
                <w:sz w:val="14"/>
                <w:szCs w:val="14"/>
              </w:rPr>
              <w:t>Sztaje</w:t>
            </w:r>
            <w:proofErr w:type="spellEnd"/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02-401 Warszawa, ul. Pola Karolińskie 4 lok.2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5252206809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114.545,16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PRINTEX Sp. z o.</w:t>
            </w:r>
            <w:proofErr w:type="gramStart"/>
            <w:r w:rsidRPr="005F5BFC">
              <w:rPr>
                <w:sz w:val="14"/>
                <w:szCs w:val="14"/>
              </w:rPr>
              <w:t>o</w:t>
            </w:r>
            <w:proofErr w:type="gramEnd"/>
            <w:r w:rsidRPr="005F5BFC">
              <w:rPr>
                <w:sz w:val="14"/>
                <w:szCs w:val="14"/>
              </w:rPr>
              <w:t>. Sp.k.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05-270 Marki, Al.. Piłsudzkiego 105B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NIP1251650121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110.801,08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TONEX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47-220 Kędzierzyn-Koźle, ul. Kościelna 7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7491111929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120.815,10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4/10</w:t>
            </w:r>
          </w:p>
        </w:tc>
        <w:bookmarkStart w:id="0" w:name="_GoBack"/>
        <w:bookmarkEnd w:id="0"/>
      </w:tr>
      <w:tr w:rsidR="00CD1D65" w:rsidRPr="00CB49FC" w:rsidTr="009E6D99">
        <w:trPr>
          <w:jc w:val="center"/>
        </w:trPr>
        <w:tc>
          <w:tcPr>
            <w:tcW w:w="595" w:type="dxa"/>
            <w:shd w:val="clear" w:color="auto" w:fill="9BBB59" w:themeFill="accent3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07" w:type="dxa"/>
            <w:shd w:val="clear" w:color="auto" w:fill="9BBB59" w:themeFill="accent3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EMSO Sp. z o.</w:t>
            </w:r>
            <w:proofErr w:type="gramStart"/>
            <w:r w:rsidRPr="005F5BFC">
              <w:rPr>
                <w:sz w:val="14"/>
                <w:szCs w:val="14"/>
              </w:rPr>
              <w:t>o</w:t>
            </w:r>
            <w:proofErr w:type="gramEnd"/>
            <w:r w:rsidRPr="005F5BFC">
              <w:rPr>
                <w:sz w:val="14"/>
                <w:szCs w:val="14"/>
              </w:rPr>
              <w:t>. Sp.k.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05-080 Izabelin, ul. Gen. W&gt;Sikorskiego 129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1182100422</w:t>
            </w:r>
          </w:p>
        </w:tc>
        <w:tc>
          <w:tcPr>
            <w:tcW w:w="2126" w:type="dxa"/>
            <w:shd w:val="clear" w:color="auto" w:fill="9BBB59" w:themeFill="accent3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102.949,77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shd w:val="clear" w:color="auto" w:fill="9BBB59" w:themeFill="accent3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 xml:space="preserve">Grupa </w:t>
            </w:r>
            <w:proofErr w:type="spellStart"/>
            <w:r w:rsidRPr="005F5BFC">
              <w:rPr>
                <w:sz w:val="14"/>
                <w:szCs w:val="14"/>
              </w:rPr>
              <w:t>Marcova</w:t>
            </w:r>
            <w:proofErr w:type="spellEnd"/>
            <w:r w:rsidRPr="005F5BFC">
              <w:rPr>
                <w:sz w:val="14"/>
                <w:szCs w:val="14"/>
              </w:rPr>
              <w:t xml:space="preserve"> Polska Office Sp. z o.</w:t>
            </w:r>
            <w:proofErr w:type="gramStart"/>
            <w:r w:rsidRPr="005F5BFC">
              <w:rPr>
                <w:sz w:val="14"/>
                <w:szCs w:val="14"/>
              </w:rPr>
              <w:t>o</w:t>
            </w:r>
            <w:proofErr w:type="gramEnd"/>
            <w:r w:rsidRPr="005F5BFC">
              <w:rPr>
                <w:sz w:val="14"/>
                <w:szCs w:val="14"/>
              </w:rPr>
              <w:t>., Sp. k.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03-628 Warszawa, ul. Rozwadowska 30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52426488486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129.979,02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JM DATA Sp. z o.</w:t>
            </w:r>
            <w:proofErr w:type="gramStart"/>
            <w:r w:rsidRPr="005F5BFC">
              <w:rPr>
                <w:sz w:val="14"/>
                <w:szCs w:val="14"/>
              </w:rPr>
              <w:t>o</w:t>
            </w:r>
            <w:proofErr w:type="gramEnd"/>
            <w:r w:rsidRPr="005F5BFC">
              <w:rPr>
                <w:sz w:val="14"/>
                <w:szCs w:val="14"/>
              </w:rPr>
              <w:t>., Sp. k.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04-667 Warszawa, ul. Trakt Lubelski 233</w:t>
            </w:r>
          </w:p>
          <w:p w:rsidR="00CD1D65" w:rsidRPr="005F5BFC" w:rsidRDefault="00CD1D65" w:rsidP="00E07AC8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5242476743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109.914,03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966C7A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9/10</w:t>
            </w:r>
          </w:p>
        </w:tc>
      </w:tr>
      <w:tr w:rsidR="00CD1D65" w:rsidRPr="00CB49FC" w:rsidTr="00E07AC8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D1D65" w:rsidRDefault="00CD1D65" w:rsidP="00E07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D1D65" w:rsidRPr="005F5BFC" w:rsidRDefault="00CD1D65" w:rsidP="00CD1D65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EUROOFFICE GLOBALEX</w:t>
            </w:r>
          </w:p>
          <w:p w:rsidR="00CD1D65" w:rsidRPr="005F5BFC" w:rsidRDefault="00CD1D65" w:rsidP="00CD1D65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50-356 Wrocław, ul. Grunwaldzka 42/1B</w:t>
            </w:r>
          </w:p>
          <w:p w:rsidR="00CD1D65" w:rsidRPr="005F5BFC" w:rsidRDefault="00CD1D65" w:rsidP="00CD1D65">
            <w:pPr>
              <w:jc w:val="center"/>
              <w:rPr>
                <w:sz w:val="14"/>
                <w:szCs w:val="14"/>
              </w:rPr>
            </w:pPr>
            <w:r w:rsidRPr="005F5BFC">
              <w:rPr>
                <w:sz w:val="14"/>
                <w:szCs w:val="14"/>
              </w:rPr>
              <w:t>NIP 8981326744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5" w:rsidRDefault="00CD1D65" w:rsidP="00E07AC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55.780,50 </w:t>
            </w:r>
            <w:proofErr w:type="gramStart"/>
            <w:r>
              <w:rPr>
                <w:sz w:val="20"/>
              </w:rPr>
              <w:t>zł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CD1D65" w:rsidRPr="00CD1D65" w:rsidRDefault="00CD1D65" w:rsidP="00CD1D65">
            <w:pPr>
              <w:jc w:val="center"/>
              <w:rPr>
                <w:sz w:val="16"/>
                <w:szCs w:val="16"/>
              </w:rPr>
            </w:pPr>
            <w:r w:rsidRPr="00CD1D65">
              <w:rPr>
                <w:sz w:val="16"/>
                <w:szCs w:val="16"/>
              </w:rPr>
              <w:t>Oferta odrzucon</w:t>
            </w:r>
            <w:r>
              <w:rPr>
                <w:sz w:val="16"/>
                <w:szCs w:val="16"/>
              </w:rPr>
              <w:t>a</w:t>
            </w:r>
            <w:r w:rsidRPr="00CD1D65">
              <w:rPr>
                <w:sz w:val="16"/>
                <w:szCs w:val="16"/>
              </w:rPr>
              <w:t xml:space="preserve"> ze względu na niespełnienie kryteriów opisanych w zapytaniu ofertowym</w:t>
            </w:r>
          </w:p>
        </w:tc>
      </w:tr>
    </w:tbl>
    <w:p w:rsidR="00CD1D65" w:rsidRDefault="00CD1D65"/>
    <w:sectPr w:rsidR="00CD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65"/>
    <w:rsid w:val="009E6D99"/>
    <w:rsid w:val="00B40E56"/>
    <w:rsid w:val="00BF67B9"/>
    <w:rsid w:val="00C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Piotr Rzewuski</cp:lastModifiedBy>
  <cp:revision>4</cp:revision>
  <dcterms:created xsi:type="dcterms:W3CDTF">2019-12-04T07:05:00Z</dcterms:created>
  <dcterms:modified xsi:type="dcterms:W3CDTF">2019-12-04T07:07:00Z</dcterms:modified>
</cp:coreProperties>
</file>