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94CAF" w:rsidRDefault="00B51F2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94CA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94CA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94CA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94CA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94CA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94CA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94CA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ED0629" w:rsidRPr="00594CA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94CA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609C5" w:rsidRPr="00594CAF">
        <w:rPr>
          <w:rFonts w:asciiTheme="minorHAnsi" w:hAnsiTheme="minorHAnsi" w:cs="Garamond"/>
          <w:b/>
          <w:bCs/>
          <w:sz w:val="28"/>
          <w:szCs w:val="28"/>
        </w:rPr>
        <w:t>1.11 Wartość dodana, jakość produktów i wykorzystywanie niechcianych połowów</w:t>
      </w:r>
    </w:p>
    <w:p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:rsidR="00594CAF" w:rsidRPr="00031B5C" w:rsidRDefault="00594CAF" w:rsidP="00594CA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594CAF" w:rsidRPr="00D1593A" w:rsidRDefault="00594CAF" w:rsidP="00594CA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:rsidTr="005C5398">
        <w:trPr>
          <w:trHeight w:val="802"/>
        </w:trPr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94CAF" w:rsidRPr="00031B5C" w:rsidRDefault="00061FBE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94CA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11 Wartość dodana, jakość produktów i wykorzystanie niechcianych połowów 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94CAF" w:rsidRPr="00031B5C" w:rsidRDefault="00594CAF" w:rsidP="00594CAF">
      <w:pPr>
        <w:jc w:val="both"/>
        <w:rPr>
          <w:rFonts w:ascii="Calibri" w:hAnsi="Calibri"/>
          <w:sz w:val="14"/>
          <w:szCs w:val="24"/>
        </w:rPr>
      </w:pPr>
    </w:p>
    <w:p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94CAF" w:rsidRPr="00031B5C" w:rsidTr="005C5398">
        <w:tc>
          <w:tcPr>
            <w:tcW w:w="2413" w:type="pct"/>
          </w:tcPr>
          <w:p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:rsidTr="005C5398">
        <w:tc>
          <w:tcPr>
            <w:tcW w:w="2413" w:type="pct"/>
          </w:tcPr>
          <w:p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:rsidTr="005C5398">
        <w:tc>
          <w:tcPr>
            <w:tcW w:w="2413" w:type="pct"/>
          </w:tcPr>
          <w:p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92E16" w:rsidRDefault="00594CAF" w:rsidP="00594CA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sz w:val="6"/>
        </w:rPr>
      </w:pPr>
    </w:p>
    <w:p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94CAF" w:rsidRPr="00D1593A" w:rsidRDefault="00594CAF" w:rsidP="00594CAF">
      <w:pPr>
        <w:ind w:left="360"/>
        <w:jc w:val="both"/>
        <w:rPr>
          <w:rFonts w:ascii="Century Gothic" w:hAnsi="Century Gothic"/>
        </w:rPr>
      </w:pPr>
    </w:p>
    <w:p w:rsidR="00594CAF" w:rsidRPr="00031B5C" w:rsidRDefault="00594CAF" w:rsidP="00594CA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594CA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94CAF" w:rsidRPr="00031B5C" w:rsidTr="005C5398">
        <w:trPr>
          <w:trHeight w:val="425"/>
        </w:trPr>
        <w:tc>
          <w:tcPr>
            <w:tcW w:w="9180" w:type="dxa"/>
            <w:vAlign w:val="center"/>
          </w:tcPr>
          <w:p w:rsidR="00594CAF" w:rsidRPr="00031B5C" w:rsidRDefault="00594CA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7744B0" w:rsidRPr="00946146" w:rsidTr="0064243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7744B0" w:rsidRPr="00946146" w:rsidTr="007744B0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44B0" w:rsidRPr="00946146" w:rsidRDefault="007744B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EF7CC6" w:rsidRPr="00180B1B" w:rsidTr="00CB757C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 w zysku netto (PLN)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7CC6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7CC6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7CC6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6" w:rsidRDefault="00EF7CC6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:rsidR="0064243C" w:rsidRPr="00031B5C" w:rsidRDefault="0064243C" w:rsidP="00594CAF">
      <w:pPr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:rsidR="00594CAF" w:rsidRDefault="00594CAF" w:rsidP="00594CAF">
      <w:pPr>
        <w:ind w:left="360"/>
        <w:jc w:val="both"/>
        <w:rPr>
          <w:rFonts w:ascii="Calibri" w:hAnsi="Calibri"/>
        </w:rPr>
      </w:pPr>
    </w:p>
    <w:p w:rsidR="0064243C" w:rsidRDefault="0064243C" w:rsidP="00594CAF">
      <w:pPr>
        <w:ind w:left="360"/>
        <w:jc w:val="both"/>
        <w:rPr>
          <w:rFonts w:ascii="Calibri" w:hAnsi="Calibri"/>
        </w:rPr>
      </w:pPr>
    </w:p>
    <w:p w:rsidR="0064243C" w:rsidRPr="00031B5C" w:rsidRDefault="0064243C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BF5A6F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594CAF" w:rsidRPr="00031B5C" w:rsidRDefault="00594CAF" w:rsidP="00594CAF">
      <w:pPr>
        <w:ind w:left="360"/>
        <w:rPr>
          <w:rFonts w:ascii="Calibri" w:hAnsi="Calibri"/>
          <w:sz w:val="24"/>
        </w:rPr>
      </w:pPr>
    </w:p>
    <w:p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594CAF" w:rsidRPr="00031B5C" w:rsidRDefault="00594CAF" w:rsidP="00594CA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594CAF" w:rsidRPr="0047654D" w:rsidRDefault="00594CAF" w:rsidP="00594CA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594CAF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A3" w:rsidRDefault="00512AA3">
      <w:r>
        <w:separator/>
      </w:r>
    </w:p>
  </w:endnote>
  <w:endnote w:type="continuationSeparator" w:id="0">
    <w:p w:rsidR="00512AA3" w:rsidRDefault="005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B3" w:rsidRDefault="00A57C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B3" w:rsidRDefault="00A57CB3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57CB3" w:rsidRDefault="00A57CB3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4579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B3" w:rsidRDefault="00A57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A3" w:rsidRDefault="00512AA3">
      <w:r>
        <w:separator/>
      </w:r>
    </w:p>
  </w:footnote>
  <w:footnote w:type="continuationSeparator" w:id="0">
    <w:p w:rsidR="00512AA3" w:rsidRDefault="005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B3" w:rsidRDefault="00A57C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B3" w:rsidRDefault="00A57C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B3" w:rsidRDefault="00A57C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47B8312C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1FBE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1B0B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E7786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5B5C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AD2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85160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0D0"/>
    <w:rsid w:val="004F549A"/>
    <w:rsid w:val="004F6BFE"/>
    <w:rsid w:val="004F78CC"/>
    <w:rsid w:val="004F7CD0"/>
    <w:rsid w:val="005005C2"/>
    <w:rsid w:val="00501533"/>
    <w:rsid w:val="0050327F"/>
    <w:rsid w:val="005034E3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280F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4FB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4CAF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3754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43C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1F9E"/>
    <w:rsid w:val="006922F6"/>
    <w:rsid w:val="0069400A"/>
    <w:rsid w:val="00694F88"/>
    <w:rsid w:val="00696CF1"/>
    <w:rsid w:val="00697A9C"/>
    <w:rsid w:val="00697C44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44B0"/>
    <w:rsid w:val="007772A9"/>
    <w:rsid w:val="007774EE"/>
    <w:rsid w:val="007802D4"/>
    <w:rsid w:val="00781146"/>
    <w:rsid w:val="00783315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39E0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281F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C793C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2E92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57CB3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42F4"/>
    <w:rsid w:val="00B16ED0"/>
    <w:rsid w:val="00B20150"/>
    <w:rsid w:val="00B208E8"/>
    <w:rsid w:val="00B20D04"/>
    <w:rsid w:val="00B245C5"/>
    <w:rsid w:val="00B2505B"/>
    <w:rsid w:val="00B2649A"/>
    <w:rsid w:val="00B26932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3AC6"/>
    <w:rsid w:val="00B46917"/>
    <w:rsid w:val="00B50DFF"/>
    <w:rsid w:val="00B50FD4"/>
    <w:rsid w:val="00B51710"/>
    <w:rsid w:val="00B51F2E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BF5A6F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07587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0F5A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8F1"/>
    <w:rsid w:val="00E30B0C"/>
    <w:rsid w:val="00E31192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2CD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C6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926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53A045-7FB6-4FE2-B369-BA397CC8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2019-01-21T10:42:00Z</dcterms:created>
  <dcterms:modified xsi:type="dcterms:W3CDTF">2019-01-21T10:42:00Z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