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02" w:rsidRPr="00DA16C3" w:rsidRDefault="00674902" w:rsidP="0067490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33"/>
        <w:gridCol w:w="109"/>
        <w:gridCol w:w="33"/>
        <w:gridCol w:w="992"/>
        <w:gridCol w:w="1418"/>
        <w:gridCol w:w="141"/>
        <w:gridCol w:w="284"/>
        <w:gridCol w:w="541"/>
        <w:gridCol w:w="1585"/>
        <w:gridCol w:w="392"/>
        <w:gridCol w:w="742"/>
        <w:gridCol w:w="1843"/>
      </w:tblGrid>
      <w:tr w:rsidR="00674902" w:rsidRPr="00ED1155" w:rsidTr="003B69BD">
        <w:trPr>
          <w:trHeight w:val="2200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674902" w:rsidRPr="001652FC" w:rsidRDefault="00674902" w:rsidP="00ED1155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652FC">
              <w:rPr>
                <w:rFonts w:ascii="Arial" w:hAnsi="Arial" w:cs="Arial"/>
                <w:b/>
                <w:bCs/>
                <w:sz w:val="32"/>
                <w:szCs w:val="28"/>
              </w:rPr>
              <w:t>PROTOKÓŁ</w:t>
            </w:r>
          </w:p>
          <w:p w:rsidR="005C3829" w:rsidRPr="001652FC" w:rsidRDefault="00B21C78" w:rsidP="00A30409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="00674902" w:rsidRPr="001652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3829" w:rsidRPr="001652FC">
              <w:rPr>
                <w:rFonts w:ascii="Arial" w:hAnsi="Arial" w:cs="Arial"/>
                <w:sz w:val="28"/>
                <w:szCs w:val="28"/>
              </w:rPr>
              <w:t xml:space="preserve">okresowej </w:t>
            </w:r>
            <w:r>
              <w:rPr>
                <w:rFonts w:ascii="Arial" w:hAnsi="Arial" w:cs="Arial"/>
                <w:sz w:val="28"/>
                <w:szCs w:val="28"/>
              </w:rPr>
              <w:t xml:space="preserve">kontroli </w:t>
            </w:r>
            <w:r w:rsidR="00320047">
              <w:rPr>
                <w:rFonts w:ascii="Arial" w:hAnsi="Arial" w:cs="Arial"/>
                <w:b/>
                <w:sz w:val="28"/>
                <w:szCs w:val="28"/>
                <w:u w:val="single"/>
              </w:rPr>
              <w:t>pięcioletniej</w:t>
            </w:r>
            <w:r>
              <w:rPr>
                <w:rFonts w:ascii="Arial" w:hAnsi="Arial" w:cs="Arial"/>
                <w:sz w:val="28"/>
                <w:szCs w:val="28"/>
              </w:rPr>
              <w:t xml:space="preserve"> stanu technicznego</w:t>
            </w:r>
          </w:p>
          <w:p w:rsidR="00674902" w:rsidRPr="001652FC" w:rsidRDefault="00B21C78" w:rsidP="006709A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78">
              <w:rPr>
                <w:rFonts w:ascii="Arial" w:hAnsi="Arial" w:cs="Arial"/>
                <w:sz w:val="28"/>
                <w:szCs w:val="20"/>
              </w:rPr>
              <w:t>obiekt</w:t>
            </w:r>
            <w:r w:rsidR="006709AC">
              <w:rPr>
                <w:rFonts w:ascii="Arial" w:hAnsi="Arial" w:cs="Arial"/>
                <w:sz w:val="28"/>
                <w:szCs w:val="20"/>
              </w:rPr>
              <w:t>u</w:t>
            </w:r>
            <w:r w:rsidRPr="00B21C78">
              <w:rPr>
                <w:rFonts w:ascii="Arial" w:hAnsi="Arial" w:cs="Arial"/>
                <w:sz w:val="28"/>
                <w:szCs w:val="20"/>
              </w:rPr>
              <w:t xml:space="preserve"> budowlan</w:t>
            </w:r>
            <w:r w:rsidR="006709AC">
              <w:rPr>
                <w:rFonts w:ascii="Arial" w:hAnsi="Arial" w:cs="Arial"/>
                <w:sz w:val="28"/>
                <w:szCs w:val="20"/>
              </w:rPr>
              <w:t>ego</w:t>
            </w:r>
            <w:r w:rsidRPr="00B21C78">
              <w:rPr>
                <w:rFonts w:ascii="Arial" w:hAnsi="Arial" w:cs="Arial"/>
                <w:sz w:val="28"/>
                <w:szCs w:val="20"/>
              </w:rPr>
              <w:t xml:space="preserve"> </w:t>
            </w:r>
          </w:p>
        </w:tc>
      </w:tr>
      <w:tr w:rsidR="00674902" w:rsidRPr="00ED1155" w:rsidTr="003B69BD">
        <w:trPr>
          <w:trHeight w:val="668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2620D7" w:rsidRPr="001652FC" w:rsidRDefault="00674902" w:rsidP="00B50F5F">
            <w:pPr>
              <w:ind w:left="1735" w:hanging="1735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652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Podstawa prawna</w:t>
            </w:r>
            <w:r w:rsidR="002620D7" w:rsidRPr="001652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:</w:t>
            </w:r>
            <w:r w:rsidR="0075729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F772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2620D7" w:rsidRPr="00B64AA0">
              <w:rPr>
                <w:rFonts w:ascii="Arial" w:hAnsi="Arial" w:cs="Arial"/>
                <w:b/>
                <w:bCs/>
                <w:i/>
                <w:color w:val="000000"/>
                <w:sz w:val="20"/>
                <w:szCs w:val="18"/>
                <w:u w:val="single"/>
              </w:rPr>
              <w:t>a</w:t>
            </w:r>
            <w:r w:rsidR="002620D7" w:rsidRPr="00B64AA0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rt. 62 ust. 1 pkt </w:t>
            </w:r>
            <w:r w:rsidR="00320047" w:rsidRPr="00B64AA0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2</w:t>
            </w:r>
            <w:r w:rsidR="002620D7" w:rsidRPr="00B64AA0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2620D7" w:rsidRPr="001652FC">
              <w:rPr>
                <w:rFonts w:ascii="Arial" w:hAnsi="Arial" w:cs="Arial"/>
                <w:bCs/>
                <w:sz w:val="18"/>
                <w:szCs w:val="18"/>
              </w:rPr>
              <w:t xml:space="preserve">ustawy z dnia 7 lipca 1994 roku </w:t>
            </w:r>
            <w:r w:rsidR="0075729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2620D7" w:rsidRPr="001652FC">
              <w:rPr>
                <w:rFonts w:ascii="Arial" w:hAnsi="Arial" w:cs="Arial"/>
                <w:bCs/>
                <w:sz w:val="18"/>
                <w:szCs w:val="18"/>
              </w:rPr>
              <w:t xml:space="preserve"> Prawo budowlane (</w:t>
            </w:r>
            <w:r w:rsidR="004F1AC7">
              <w:rPr>
                <w:rFonts w:ascii="Arial" w:hAnsi="Arial" w:cs="Arial"/>
                <w:bCs/>
                <w:sz w:val="18"/>
                <w:szCs w:val="18"/>
              </w:rPr>
              <w:t xml:space="preserve">tekst jednolity </w:t>
            </w:r>
            <w:r w:rsidR="00B50F5F">
              <w:rPr>
                <w:rFonts w:ascii="Arial" w:hAnsi="Arial" w:cs="Arial"/>
                <w:bCs/>
                <w:sz w:val="18"/>
                <w:szCs w:val="18"/>
              </w:rPr>
              <w:t>Dz. U. z 202</w:t>
            </w:r>
            <w:r w:rsidR="00AB42DD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266AC1" w:rsidRPr="00266AC1">
              <w:rPr>
                <w:rFonts w:ascii="Arial" w:hAnsi="Arial" w:cs="Arial"/>
                <w:bCs/>
                <w:sz w:val="18"/>
                <w:szCs w:val="18"/>
              </w:rPr>
              <w:t xml:space="preserve">r. poz. </w:t>
            </w:r>
            <w:r w:rsidR="00AB42DD">
              <w:rPr>
                <w:rFonts w:ascii="Arial" w:hAnsi="Arial" w:cs="Arial"/>
                <w:bCs/>
                <w:sz w:val="18"/>
                <w:szCs w:val="18"/>
              </w:rPr>
              <w:t>2351</w:t>
            </w:r>
            <w:r w:rsidR="002620D7" w:rsidRPr="001652F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556FDE" w:rsidRPr="00ED1155" w:rsidTr="009F7204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6FDE" w:rsidRPr="00A30409" w:rsidRDefault="00556FDE" w:rsidP="009F7204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Zakres kontroli obejmuje sprawdzenie</w:t>
            </w: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</w:p>
        </w:tc>
      </w:tr>
      <w:tr w:rsidR="00556FDE" w:rsidRPr="00ED1155" w:rsidTr="003B69BD">
        <w:trPr>
          <w:trHeight w:val="1607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56FDE" w:rsidRPr="00ED1155" w:rsidRDefault="00556FDE" w:rsidP="009F7204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wykonanie zaleceń z poprzednich kontroli,</w:t>
            </w:r>
          </w:p>
          <w:p w:rsidR="00556FDE" w:rsidRDefault="00556FDE" w:rsidP="009F7204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stanu technicznego i przydatności do użytkowania obiektu budowlanego, estetyki obiektu budowlanego oraz jego otoczenia,</w:t>
            </w:r>
          </w:p>
          <w:p w:rsidR="00556FDE" w:rsidRPr="00556FDE" w:rsidRDefault="00556FDE" w:rsidP="009F7204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instalacji elektrycznej i piorunochronnej w zakresie sprawności połączeń, osprzętu, zabezpieczeń i środków ochrony od porażeń, odporności izolacji przewodów oraz uziemień instalacji i aparatów.</w:t>
            </w:r>
          </w:p>
        </w:tc>
      </w:tr>
      <w:tr w:rsidR="00556FDE" w:rsidRPr="00ED1155" w:rsidTr="004B548A">
        <w:trPr>
          <w:trHeight w:val="543"/>
        </w:trPr>
        <w:tc>
          <w:tcPr>
            <w:tcW w:w="2126" w:type="dxa"/>
            <w:gridSpan w:val="3"/>
            <w:tcBorders>
              <w:bottom w:val="single" w:sz="12" w:space="0" w:color="000000"/>
            </w:tcBorders>
            <w:vAlign w:val="center"/>
          </w:tcPr>
          <w:p w:rsidR="00556FDE" w:rsidRPr="00ED1155" w:rsidRDefault="00556FDE" w:rsidP="009F72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Data kontroli:</w:t>
            </w:r>
          </w:p>
        </w:tc>
        <w:tc>
          <w:tcPr>
            <w:tcW w:w="2693" w:type="dxa"/>
            <w:gridSpan w:val="5"/>
            <w:tcBorders>
              <w:bottom w:val="single" w:sz="12" w:space="0" w:color="000000"/>
            </w:tcBorders>
            <w:vAlign w:val="center"/>
          </w:tcPr>
          <w:p w:rsidR="00556FDE" w:rsidRPr="0031691D" w:rsidRDefault="00556FDE" w:rsidP="009F7204">
            <w:pPr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31691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….</w:t>
            </w:r>
            <w:r w:rsidRPr="0031691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………………….</w:t>
            </w:r>
          </w:p>
        </w:tc>
        <w:tc>
          <w:tcPr>
            <w:tcW w:w="2410" w:type="dxa"/>
            <w:gridSpan w:val="3"/>
            <w:tcBorders>
              <w:bottom w:val="single" w:sz="12" w:space="0" w:color="000000"/>
            </w:tcBorders>
            <w:vAlign w:val="center"/>
          </w:tcPr>
          <w:p w:rsidR="00556FDE" w:rsidRPr="00ED1155" w:rsidRDefault="00556FDE" w:rsidP="009F72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Data następnej kontroli:</w:t>
            </w: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  <w:vAlign w:val="center"/>
          </w:tcPr>
          <w:p w:rsidR="00556FDE" w:rsidRPr="0031691D" w:rsidRDefault="00556FDE" w:rsidP="009F7204">
            <w:pPr>
              <w:jc w:val="both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1691D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</w:t>
            </w:r>
            <w:r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</w:t>
            </w:r>
            <w:r w:rsidR="003B69BD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</w:t>
            </w:r>
            <w:r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</w:t>
            </w:r>
            <w:r w:rsidRPr="0031691D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…….</w:t>
            </w:r>
          </w:p>
        </w:tc>
      </w:tr>
      <w:tr w:rsidR="00674902" w:rsidRPr="00ED1155" w:rsidTr="00563145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02" w:rsidRPr="00A30409" w:rsidRDefault="00674902" w:rsidP="00D0675C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Informacje ogólne o </w:t>
            </w:r>
            <w:r w:rsidR="002620D7"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obiekcie budowlanym</w:t>
            </w:r>
            <w:r w:rsidR="00D0675C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</w:p>
        </w:tc>
      </w:tr>
      <w:tr w:rsidR="002620D7" w:rsidRPr="00ED1155" w:rsidTr="00757291">
        <w:trPr>
          <w:trHeight w:val="537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2620D7" w:rsidRPr="00ED1155" w:rsidRDefault="002620D7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Budynek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396F"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C0396F"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inny obiekt budowlany</w:t>
            </w:r>
            <w:r w:rsidR="003105E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2620D7" w:rsidRPr="00ED1155" w:rsidRDefault="002620D7" w:rsidP="00D0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5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105E2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 w:rsidRPr="00ED1155">
              <w:rPr>
                <w:rFonts w:ascii="Arial" w:hAnsi="Arial" w:cs="Arial"/>
                <w:i/>
                <w:sz w:val="16"/>
                <w:szCs w:val="16"/>
              </w:rPr>
              <w:t>niepotrzebne skreślić)</w:t>
            </w:r>
          </w:p>
        </w:tc>
      </w:tr>
      <w:tr w:rsidR="00556FDE" w:rsidRPr="00ED1155" w:rsidTr="009F7204">
        <w:trPr>
          <w:trHeight w:val="454"/>
        </w:trPr>
        <w:tc>
          <w:tcPr>
            <w:tcW w:w="2093" w:type="dxa"/>
            <w:gridSpan w:val="2"/>
            <w:vAlign w:val="center"/>
          </w:tcPr>
          <w:p w:rsidR="00556FDE" w:rsidRPr="00ED1155" w:rsidRDefault="00556FDE" w:rsidP="009F7204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Adres:</w:t>
            </w:r>
          </w:p>
        </w:tc>
        <w:tc>
          <w:tcPr>
            <w:tcW w:w="8113" w:type="dxa"/>
            <w:gridSpan w:val="12"/>
          </w:tcPr>
          <w:p w:rsidR="00556FDE" w:rsidRPr="00ED1155" w:rsidRDefault="00556FDE" w:rsidP="009F72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DE" w:rsidRPr="00ED1155" w:rsidRDefault="00556FDE" w:rsidP="009F7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F7" w:rsidRPr="00ED1155" w:rsidTr="00E617F7">
        <w:trPr>
          <w:trHeight w:val="902"/>
        </w:trPr>
        <w:tc>
          <w:tcPr>
            <w:tcW w:w="2093" w:type="dxa"/>
            <w:gridSpan w:val="2"/>
            <w:vAlign w:val="center"/>
          </w:tcPr>
          <w:p w:rsidR="00E617F7" w:rsidRDefault="00E617F7" w:rsidP="009F72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Przedstawiciel 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Właściciel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617F7" w:rsidRPr="00ED1155" w:rsidRDefault="00E617F7" w:rsidP="009F72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zarządc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167" w:type="dxa"/>
            <w:gridSpan w:val="4"/>
            <w:vAlign w:val="center"/>
          </w:tcPr>
          <w:p w:rsidR="00E617F7" w:rsidRPr="00ED1155" w:rsidRDefault="00E617F7" w:rsidP="009F7204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imię, nazwisko, nazwa:</w:t>
            </w:r>
          </w:p>
        </w:tc>
        <w:tc>
          <w:tcPr>
            <w:tcW w:w="6946" w:type="dxa"/>
            <w:gridSpan w:val="8"/>
          </w:tcPr>
          <w:p w:rsidR="00E617F7" w:rsidRPr="00ED1155" w:rsidRDefault="00E617F7" w:rsidP="009F7204">
            <w:pPr>
              <w:spacing w:before="1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DE" w:rsidRPr="00ED1155" w:rsidTr="009F7204">
        <w:trPr>
          <w:trHeight w:val="818"/>
        </w:trPr>
        <w:tc>
          <w:tcPr>
            <w:tcW w:w="2093" w:type="dxa"/>
            <w:gridSpan w:val="2"/>
            <w:vAlign w:val="center"/>
          </w:tcPr>
          <w:p w:rsidR="00556FDE" w:rsidRPr="00224E08" w:rsidRDefault="00556FDE" w:rsidP="009F72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k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onstrukcj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13" w:type="dxa"/>
            <w:gridSpan w:val="12"/>
          </w:tcPr>
          <w:p w:rsidR="00556FDE" w:rsidRDefault="006E322F" w:rsidP="009F7204">
            <w:pPr>
              <w:spacing w:before="120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7620" t="11430" r="5715" b="952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D5486" id="Rectangle 3" o:spid="_x0000_s1026" style="position:absolute;margin-left:89.55pt;margin-top:5.15pt;width:13.2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sWIA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5080" r="1143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37D8" id="Rectangle 4" o:spid="_x0000_s1026" style="position:absolute;margin-left:186.6pt;margin-top:4.65pt;width:13.2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hS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10795" t="11430" r="12065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8775" id="Rectangle 6" o:spid="_x0000_s1026" style="position:absolute;margin-left:281.05pt;margin-top:5.15pt;width:13.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7uIA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5080" r="1143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BB21" id="Rectangle 2" o:spid="_x0000_s1026" style="position:absolute;margin-left:2.85pt;margin-top:4.65pt;width:13.2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KZIAIAADs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"/>
                  </w:pict>
                </mc:Fallback>
              </mc:AlternateContent>
            </w:r>
            <w:r w:rsidR="00556FDE">
              <w:rPr>
                <w:rFonts w:ascii="Arial" w:hAnsi="Arial" w:cs="Arial"/>
                <w:sz w:val="20"/>
                <w:szCs w:val="20"/>
              </w:rPr>
              <w:t>żelbetowa                  murowana                  drewniana                  stalowa</w:t>
            </w:r>
          </w:p>
          <w:p w:rsidR="00556FDE" w:rsidRPr="00ED1155" w:rsidRDefault="006E322F" w:rsidP="009F7204">
            <w:pPr>
              <w:spacing w:before="180"/>
              <w:ind w:left="4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108585</wp:posOffset>
                      </wp:positionV>
                      <wp:extent cx="167640" cy="160020"/>
                      <wp:effectExtent l="11430" t="10160" r="11430" b="107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13D6" id="Rectangle 5" o:spid="_x0000_s1026" style="position:absolute;margin-left:2.85pt;margin-top:8.55pt;width:13.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25HwIAADs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"/>
                  </w:pict>
                </mc:Fallback>
              </mc:AlternateContent>
            </w:r>
            <w:r w:rsidR="00556FDE">
              <w:rPr>
                <w:rFonts w:ascii="Arial" w:hAnsi="Arial" w:cs="Arial"/>
                <w:sz w:val="20"/>
                <w:szCs w:val="20"/>
              </w:rPr>
              <w:t>inna: …………………………………………………………………………………………</w:t>
            </w:r>
          </w:p>
        </w:tc>
      </w:tr>
      <w:tr w:rsidR="00947BF2" w:rsidRPr="00ED1155" w:rsidTr="009F7204">
        <w:trPr>
          <w:trHeight w:val="846"/>
        </w:trPr>
        <w:tc>
          <w:tcPr>
            <w:tcW w:w="2093" w:type="dxa"/>
            <w:gridSpan w:val="2"/>
            <w:vAlign w:val="center"/>
          </w:tcPr>
          <w:p w:rsidR="00947BF2" w:rsidRPr="00ED1155" w:rsidRDefault="00947BF2" w:rsidP="004B54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Powierzchnia  zabudowy </w:t>
            </w:r>
          </w:p>
        </w:tc>
        <w:tc>
          <w:tcPr>
            <w:tcW w:w="2585" w:type="dxa"/>
            <w:gridSpan w:val="5"/>
            <w:vAlign w:val="center"/>
          </w:tcPr>
          <w:p w:rsidR="00947BF2" w:rsidRPr="008A4870" w:rsidRDefault="00947BF2" w:rsidP="009F7204">
            <w:pPr>
              <w:spacing w:before="2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Pr="0031691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3" w:type="dxa"/>
            <w:gridSpan w:val="5"/>
            <w:vAlign w:val="center"/>
          </w:tcPr>
          <w:p w:rsidR="00947BF2" w:rsidRPr="00E1751D" w:rsidRDefault="00947BF2" w:rsidP="009F720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1751D">
              <w:rPr>
                <w:rFonts w:ascii="Arial" w:hAnsi="Arial" w:cs="Arial"/>
                <w:bCs/>
                <w:sz w:val="20"/>
                <w:szCs w:val="20"/>
                <w:u w:val="single"/>
              </w:rPr>
              <w:t>Wysokość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 </w:t>
            </w:r>
          </w:p>
          <w:p w:rsidR="00947BF2" w:rsidRPr="00ED1155" w:rsidRDefault="00947BF2" w:rsidP="009F7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Ilość kondygnacji</w:t>
            </w:r>
          </w:p>
        </w:tc>
        <w:tc>
          <w:tcPr>
            <w:tcW w:w="2585" w:type="dxa"/>
            <w:gridSpan w:val="2"/>
            <w:vAlign w:val="center"/>
          </w:tcPr>
          <w:p w:rsidR="00947BF2" w:rsidRPr="00E1751D" w:rsidRDefault="00947BF2" w:rsidP="009F720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1D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="004B548A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E1751D">
              <w:rPr>
                <w:rFonts w:ascii="Arial" w:hAnsi="Arial" w:cs="Arial"/>
                <w:sz w:val="20"/>
                <w:szCs w:val="20"/>
                <w:u w:val="single"/>
              </w:rPr>
              <w:t xml:space="preserve">    m</w:t>
            </w:r>
          </w:p>
          <w:p w:rsidR="00947BF2" w:rsidRPr="00ED1155" w:rsidRDefault="00947BF2" w:rsidP="009F7204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674902" w:rsidRPr="00ED1155" w:rsidTr="00563145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02" w:rsidRPr="000B2BAB" w:rsidRDefault="00674902" w:rsidP="00D0675C">
            <w:pPr>
              <w:numPr>
                <w:ilvl w:val="0"/>
                <w:numId w:val="28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Sprawdzen</w:t>
            </w:r>
            <w:r w:rsidR="000F7B07"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ie wykonania zaleceń z poprzednich </w:t>
            </w: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 kontroli</w:t>
            </w:r>
            <w:r w:rsidR="00D0675C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  <w:r w:rsidR="00836685"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 </w:t>
            </w:r>
          </w:p>
        </w:tc>
      </w:tr>
      <w:tr w:rsidR="003105E2" w:rsidRPr="00ED1155" w:rsidTr="00133D06">
        <w:trPr>
          <w:trHeight w:val="663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05E2" w:rsidRPr="001652FC" w:rsidRDefault="003105E2" w:rsidP="00133D0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652FC">
              <w:rPr>
                <w:rFonts w:ascii="Arial" w:hAnsi="Arial" w:cs="Arial"/>
                <w:b/>
                <w:sz w:val="20"/>
                <w:szCs w:val="20"/>
              </w:rPr>
              <w:t>Przed rozpoczęciem kontroli zapoznano się z:</w:t>
            </w:r>
          </w:p>
          <w:p w:rsidR="00EF1EFB" w:rsidRPr="004264C3" w:rsidRDefault="00EF1EFB" w:rsidP="00EF1EFB">
            <w:pPr>
              <w:numPr>
                <w:ilvl w:val="0"/>
                <w:numId w:val="12"/>
              </w:numPr>
              <w:spacing w:before="180"/>
              <w:ind w:left="425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protokołami z poprzednich kontroli,</w:t>
            </w:r>
          </w:p>
          <w:p w:rsidR="00EF1EFB" w:rsidRPr="004264C3" w:rsidRDefault="00EF1EFB" w:rsidP="00EF1EFB">
            <w:pPr>
              <w:numPr>
                <w:ilvl w:val="0"/>
                <w:numId w:val="12"/>
              </w:numPr>
              <w:spacing w:before="180"/>
              <w:ind w:left="425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zgłoszeniami użytkowników dot. usterek, wad, uszkodzeń lub zniszczeń elementów budynku,</w:t>
            </w:r>
          </w:p>
          <w:p w:rsidR="003105E2" w:rsidRDefault="00EF1EFB" w:rsidP="00EF1EFB">
            <w:pPr>
              <w:numPr>
                <w:ilvl w:val="0"/>
                <w:numId w:val="12"/>
              </w:numPr>
              <w:spacing w:before="180"/>
              <w:ind w:left="454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innymi dokumentami mającymi znaczenie dla oceny stanu technicznego.</w:t>
            </w:r>
          </w:p>
          <w:p w:rsidR="00EF1EFB" w:rsidRPr="00EF1EFB" w:rsidRDefault="00EF1EFB" w:rsidP="00B64F0C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AB" w:rsidRPr="003105E2" w:rsidTr="007D43F6">
        <w:trPr>
          <w:trHeight w:val="510"/>
        </w:trPr>
        <w:tc>
          <w:tcPr>
            <w:tcW w:w="2235" w:type="dxa"/>
            <w:gridSpan w:val="4"/>
            <w:vAlign w:val="center"/>
          </w:tcPr>
          <w:p w:rsidR="000B2BAB" w:rsidRPr="003105E2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68" w:type="dxa"/>
            <w:gridSpan w:val="5"/>
            <w:vAlign w:val="center"/>
          </w:tcPr>
          <w:p w:rsidR="000B2BAB" w:rsidRPr="003105E2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Zalecenia</w:t>
            </w:r>
          </w:p>
        </w:tc>
        <w:tc>
          <w:tcPr>
            <w:tcW w:w="3260" w:type="dxa"/>
            <w:gridSpan w:val="4"/>
            <w:vAlign w:val="center"/>
          </w:tcPr>
          <w:p w:rsidR="000B2BAB" w:rsidRPr="003105E2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Stopień wykonania zaleceń</w:t>
            </w:r>
          </w:p>
        </w:tc>
        <w:tc>
          <w:tcPr>
            <w:tcW w:w="1843" w:type="dxa"/>
            <w:vAlign w:val="center"/>
          </w:tcPr>
          <w:p w:rsidR="000B2BAB" w:rsidRPr="003105E2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B2BAB" w:rsidRPr="00ED1155" w:rsidTr="00B64F0C">
        <w:trPr>
          <w:trHeight w:val="2119"/>
        </w:trPr>
        <w:tc>
          <w:tcPr>
            <w:tcW w:w="2235" w:type="dxa"/>
            <w:gridSpan w:val="4"/>
            <w:tcBorders>
              <w:bottom w:val="single" w:sz="12" w:space="0" w:color="000000"/>
            </w:tcBorders>
          </w:tcPr>
          <w:p w:rsidR="000B2BAB" w:rsidRPr="00ED1155" w:rsidRDefault="000B2BAB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tcBorders>
              <w:bottom w:val="single" w:sz="12" w:space="0" w:color="000000"/>
            </w:tcBorders>
          </w:tcPr>
          <w:p w:rsidR="000B2BAB" w:rsidRPr="00ED1155" w:rsidRDefault="000B2BAB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single" w:sz="12" w:space="0" w:color="000000"/>
            </w:tcBorders>
          </w:tcPr>
          <w:p w:rsidR="000B2BAB" w:rsidRPr="00ED1155" w:rsidRDefault="000B2BAB" w:rsidP="00836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0B2BAB" w:rsidRPr="00ED1155" w:rsidRDefault="000B2BAB" w:rsidP="00836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02" w:rsidRPr="00ED1155" w:rsidTr="00563145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02" w:rsidRPr="003105E2" w:rsidRDefault="00674902" w:rsidP="00D0675C">
            <w:pPr>
              <w:pStyle w:val="Nagwek1"/>
              <w:numPr>
                <w:ilvl w:val="0"/>
                <w:numId w:val="28"/>
              </w:numPr>
              <w:ind w:left="459" w:hanging="437"/>
              <w:jc w:val="left"/>
              <w:rPr>
                <w:sz w:val="22"/>
              </w:rPr>
            </w:pPr>
            <w:r w:rsidRPr="00ED1155">
              <w:rPr>
                <w:sz w:val="22"/>
              </w:rPr>
              <w:lastRenderedPageBreak/>
              <w:t>Ustalenia oraz wnioski po sprawdzeniu stanu technicznego</w:t>
            </w:r>
            <w:r w:rsidR="00D0675C">
              <w:rPr>
                <w:sz w:val="22"/>
              </w:rPr>
              <w:t>:</w:t>
            </w:r>
          </w:p>
        </w:tc>
      </w:tr>
      <w:tr w:rsidR="00674902" w:rsidRPr="00ED1155" w:rsidTr="003105E2">
        <w:trPr>
          <w:trHeight w:val="463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674902" w:rsidRPr="00F772EF" w:rsidRDefault="004E6318" w:rsidP="006749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05E2" w:rsidRPr="00F772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trakcie kontroli ustalono:</w:t>
            </w:r>
          </w:p>
        </w:tc>
      </w:tr>
      <w:tr w:rsidR="003105E2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105E2" w:rsidRPr="00ED1155" w:rsidRDefault="003105E2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3105E2" w:rsidP="00A73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Materiał, sposób wykonania</w:t>
            </w:r>
            <w:r w:rsidR="00A73593">
              <w:rPr>
                <w:rFonts w:ascii="Arial" w:hAnsi="Arial" w:cs="Arial"/>
                <w:sz w:val="20"/>
                <w:szCs w:val="20"/>
              </w:rPr>
              <w:t xml:space="preserve">, mocowania, </w:t>
            </w:r>
            <w:r w:rsidR="008F2363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3260" w:type="dxa"/>
            <w:gridSpan w:val="4"/>
            <w:vAlign w:val="center"/>
          </w:tcPr>
          <w:p w:rsidR="003105E2" w:rsidRPr="00ED1155" w:rsidRDefault="008F2363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techniczny, zużycie</w:t>
            </w:r>
          </w:p>
        </w:tc>
        <w:tc>
          <w:tcPr>
            <w:tcW w:w="1843" w:type="dxa"/>
            <w:vAlign w:val="center"/>
          </w:tcPr>
          <w:p w:rsidR="003105E2" w:rsidRPr="00ED1155" w:rsidRDefault="008F2363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F2363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8F2363" w:rsidRPr="00ED1155" w:rsidRDefault="002E12CF" w:rsidP="00ED1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Konstrukcja</w:t>
            </w:r>
            <w:r w:rsidR="008F23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ED1155" w:rsidRDefault="003B69BD" w:rsidP="00D0675C">
            <w:pPr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ED1155" w:rsidRDefault="003B69BD" w:rsidP="00D0675C">
            <w:pPr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ściany nośne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ED1155" w:rsidRDefault="003B69BD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BD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B69BD" w:rsidRDefault="003B69BD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stropy</w:t>
            </w:r>
          </w:p>
        </w:tc>
        <w:tc>
          <w:tcPr>
            <w:tcW w:w="2835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BD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B69BD" w:rsidRDefault="003B69BD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podciągi</w:t>
            </w:r>
          </w:p>
        </w:tc>
        <w:tc>
          <w:tcPr>
            <w:tcW w:w="2835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BD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B69BD" w:rsidRDefault="003B69BD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dachu</w:t>
            </w:r>
          </w:p>
        </w:tc>
        <w:tc>
          <w:tcPr>
            <w:tcW w:w="2835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CF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2E12CF" w:rsidRDefault="002E12CF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schody</w:t>
            </w:r>
          </w:p>
        </w:tc>
        <w:tc>
          <w:tcPr>
            <w:tcW w:w="2835" w:type="dxa"/>
            <w:gridSpan w:val="4"/>
            <w:vAlign w:val="center"/>
          </w:tcPr>
          <w:p w:rsidR="002E12CF" w:rsidRPr="00ED1155" w:rsidRDefault="002E12CF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E12CF" w:rsidRPr="00ED1155" w:rsidRDefault="002E12CF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2CF" w:rsidRPr="00ED1155" w:rsidRDefault="002E12CF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BD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B69BD" w:rsidRDefault="003B69BD" w:rsidP="003B69B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9BD" w:rsidRPr="00ED1155" w:rsidRDefault="003B69BD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8F2363" w:rsidRPr="008F2363" w:rsidRDefault="002E12CF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Obudowa zewnętrzna</w:t>
            </w: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8F236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gzymsy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8F236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attyki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8F236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63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8F2363" w:rsidRPr="00ED1155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balkony, loggie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ED1155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3C4769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3C4769" w:rsidRDefault="003C4769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769">
              <w:rPr>
                <w:rFonts w:ascii="Arial" w:hAnsi="Arial" w:cs="Arial"/>
                <w:b/>
                <w:sz w:val="20"/>
                <w:szCs w:val="20"/>
              </w:rPr>
              <w:t xml:space="preserve">Urządzenia i instalacje zamocowane do ścian i dachu </w:t>
            </w: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szyldy, reklamy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klimatyzatory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3C476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8F2363" w:rsidRDefault="003C4769" w:rsidP="003C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363">
              <w:rPr>
                <w:rFonts w:ascii="Arial" w:hAnsi="Arial" w:cs="Arial"/>
                <w:b/>
                <w:sz w:val="20"/>
                <w:szCs w:val="20"/>
              </w:rPr>
              <w:t xml:space="preserve">Pokrycie dachowe i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elementy odwodnienia</w:t>
            </w: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kominy, ławy kominiarskie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obróbki blacharskie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rury spustowe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8F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3C4769" w:rsidRDefault="003C4769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769">
              <w:rPr>
                <w:rFonts w:ascii="Arial" w:hAnsi="Arial" w:cs="Arial"/>
                <w:b/>
                <w:sz w:val="20"/>
                <w:szCs w:val="20"/>
              </w:rPr>
              <w:t>Zabezpieczenie przeciwpożarowe budynku</w:t>
            </w: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3C4769" w:rsidRDefault="003C4769" w:rsidP="00D0675C">
            <w:pPr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hydranty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D0675C">
            <w:pPr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ewakuacyjne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3C4769" w:rsidP="003C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3C4769" w:rsidRDefault="003C4769" w:rsidP="003C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769">
              <w:rPr>
                <w:rFonts w:ascii="Arial" w:hAnsi="Arial" w:cs="Arial"/>
                <w:b/>
                <w:sz w:val="20"/>
                <w:szCs w:val="20"/>
              </w:rPr>
              <w:t>Instalacje i urządzenia służące ochronie środowiska</w:t>
            </w: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C41F30" w:rsidP="00D0675C">
            <w:pPr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sanitarna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C41F30" w:rsidP="00D0675C">
            <w:pPr>
              <w:numPr>
                <w:ilvl w:val="0"/>
                <w:numId w:val="22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C41F30" w:rsidP="00D0675C">
            <w:pPr>
              <w:numPr>
                <w:ilvl w:val="0"/>
                <w:numId w:val="22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bezodpływowe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ED1155" w:rsidRDefault="00C41F30" w:rsidP="00D0675C">
            <w:pPr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oczyszczania ścieków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32" w:rsidRPr="00ED1155" w:rsidTr="005A41C3">
        <w:trPr>
          <w:trHeight w:val="510"/>
        </w:trPr>
        <w:tc>
          <w:tcPr>
            <w:tcW w:w="2268" w:type="dxa"/>
            <w:gridSpan w:val="5"/>
            <w:vAlign w:val="center"/>
          </w:tcPr>
          <w:p w:rsidR="00F37A32" w:rsidRPr="00F37A32" w:rsidRDefault="00F37A32" w:rsidP="005A41C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A32">
              <w:rPr>
                <w:rFonts w:ascii="Arial" w:hAnsi="Arial" w:cs="Arial"/>
                <w:sz w:val="20"/>
                <w:szCs w:val="20"/>
              </w:rPr>
              <w:t>urządzenia filtrujące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32" w:rsidRPr="00ED1155" w:rsidTr="005A41C3">
        <w:trPr>
          <w:trHeight w:val="510"/>
        </w:trPr>
        <w:tc>
          <w:tcPr>
            <w:tcW w:w="2268" w:type="dxa"/>
            <w:gridSpan w:val="5"/>
            <w:vAlign w:val="center"/>
          </w:tcPr>
          <w:p w:rsidR="00F37A32" w:rsidRPr="00F37A32" w:rsidRDefault="00F37A32" w:rsidP="00F37A3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A32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>
              <w:rPr>
                <w:rFonts w:ascii="Arial" w:hAnsi="Arial" w:cs="Arial"/>
                <w:sz w:val="20"/>
                <w:szCs w:val="20"/>
              </w:rPr>
              <w:t>wygłuszające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3C4769" w:rsidRPr="00F37A32" w:rsidRDefault="003C4769" w:rsidP="00F37A3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ED1155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C41F30" w:rsidRPr="000C5E08" w:rsidRDefault="00C41F30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08">
              <w:rPr>
                <w:rFonts w:ascii="Arial" w:hAnsi="Arial" w:cs="Arial"/>
                <w:b/>
                <w:sz w:val="20"/>
                <w:szCs w:val="20"/>
              </w:rPr>
              <w:t>Instalacja gazowa</w:t>
            </w: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C41F30" w:rsidRPr="000C5E08" w:rsidRDefault="00C41F30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08">
              <w:rPr>
                <w:rFonts w:ascii="Arial" w:hAnsi="Arial" w:cs="Arial"/>
                <w:b/>
                <w:sz w:val="20"/>
                <w:szCs w:val="20"/>
              </w:rPr>
              <w:t>Przewody kominowe (dymowe, spalinowe i wentylacyjne)</w:t>
            </w: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187FC2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dymowe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187FC2" w:rsidP="00F37A32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spalinowe</w:t>
            </w:r>
            <w:r w:rsidR="00F37A32">
              <w:rPr>
                <w:rFonts w:ascii="Arial" w:hAnsi="Arial" w:cs="Arial"/>
                <w:sz w:val="20"/>
                <w:szCs w:val="20"/>
              </w:rPr>
              <w:t>,</w:t>
            </w:r>
            <w:r w:rsidR="000C5E08">
              <w:rPr>
                <w:rFonts w:ascii="Arial" w:hAnsi="Arial" w:cs="Arial"/>
                <w:sz w:val="20"/>
                <w:szCs w:val="20"/>
              </w:rPr>
              <w:t>wentyla</w:t>
            </w:r>
            <w:r w:rsidR="00F37A32">
              <w:rPr>
                <w:rFonts w:ascii="Arial" w:hAnsi="Arial" w:cs="Arial"/>
                <w:sz w:val="20"/>
                <w:szCs w:val="20"/>
              </w:rPr>
              <w:t>-</w:t>
            </w:r>
            <w:r w:rsidR="000C5E08">
              <w:rPr>
                <w:rFonts w:ascii="Arial" w:hAnsi="Arial" w:cs="Arial"/>
                <w:sz w:val="20"/>
                <w:szCs w:val="20"/>
              </w:rPr>
              <w:t>cy</w:t>
            </w:r>
            <w:r w:rsidR="00563145">
              <w:rPr>
                <w:rFonts w:ascii="Arial" w:hAnsi="Arial" w:cs="Arial"/>
                <w:sz w:val="20"/>
                <w:szCs w:val="20"/>
              </w:rPr>
              <w:t>jne</w:t>
            </w:r>
            <w:proofErr w:type="spellEnd"/>
            <w:r w:rsidR="00563145">
              <w:rPr>
                <w:rFonts w:ascii="Arial" w:hAnsi="Arial" w:cs="Arial"/>
                <w:sz w:val="20"/>
                <w:szCs w:val="20"/>
              </w:rPr>
              <w:t xml:space="preserve"> -g</w:t>
            </w:r>
            <w:r w:rsidR="00150ED3">
              <w:rPr>
                <w:rFonts w:ascii="Arial" w:hAnsi="Arial" w:cs="Arial"/>
                <w:sz w:val="20"/>
                <w:szCs w:val="20"/>
              </w:rPr>
              <w:t>rawitacyjne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0C5E08" w:rsidP="00F37A32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7A32">
              <w:rPr>
                <w:rFonts w:ascii="Arial" w:hAnsi="Arial" w:cs="Arial"/>
                <w:sz w:val="20"/>
                <w:szCs w:val="20"/>
              </w:rPr>
              <w:t>spalinowe</w:t>
            </w:r>
            <w:r w:rsidR="00F37A32" w:rsidRPr="00F37A32">
              <w:rPr>
                <w:rFonts w:ascii="Arial" w:hAnsi="Arial" w:cs="Arial"/>
                <w:sz w:val="20"/>
                <w:szCs w:val="20"/>
              </w:rPr>
              <w:t>,</w:t>
            </w:r>
            <w:r w:rsidRPr="00F37A32">
              <w:rPr>
                <w:rFonts w:ascii="Arial" w:hAnsi="Arial" w:cs="Arial"/>
                <w:sz w:val="20"/>
                <w:szCs w:val="20"/>
              </w:rPr>
              <w:t>wentyla</w:t>
            </w:r>
            <w:r w:rsidR="00F37A32">
              <w:rPr>
                <w:rFonts w:ascii="Arial" w:hAnsi="Arial" w:cs="Arial"/>
                <w:sz w:val="20"/>
                <w:szCs w:val="20"/>
              </w:rPr>
              <w:t>-</w:t>
            </w:r>
            <w:r w:rsidRPr="00F37A32">
              <w:rPr>
                <w:rFonts w:ascii="Arial" w:hAnsi="Arial" w:cs="Arial"/>
                <w:sz w:val="20"/>
                <w:szCs w:val="20"/>
              </w:rPr>
              <w:t>cyjne</w:t>
            </w:r>
            <w:proofErr w:type="spellEnd"/>
            <w:r w:rsidR="00F37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145">
              <w:rPr>
                <w:rFonts w:ascii="Arial" w:hAnsi="Arial" w:cs="Arial"/>
                <w:sz w:val="20"/>
                <w:szCs w:val="20"/>
              </w:rPr>
              <w:t xml:space="preserve">z ciągiem  </w:t>
            </w:r>
            <w:r>
              <w:rPr>
                <w:rFonts w:ascii="Arial" w:hAnsi="Arial" w:cs="Arial"/>
                <w:sz w:val="20"/>
                <w:szCs w:val="20"/>
              </w:rPr>
              <w:t xml:space="preserve">wymuszonym 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0C5E08" w:rsidRPr="000C5E08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 wolnostojące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 przemysłowe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32" w:rsidRPr="00ED1155" w:rsidTr="005A41C3">
        <w:trPr>
          <w:trHeight w:val="510"/>
        </w:trPr>
        <w:tc>
          <w:tcPr>
            <w:tcW w:w="2268" w:type="dxa"/>
            <w:gridSpan w:val="5"/>
            <w:vAlign w:val="center"/>
          </w:tcPr>
          <w:p w:rsidR="00F37A32" w:rsidRPr="00ED1155" w:rsidRDefault="00F37A32" w:rsidP="005A41C3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wentylacyjne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ED1155" w:rsidRDefault="00F37A32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E08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0C5E08" w:rsidRPr="00ED1155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D3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150ED3" w:rsidRPr="00150ED3" w:rsidRDefault="00150ED3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ED3">
              <w:rPr>
                <w:rFonts w:ascii="Arial" w:hAnsi="Arial" w:cs="Arial"/>
                <w:b/>
                <w:sz w:val="20"/>
                <w:szCs w:val="20"/>
              </w:rPr>
              <w:t>Przejścia przyłączy instalacyjnych przez ściany budynków</w:t>
            </w:r>
          </w:p>
        </w:tc>
      </w:tr>
      <w:tr w:rsidR="000C5E08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0C5E08" w:rsidRPr="00ED1155" w:rsidRDefault="000C5E08" w:rsidP="00150ED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AC" w:rsidRPr="00ED1155" w:rsidTr="005A41C3">
        <w:trPr>
          <w:trHeight w:val="510"/>
        </w:trPr>
        <w:tc>
          <w:tcPr>
            <w:tcW w:w="2268" w:type="dxa"/>
            <w:gridSpan w:val="5"/>
            <w:vAlign w:val="center"/>
          </w:tcPr>
          <w:p w:rsidR="006709AC" w:rsidRPr="00ED1155" w:rsidRDefault="006709AC" w:rsidP="005A41C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E08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0C5E08" w:rsidRPr="00ED1155" w:rsidRDefault="000C5E08" w:rsidP="00150ED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ED1155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D3" w:rsidRPr="00ED1155" w:rsidTr="007D43F6">
        <w:trPr>
          <w:trHeight w:val="397"/>
        </w:trPr>
        <w:tc>
          <w:tcPr>
            <w:tcW w:w="10206" w:type="dxa"/>
            <w:gridSpan w:val="14"/>
            <w:vAlign w:val="center"/>
          </w:tcPr>
          <w:p w:rsidR="00150ED3" w:rsidRPr="00150ED3" w:rsidRDefault="00150ED3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ED3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elementy, urządzenia, instalacje</w:t>
            </w:r>
          </w:p>
        </w:tc>
      </w:tr>
      <w:tr w:rsidR="00C41F30" w:rsidRPr="00ED1155" w:rsidTr="00F772EF">
        <w:trPr>
          <w:trHeight w:val="510"/>
        </w:trPr>
        <w:tc>
          <w:tcPr>
            <w:tcW w:w="2268" w:type="dxa"/>
            <w:gridSpan w:val="5"/>
            <w:vAlign w:val="center"/>
          </w:tcPr>
          <w:p w:rsidR="00C41F30" w:rsidRPr="00ED1155" w:rsidRDefault="00C41F30" w:rsidP="00150ED3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ED1155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AC" w:rsidRPr="00ED1155" w:rsidTr="005A41C3">
        <w:trPr>
          <w:trHeight w:val="510"/>
        </w:trPr>
        <w:tc>
          <w:tcPr>
            <w:tcW w:w="2268" w:type="dxa"/>
            <w:gridSpan w:val="5"/>
            <w:vAlign w:val="center"/>
          </w:tcPr>
          <w:p w:rsidR="006709AC" w:rsidRPr="00ED1155" w:rsidRDefault="006709AC" w:rsidP="005A41C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09AC" w:rsidRPr="00ED1155" w:rsidRDefault="006709AC" w:rsidP="005A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F772EF">
        <w:trPr>
          <w:trHeight w:val="510"/>
        </w:trPr>
        <w:tc>
          <w:tcPr>
            <w:tcW w:w="2268" w:type="dxa"/>
            <w:gridSpan w:val="5"/>
            <w:tcBorders>
              <w:bottom w:val="single" w:sz="12" w:space="0" w:color="000000"/>
            </w:tcBorders>
            <w:vAlign w:val="center"/>
          </w:tcPr>
          <w:p w:rsidR="003C4769" w:rsidRPr="00ED1155" w:rsidRDefault="003C4769" w:rsidP="00150ED3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vAlign w:val="center"/>
          </w:tcPr>
          <w:p w:rsidR="003C4769" w:rsidRPr="00ED1155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single" w:sz="12" w:space="0" w:color="000000"/>
            </w:tcBorders>
            <w:vAlign w:val="center"/>
          </w:tcPr>
          <w:p w:rsidR="003C4769" w:rsidRPr="00ED1155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3C4769" w:rsidRPr="00ED1155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D710AF">
        <w:trPr>
          <w:trHeight w:val="436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A73593" w:rsidRDefault="003C4769" w:rsidP="00563145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0ED3">
              <w:rPr>
                <w:rFonts w:ascii="Arial" w:hAnsi="Arial" w:cs="Arial"/>
                <w:b/>
                <w:i/>
                <w:sz w:val="22"/>
                <w:szCs w:val="22"/>
              </w:rPr>
              <w:t>Określenie</w:t>
            </w:r>
            <w:r w:rsidR="00A76AFA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3C4769" w:rsidRPr="00ED1155" w:rsidTr="00A73593">
        <w:trPr>
          <w:trHeight w:val="331"/>
        </w:trPr>
        <w:tc>
          <w:tcPr>
            <w:tcW w:w="10206" w:type="dxa"/>
            <w:gridSpan w:val="14"/>
            <w:vAlign w:val="center"/>
          </w:tcPr>
          <w:p w:rsidR="003C4769" w:rsidRPr="00ED1155" w:rsidRDefault="003C4769" w:rsidP="00D71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sz w:val="20"/>
                <w:szCs w:val="20"/>
              </w:rPr>
              <w:t>zakresu robót remontowych i kolejności ich wykonywania</w:t>
            </w:r>
          </w:p>
        </w:tc>
      </w:tr>
      <w:tr w:rsidR="003C4769" w:rsidRPr="00ED1155" w:rsidTr="00757291">
        <w:trPr>
          <w:trHeight w:val="835"/>
        </w:trPr>
        <w:tc>
          <w:tcPr>
            <w:tcW w:w="10206" w:type="dxa"/>
            <w:gridSpan w:val="14"/>
          </w:tcPr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0AF" w:rsidRPr="00ED1155" w:rsidRDefault="003C4769" w:rsidP="00D710AF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</w:t>
            </w:r>
            <w:r w:rsidR="00D710AF"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………………………………………………………………………………………....................................................</w:t>
            </w:r>
          </w:p>
          <w:p w:rsidR="00D710AF" w:rsidRPr="00ED1155" w:rsidRDefault="00D710AF" w:rsidP="00D71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0AF" w:rsidRDefault="00D710AF" w:rsidP="00D710AF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EA2ADE" w:rsidRDefault="00EA2ADE" w:rsidP="00D71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…………………………………………………………………………………………....................................................</w:t>
            </w: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09AC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709AC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709AC" w:rsidRPr="00ED1155" w:rsidRDefault="006709AC" w:rsidP="006709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ADE" w:rsidRPr="00ED1155" w:rsidRDefault="00EA2ADE" w:rsidP="00D7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A73593">
        <w:trPr>
          <w:trHeight w:val="493"/>
        </w:trPr>
        <w:tc>
          <w:tcPr>
            <w:tcW w:w="10206" w:type="dxa"/>
            <w:gridSpan w:val="14"/>
            <w:vAlign w:val="center"/>
          </w:tcPr>
          <w:p w:rsidR="003C4769" w:rsidRPr="00ED1155" w:rsidRDefault="003C4769" w:rsidP="00ED1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sz w:val="20"/>
                <w:szCs w:val="20"/>
              </w:rPr>
              <w:t xml:space="preserve">metod i środków użytkowania elementów budynku narażonych na szkodliwe działanie wpływów atmosferycznych i niszczące działanie innych czynników </w:t>
            </w:r>
          </w:p>
        </w:tc>
      </w:tr>
      <w:tr w:rsidR="003C4769" w:rsidRPr="00ED1155" w:rsidTr="00D710AF">
        <w:trPr>
          <w:trHeight w:val="835"/>
        </w:trPr>
        <w:tc>
          <w:tcPr>
            <w:tcW w:w="10206" w:type="dxa"/>
            <w:gridSpan w:val="14"/>
            <w:tcBorders>
              <w:bottom w:val="single" w:sz="12" w:space="0" w:color="000000"/>
            </w:tcBorders>
          </w:tcPr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………………………………………………………………………………………..........................................................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……………………………………………………………………………………….........................................................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563145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D710AF" w:rsidRDefault="003C4769" w:rsidP="00563145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0AF">
              <w:rPr>
                <w:rFonts w:ascii="Arial" w:hAnsi="Arial" w:cs="Arial"/>
                <w:b/>
                <w:i/>
                <w:sz w:val="22"/>
                <w:szCs w:val="20"/>
              </w:rPr>
              <w:t>WNIOSKI KOŃCOWE:  *</w:t>
            </w:r>
          </w:p>
        </w:tc>
      </w:tr>
      <w:tr w:rsidR="003C4769" w:rsidRPr="00ED1155" w:rsidTr="00D710AF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3C4769" w:rsidRPr="00ED1155" w:rsidRDefault="003C4769" w:rsidP="00ED1155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>budynek znajduje się w należytym stanie technicznym, zapewniającym dalsze, bezpieczne jego użytkowanie,</w:t>
            </w: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 xml:space="preserve">budynek, pomimo tego, iż nie znajduje się w należytym stanie technicznym, nie zagraża życiu lub zdrowiu, bezpieczeństwu mienia lub środowisku, jednakże wymaga wykonania niezbędnego remontu,  </w:t>
            </w: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>budynek jest w nieodpowiednim stanie technicznym, mogącym zagrażać życiu lub zdrowiu, bezpieczeństwu mienia lub środowisku – należy sporządzić ekspertyzę jego stanu technicznego,</w:t>
            </w: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>budynek może zagrażać życiu lub zdrowiu, bezpieczeństwu mienia lub środowisku – należy zakazać jego użytkowania,</w:t>
            </w: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>budynek jest użytkowany w sposób zagrażający życiu lub zdrowiu ludzi, bezpieczeństwu mienia lub środowisku – należy zakazać jego użytkowania,</w:t>
            </w:r>
          </w:p>
          <w:p w:rsidR="003C4769" w:rsidRPr="00ED1155" w:rsidRDefault="003C4769" w:rsidP="00ED1155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color w:val="000000"/>
                <w:sz w:val="20"/>
                <w:szCs w:val="2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3C4769" w:rsidRDefault="003C4769" w:rsidP="00ED1155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4769" w:rsidRPr="00ED1155" w:rsidRDefault="003C4769" w:rsidP="00ED1155">
            <w:pPr>
              <w:ind w:left="1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 niepotrzebne wykreślić lub usunąć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ED1155" w:rsidTr="00D710AF">
        <w:trPr>
          <w:trHeight w:val="439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563145" w:rsidRDefault="003C4769" w:rsidP="00D710A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6314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 celu usunięcia </w:t>
            </w:r>
            <w:r w:rsidR="00D710AF" w:rsidRPr="00563145">
              <w:rPr>
                <w:rFonts w:ascii="Arial" w:hAnsi="Arial" w:cs="Arial"/>
                <w:b/>
                <w:sz w:val="20"/>
                <w:szCs w:val="20"/>
              </w:rPr>
              <w:t>zagrożenia</w:t>
            </w:r>
            <w:r w:rsidRPr="00563145">
              <w:rPr>
                <w:rFonts w:ascii="Arial" w:hAnsi="Arial" w:cs="Arial"/>
                <w:b/>
                <w:sz w:val="20"/>
                <w:szCs w:val="20"/>
              </w:rPr>
              <w:t xml:space="preserve"> dla ludzi lub mienia należy niezwłocznie wykonać</w:t>
            </w:r>
            <w:r w:rsidR="00D710AF" w:rsidRPr="005631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4769" w:rsidRPr="00ED1155" w:rsidTr="00D710AF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3C4769" w:rsidRPr="00ED1155" w:rsidRDefault="003C4769" w:rsidP="00ED1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…………………………………………………………………………………………………………………….......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….................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0AF" w:rsidRPr="00ED1155" w:rsidRDefault="00D710AF" w:rsidP="00D710AF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D710AF" w:rsidRPr="00ED1155" w:rsidRDefault="00D710AF" w:rsidP="00D71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0AF" w:rsidRPr="00ED1155" w:rsidRDefault="00D710AF" w:rsidP="00D710AF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3C4769" w:rsidRPr="00ED1155" w:rsidRDefault="003C4769" w:rsidP="006749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3F6" w:rsidRPr="00ED1155" w:rsidRDefault="007D43F6" w:rsidP="007D43F6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:rsidR="007D43F6" w:rsidRPr="00ED1155" w:rsidRDefault="007D43F6" w:rsidP="007D43F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3F6" w:rsidRPr="00ED1155" w:rsidRDefault="007D43F6" w:rsidP="007D43F6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…………………………………………………………………………………………………………………………...........</w:t>
            </w:r>
          </w:p>
          <w:p w:rsidR="007D43F6" w:rsidRPr="00ED1155" w:rsidRDefault="007D43F6" w:rsidP="007D43F6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B5781D" w:rsidRDefault="003C4769" w:rsidP="00B57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F04589" w:rsidTr="00563145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F04589" w:rsidRDefault="003C4769" w:rsidP="00563145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t>Dokumentacja graficzna wykonana w toku kontroli</w:t>
            </w:r>
          </w:p>
        </w:tc>
      </w:tr>
      <w:tr w:rsidR="003C4769" w:rsidRPr="00ED1155" w:rsidTr="00D710AF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3C4769" w:rsidRPr="00ED1155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0606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7B0606" w:rsidRDefault="007B0606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81D" w:rsidRPr="00ED1155" w:rsidRDefault="007B0606" w:rsidP="00B57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B5781D" w:rsidRPr="00ED1155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B578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B5781D" w:rsidRPr="00ED1155" w:rsidRDefault="00B5781D" w:rsidP="00B57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81D" w:rsidRDefault="00B5781D" w:rsidP="00B5781D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B5781D" w:rsidRDefault="00B5781D" w:rsidP="00B5781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606" w:rsidRDefault="007B0606" w:rsidP="00674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B5781D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EA2ADE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7B0606" w:rsidRDefault="007B0606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ED1155" w:rsidRDefault="003C4769" w:rsidP="00346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69" w:rsidRPr="00F04589" w:rsidTr="00F04589">
        <w:trPr>
          <w:trHeight w:val="681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F04589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t xml:space="preserve">Oświadczamy, iż ustalenia zawarte w </w:t>
            </w:r>
            <w:proofErr w:type="spellStart"/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t>protokóle</w:t>
            </w:r>
            <w:proofErr w:type="spellEnd"/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są zgodne ze stanem faktycznym.</w:t>
            </w:r>
          </w:p>
          <w:p w:rsidR="003C4769" w:rsidRPr="00F04589" w:rsidRDefault="003C4769" w:rsidP="00F04589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t>Dokonujący kontroli stanu technicznego:</w:t>
            </w:r>
          </w:p>
        </w:tc>
      </w:tr>
      <w:tr w:rsidR="00711658" w:rsidRPr="00ED1155" w:rsidTr="00482E20">
        <w:trPr>
          <w:trHeight w:val="1125"/>
        </w:trPr>
        <w:tc>
          <w:tcPr>
            <w:tcW w:w="5644" w:type="dxa"/>
            <w:gridSpan w:val="10"/>
            <w:tcBorders>
              <w:top w:val="single" w:sz="12" w:space="0" w:color="000000"/>
            </w:tcBorders>
            <w:vAlign w:val="center"/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711658" w:rsidRPr="004264C3" w:rsidRDefault="00711658" w:rsidP="00711658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</w:p>
        </w:tc>
        <w:tc>
          <w:tcPr>
            <w:tcW w:w="4562" w:type="dxa"/>
            <w:gridSpan w:val="4"/>
            <w:tcBorders>
              <w:top w:val="single" w:sz="12" w:space="0" w:color="000000"/>
            </w:tcBorders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711658" w:rsidRPr="00ED1155" w:rsidTr="00482E20">
        <w:trPr>
          <w:trHeight w:val="1230"/>
        </w:trPr>
        <w:tc>
          <w:tcPr>
            <w:tcW w:w="5644" w:type="dxa"/>
            <w:gridSpan w:val="10"/>
            <w:vAlign w:val="center"/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711658" w:rsidRPr="004264C3" w:rsidRDefault="00711658" w:rsidP="00711658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</w:p>
        </w:tc>
        <w:tc>
          <w:tcPr>
            <w:tcW w:w="4562" w:type="dxa"/>
            <w:gridSpan w:val="4"/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711658" w:rsidRPr="00ED1155" w:rsidTr="00482E20">
        <w:trPr>
          <w:trHeight w:val="1230"/>
        </w:trPr>
        <w:tc>
          <w:tcPr>
            <w:tcW w:w="5644" w:type="dxa"/>
            <w:gridSpan w:val="10"/>
            <w:vAlign w:val="center"/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711658" w:rsidRPr="004264C3" w:rsidRDefault="00711658" w:rsidP="00711658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  <w:bookmarkStart w:id="0" w:name="_GoBack"/>
            <w:bookmarkEnd w:id="0"/>
          </w:p>
        </w:tc>
        <w:tc>
          <w:tcPr>
            <w:tcW w:w="4562" w:type="dxa"/>
            <w:gridSpan w:val="4"/>
          </w:tcPr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711658" w:rsidRPr="004264C3" w:rsidRDefault="00711658" w:rsidP="0071165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3C4769" w:rsidRPr="00ED1155" w:rsidTr="00D710AF">
        <w:trPr>
          <w:trHeight w:val="702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781D" w:rsidRDefault="003C4769" w:rsidP="006709A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>Załączniki do protokołu</w:t>
            </w:r>
            <w:r w:rsidR="006709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3C4769" w:rsidRPr="00ED1155" w:rsidRDefault="003C4769" w:rsidP="00B5781D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np. </w:t>
            </w:r>
            <w:proofErr w:type="spellStart"/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>protokóły</w:t>
            </w:r>
            <w:proofErr w:type="spellEnd"/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pomiarów, kserokopie uprawnień do wykonywania kontroli</w:t>
            </w:r>
          </w:p>
        </w:tc>
      </w:tr>
      <w:tr w:rsidR="003C4769" w:rsidRPr="00ED1155" w:rsidTr="00D710AF">
        <w:trPr>
          <w:trHeight w:val="350"/>
        </w:trPr>
        <w:tc>
          <w:tcPr>
            <w:tcW w:w="540" w:type="dxa"/>
            <w:tcBorders>
              <w:top w:val="single" w:sz="12" w:space="0" w:color="000000"/>
            </w:tcBorders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66" w:type="dxa"/>
            <w:gridSpan w:val="13"/>
            <w:tcBorders>
              <w:top w:val="single" w:sz="12" w:space="0" w:color="000000"/>
            </w:tcBorders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769" w:rsidRPr="00ED1155" w:rsidTr="00757291">
        <w:trPr>
          <w:trHeight w:val="350"/>
        </w:trPr>
        <w:tc>
          <w:tcPr>
            <w:tcW w:w="540" w:type="dxa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66" w:type="dxa"/>
            <w:gridSpan w:val="13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769" w:rsidRPr="00ED1155" w:rsidTr="00757291">
        <w:trPr>
          <w:trHeight w:val="350"/>
        </w:trPr>
        <w:tc>
          <w:tcPr>
            <w:tcW w:w="540" w:type="dxa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66" w:type="dxa"/>
            <w:gridSpan w:val="13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769" w:rsidRPr="00ED1155" w:rsidTr="00757291">
        <w:trPr>
          <w:trHeight w:val="350"/>
        </w:trPr>
        <w:tc>
          <w:tcPr>
            <w:tcW w:w="540" w:type="dxa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66" w:type="dxa"/>
            <w:gridSpan w:val="13"/>
          </w:tcPr>
          <w:p w:rsidR="003C4769" w:rsidRPr="00ED1155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7FB" w:rsidRPr="00644449" w:rsidRDefault="00B607FB" w:rsidP="00674902">
      <w:pPr>
        <w:jc w:val="both"/>
        <w:rPr>
          <w:rFonts w:ascii="Arial" w:hAnsi="Arial" w:cs="Arial"/>
          <w:b/>
        </w:rPr>
      </w:pPr>
    </w:p>
    <w:sectPr w:rsidR="00B607FB" w:rsidRPr="00644449" w:rsidSect="00757291">
      <w:footerReference w:type="even" r:id="rId7"/>
      <w:footerReference w:type="default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EE" w:rsidRDefault="00350CEE">
      <w:r>
        <w:separator/>
      </w:r>
    </w:p>
  </w:endnote>
  <w:endnote w:type="continuationSeparator" w:id="0">
    <w:p w:rsidR="00350CEE" w:rsidRDefault="003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BE" w:rsidRDefault="003F34BE" w:rsidP="00885D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4BE" w:rsidRDefault="003F34BE" w:rsidP="00885D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BE" w:rsidRDefault="003F34BE" w:rsidP="00885D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EE" w:rsidRDefault="00350CEE">
      <w:r>
        <w:separator/>
      </w:r>
    </w:p>
  </w:footnote>
  <w:footnote w:type="continuationSeparator" w:id="0">
    <w:p w:rsidR="00350CEE" w:rsidRDefault="0035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E71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97CD5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3C8"/>
    <w:multiLevelType w:val="hybridMultilevel"/>
    <w:tmpl w:val="85C68254"/>
    <w:lvl w:ilvl="0" w:tplc="0415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06DA0DA4"/>
    <w:multiLevelType w:val="hybridMultilevel"/>
    <w:tmpl w:val="B502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67BA"/>
    <w:multiLevelType w:val="hybridMultilevel"/>
    <w:tmpl w:val="F6720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4D33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03DD3"/>
    <w:multiLevelType w:val="hybridMultilevel"/>
    <w:tmpl w:val="2C2CFA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D12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 w15:restartNumberingAfterBreak="0">
    <w:nsid w:val="20FA40F0"/>
    <w:multiLevelType w:val="hybridMultilevel"/>
    <w:tmpl w:val="D5EC3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F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31733"/>
    <w:multiLevelType w:val="hybridMultilevel"/>
    <w:tmpl w:val="C8029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E4712"/>
    <w:multiLevelType w:val="hybridMultilevel"/>
    <w:tmpl w:val="94CAB4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647EBE"/>
    <w:multiLevelType w:val="hybridMultilevel"/>
    <w:tmpl w:val="105AA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BC5"/>
    <w:multiLevelType w:val="hybridMultilevel"/>
    <w:tmpl w:val="EE82A2F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8AA1530"/>
    <w:multiLevelType w:val="hybridMultilevel"/>
    <w:tmpl w:val="29AE663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8E15FE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24EC0"/>
    <w:multiLevelType w:val="hybridMultilevel"/>
    <w:tmpl w:val="B9FA5360"/>
    <w:lvl w:ilvl="0" w:tplc="6DDE4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E68"/>
    <w:multiLevelType w:val="hybridMultilevel"/>
    <w:tmpl w:val="79A67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D17470"/>
    <w:multiLevelType w:val="hybridMultilevel"/>
    <w:tmpl w:val="9CC4A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4C27"/>
    <w:multiLevelType w:val="hybridMultilevel"/>
    <w:tmpl w:val="1C683A2C"/>
    <w:lvl w:ilvl="0" w:tplc="81143A6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4579695B"/>
    <w:multiLevelType w:val="hybridMultilevel"/>
    <w:tmpl w:val="36E456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F74A1"/>
    <w:multiLevelType w:val="hybridMultilevel"/>
    <w:tmpl w:val="F4646A82"/>
    <w:lvl w:ilvl="0" w:tplc="53FC74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DE046FB"/>
    <w:multiLevelType w:val="hybridMultilevel"/>
    <w:tmpl w:val="7708F8D0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5077195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8199A"/>
    <w:multiLevelType w:val="hybridMultilevel"/>
    <w:tmpl w:val="A9FA5EA2"/>
    <w:lvl w:ilvl="0" w:tplc="690A2B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D6422"/>
    <w:multiLevelType w:val="hybridMultilevel"/>
    <w:tmpl w:val="CD58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5641"/>
    <w:multiLevelType w:val="hybridMultilevel"/>
    <w:tmpl w:val="6E7E3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06C33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173E0"/>
    <w:multiLevelType w:val="hybridMultilevel"/>
    <w:tmpl w:val="5C7C7298"/>
    <w:lvl w:ilvl="0" w:tplc="690A2B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3"/>
  </w:num>
  <w:num w:numId="7">
    <w:abstractNumId w:val="18"/>
  </w:num>
  <w:num w:numId="8">
    <w:abstractNumId w:val="8"/>
  </w:num>
  <w:num w:numId="9">
    <w:abstractNumId w:val="28"/>
  </w:num>
  <w:num w:numId="10">
    <w:abstractNumId w:val="20"/>
  </w:num>
  <w:num w:numId="11">
    <w:abstractNumId w:val="24"/>
  </w:num>
  <w:num w:numId="12">
    <w:abstractNumId w:val="14"/>
  </w:num>
  <w:num w:numId="13">
    <w:abstractNumId w:val="22"/>
  </w:num>
  <w:num w:numId="14">
    <w:abstractNumId w:val="2"/>
  </w:num>
  <w:num w:numId="15">
    <w:abstractNumId w:val="11"/>
  </w:num>
  <w:num w:numId="16">
    <w:abstractNumId w:val="16"/>
  </w:num>
  <w:num w:numId="17">
    <w:abstractNumId w:val="23"/>
  </w:num>
  <w:num w:numId="18">
    <w:abstractNumId w:val="4"/>
  </w:num>
  <w:num w:numId="19">
    <w:abstractNumId w:val="15"/>
  </w:num>
  <w:num w:numId="20">
    <w:abstractNumId w:val="0"/>
  </w:num>
  <w:num w:numId="21">
    <w:abstractNumId w:val="17"/>
  </w:num>
  <w:num w:numId="22">
    <w:abstractNumId w:val="9"/>
  </w:num>
  <w:num w:numId="23">
    <w:abstractNumId w:val="1"/>
  </w:num>
  <w:num w:numId="24">
    <w:abstractNumId w:val="5"/>
  </w:num>
  <w:num w:numId="25">
    <w:abstractNumId w:val="27"/>
  </w:num>
  <w:num w:numId="26">
    <w:abstractNumId w:val="10"/>
  </w:num>
  <w:num w:numId="27">
    <w:abstractNumId w:val="25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9"/>
    <w:rsid w:val="00005000"/>
    <w:rsid w:val="00013FF6"/>
    <w:rsid w:val="00014A4B"/>
    <w:rsid w:val="00043053"/>
    <w:rsid w:val="00055670"/>
    <w:rsid w:val="00070605"/>
    <w:rsid w:val="000A2AE5"/>
    <w:rsid w:val="000B2BAB"/>
    <w:rsid w:val="000B371A"/>
    <w:rsid w:val="000C5E08"/>
    <w:rsid w:val="000F0D94"/>
    <w:rsid w:val="000F7B07"/>
    <w:rsid w:val="001064F2"/>
    <w:rsid w:val="00133D06"/>
    <w:rsid w:val="00150ED3"/>
    <w:rsid w:val="00164C1A"/>
    <w:rsid w:val="001652FC"/>
    <w:rsid w:val="00187FC2"/>
    <w:rsid w:val="001A2371"/>
    <w:rsid w:val="001C75D4"/>
    <w:rsid w:val="001D180C"/>
    <w:rsid w:val="001D1B13"/>
    <w:rsid w:val="00213863"/>
    <w:rsid w:val="00217643"/>
    <w:rsid w:val="002620D7"/>
    <w:rsid w:val="00266AC1"/>
    <w:rsid w:val="00280CCE"/>
    <w:rsid w:val="002D5BC6"/>
    <w:rsid w:val="002E12CF"/>
    <w:rsid w:val="002F1F47"/>
    <w:rsid w:val="003105E2"/>
    <w:rsid w:val="00320047"/>
    <w:rsid w:val="00322DCA"/>
    <w:rsid w:val="00346D1F"/>
    <w:rsid w:val="00350CEE"/>
    <w:rsid w:val="003720CB"/>
    <w:rsid w:val="00377AC7"/>
    <w:rsid w:val="003B69BD"/>
    <w:rsid w:val="003C4769"/>
    <w:rsid w:val="003E6277"/>
    <w:rsid w:val="003E6855"/>
    <w:rsid w:val="003F34BE"/>
    <w:rsid w:val="004A4486"/>
    <w:rsid w:val="004B548A"/>
    <w:rsid w:val="004E09F3"/>
    <w:rsid w:val="004E6318"/>
    <w:rsid w:val="004F1AC7"/>
    <w:rsid w:val="00522380"/>
    <w:rsid w:val="005432F4"/>
    <w:rsid w:val="00556FDE"/>
    <w:rsid w:val="00563145"/>
    <w:rsid w:val="00593470"/>
    <w:rsid w:val="005A2A85"/>
    <w:rsid w:val="005A41C3"/>
    <w:rsid w:val="005B2B9A"/>
    <w:rsid w:val="005C3829"/>
    <w:rsid w:val="005D5FE4"/>
    <w:rsid w:val="005E039A"/>
    <w:rsid w:val="00624325"/>
    <w:rsid w:val="00644449"/>
    <w:rsid w:val="006709AC"/>
    <w:rsid w:val="00674902"/>
    <w:rsid w:val="00693BF0"/>
    <w:rsid w:val="006A1248"/>
    <w:rsid w:val="006C274A"/>
    <w:rsid w:val="006D0B60"/>
    <w:rsid w:val="006E322F"/>
    <w:rsid w:val="00711658"/>
    <w:rsid w:val="00757291"/>
    <w:rsid w:val="007605BE"/>
    <w:rsid w:val="00780F6B"/>
    <w:rsid w:val="007B0606"/>
    <w:rsid w:val="007B2BE4"/>
    <w:rsid w:val="007B6E9F"/>
    <w:rsid w:val="007D43F6"/>
    <w:rsid w:val="007E7308"/>
    <w:rsid w:val="00800F70"/>
    <w:rsid w:val="00835477"/>
    <w:rsid w:val="0083662C"/>
    <w:rsid w:val="00836685"/>
    <w:rsid w:val="00885D65"/>
    <w:rsid w:val="008B49F9"/>
    <w:rsid w:val="008C4727"/>
    <w:rsid w:val="008D02E9"/>
    <w:rsid w:val="008F2363"/>
    <w:rsid w:val="00914415"/>
    <w:rsid w:val="00947BF2"/>
    <w:rsid w:val="00952AD1"/>
    <w:rsid w:val="00992ED0"/>
    <w:rsid w:val="009C306F"/>
    <w:rsid w:val="009F7204"/>
    <w:rsid w:val="00A3022E"/>
    <w:rsid w:val="00A30409"/>
    <w:rsid w:val="00A3216B"/>
    <w:rsid w:val="00A53D78"/>
    <w:rsid w:val="00A73593"/>
    <w:rsid w:val="00A76AFA"/>
    <w:rsid w:val="00AB42DD"/>
    <w:rsid w:val="00B16C7E"/>
    <w:rsid w:val="00B21C78"/>
    <w:rsid w:val="00B50F5F"/>
    <w:rsid w:val="00B5781D"/>
    <w:rsid w:val="00B607FB"/>
    <w:rsid w:val="00B64AA0"/>
    <w:rsid w:val="00B64F0C"/>
    <w:rsid w:val="00B937F7"/>
    <w:rsid w:val="00BA7084"/>
    <w:rsid w:val="00BB3A45"/>
    <w:rsid w:val="00BE793A"/>
    <w:rsid w:val="00C0396F"/>
    <w:rsid w:val="00C41F30"/>
    <w:rsid w:val="00C622BA"/>
    <w:rsid w:val="00C91FC2"/>
    <w:rsid w:val="00C97092"/>
    <w:rsid w:val="00D00786"/>
    <w:rsid w:val="00D03319"/>
    <w:rsid w:val="00D05FFD"/>
    <w:rsid w:val="00D0675C"/>
    <w:rsid w:val="00D710AF"/>
    <w:rsid w:val="00DA16C3"/>
    <w:rsid w:val="00DB348C"/>
    <w:rsid w:val="00E06C54"/>
    <w:rsid w:val="00E25F2F"/>
    <w:rsid w:val="00E617F7"/>
    <w:rsid w:val="00EA2ADE"/>
    <w:rsid w:val="00EA520E"/>
    <w:rsid w:val="00EA69C3"/>
    <w:rsid w:val="00EB37BE"/>
    <w:rsid w:val="00EB5BB1"/>
    <w:rsid w:val="00EC2CE7"/>
    <w:rsid w:val="00ED1155"/>
    <w:rsid w:val="00EF1EFB"/>
    <w:rsid w:val="00EF3895"/>
    <w:rsid w:val="00EF7260"/>
    <w:rsid w:val="00F04589"/>
    <w:rsid w:val="00F37A32"/>
    <w:rsid w:val="00F46EFC"/>
    <w:rsid w:val="00F6207A"/>
    <w:rsid w:val="00F772EF"/>
    <w:rsid w:val="00FA28AC"/>
    <w:rsid w:val="00FA4A0E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9B1A"/>
  <w15:chartTrackingRefBased/>
  <w15:docId w15:val="{B5117197-E372-4923-9E99-16C4DD9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90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74902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4902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674902"/>
  </w:style>
  <w:style w:type="paragraph" w:styleId="Stopka">
    <w:name w:val="footer"/>
    <w:basedOn w:val="Normalny"/>
    <w:rsid w:val="00885D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D65"/>
  </w:style>
  <w:style w:type="table" w:styleId="Tabela-Siatka">
    <w:name w:val="Table Grid"/>
    <w:basedOn w:val="Standardowy"/>
    <w:uiPriority w:val="59"/>
    <w:rsid w:val="00914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652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675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4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2D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vista</dc:creator>
  <cp:keywords/>
  <cp:lastModifiedBy>Sajniak Beata (PO Szczecin)</cp:lastModifiedBy>
  <cp:revision>4</cp:revision>
  <cp:lastPrinted>2014-04-13T23:00:00Z</cp:lastPrinted>
  <dcterms:created xsi:type="dcterms:W3CDTF">2022-11-08T11:35:00Z</dcterms:created>
  <dcterms:modified xsi:type="dcterms:W3CDTF">2022-11-14T13:27:00Z</dcterms:modified>
</cp:coreProperties>
</file>