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017" w14:textId="70968CF6" w:rsidR="0035147C" w:rsidRDefault="0035147C" w:rsidP="0035147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  <w:lang w:eastAsia="pl-PL"/>
          <w14:ligatures w14:val="none"/>
        </w:rPr>
      </w:pPr>
      <w:r w:rsidRPr="0035147C"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  <w:lang w:eastAsia="pl-PL"/>
          <w14:ligatures w14:val="none"/>
        </w:rPr>
        <w:t>ПРО ЩЕПЛЕННЯ</w:t>
      </w:r>
      <w:r w:rsidR="00413DEE"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  <w:lang w:eastAsia="pl-PL"/>
          <w14:ligatures w14:val="none"/>
        </w:rPr>
        <w:t xml:space="preserve"> </w:t>
      </w:r>
      <w:r w:rsidRPr="0035147C"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  <w:lang w:eastAsia="pl-PL"/>
          <w14:ligatures w14:val="none"/>
        </w:rPr>
        <w:t>ДЛЯ БАТЬКІВ.</w:t>
      </w:r>
    </w:p>
    <w:p w14:paraId="6711E129" w14:textId="752CC8E0" w:rsidR="00AF4AFE" w:rsidRPr="00F8772A" w:rsidRDefault="00B44005" w:rsidP="00320946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2232126" wp14:editId="28BB9EAD">
            <wp:extent cx="457200" cy="457200"/>
            <wp:effectExtent l="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CDCE" w14:textId="3EF436D4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ВАКЦИНА</w:t>
      </w:r>
      <w:r w:rsidR="00413DEE"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Ц</w:t>
      </w:r>
      <w:r w:rsidR="00413D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413DEE" w:rsidRPr="00413DEE">
        <w:rPr>
          <w:rFonts w:ascii="Times New Roman" w:eastAsia="Times New Roman" w:hAnsi="Times New Roman" w:cs="Times New Roman"/>
          <w:caps/>
          <w:kern w:val="36"/>
          <w:lang w:eastAsia="pl-PL"/>
          <w14:ligatures w14:val="none"/>
        </w:rPr>
        <w:t>Я</w:t>
      </w:r>
    </w:p>
    <w:p w14:paraId="048B253E" w14:textId="77777777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Відповідно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до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ст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17 сек. 1а Закону про запобігання та боротьбу з інфекціями та інфекційними хворобами людей обов’язок вакцинації на території Республіки Польща поширюється на громадян України, дітей та підлітків до 19 років.</w:t>
      </w:r>
    </w:p>
    <w:p w14:paraId="692060FC" w14:textId="61CC1011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Ці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особи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мають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право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на безкоштовні щеплення згідно з польською програмою профілактичних щеплень.</w:t>
      </w:r>
    </w:p>
    <w:p w14:paraId="1A359CDC" w14:textId="63D0B5C9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Діти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які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перетнули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кордон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Республіки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Польщ</w:t>
      </w:r>
      <w:r w:rsidR="00413D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з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Україною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у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зв’язку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збройним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конфліктом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на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території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цієї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країни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починаючи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з 24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лютого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2022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року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охоплені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медичним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обслуговуванням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119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і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їх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щеплення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повинні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проводитися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згідно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зі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схемою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в </w:t>
      </w:r>
      <w:proofErr w:type="spellStart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Польщі</w:t>
      </w:r>
      <w:proofErr w:type="spellEnd"/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5CF5A53" w14:textId="77777777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неонатальна вакцинація проти туберкульозу та гепатиту В,</w:t>
      </w:r>
    </w:p>
    <w:p w14:paraId="4EC8D0AF" w14:textId="77777777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</w:pPr>
      <w:r w:rsidRPr="00AF4A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а також наступні щеплення, передбачені Програмою захисних щеплень, є</w:t>
      </w:r>
      <w:r w:rsidRPr="00AF4AFE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 обов’язковими для дітей, народжених у Республіці Польща</w:t>
      </w:r>
    </w:p>
    <w:p w14:paraId="08FA9BB3" w14:textId="77777777" w:rsidR="00AF4AFE" w:rsidRPr="00AF4AFE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</w:pPr>
      <w:r w:rsidRPr="00AF4AFE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>2. діти, які проживають на території Польщі менше трьох місяців, можуть бути щеплені добровільно згідно з календарем обов’язкових щеплень, визначеним у Програмі профілактичних щеплень.</w:t>
      </w:r>
    </w:p>
    <w:p w14:paraId="1133D881" w14:textId="77777777" w:rsidR="00AF4AFE" w:rsidRPr="000E436F" w:rsidRDefault="00AF4AFE" w:rsidP="00D66F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uk-UA" w:eastAsia="pl-PL"/>
          <w14:ligatures w14:val="none"/>
        </w:rPr>
      </w:pPr>
      <w:r w:rsidRPr="000E436F">
        <w:rPr>
          <w:rFonts w:ascii="Times New Roman" w:eastAsia="Times New Roman" w:hAnsi="Times New Roman" w:cs="Times New Roman"/>
          <w:b/>
          <w:bCs/>
          <w:kern w:val="0"/>
          <w:lang w:val="uk-UA" w:eastAsia="pl-PL"/>
          <w14:ligatures w14:val="none"/>
        </w:rPr>
        <w:t>3. особи до 19 років, які перебувають у Польщі більше трьох місяців, охоплені програмою обов’язкової вакцинації згідно з Програмою профілактичних щеплень.</w:t>
      </w:r>
    </w:p>
    <w:p w14:paraId="5B6D3C93" w14:textId="77777777" w:rsidR="00AF4AFE" w:rsidRPr="0035147C" w:rsidRDefault="00AF4AFE" w:rsidP="00D66F8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uk-UA" w:eastAsia="pl-PL"/>
          <w14:ligatures w14:val="none"/>
        </w:rPr>
      </w:pPr>
    </w:p>
    <w:p w14:paraId="31FF27AA" w14:textId="53B74E46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</w:pPr>
    </w:p>
    <w:p w14:paraId="1969B4BD" w14:textId="77777777" w:rsidR="00B11970" w:rsidRDefault="0035147C" w:rsidP="00D66F85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</w:pPr>
      <w:r w:rsidRPr="000E436F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t>Батьки, щеплення – це найефективніший спосіб захисту від хвороб у дитячому віці. Навіть якщо ваша дитина застудилася, під час наступного візиту запитайте лікаря про поточний графік щеплень. Це дозволить вам планувати вакцинацію заздалегідь. Якщо маєте сумніви, будьте щирими в розмові з лікарем. Він розвіє ваші сумніви.</w:t>
      </w:r>
      <w:r w:rsidRPr="000E436F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br/>
        <w:t xml:space="preserve">Програма профілактичних щеплень – це перелік обов’язкових й рекомендованих щеплень, в ній міститься інформація, від яких захворювань необхідно зробити щеплення як дітям, так </w:t>
      </w:r>
      <w:r w:rsidR="00B11970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br/>
      </w:r>
      <w:r w:rsidRPr="000E436F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t>і дорослим. Показує графіки вакцинації дітей та дорослих. Програма щеплень визначає дати та інтервали між окремими щепленнями, типи доступних вакцин та спосіб їх введення. В Польщі рекомендації щодо вакцинації підготовлюються Педіатричною групою експертів для Програми Імунізації при Міністрі охорони здоров’я та Санітарно-епідеміологічній раді при Головному санітарному інспекторі.</w:t>
      </w:r>
    </w:p>
    <w:p w14:paraId="5117957B" w14:textId="5D320AAF" w:rsidR="005B0974" w:rsidRPr="001949BD" w:rsidRDefault="0035147C" w:rsidP="00D66F85">
      <w:pPr>
        <w:shd w:val="clear" w:color="auto" w:fill="FDFDFD"/>
        <w:jc w:val="both"/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</w:pPr>
      <w:r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Варто пам’ятати, що щеплення є обов’язковими не лише для дітей, але й також для дорослих. Це має особливе значення для осіб, які контактують з великою кількістю людей, наприклад, медичних працівників, вчителів або опікунів дітей. Профілактичні щеплення є безпечними та ефективними. Деякі з них, такі як вакцина проти кору та краснухи, є обов’язковими в багатьох країнах. Інші, такі як вакцина проти грипу, рекомендуються, особливо тим, хто має підвищений ризик захворіти, наприклад людям похилого віку або вагітним жінкам. Варто пам’ятати, що профілактичні щеплення – це не тільки інвестиція в здоров’я окремої людини, а й у здоров’я всього суспільства. Завдяки ним, </w:t>
      </w:r>
      <w:r w:rsidRPr="000E436F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t xml:space="preserve">можна запобігти поширенню інфекційних захворювань, </w:t>
      </w:r>
      <w:r w:rsidRPr="000E436F"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  <w:lastRenderedPageBreak/>
        <w:t xml:space="preserve">особливо тих, які можуть бути небезпечними для людей похилого віку або маленьких дітей. Вакцинація – це також економія грошей, оскільки зменшує вартість лікування та відсутність на роботі </w:t>
      </w:r>
      <w:r w:rsidR="005B0974" w:rsidRPr="005B0974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через</w:t>
      </w:r>
      <w:r w:rsidR="005B0974" w:rsidRPr="001949BD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 xml:space="preserve"> </w:t>
      </w:r>
      <w:r w:rsidR="005B0974" w:rsidRPr="005B0974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хвороби</w:t>
      </w:r>
      <w:r w:rsidR="005B0974" w:rsidRPr="001949BD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.</w:t>
      </w:r>
    </w:p>
    <w:p w14:paraId="73F9D2B0" w14:textId="10CE68B4" w:rsidR="0035147C" w:rsidRPr="000E436F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</w:pPr>
    </w:p>
    <w:p w14:paraId="629C6417" w14:textId="77777777" w:rsidR="0035147C" w:rsidRPr="000E436F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pl-PL"/>
          <w14:ligatures w14:val="none"/>
        </w:rPr>
      </w:pPr>
    </w:p>
    <w:p w14:paraId="3563CAEE" w14:textId="33F9E7B5" w:rsidR="0035147C" w:rsidRPr="000E436F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pl-PL"/>
          <w14:ligatures w14:val="none"/>
        </w:rPr>
      </w:pPr>
      <w:r w:rsidRPr="000E436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pl-PL"/>
          <w14:ligatures w14:val="none"/>
        </w:rPr>
        <w:t>Обов’язкові щеплення</w:t>
      </w:r>
    </w:p>
    <w:p w14:paraId="506CDECE" w14:textId="4FDBE337" w:rsidR="0035147C" w:rsidRPr="001949BD" w:rsidRDefault="0035147C" w:rsidP="00D66F85">
      <w:pPr>
        <w:shd w:val="clear" w:color="auto" w:fill="FDFDFD"/>
        <w:jc w:val="both"/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</w:pPr>
      <w:r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>У Польщі діє Програма Імунізації, яка визначає</w:t>
      </w:r>
      <w:r w:rsidR="006F4409"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 </w:t>
      </w:r>
      <w:r w:rsidR="006F4409" w:rsidRPr="001949BD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як</w:t>
      </w:r>
      <w:r w:rsidR="006F4409" w:rsidRPr="001949BD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i</w:t>
      </w:r>
      <w:r w:rsidR="006F4409" w:rsidRPr="001949BD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 xml:space="preserve"> </w:t>
      </w:r>
      <w:r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щеплення є обов’язковими </w:t>
      </w:r>
      <w:r w:rsidR="006F4409" w:rsidRPr="001949BD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на</w:t>
      </w:r>
      <w:r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 певний момент життя дитини. Дитина, яка перебуває більше 3 місяців у Польщі, підлягає під календар щеплень, зазначений в </w:t>
      </w:r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PSO</w:t>
      </w:r>
      <w:r w:rsidRPr="001949BD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 xml:space="preserve">.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До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обов'язкових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щеплень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відносяться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щеплення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проти</w:t>
      </w:r>
      <w:proofErr w:type="spellEnd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39AFF87" w14:textId="77777777" w:rsidR="000E436F" w:rsidRPr="001949BD" w:rsidRDefault="000E436F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A9A49F" w14:textId="4B704B21" w:rsidR="002F0240" w:rsidRPr="001949BD" w:rsidRDefault="006F4409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отавірус</w:t>
      </w:r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proofErr w:type="spellEnd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для</w:t>
      </w:r>
      <w:proofErr w:type="spellEnd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дітей</w:t>
      </w:r>
      <w:proofErr w:type="spellEnd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народжених</w:t>
      </w:r>
      <w:proofErr w:type="spellEnd"/>
      <w:r w:rsidR="00D34972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після 31.12.2020</w:t>
      </w:r>
      <w:r w:rsidR="002F0240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</w:t>
      </w:r>
    </w:p>
    <w:p w14:paraId="536A7509" w14:textId="16A015FB" w:rsidR="000E436F" w:rsidRPr="001949BD" w:rsidRDefault="000E436F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Туберкульозу</w:t>
      </w:r>
    </w:p>
    <w:p w14:paraId="224DDB44" w14:textId="218164FD" w:rsidR="0035147C" w:rsidRPr="001949BD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49B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п</w:t>
      </w:r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невмококовим інфекціям</w:t>
      </w:r>
      <w:r w:rsidR="00273785"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для дітей, народжених після 31.12.2016</w:t>
      </w:r>
    </w:p>
    <w:p w14:paraId="1FE18EE8" w14:textId="77777777" w:rsidR="0035147C" w:rsidRPr="001949BD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949B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д</w:t>
      </w:r>
      <w:r w:rsidRPr="00194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ифтерії</w:t>
      </w:r>
    </w:p>
    <w:p w14:paraId="2B340D89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к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оклюшу</w:t>
      </w:r>
    </w:p>
    <w:p w14:paraId="06F7FD8A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п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оліомієліту</w:t>
      </w:r>
    </w:p>
    <w:p w14:paraId="72C65685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к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ору</w:t>
      </w:r>
    </w:p>
    <w:p w14:paraId="3DF21FC8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п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аротиту</w:t>
      </w:r>
    </w:p>
    <w:p w14:paraId="0CBA120D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к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раснухи</w:t>
      </w:r>
    </w:p>
    <w:p w14:paraId="595340C2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п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равцю</w:t>
      </w:r>
    </w:p>
    <w:p w14:paraId="69E8299E" w14:textId="1B4A6F8F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г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епатиту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</w:t>
      </w:r>
    </w:p>
    <w:p w14:paraId="0A9175C2" w14:textId="77777777" w:rsidR="0035147C" w:rsidRPr="001D3490" w:rsidRDefault="0035147C" w:rsidP="00D66F8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F440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і</w:t>
      </w:r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нфекцій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спричинених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Haemophilus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influenzae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типу</w:t>
      </w:r>
      <w:proofErr w:type="spellEnd"/>
      <w:r w:rsidRPr="001D34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В</w:t>
      </w:r>
    </w:p>
    <w:p w14:paraId="095F4169" w14:textId="77777777" w:rsidR="0035147C" w:rsidRPr="00835183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proofErr w:type="spellStart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Їх</w:t>
      </w:r>
      <w:proofErr w:type="spellEnd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вартість</w:t>
      </w:r>
      <w:proofErr w:type="spellEnd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фінансується</w:t>
      </w:r>
      <w:proofErr w:type="spellEnd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державного</w:t>
      </w:r>
      <w:proofErr w:type="spellEnd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бюджету</w:t>
      </w:r>
      <w:proofErr w:type="spellEnd"/>
      <w:r w:rsidRPr="0083518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265D19E2" w14:textId="77777777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проводяться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в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клініках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первинної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медико-санітарної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допомоги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надаються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послуги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в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рамках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Національного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Фонду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Здоров’я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Для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виконання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потрібен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номер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PESEL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паспорт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5CB6CA8B" w14:textId="77777777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Немає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обов’язку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перекладати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карту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країни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походження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У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випадку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відсутності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медичної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документації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свідчить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буде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повністю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охоплена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Програмою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Профілактичних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передбаченою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для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її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року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народження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6B850F5C" w14:textId="0D0648C6" w:rsidR="0035147C" w:rsidRPr="00AF4AFE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Звільнення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обов’язку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можливе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у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разі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наявності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медичних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протипоказань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зазначених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лікарем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візиту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або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коли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моменту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минув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період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більший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тривалість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імунітету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2595595F" w14:textId="77777777" w:rsidR="0035147C" w:rsidRPr="00AF4AFE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A5A85DE" w14:textId="77777777" w:rsidR="0035147C" w:rsidRPr="00AF4AFE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AAB2698" w14:textId="058FD7E8" w:rsidR="0035147C" w:rsidRPr="0035147C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5147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lastRenderedPageBreak/>
        <w:t>РЕКОМЕНДОВАНІ ЩЕПЛЕННЯ</w:t>
      </w:r>
    </w:p>
    <w:p w14:paraId="388E8A84" w14:textId="47B2F76D" w:rsidR="0035147C" w:rsidRPr="00D66F85" w:rsidRDefault="00D66F85" w:rsidP="00D66F85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>
        <w:rPr>
          <w:rFonts w:ascii="Segoe UI" w:hAnsi="Segoe UI" w:cs="Segoe UI"/>
          <w:sz w:val="21"/>
          <w:szCs w:val="21"/>
          <w:lang w:val="uk-UA"/>
        </w:rPr>
        <w:t>Так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ca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</w:t>
      </w:r>
      <w:r>
        <w:rPr>
          <w:rFonts w:ascii="Segoe UI" w:hAnsi="Segoe UI" w:cs="Segoe UI"/>
          <w:sz w:val="21"/>
          <w:szCs w:val="21"/>
        </w:rPr>
        <w:t>o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  <w:lang w:val="uk-UA"/>
        </w:rPr>
        <w:t>як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val="uk-UA"/>
        </w:rPr>
        <w:t>і</w:t>
      </w:r>
      <w:r>
        <w:rPr>
          <w:rFonts w:ascii="Segoe UI" w:hAnsi="Segoe UI" w:cs="Segoe UI"/>
          <w:sz w:val="21"/>
          <w:szCs w:val="21"/>
        </w:rPr>
        <w:t xml:space="preserve">  y </w:t>
      </w:r>
      <w:r>
        <w:rPr>
          <w:rFonts w:ascii="Segoe UI" w:hAnsi="Segoe UI" w:cs="Segoe UI"/>
          <w:sz w:val="21"/>
          <w:szCs w:val="21"/>
          <w:lang w:val="uk-UA"/>
        </w:rPr>
        <w:t>випадку з обов'язковими</w:t>
      </w:r>
      <w:r w:rsidRPr="00D66F85">
        <w:rPr>
          <w:rFonts w:ascii="Times New Roman" w:eastAsia="Times New Roman" w:hAnsi="Times New Roman" w:cs="Times New Roman"/>
          <w:color w:val="0070C0"/>
          <w:kern w:val="0"/>
          <w:lang w:val="uk-UA" w:eastAsia="pl-PL"/>
          <w14:ligatures w14:val="none"/>
        </w:rPr>
        <w:t xml:space="preserve"> </w:t>
      </w:r>
      <w:r w:rsidRPr="00D66F85">
        <w:rPr>
          <w:rFonts w:ascii="Times New Roman" w:eastAsia="Times New Roman" w:hAnsi="Times New Roman" w:cs="Times New Roman"/>
          <w:kern w:val="0"/>
          <w:lang w:val="uk-UA" w:eastAsia="pl-PL"/>
          <w14:ligatures w14:val="none"/>
        </w:rPr>
        <w:t>щеплення</w:t>
      </w:r>
      <w:proofErr w:type="spellStart"/>
      <w:r w:rsidRPr="00D66F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ми</w:t>
      </w:r>
      <w:proofErr w:type="spellEnd"/>
    </w:p>
    <w:p w14:paraId="4F64B900" w14:textId="7AC0439F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Рекомендовані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доповнюють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обов’язкову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Вони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дають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можливість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більш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обширн</w:t>
      </w:r>
      <w:proofErr w:type="spellEnd"/>
      <w:r w:rsidR="006C3F57">
        <w:rPr>
          <w:rFonts w:ascii="Segoe UI" w:hAnsi="Segoe UI" w:cs="Segoe UI"/>
          <w:sz w:val="21"/>
          <w:szCs w:val="21"/>
          <w:lang w:val="uk-UA"/>
        </w:rPr>
        <w:t>ий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6C3F57" w:rsidRPr="006C3F57">
        <w:rPr>
          <w:rFonts w:ascii="Segoe UI" w:hAnsi="Segoe UI" w:cs="Segoe UI"/>
          <w:sz w:val="16"/>
          <w:szCs w:val="16"/>
          <w:lang w:val="uk-UA"/>
        </w:rPr>
        <w:t>З</w:t>
      </w:r>
      <w:r w:rsidR="006C3F57">
        <w:rPr>
          <w:rFonts w:ascii="Segoe UI" w:hAnsi="Segoe UI" w:cs="Segoe UI"/>
          <w:sz w:val="21"/>
          <w:szCs w:val="21"/>
          <w:lang w:val="uk-UA"/>
        </w:rPr>
        <w:t>ахист</w:t>
      </w:r>
      <w:r w:rsidR="006C3F57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таких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інфекційних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захворювань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661A270A" w14:textId="2B782831" w:rsidR="0035147C" w:rsidRPr="0035147C" w:rsidRDefault="0035147C" w:rsidP="00D66F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6C3F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в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ітряна</w:t>
      </w:r>
      <w:proofErr w:type="spellEnd"/>
      <w:r w:rsidR="006C3F5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6C3F57">
        <w:rPr>
          <w:rFonts w:ascii="Segoe UI" w:hAnsi="Segoe UI" w:cs="Segoe UI"/>
          <w:sz w:val="21"/>
          <w:szCs w:val="21"/>
          <w:lang w:val="uk-UA"/>
        </w:rPr>
        <w:t>віспа</w:t>
      </w:r>
    </w:p>
    <w:p w14:paraId="14589602" w14:textId="77777777" w:rsidR="0035147C" w:rsidRPr="0035147C" w:rsidRDefault="0035147C" w:rsidP="00D66F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6C3F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к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ліщовий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енцефаліт</w:t>
      </w:r>
      <w:proofErr w:type="spellEnd"/>
    </w:p>
    <w:p w14:paraId="257F895E" w14:textId="1F39DB8A" w:rsidR="0035147C" w:rsidRPr="0035147C" w:rsidRDefault="0035147C" w:rsidP="00D66F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6C3F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в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ірусний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гепатит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6C3F5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28C5AF4B" w14:textId="77777777" w:rsidR="0035147C" w:rsidRPr="0035147C" w:rsidRDefault="0035147C" w:rsidP="00D66F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6C3F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г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рип</w:t>
      </w:r>
      <w:proofErr w:type="spellEnd"/>
    </w:p>
    <w:p w14:paraId="0C8A00D5" w14:textId="77777777" w:rsidR="0035147C" w:rsidRPr="0035147C" w:rsidRDefault="0035147C" w:rsidP="00D66F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6C3F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м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енінгококові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інфекції</w:t>
      </w:r>
      <w:proofErr w:type="spellEnd"/>
    </w:p>
    <w:p w14:paraId="254E9D22" w14:textId="4C6D5235" w:rsidR="0035147C" w:rsidRPr="00AF4AFE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Оплачувати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їх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потрібно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самостійно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купуючи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в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аптеці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рецептом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виписаним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лікарем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візит</w:t>
      </w:r>
      <w:r w:rsidR="00E1039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y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думку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експертів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варто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обирати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комбіновані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які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мають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дію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більшої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кількості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захворювань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352CEE4C" w14:textId="77777777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3EEEC34" w14:textId="77777777" w:rsidR="0035147C" w:rsidRPr="0035147C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5147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ЯК ЗАПИСАТИ ДИТИНУ НА ЩЕПЛЕННЯ?</w:t>
      </w:r>
    </w:p>
    <w:p w14:paraId="63773936" w14:textId="46195E3D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FDAC300" w14:textId="77777777" w:rsidR="0035147C" w:rsidRPr="0035147C" w:rsidRDefault="0035147C" w:rsidP="00D66F8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Оберіть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клініку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первинної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медико-санітарної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допомоги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Переконайтеся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вона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співпрацює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Національним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Фондом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Здоров’я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3677D6E7" w14:textId="77777777" w:rsidR="0035147C" w:rsidRDefault="0035147C" w:rsidP="00D66F8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Запишіться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прийом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педіатра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2E7C3828" w14:textId="34E1EF56" w:rsidR="0035147C" w:rsidRPr="000D31C0" w:rsidRDefault="0035147C" w:rsidP="000D31C0">
      <w:pPr>
        <w:shd w:val="clear" w:color="auto" w:fill="FDFDFD"/>
        <w:ind w:left="360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Під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візит</w:t>
      </w:r>
      <w:r w:rsid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y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у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педіатра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буде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проведено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B11970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k</w:t>
      </w:r>
      <w:r w:rsidR="00B11970" w:rsidRPr="00B11970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валіфікаційний</w:t>
      </w:r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0D31C0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</w:t>
      </w:r>
      <w:r w:rsidR="000D31C0" w:rsidRPr="000D31C0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гляд</w:t>
      </w:r>
      <w:r w:rsidR="000D31C0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r w:rsidR="000D31C0" w:rsidRPr="000D31C0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Його</w:t>
      </w:r>
      <w:r w:rsidR="000D31C0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</w:t>
      </w:r>
      <w:r w:rsidR="000D31C0" w:rsidRPr="000D31C0">
        <w:rPr>
          <w:rFonts w:ascii="Segoe UI" w:eastAsia="Times New Roman" w:hAnsi="Segoe UI" w:cs="Segoe UI"/>
          <w:kern w:val="0"/>
          <w:sz w:val="21"/>
          <w:szCs w:val="21"/>
          <w:lang w:val="uk-UA" w:eastAsia="pl-PL"/>
          <w14:ligatures w14:val="none"/>
        </w:rPr>
        <w:t>елемент</w:t>
      </w:r>
      <w:proofErr w:type="spellStart"/>
      <w:r w:rsidR="000D31C0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a</w:t>
      </w:r>
      <w:r w:rsidR="000D31C0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</w:t>
      </w:r>
      <w:r w:rsidR="000D31C0"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и</w:t>
      </w:r>
      <w:proofErr w:type="spellEnd"/>
      <w:r w:rsidR="000D31C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0D31C0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є</w:t>
      </w:r>
      <w:r w:rsidRP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6E832102" w14:textId="77777777" w:rsidR="0035147C" w:rsidRPr="0035147C" w:rsidRDefault="0035147C" w:rsidP="00D66F85">
      <w:pPr>
        <w:numPr>
          <w:ilvl w:val="1"/>
          <w:numId w:val="3"/>
        </w:numPr>
        <w:spacing w:after="0" w:line="360" w:lineRule="auto"/>
        <w:ind w:left="196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Зваження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вимірювання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дитини</w:t>
      </w:r>
      <w:proofErr w:type="spellEnd"/>
    </w:p>
    <w:p w14:paraId="379638B2" w14:textId="21F467C0" w:rsidR="0035147C" w:rsidRPr="00B11970" w:rsidRDefault="0035147C" w:rsidP="00B11970">
      <w:pPr>
        <w:numPr>
          <w:ilvl w:val="1"/>
          <w:numId w:val="3"/>
        </w:numPr>
        <w:spacing w:after="0" w:line="360" w:lineRule="auto"/>
        <w:ind w:left="196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Проведення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медичного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опитування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яке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включає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запитання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стан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здоров’я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її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поведінку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а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також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оцінку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загального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стану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включаючи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основні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життєві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показники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температура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частота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серцевих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скорочень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дихання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свідомість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),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огляд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горла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лімфовузлів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аускультацію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леген</w:t>
      </w:r>
      <w:r w:rsidR="000D31C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</w:t>
      </w:r>
      <w:r w:rsidR="000D31C0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і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серця</w:t>
      </w:r>
      <w:proofErr w:type="spellEnd"/>
      <w:r w:rsidR="00B119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1909DEF5" w14:textId="5725B40B" w:rsidR="0035147C" w:rsidRPr="0035147C" w:rsidRDefault="0035147C" w:rsidP="00D66F85">
      <w:pPr>
        <w:numPr>
          <w:ilvl w:val="1"/>
          <w:numId w:val="3"/>
        </w:numPr>
        <w:spacing w:after="0" w:line="360" w:lineRule="auto"/>
        <w:ind w:left="196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Розмова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переваги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ризики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Як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батьки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/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опікун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також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будете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проінформовані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можливі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поствакцинальні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реакції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які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можуть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виникнути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після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деяких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окремих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Більшість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побічних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ефектів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587BE1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спричинені</w:t>
      </w:r>
      <w:proofErr w:type="spellEnd"/>
      <w:r w:rsidR="00587BE1" w:rsidRPr="00587BE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587BE1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</w:t>
      </w:r>
      <w:r w:rsidR="00587BE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</w:t>
      </w:r>
      <w:r w:rsidR="00587BE1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ю</w:t>
      </w:r>
      <w:proofErr w:type="spellEnd"/>
      <w:r w:rsidR="00587BE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мають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лише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тимчасовий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зв’язок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а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причинно-наслідков</w:t>
      </w:r>
      <w:r w:rsidR="000D31C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</w:t>
      </w:r>
      <w:proofErr w:type="spellEnd"/>
      <w:r w:rsidR="00587BE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587BE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м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ожуть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бути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спричинені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іншою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хворобою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2ABB0BC3" w14:textId="77777777" w:rsidR="0035147C" w:rsidRPr="0035147C" w:rsidRDefault="0035147C" w:rsidP="00D66F8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Термін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медичного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огляду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– 24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години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Протягом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цього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слід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зробити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згідно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календарем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Зазвичай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дитину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вакцинують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час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ж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прийому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64BEF880" w14:textId="73D21E20" w:rsidR="0035147C" w:rsidRPr="00AF4AFE" w:rsidRDefault="0035147C" w:rsidP="00D66F8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Зберігайте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документ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підтвердження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5EDAA696" w14:textId="77777777" w:rsidR="0035147C" w:rsidRPr="0035147C" w:rsidRDefault="0035147C" w:rsidP="00D66F8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9F93FDE" w14:textId="6D9262A8" w:rsidR="0035147C" w:rsidRPr="0035147C" w:rsidRDefault="0035147C" w:rsidP="00D66F8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5147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ВІДМІННОСТІ В КАЛЕНДАРІ ОБОВ’ЯЗКОВИХ ЩЕПЛЕНЬ В ПОЛЬЩІ ТА УКРАЇНІ</w:t>
      </w:r>
    </w:p>
    <w:p w14:paraId="6A1413C5" w14:textId="77777777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Український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дитячий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календар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значною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мірою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збігається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польським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Включає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обов’язкові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1F474A9B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г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епатиту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В,</w:t>
      </w:r>
    </w:p>
    <w:p w14:paraId="0D05CE37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т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уберкульозу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32C4C669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п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оліомієліту, дифтерії,</w:t>
      </w:r>
    </w:p>
    <w:p w14:paraId="41FC66FD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к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оклюшу,</w:t>
      </w:r>
    </w:p>
    <w:p w14:paraId="0B07BE45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п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равця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431B260C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к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ору,</w:t>
      </w:r>
    </w:p>
    <w:p w14:paraId="038F710E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п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аротиту,</w:t>
      </w:r>
    </w:p>
    <w:p w14:paraId="30F0DFA2" w14:textId="77777777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к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раснухи ,</w:t>
      </w:r>
    </w:p>
    <w:p w14:paraId="1A463015" w14:textId="66944A7D" w:rsidR="0035147C" w:rsidRPr="0035147C" w:rsidRDefault="0035147C" w:rsidP="00D66F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587B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і</w:t>
      </w: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нфекцій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спричинених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Haemophilus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influenzae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типу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В.</w:t>
      </w:r>
    </w:p>
    <w:p w14:paraId="11AF5BD7" w14:textId="77777777" w:rsidR="0035147C" w:rsidRPr="0035147C" w:rsidRDefault="0035147C" w:rsidP="00D66F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Найважливіші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відмінності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між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польським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українським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Календарем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0F630227" w14:textId="77777777" w:rsidR="0035147C" w:rsidRPr="0035147C" w:rsidRDefault="0035147C" w:rsidP="00D66F8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В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Україні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схема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вакцинації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проти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поліомієліту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складається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6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доз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2х «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вбита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» (IPV)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4х «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жива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» (OPV). У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Польщі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з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квітня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2016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року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ми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використовуємо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лише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«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вбиту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»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вакцину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4х (IPV).</w:t>
      </w:r>
    </w:p>
    <w:p w14:paraId="64564ABD" w14:textId="6BD624CA" w:rsidR="0035147C" w:rsidRPr="00AF4AFE" w:rsidRDefault="0035147C" w:rsidP="00D66F8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До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українського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календар</w:t>
      </w:r>
      <w:r w:rsidR="00587BE1"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ю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безкоштовних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не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входять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щеплення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від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пневмококів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та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ротавірусу</w:t>
      </w:r>
      <w:proofErr w:type="spellEnd"/>
      <w:r w:rsidRPr="0035147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594A4D5F" w14:textId="12870C95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1FA6627" w14:textId="5E2DBE95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BF540DC" w14:textId="2AC5EC86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60F97CA" w14:textId="1F3EE252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A7D37A2" w14:textId="40CC2582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2C7B607" w14:textId="729F2785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EBC189E" w14:textId="7109569D" w:rsidR="0035147C" w:rsidRPr="00AF4AFE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E4CB07C" w14:textId="77777777" w:rsidR="0035147C" w:rsidRPr="0035147C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8CB2CFD" w14:textId="2F1B4ACE" w:rsidR="0035147C" w:rsidRPr="0035147C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89CD9D" w14:textId="45119ECC" w:rsidR="0035147C" w:rsidRPr="0035147C" w:rsidRDefault="0035147C" w:rsidP="00320946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7FE4D0" w14:textId="77777777" w:rsidR="00A64F24" w:rsidRPr="00AF4AFE" w:rsidRDefault="00A64F24" w:rsidP="00320946">
      <w:pPr>
        <w:spacing w:after="0" w:line="360" w:lineRule="auto"/>
        <w:rPr>
          <w:rFonts w:ascii="Times New Roman" w:hAnsi="Times New Roman" w:cs="Times New Roman"/>
        </w:rPr>
      </w:pPr>
    </w:p>
    <w:sectPr w:rsidR="00A64F24" w:rsidRPr="00A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10A"/>
    <w:multiLevelType w:val="multilevel"/>
    <w:tmpl w:val="1088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E663E"/>
    <w:multiLevelType w:val="hybridMultilevel"/>
    <w:tmpl w:val="6834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330"/>
    <w:multiLevelType w:val="multilevel"/>
    <w:tmpl w:val="9BE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31712"/>
    <w:multiLevelType w:val="multilevel"/>
    <w:tmpl w:val="8568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277A3"/>
    <w:multiLevelType w:val="multilevel"/>
    <w:tmpl w:val="F88E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9005A6"/>
    <w:multiLevelType w:val="multilevel"/>
    <w:tmpl w:val="AD9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038403">
    <w:abstractNumId w:val="0"/>
  </w:num>
  <w:num w:numId="2" w16cid:durableId="1951467205">
    <w:abstractNumId w:val="2"/>
  </w:num>
  <w:num w:numId="3" w16cid:durableId="1800217762">
    <w:abstractNumId w:val="3"/>
  </w:num>
  <w:num w:numId="4" w16cid:durableId="95828121">
    <w:abstractNumId w:val="4"/>
  </w:num>
  <w:num w:numId="5" w16cid:durableId="259215186">
    <w:abstractNumId w:val="5"/>
  </w:num>
  <w:num w:numId="6" w16cid:durableId="180716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7C"/>
    <w:rsid w:val="000D31C0"/>
    <w:rsid w:val="000E436F"/>
    <w:rsid w:val="00145EBA"/>
    <w:rsid w:val="001949BD"/>
    <w:rsid w:val="001D3490"/>
    <w:rsid w:val="00273785"/>
    <w:rsid w:val="002F0240"/>
    <w:rsid w:val="00320946"/>
    <w:rsid w:val="0035147C"/>
    <w:rsid w:val="00413DEE"/>
    <w:rsid w:val="00424F77"/>
    <w:rsid w:val="004A77A8"/>
    <w:rsid w:val="00530655"/>
    <w:rsid w:val="00587BE1"/>
    <w:rsid w:val="005B0974"/>
    <w:rsid w:val="00674039"/>
    <w:rsid w:val="006C3F57"/>
    <w:rsid w:val="006F4409"/>
    <w:rsid w:val="008257B9"/>
    <w:rsid w:val="00835183"/>
    <w:rsid w:val="00A64F24"/>
    <w:rsid w:val="00A929CB"/>
    <w:rsid w:val="00AF4AFE"/>
    <w:rsid w:val="00AF67F4"/>
    <w:rsid w:val="00B11970"/>
    <w:rsid w:val="00B44005"/>
    <w:rsid w:val="00CE4B10"/>
    <w:rsid w:val="00D34972"/>
    <w:rsid w:val="00D66F85"/>
    <w:rsid w:val="00DE17E0"/>
    <w:rsid w:val="00E1039C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C413"/>
  <w15:chartTrackingRefBased/>
  <w15:docId w15:val="{4682182D-DF3F-46DF-B4D7-E0B6043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2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9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2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5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3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9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06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691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313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EA8E-EE58-4D29-A852-BAF77C7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Radom - Małgorzata Madej</dc:creator>
  <cp:keywords/>
  <dc:description/>
  <cp:lastModifiedBy>PSSE Radom - Łukasz Kowalczyk</cp:lastModifiedBy>
  <cp:revision>2</cp:revision>
  <cp:lastPrinted>2023-04-19T11:51:00Z</cp:lastPrinted>
  <dcterms:created xsi:type="dcterms:W3CDTF">2023-04-20T08:28:00Z</dcterms:created>
  <dcterms:modified xsi:type="dcterms:W3CDTF">2023-04-20T08:28:00Z</dcterms:modified>
</cp:coreProperties>
</file>