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5AE7D85F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</w:t>
      </w:r>
      <w:r w:rsidR="00A075C6">
        <w:rPr>
          <w:rFonts w:ascii="Verdana" w:hAnsi="Verdana"/>
          <w:sz w:val="20"/>
          <w:szCs w:val="20"/>
        </w:rPr>
        <w:t>d</w:t>
      </w:r>
      <w:r w:rsidRPr="00E35FFE">
        <w:rPr>
          <w:rFonts w:ascii="Verdana" w:hAnsi="Verdana"/>
          <w:sz w:val="20"/>
          <w:szCs w:val="20"/>
        </w:rPr>
        <w:t xml:space="preserve">płatne </w:t>
      </w:r>
      <w:r w:rsidR="00A075C6">
        <w:rPr>
          <w:rFonts w:ascii="Verdana" w:hAnsi="Verdana"/>
          <w:sz w:val="20"/>
          <w:szCs w:val="20"/>
        </w:rPr>
        <w:t xml:space="preserve">przekazanie </w:t>
      </w:r>
      <w:r w:rsidRPr="00E35FFE">
        <w:rPr>
          <w:rFonts w:ascii="Verdana" w:hAnsi="Verdana"/>
          <w:sz w:val="20"/>
          <w:szCs w:val="20"/>
        </w:rPr>
        <w:t>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59158BF4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CF6943">
        <w:rPr>
          <w:rFonts w:ascii="Verdana" w:hAnsi="Verdana"/>
          <w:b/>
          <w:sz w:val="20"/>
          <w:szCs w:val="20"/>
        </w:rPr>
        <w:t>11</w:t>
      </w:r>
      <w:r w:rsidRPr="00E35FFE">
        <w:rPr>
          <w:rFonts w:ascii="Verdana" w:hAnsi="Verdana"/>
          <w:b/>
          <w:sz w:val="20"/>
          <w:szCs w:val="20"/>
        </w:rPr>
        <w:t>.202</w:t>
      </w:r>
      <w:r w:rsidR="00CF6943">
        <w:rPr>
          <w:rFonts w:ascii="Verdana" w:hAnsi="Verdana"/>
          <w:b/>
          <w:sz w:val="20"/>
          <w:szCs w:val="20"/>
        </w:rPr>
        <w:t>4</w:t>
      </w:r>
      <w:r w:rsidRPr="00E35FFE">
        <w:rPr>
          <w:rFonts w:ascii="Verdana" w:hAnsi="Verdana"/>
          <w:b/>
          <w:sz w:val="20"/>
          <w:szCs w:val="20"/>
        </w:rPr>
        <w:t xml:space="preserve">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144186D2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oświadczenie,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A575A"/>
    <w:rsid w:val="00696559"/>
    <w:rsid w:val="00A012D2"/>
    <w:rsid w:val="00A075C6"/>
    <w:rsid w:val="00CF6943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638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Michalska-Salamon Dorota</cp:lastModifiedBy>
  <cp:revision>5</cp:revision>
  <dcterms:created xsi:type="dcterms:W3CDTF">2024-07-31T07:53:00Z</dcterms:created>
  <dcterms:modified xsi:type="dcterms:W3CDTF">2024-08-26T10:54:00Z</dcterms:modified>
</cp:coreProperties>
</file>