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284A" w14:textId="77777777" w:rsidR="008361E2" w:rsidRPr="008361E2" w:rsidRDefault="008361E2" w:rsidP="008361E2">
      <w:pPr>
        <w:spacing w:after="200" w:line="276" w:lineRule="auto"/>
        <w:jc w:val="center"/>
      </w:pPr>
      <w:r w:rsidRPr="008361E2">
        <w:rPr>
          <w:noProof/>
          <w:lang w:eastAsia="pl-PL"/>
        </w:rPr>
        <w:drawing>
          <wp:inline distT="0" distB="0" distL="0" distR="0" wp14:anchorId="53D78910" wp14:editId="0EB214FD">
            <wp:extent cx="883981" cy="1304925"/>
            <wp:effectExtent l="19050" t="0" r="0" b="0"/>
            <wp:docPr id="1" name="Obraz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81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582EA" w14:textId="77777777" w:rsidR="008361E2" w:rsidRPr="008361E2" w:rsidRDefault="008361E2" w:rsidP="008361E2">
      <w:pPr>
        <w:spacing w:after="200" w:line="276" w:lineRule="auto"/>
        <w:jc w:val="center"/>
      </w:pPr>
    </w:p>
    <w:p w14:paraId="470C114A" w14:textId="77777777" w:rsidR="008361E2" w:rsidRPr="008361E2" w:rsidRDefault="008361E2" w:rsidP="008361E2">
      <w:pPr>
        <w:spacing w:after="200" w:line="276" w:lineRule="auto"/>
        <w:jc w:val="center"/>
        <w:rPr>
          <w:b/>
          <w:sz w:val="36"/>
          <w:szCs w:val="36"/>
        </w:rPr>
      </w:pPr>
      <w:r w:rsidRPr="008361E2">
        <w:rPr>
          <w:b/>
          <w:sz w:val="36"/>
          <w:szCs w:val="36"/>
        </w:rPr>
        <w:t>VII</w:t>
      </w:r>
      <w:r>
        <w:rPr>
          <w:b/>
          <w:sz w:val="36"/>
          <w:szCs w:val="36"/>
        </w:rPr>
        <w:t>I</w:t>
      </w:r>
      <w:r w:rsidRPr="008361E2">
        <w:rPr>
          <w:b/>
          <w:sz w:val="36"/>
          <w:szCs w:val="36"/>
        </w:rPr>
        <w:t xml:space="preserve"> MIĘDZYNARODOWY KONK</w:t>
      </w:r>
      <w:r>
        <w:rPr>
          <w:b/>
          <w:sz w:val="36"/>
          <w:szCs w:val="36"/>
        </w:rPr>
        <w:t>URS PIANISTYCZNY AUGUSTÓW – 2024</w:t>
      </w:r>
    </w:p>
    <w:p w14:paraId="35002C42" w14:textId="77777777" w:rsidR="008361E2" w:rsidRPr="008361E2" w:rsidRDefault="008361E2" w:rsidP="008361E2">
      <w:pPr>
        <w:spacing w:after="200" w:line="276" w:lineRule="auto"/>
        <w:jc w:val="center"/>
        <w:rPr>
          <w:sz w:val="28"/>
          <w:szCs w:val="28"/>
        </w:rPr>
      </w:pPr>
    </w:p>
    <w:p w14:paraId="62AEBACA" w14:textId="77777777" w:rsidR="008361E2" w:rsidRPr="008361E2" w:rsidRDefault="008361E2" w:rsidP="008361E2">
      <w:pPr>
        <w:spacing w:after="200" w:line="360" w:lineRule="auto"/>
        <w:jc w:val="center"/>
        <w:rPr>
          <w:sz w:val="32"/>
          <w:szCs w:val="32"/>
        </w:rPr>
      </w:pPr>
      <w:r w:rsidRPr="008361E2">
        <w:rPr>
          <w:sz w:val="32"/>
          <w:szCs w:val="32"/>
        </w:rPr>
        <w:t>Honorowy Patronat:</w:t>
      </w:r>
    </w:p>
    <w:p w14:paraId="6440B6EA" w14:textId="77777777" w:rsidR="008361E2" w:rsidRPr="008361E2" w:rsidRDefault="008361E2" w:rsidP="008361E2">
      <w:pPr>
        <w:spacing w:after="200" w:line="360" w:lineRule="auto"/>
        <w:jc w:val="center"/>
        <w:rPr>
          <w:sz w:val="32"/>
          <w:szCs w:val="32"/>
        </w:rPr>
      </w:pPr>
      <w:r w:rsidRPr="008361E2">
        <w:rPr>
          <w:sz w:val="32"/>
          <w:szCs w:val="32"/>
        </w:rPr>
        <w:t>Ministerstwo Kultury i Dziedzictwa Narodowego</w:t>
      </w:r>
    </w:p>
    <w:p w14:paraId="21B61F8D" w14:textId="77777777" w:rsidR="008361E2" w:rsidRPr="008361E2" w:rsidRDefault="008361E2" w:rsidP="008361E2">
      <w:pPr>
        <w:spacing w:after="200" w:line="360" w:lineRule="auto"/>
        <w:jc w:val="center"/>
        <w:rPr>
          <w:sz w:val="32"/>
          <w:szCs w:val="32"/>
        </w:rPr>
      </w:pPr>
      <w:r w:rsidRPr="008361E2">
        <w:rPr>
          <w:sz w:val="32"/>
          <w:szCs w:val="32"/>
        </w:rPr>
        <w:t>Marszałek Województwa Podlaskiego</w:t>
      </w:r>
    </w:p>
    <w:p w14:paraId="62E53751" w14:textId="77777777" w:rsidR="008361E2" w:rsidRPr="008361E2" w:rsidRDefault="008361E2" w:rsidP="008361E2">
      <w:pPr>
        <w:spacing w:after="200" w:line="360" w:lineRule="auto"/>
        <w:jc w:val="center"/>
        <w:rPr>
          <w:sz w:val="32"/>
          <w:szCs w:val="32"/>
        </w:rPr>
      </w:pPr>
      <w:r w:rsidRPr="008361E2">
        <w:rPr>
          <w:sz w:val="32"/>
          <w:szCs w:val="32"/>
        </w:rPr>
        <w:t>Burmistrz Miasta Augustowa</w:t>
      </w:r>
    </w:p>
    <w:p w14:paraId="0E880921" w14:textId="77777777" w:rsidR="008361E2" w:rsidRPr="008361E2" w:rsidRDefault="008361E2" w:rsidP="008361E2">
      <w:pPr>
        <w:spacing w:after="200" w:line="360" w:lineRule="auto"/>
        <w:jc w:val="center"/>
        <w:rPr>
          <w:sz w:val="44"/>
          <w:szCs w:val="44"/>
        </w:rPr>
      </w:pPr>
      <w:r w:rsidRPr="008361E2">
        <w:rPr>
          <w:noProof/>
          <w:sz w:val="44"/>
          <w:szCs w:val="44"/>
          <w:lang w:eastAsia="pl-PL"/>
        </w:rPr>
        <w:drawing>
          <wp:inline distT="0" distB="0" distL="0" distR="0" wp14:anchorId="60DBF025" wp14:editId="7098AB28">
            <wp:extent cx="3724275" cy="2266312"/>
            <wp:effectExtent l="19050" t="0" r="9525" b="0"/>
            <wp:docPr id="4" name="Obraz 4" descr="C:\Users\psmaugustów\Desktop\Pulpit\muzycz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maugustów\Desktop\Pulpit\muzyczn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87" cy="226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2DD48" w14:textId="77777777" w:rsidR="008361E2" w:rsidRPr="008361E2" w:rsidRDefault="008361E2" w:rsidP="008361E2">
      <w:pPr>
        <w:spacing w:after="200" w:line="360" w:lineRule="auto"/>
        <w:jc w:val="center"/>
        <w:rPr>
          <w:b/>
          <w:sz w:val="32"/>
          <w:szCs w:val="32"/>
        </w:rPr>
      </w:pPr>
      <w:r w:rsidRPr="008361E2">
        <w:rPr>
          <w:b/>
          <w:sz w:val="32"/>
          <w:szCs w:val="32"/>
        </w:rPr>
        <w:t>AUGUSTÓW</w:t>
      </w:r>
    </w:p>
    <w:p w14:paraId="1B7FBFAB" w14:textId="77777777" w:rsidR="008361E2" w:rsidRPr="008361E2" w:rsidRDefault="00B711D0" w:rsidP="008361E2">
      <w:pPr>
        <w:spacing w:after="200" w:line="360" w:lineRule="auto"/>
        <w:jc w:val="center"/>
        <w:rPr>
          <w:b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24 – 28</w:t>
      </w:r>
      <w:r w:rsidR="008361E2" w:rsidRPr="008361E2">
        <w:rPr>
          <w:b/>
          <w:color w:val="000000" w:themeColor="text1"/>
          <w:sz w:val="32"/>
          <w:szCs w:val="32"/>
        </w:rPr>
        <w:t xml:space="preserve"> kwietnia </w:t>
      </w:r>
      <w:r>
        <w:rPr>
          <w:b/>
          <w:sz w:val="32"/>
          <w:szCs w:val="32"/>
        </w:rPr>
        <w:t>2024</w:t>
      </w:r>
      <w:r w:rsidR="008361E2" w:rsidRPr="008361E2">
        <w:rPr>
          <w:b/>
          <w:sz w:val="32"/>
          <w:szCs w:val="32"/>
        </w:rPr>
        <w:t xml:space="preserve"> </w:t>
      </w:r>
    </w:p>
    <w:p w14:paraId="0EE8B28E" w14:textId="77777777" w:rsidR="008361E2" w:rsidRPr="008361E2" w:rsidRDefault="008361E2" w:rsidP="008361E2">
      <w:pPr>
        <w:spacing w:after="200" w:line="360" w:lineRule="auto"/>
        <w:jc w:val="center"/>
        <w:rPr>
          <w:b/>
          <w:sz w:val="32"/>
          <w:szCs w:val="32"/>
        </w:rPr>
      </w:pPr>
    </w:p>
    <w:p w14:paraId="1016A43E" w14:textId="77777777" w:rsidR="008361E2" w:rsidRPr="00226DD4" w:rsidRDefault="008361E2" w:rsidP="008361E2">
      <w:pPr>
        <w:spacing w:after="200" w:line="276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226DD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 xml:space="preserve">REGULAMIN </w:t>
      </w:r>
    </w:p>
    <w:p w14:paraId="4FA789E8" w14:textId="77777777" w:rsidR="008361E2" w:rsidRPr="008361E2" w:rsidRDefault="008361E2" w:rsidP="008361E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E2">
        <w:rPr>
          <w:rFonts w:ascii="Times New Roman" w:hAnsi="Times New Roman" w:cs="Times New Roman"/>
          <w:b/>
          <w:sz w:val="28"/>
          <w:szCs w:val="28"/>
        </w:rPr>
        <w:t>VII</w:t>
      </w:r>
      <w:r w:rsidR="00636310">
        <w:rPr>
          <w:rFonts w:ascii="Times New Roman" w:hAnsi="Times New Roman" w:cs="Times New Roman"/>
          <w:b/>
          <w:sz w:val="28"/>
          <w:szCs w:val="28"/>
        </w:rPr>
        <w:t>I</w:t>
      </w:r>
      <w:r w:rsidRPr="008361E2">
        <w:rPr>
          <w:rFonts w:ascii="Times New Roman" w:hAnsi="Times New Roman" w:cs="Times New Roman"/>
          <w:b/>
          <w:sz w:val="28"/>
          <w:szCs w:val="28"/>
        </w:rPr>
        <w:t xml:space="preserve"> MIĘDZYNARODOWEGO KONKURSU PIANISTYCZNEGO</w:t>
      </w:r>
    </w:p>
    <w:p w14:paraId="696269A3" w14:textId="77777777" w:rsidR="008361E2" w:rsidRPr="008361E2" w:rsidRDefault="00636310" w:rsidP="008361E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24 - 28</w:t>
      </w:r>
      <w:r w:rsidR="008361E2" w:rsidRPr="008361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kwietnia  </w:t>
      </w:r>
      <w:r w:rsidR="008361E2" w:rsidRPr="008361E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Augustów 2024</w:t>
      </w:r>
    </w:p>
    <w:p w14:paraId="7F7B82AE" w14:textId="77777777" w:rsidR="008361E2" w:rsidRPr="008361E2" w:rsidRDefault="008361E2" w:rsidP="008361E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13FB4" w14:textId="77777777" w:rsidR="008361E2" w:rsidRPr="00226DD4" w:rsidRDefault="008361E2" w:rsidP="008361E2">
      <w:pPr>
        <w:spacing w:after="200" w:line="276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226DD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I</w:t>
      </w:r>
    </w:p>
    <w:p w14:paraId="0805A4DA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Organizatorem 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VII</w:t>
      </w:r>
      <w:r w:rsidR="006B048B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I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Międzynarodowego Konkurs</w:t>
      </w:r>
      <w:r w:rsidR="006B048B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u Pianistycznego – Augustów 2024</w:t>
      </w:r>
      <w:r w:rsidR="007A3877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7A3877" w:rsidRPr="007A3877">
        <w:rPr>
          <w:rFonts w:eastAsia="SimSun" w:cstheme="minorHAnsi"/>
          <w:kern w:val="3"/>
          <w:sz w:val="24"/>
          <w:szCs w:val="24"/>
          <w:lang w:eastAsia="zh-CN" w:bidi="hi-IN"/>
        </w:rPr>
        <w:t>w</w:t>
      </w:r>
      <w:r w:rsidRPr="007A387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dniach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  <w:r w:rsidR="006B048B" w:rsidRPr="002A3064">
        <w:rPr>
          <w:rFonts w:eastAsia="SimSun" w:cstheme="minorHAnsi"/>
          <w:b/>
          <w:color w:val="000000" w:themeColor="text1"/>
          <w:kern w:val="3"/>
          <w:sz w:val="24"/>
          <w:szCs w:val="24"/>
          <w:lang w:eastAsia="zh-CN" w:bidi="hi-IN"/>
        </w:rPr>
        <w:t>24 – 28</w:t>
      </w:r>
      <w:r w:rsidRPr="002A3064">
        <w:rPr>
          <w:rFonts w:eastAsia="SimSun" w:cstheme="minorHAnsi"/>
          <w:b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6B048B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kwietnia 2024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r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jest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</w:t>
      </w:r>
      <w:r w:rsidRPr="00FB15A0">
        <w:rPr>
          <w:rFonts w:eastAsia="SimSun" w:cstheme="minorHAnsi"/>
          <w:b/>
          <w:kern w:val="3"/>
          <w:sz w:val="24"/>
          <w:szCs w:val="24"/>
          <w:lang w:eastAsia="zh-CN" w:bidi="hi-IN"/>
        </w:rPr>
        <w:t>Centrum Edukacji Artystycznej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</w:p>
    <w:p w14:paraId="5B91E51C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Współorganizatorem konkursu jest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Państwowa Szkoła Muzyczna</w:t>
      </w:r>
      <w:r w:rsidR="006B048B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I stopnia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 im. Emila Młynarskiego w Augustowie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14:paraId="070F3991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Konkurs odbywa się co 2 lata i przeznaczony jest dla uczniów szkół muzycznych I i II st. z kraju i z zagranicy. </w:t>
      </w:r>
    </w:p>
    <w:p w14:paraId="6E2033B5" w14:textId="77777777" w:rsidR="002F01F1" w:rsidRPr="002A3064" w:rsidRDefault="002F01F1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Przesłuchania konkursowe odbędą się w Państwowej Szkole Muzycznej</w:t>
      </w:r>
      <w:r w:rsidR="00C540BD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st. im. Emila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Młynarskiego w Augustowie ul. Wybickiego 1. </w:t>
      </w:r>
    </w:p>
    <w:p w14:paraId="646CA442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Prezentacje konkursowe </w:t>
      </w:r>
      <w:r w:rsidR="002F01F1" w:rsidRPr="002A3064">
        <w:rPr>
          <w:rFonts w:eastAsia="SimSun" w:cstheme="minorHAnsi"/>
          <w:kern w:val="3"/>
          <w:sz w:val="24"/>
          <w:szCs w:val="24"/>
          <w:lang w:eastAsia="zh-CN" w:bidi="hi-IN"/>
        </w:rPr>
        <w:t>odbędą się na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fortepianie marki Yamaha.  Uczestnikom umożliwi się korzystanie z sal do ćwiczeń oraz zapewni próbę na sali koncertowej.</w:t>
      </w:r>
    </w:p>
    <w:p w14:paraId="36E65B68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Uczestnicy konkursu wystąpią w czterech kategoriach wiekowych, o przynależności do danej kategorii decyduje rok urodzenia:</w:t>
      </w:r>
    </w:p>
    <w:p w14:paraId="3E4D800B" w14:textId="77777777" w:rsidR="00636310" w:rsidRPr="002A3064" w:rsidRDefault="003C49ED" w:rsidP="00636310">
      <w:pPr>
        <w:pStyle w:val="Akapitzlist"/>
        <w:autoSpaceDE w:val="0"/>
        <w:autoSpaceDN w:val="0"/>
        <w:adjustRightInd w:val="0"/>
        <w:spacing w:line="360" w:lineRule="auto"/>
        <w:rPr>
          <w:rFonts w:eastAsia="Arial Unicode MS" w:cstheme="minorHAnsi"/>
          <w:b/>
          <w:sz w:val="24"/>
          <w:szCs w:val="24"/>
        </w:rPr>
      </w:pPr>
      <w:r w:rsidRPr="002A3064">
        <w:rPr>
          <w:rFonts w:eastAsia="Arial Unicode MS" w:cstheme="minorHAnsi"/>
          <w:b/>
          <w:sz w:val="24"/>
          <w:szCs w:val="24"/>
        </w:rPr>
        <w:t xml:space="preserve">Kat. I </w:t>
      </w:r>
      <w:r w:rsidR="00636310" w:rsidRPr="002A3064">
        <w:rPr>
          <w:rFonts w:eastAsia="Arial Unicode MS" w:cstheme="minorHAnsi"/>
          <w:b/>
          <w:sz w:val="24"/>
          <w:szCs w:val="24"/>
        </w:rPr>
        <w:t>urodzeni w 2014 r. i młodsi</w:t>
      </w:r>
    </w:p>
    <w:p w14:paraId="3E3608FA" w14:textId="77777777" w:rsidR="00636310" w:rsidRPr="002A3064" w:rsidRDefault="003C49ED" w:rsidP="00636310">
      <w:pPr>
        <w:pStyle w:val="Akapitzlist"/>
        <w:autoSpaceDE w:val="0"/>
        <w:autoSpaceDN w:val="0"/>
        <w:adjustRightInd w:val="0"/>
        <w:spacing w:line="360" w:lineRule="auto"/>
        <w:rPr>
          <w:rFonts w:eastAsia="Arial Unicode MS" w:cstheme="minorHAnsi"/>
          <w:b/>
          <w:sz w:val="24"/>
          <w:szCs w:val="24"/>
        </w:rPr>
      </w:pPr>
      <w:r w:rsidRPr="002A3064">
        <w:rPr>
          <w:rFonts w:eastAsia="Arial Unicode MS" w:cstheme="minorHAnsi"/>
          <w:b/>
          <w:sz w:val="24"/>
          <w:szCs w:val="24"/>
        </w:rPr>
        <w:t xml:space="preserve">Kat. II </w:t>
      </w:r>
      <w:r w:rsidR="00636310" w:rsidRPr="002A3064">
        <w:rPr>
          <w:rFonts w:eastAsia="Arial Unicode MS" w:cstheme="minorHAnsi"/>
          <w:b/>
          <w:sz w:val="24"/>
          <w:szCs w:val="24"/>
        </w:rPr>
        <w:t>urodzeni w 2011 r. i młodsi</w:t>
      </w:r>
    </w:p>
    <w:p w14:paraId="3A0336A3" w14:textId="77777777" w:rsidR="00636310" w:rsidRPr="002A3064" w:rsidRDefault="003C49ED" w:rsidP="00636310">
      <w:pPr>
        <w:pStyle w:val="Akapitzlist"/>
        <w:autoSpaceDE w:val="0"/>
        <w:autoSpaceDN w:val="0"/>
        <w:adjustRightInd w:val="0"/>
        <w:spacing w:line="360" w:lineRule="auto"/>
        <w:rPr>
          <w:rFonts w:eastAsia="Arial Unicode MS" w:cstheme="minorHAnsi"/>
          <w:b/>
          <w:sz w:val="24"/>
          <w:szCs w:val="24"/>
        </w:rPr>
      </w:pPr>
      <w:r w:rsidRPr="002A3064">
        <w:rPr>
          <w:rFonts w:eastAsia="Arial Unicode MS" w:cstheme="minorHAnsi"/>
          <w:b/>
          <w:sz w:val="24"/>
          <w:szCs w:val="24"/>
        </w:rPr>
        <w:t xml:space="preserve">Kat. III </w:t>
      </w:r>
      <w:r w:rsidR="00155B08">
        <w:rPr>
          <w:rFonts w:eastAsia="Arial Unicode MS" w:cstheme="minorHAnsi"/>
          <w:b/>
          <w:sz w:val="24"/>
          <w:szCs w:val="24"/>
        </w:rPr>
        <w:t>urodzeni w 2008</w:t>
      </w:r>
      <w:r w:rsidR="00636310" w:rsidRPr="002A3064">
        <w:rPr>
          <w:rFonts w:eastAsia="Arial Unicode MS" w:cstheme="minorHAnsi"/>
          <w:b/>
          <w:sz w:val="24"/>
          <w:szCs w:val="24"/>
        </w:rPr>
        <w:t xml:space="preserve"> r. i młodsi</w:t>
      </w:r>
    </w:p>
    <w:p w14:paraId="2853E08F" w14:textId="77777777" w:rsidR="00636310" w:rsidRPr="002A3064" w:rsidRDefault="00636310" w:rsidP="00636310">
      <w:pPr>
        <w:pStyle w:val="Akapitzlist"/>
        <w:autoSpaceDE w:val="0"/>
        <w:autoSpaceDN w:val="0"/>
        <w:adjustRightInd w:val="0"/>
        <w:spacing w:line="360" w:lineRule="auto"/>
        <w:rPr>
          <w:rFonts w:eastAsia="Arial Unicode MS" w:cstheme="minorHAnsi"/>
          <w:b/>
          <w:sz w:val="24"/>
          <w:szCs w:val="24"/>
        </w:rPr>
      </w:pPr>
      <w:r w:rsidRPr="002A3064">
        <w:rPr>
          <w:rFonts w:eastAsia="Arial Unicode MS" w:cstheme="minorHAnsi"/>
          <w:b/>
          <w:sz w:val="24"/>
          <w:szCs w:val="24"/>
        </w:rPr>
        <w:t xml:space="preserve">Kat. </w:t>
      </w:r>
      <w:r w:rsidR="003C49ED" w:rsidRPr="002A3064">
        <w:rPr>
          <w:rFonts w:eastAsia="Arial Unicode MS" w:cstheme="minorHAnsi"/>
          <w:b/>
          <w:sz w:val="24"/>
          <w:szCs w:val="24"/>
        </w:rPr>
        <w:t xml:space="preserve">IV </w:t>
      </w:r>
      <w:r w:rsidR="003F5708">
        <w:rPr>
          <w:rFonts w:eastAsia="Arial Unicode MS" w:cstheme="minorHAnsi"/>
          <w:b/>
          <w:sz w:val="24"/>
          <w:szCs w:val="24"/>
        </w:rPr>
        <w:t xml:space="preserve">urodzeni w </w:t>
      </w:r>
      <w:r w:rsidR="00265856">
        <w:rPr>
          <w:rFonts w:eastAsia="Arial Unicode MS" w:cstheme="minorHAnsi"/>
          <w:b/>
          <w:sz w:val="24"/>
          <w:szCs w:val="24"/>
        </w:rPr>
        <w:t>2002</w:t>
      </w:r>
      <w:r w:rsidRPr="003F5708">
        <w:rPr>
          <w:rFonts w:eastAsia="Arial Unicode MS" w:cstheme="minorHAnsi"/>
          <w:b/>
          <w:color w:val="C00000"/>
          <w:sz w:val="24"/>
          <w:szCs w:val="24"/>
        </w:rPr>
        <w:t xml:space="preserve"> </w:t>
      </w:r>
      <w:r w:rsidRPr="002A3064">
        <w:rPr>
          <w:rFonts w:eastAsia="Arial Unicode MS" w:cstheme="minorHAnsi"/>
          <w:b/>
          <w:sz w:val="24"/>
          <w:szCs w:val="24"/>
        </w:rPr>
        <w:t>r. i młodsi</w:t>
      </w:r>
    </w:p>
    <w:p w14:paraId="34DAA385" w14:textId="77777777" w:rsidR="008361E2" w:rsidRPr="002A3064" w:rsidRDefault="00FB15A0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Przesłuchania konkursowe otwarte dla publiczności</w:t>
      </w:r>
      <w:r w:rsidR="008361E2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będą przebiegać: </w:t>
      </w:r>
      <w:r w:rsidR="008361E2" w:rsidRPr="00FB15A0">
        <w:rPr>
          <w:rFonts w:eastAsia="SimSun" w:cstheme="minorHAnsi"/>
          <w:b/>
          <w:kern w:val="3"/>
          <w:sz w:val="24"/>
          <w:szCs w:val="24"/>
          <w:lang w:eastAsia="zh-CN" w:bidi="hi-IN"/>
        </w:rPr>
        <w:t>w</w:t>
      </w:r>
      <w:r w:rsidR="008361E2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361E2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kategoriach I i II w</w:t>
      </w:r>
      <w:r w:rsidR="008361E2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361E2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jednym etapie, w kategoriach III i IV w dwóch etapach.</w:t>
      </w:r>
    </w:p>
    <w:p w14:paraId="42BFE96D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Uczestnik z młodszej kategorii wiekowej może wystąpić w wyższej kategorii pod warunkiem wykonania programu</w:t>
      </w:r>
      <w:r w:rsidR="003722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wyższej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kategorii.</w:t>
      </w:r>
    </w:p>
    <w:p w14:paraId="576AD8B5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Uczestnicy poszczególnych kategorii wystąpią w kolejności alfabetycznej nazwisk, począwszy od wylosowanej litery i zachowaniem tej kolejności w II etapie przesłuchań (dotyczy to kat. III i kat. IV ).</w:t>
      </w:r>
    </w:p>
    <w:p w14:paraId="390876FD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Organizator konkursu powołuje komisję konkursową i wyznacza jej przewodniczącego spośród członków Jury. </w:t>
      </w:r>
    </w:p>
    <w:p w14:paraId="14C99C95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Przewodniczącym i członkiem komisji nie może być osoba, której uczniowie biorą udział w konkursie.</w:t>
      </w:r>
    </w:p>
    <w:p w14:paraId="1588BD59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Członkowie komisji konkursowej oceniają </w:t>
      </w:r>
      <w:r w:rsidR="0010142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występy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uczestników na kartach punktacyjnych wg skali od 1 do 25 pkt. Liczbę punktów ustala się jako średnią arytmetyczną uzyskaną z punktów wystawianych przez poszczególnych jurorów wchodzących w skład komisji.</w:t>
      </w:r>
    </w:p>
    <w:p w14:paraId="39D4C22B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J</w:t>
      </w:r>
      <w:r w:rsidR="003C49ED" w:rsidRPr="002A3064">
        <w:rPr>
          <w:rFonts w:eastAsia="SimSun" w:cstheme="minorHAnsi"/>
          <w:kern w:val="3"/>
          <w:sz w:val="24"/>
          <w:szCs w:val="24"/>
          <w:lang w:eastAsia="zh-CN" w:bidi="hi-IN"/>
        </w:rPr>
        <w:t>ury dokonuje oceny wykonania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uczestników uwzględniając: dobór repertuaru zgodny z wymaganiami konkursowymi</w:t>
      </w:r>
      <w:r w:rsidR="003C49ED" w:rsidRPr="002A3064">
        <w:rPr>
          <w:rFonts w:eastAsia="SimSun" w:cstheme="minorHAnsi"/>
          <w:kern w:val="3"/>
          <w:sz w:val="24"/>
          <w:szCs w:val="24"/>
          <w:lang w:eastAsia="zh-CN" w:bidi="hi-IN"/>
        </w:rPr>
        <w:t>, umiejętności wykonawcze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, stylowość interpretacji, </w:t>
      </w:r>
      <w:r w:rsidR="003C49E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estetykę brzmienia,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walory </w:t>
      </w:r>
      <w:r w:rsidR="003C49E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artystyczne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wykonania.</w:t>
      </w:r>
    </w:p>
    <w:p w14:paraId="3229C65C" w14:textId="77777777" w:rsidR="00A61F0D" w:rsidRPr="002A3064" w:rsidRDefault="008361E2" w:rsidP="00A61F0D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A61F0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Jury ocenia występy uczestników III </w:t>
      </w:r>
      <w:r w:rsidR="0010142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i IV kategorii w każdym etapie. </w:t>
      </w:r>
      <w:r w:rsidR="00A61F0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Do etapu II kategorii III i IV zostaną zakwalifikowani uczestnicy, którzy w I etapie przesłuchań otrzymali średnią z sumy punktów 21 lub więcej.  </w:t>
      </w:r>
    </w:p>
    <w:p w14:paraId="07AB8FFE" w14:textId="77777777" w:rsidR="008361E2" w:rsidRPr="00CE10AE" w:rsidRDefault="008361E2" w:rsidP="00A61F0D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Uczestnicy II etapu </w:t>
      </w:r>
      <w:r w:rsidR="003722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kategorii III i IV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zostają finalistami konkursu.</w:t>
      </w:r>
      <w:r w:rsidR="00A61F0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Jury typ</w:t>
      </w:r>
      <w:r w:rsidR="00517FD4" w:rsidRPr="002A3064">
        <w:rPr>
          <w:rFonts w:eastAsia="SimSun" w:cstheme="minorHAnsi"/>
          <w:kern w:val="3"/>
          <w:sz w:val="24"/>
          <w:szCs w:val="24"/>
          <w:lang w:eastAsia="zh-CN" w:bidi="hi-IN"/>
        </w:rPr>
        <w:t>uje lau</w:t>
      </w:r>
      <w:r w:rsidR="0094091F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reatów i wyróżnionych na podstawie </w:t>
      </w:r>
      <w:r w:rsidR="00517FD4" w:rsidRPr="002A3064">
        <w:rPr>
          <w:rFonts w:eastAsia="SimSun" w:cstheme="minorHAnsi"/>
          <w:kern w:val="3"/>
          <w:sz w:val="24"/>
          <w:szCs w:val="24"/>
          <w:lang w:eastAsia="zh-CN" w:bidi="hi-IN"/>
        </w:rPr>
        <w:t>punktacji</w:t>
      </w:r>
      <w:r w:rsidR="00A61F0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z przesłuchań w dwóch etapach</w:t>
      </w:r>
      <w:r w:rsidR="00A61F0D" w:rsidRPr="00CE10AE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.</w:t>
      </w:r>
      <w:r w:rsidRPr="00CE10AE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92529" w:rsidRPr="00CE10AE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 xml:space="preserve">Laureatami konkursu zostają </w:t>
      </w:r>
      <w:r w:rsidR="00B630E2" w:rsidRPr="00CE10AE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uczestnicy, którzy otrzymali 22 pkt. i wyżej</w:t>
      </w:r>
      <w:r w:rsidR="00192529" w:rsidRPr="00CE10AE">
        <w:rPr>
          <w:rFonts w:eastAsia="SimSun" w:cstheme="minorHAnsi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5BBFAB35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Po zakończeniu przesłuchań Jurorzy wpisują na kartach punktacyjnych po jednej kandydaturze do Nagrody Specjalnej z</w:t>
      </w:r>
      <w:r w:rsidR="00A61F0D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 najlepsze wykonanie utworu </w:t>
      </w:r>
      <w:r w:rsidR="00070771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Witolda Lutosławskiego</w:t>
      </w:r>
      <w:r w:rsidR="00070771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</w:t>
      </w:r>
      <w:r w:rsidR="003722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utworu </w:t>
      </w:r>
      <w:r w:rsidR="00A61F0D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kompozytora litewskiego</w:t>
      </w:r>
      <w:r w:rsidR="00070771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</w:p>
    <w:p w14:paraId="63180956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Jury podejmuje decyzje w sprawie oceniania i nagradzania w oparciu o Regulamin Jury. Decyzje Jury są nieodwołalne i niezaskarżalne.</w:t>
      </w:r>
    </w:p>
    <w:p w14:paraId="2C2B1677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C098E21" w14:textId="77777777" w:rsidR="008361E2" w:rsidRPr="00226DD4" w:rsidRDefault="008361E2" w:rsidP="008361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226DD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II</w:t>
      </w:r>
    </w:p>
    <w:p w14:paraId="659E329F" w14:textId="77777777" w:rsidR="008361E2" w:rsidRPr="00372243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Karty zgłoszeń do pobrania</w:t>
      </w:r>
      <w:r w:rsidR="00BF35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na stronie internetowej szkoły: </w:t>
      </w:r>
      <w:hyperlink r:id="rId9" w:history="1">
        <w:r w:rsidR="00BF35B0" w:rsidRPr="00187527">
          <w:rPr>
            <w:rStyle w:val="Hipercze"/>
            <w:rFonts w:eastAsia="SimSun" w:cstheme="minorHAnsi"/>
            <w:kern w:val="3"/>
            <w:sz w:val="24"/>
            <w:szCs w:val="24"/>
            <w:lang w:eastAsia="zh-CN" w:bidi="hi-IN"/>
          </w:rPr>
          <w:t>www.gov.pl/psmaugustow</w:t>
        </w:r>
      </w:hyperlink>
      <w:r w:rsidR="00BF35B0">
        <w:rPr>
          <w:rFonts w:eastAsia="SimSun" w:cstheme="minorHAnsi"/>
          <w:color w:val="0000FF"/>
          <w:kern w:val="3"/>
          <w:sz w:val="24"/>
          <w:szCs w:val="24"/>
          <w:u w:val="single"/>
          <w:lang w:eastAsia="zh-CN" w:bidi="hi-IN"/>
        </w:rPr>
        <w:t xml:space="preserve"> </w:t>
      </w:r>
      <w:r w:rsidRPr="00372243">
        <w:rPr>
          <w:rFonts w:eastAsia="SimSun" w:cstheme="minorHAnsi"/>
          <w:kern w:val="3"/>
          <w:sz w:val="24"/>
          <w:szCs w:val="24"/>
          <w:lang w:eastAsia="zh-CN" w:bidi="hi-IN"/>
        </w:rPr>
        <w:t>należy przes</w:t>
      </w:r>
      <w:r w:rsidR="00BF35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łać drogą elektroniczną na adres: </w:t>
      </w:r>
      <w:r w:rsidR="00BF35B0">
        <w:rPr>
          <w:rFonts w:eastAsia="SimSun" w:cstheme="minorHAnsi"/>
          <w:b/>
          <w:color w:val="0000FF"/>
          <w:kern w:val="3"/>
          <w:sz w:val="24"/>
          <w:szCs w:val="24"/>
          <w:u w:val="single"/>
          <w:lang w:eastAsia="zh-CN" w:bidi="hi-IN"/>
        </w:rPr>
        <w:t>sekretariat@psmaugustow.pl</w:t>
      </w:r>
      <w:r w:rsidRPr="0037224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w terminie do dnia </w:t>
      </w:r>
      <w:r w:rsidR="00D971A6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>25</w:t>
      </w:r>
      <w:r w:rsidRPr="00372243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 xml:space="preserve"> marca</w:t>
      </w:r>
      <w:r w:rsidR="006B048B" w:rsidRPr="00372243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 xml:space="preserve"> 2024</w:t>
      </w:r>
      <w:r w:rsidRPr="00372243">
        <w:rPr>
          <w:rFonts w:eastAsia="SimSun" w:cstheme="minorHAnsi"/>
          <w:b/>
          <w:kern w:val="3"/>
          <w:sz w:val="24"/>
          <w:szCs w:val="24"/>
          <w:u w:val="single"/>
          <w:lang w:eastAsia="zh-CN" w:bidi="hi-IN"/>
        </w:rPr>
        <w:t xml:space="preserve"> r.</w:t>
      </w:r>
    </w:p>
    <w:p w14:paraId="0108E52B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Elektroniczne zgłoszenie musi zawierać:</w:t>
      </w:r>
    </w:p>
    <w:p w14:paraId="4D4C4935" w14:textId="77777777" w:rsidR="008361E2" w:rsidRPr="002A3064" w:rsidRDefault="008361E2" w:rsidP="008361E2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kartę zgłoszenia wypełnioną pismem komputerowym</w:t>
      </w:r>
    </w:p>
    <w:p w14:paraId="02A16501" w14:textId="77777777" w:rsidR="008361E2" w:rsidRPr="002A3064" w:rsidRDefault="008361E2" w:rsidP="008361E2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kopię dokumentu stwierdzającego datę urodzenia</w:t>
      </w:r>
    </w:p>
    <w:p w14:paraId="04AC81C7" w14:textId="77777777" w:rsidR="008361E2" w:rsidRPr="002A3064" w:rsidRDefault="00BF35B0" w:rsidP="008361E2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podpisaną</w:t>
      </w:r>
      <w:r w:rsidR="008361E2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fotografię uczestnika w formacie jpg (do umieszczenia w książeczce konkursu)</w:t>
      </w:r>
    </w:p>
    <w:p w14:paraId="68FB5B6D" w14:textId="77777777" w:rsidR="008361E2" w:rsidRPr="002A3064" w:rsidRDefault="008361E2" w:rsidP="008361E2">
      <w:pPr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zeskanowane i podpisane </w:t>
      </w:r>
      <w:r w:rsidR="00F90E42" w:rsidRPr="002A3064">
        <w:rPr>
          <w:rFonts w:eastAsia="SimSun" w:cstheme="minorHAnsi"/>
          <w:kern w:val="3"/>
          <w:sz w:val="24"/>
          <w:szCs w:val="24"/>
          <w:lang w:eastAsia="zh-CN" w:bidi="hi-IN"/>
        </w:rPr>
        <w:t>przez rodzica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lub pełnoletniego uczestnika oświadczenie RODO ze zgodą na przetwarzanie danych osobowych w celach konkursu</w:t>
      </w:r>
    </w:p>
    <w:p w14:paraId="0DEF54E9" w14:textId="77777777" w:rsidR="008361E2" w:rsidRDefault="001965D9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Udział w konkursie dla uczniów szkół krajowych publicznych jest bezpłatny</w:t>
      </w:r>
      <w:r w:rsidR="00F90E42" w:rsidRPr="002A3064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="00930EA9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930EA9" w:rsidRPr="00D002A7">
        <w:rPr>
          <w:rFonts w:eastAsia="SimSun" w:cstheme="minorHAnsi"/>
          <w:kern w:val="3"/>
          <w:sz w:val="24"/>
          <w:szCs w:val="24"/>
          <w:u w:val="single"/>
          <w:lang w:eastAsia="zh-CN" w:bidi="hi-IN"/>
        </w:rPr>
        <w:t>Pozostali uczestnicy wnoszą opłatę w wysokości 150 PLN.</w:t>
      </w:r>
      <w:r w:rsidR="00F90E42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8361E2" w:rsidRPr="002A3064">
        <w:rPr>
          <w:rFonts w:eastAsia="SimSun" w:cstheme="minorHAnsi"/>
          <w:kern w:val="3"/>
          <w:sz w:val="24"/>
          <w:szCs w:val="24"/>
          <w:lang w:eastAsia="zh-CN" w:bidi="hi-IN"/>
        </w:rPr>
        <w:t>O udziale w konkursie decyduje kolejność zgłoszeń.</w:t>
      </w:r>
    </w:p>
    <w:p w14:paraId="31991D8D" w14:textId="77777777" w:rsidR="00311524" w:rsidRDefault="00311524" w:rsidP="0031152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Rada Rodziców </w:t>
      </w:r>
    </w:p>
    <w:p w14:paraId="5A0F78D2" w14:textId="77777777" w:rsidR="00311524" w:rsidRDefault="00311524" w:rsidP="0031152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przy Państwowej Szkole Muzycznej I st. im. Emila Młynarskiego w Augustowie</w:t>
      </w:r>
    </w:p>
    <w:p w14:paraId="1E9AFEE3" w14:textId="77777777" w:rsidR="00311524" w:rsidRDefault="00311524" w:rsidP="0031152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16 – 300 Augustów ul. Wybickiego 1 </w:t>
      </w:r>
    </w:p>
    <w:p w14:paraId="3B3101D6" w14:textId="77777777" w:rsidR="00311524" w:rsidRDefault="00311524" w:rsidP="0031152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>
        <w:rPr>
          <w:rFonts w:eastAsia="SimSun" w:cstheme="minorHAnsi"/>
          <w:kern w:val="3"/>
          <w:sz w:val="24"/>
          <w:szCs w:val="24"/>
          <w:lang w:eastAsia="zh-CN" w:bidi="hi-IN"/>
        </w:rPr>
        <w:t>Nr konta: 11 9351 0000 0019 3500 2000</w:t>
      </w:r>
      <w:r w:rsidR="007E323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0030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6220517F" w14:textId="77777777" w:rsidR="00311524" w:rsidRPr="002A3064" w:rsidRDefault="00311524" w:rsidP="00311524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CE35E6A" w14:textId="77777777" w:rsidR="008361E2" w:rsidRPr="00192529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Informacje o terminach prób i przesłuchań zostaną zamieszczone</w:t>
      </w:r>
      <w:r w:rsidR="00BF35B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na stronie internetowej szkoły: </w:t>
      </w:r>
      <w:r w:rsidR="00BF35B0">
        <w:rPr>
          <w:rFonts w:eastAsia="SimSun" w:cstheme="minorHAnsi"/>
          <w:color w:val="0000FF"/>
          <w:kern w:val="3"/>
          <w:sz w:val="24"/>
          <w:szCs w:val="24"/>
          <w:u w:val="single"/>
          <w:lang w:eastAsia="zh-CN" w:bidi="hi-IN"/>
        </w:rPr>
        <w:t>www.gov.pl/psmaugustow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 zamknięciu listy zgłoszeń.</w:t>
      </w:r>
    </w:p>
    <w:p w14:paraId="09A9C3DB" w14:textId="77777777" w:rsidR="00F65F31" w:rsidRDefault="00F65F31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0CB56A4" w14:textId="77777777" w:rsidR="00311524" w:rsidRPr="002A3064" w:rsidRDefault="00311524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3C7A041" w14:textId="77777777" w:rsidR="008361E2" w:rsidRPr="00226DD4" w:rsidRDefault="008361E2" w:rsidP="008361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226DD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lastRenderedPageBreak/>
        <w:t>III</w:t>
      </w:r>
    </w:p>
    <w:p w14:paraId="3C5BACD0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Program należy wykonać z pamięci z zachowaniem limitu czasowego.</w:t>
      </w:r>
      <w:r w:rsidR="006879D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Mile widziane</w:t>
      </w:r>
      <w:r w:rsidR="006879D0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ko</w:t>
      </w:r>
      <w:r w:rsidR="006879D0">
        <w:rPr>
          <w:rFonts w:eastAsia="SimSun" w:cstheme="minorHAnsi"/>
          <w:kern w:val="3"/>
          <w:sz w:val="24"/>
          <w:szCs w:val="24"/>
          <w:lang w:eastAsia="zh-CN" w:bidi="hi-IN"/>
        </w:rPr>
        <w:t>mpozycje Witolda Lutosławskiego lub</w:t>
      </w:r>
      <w:r w:rsidR="00304EA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kompozytorów litewskich</w:t>
      </w:r>
      <w:r w:rsidR="006879D0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14:paraId="2401812E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Kategoria I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 urodzeni w 2014 </w:t>
      </w:r>
      <w:r w:rsidR="003B33E7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r. 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i młodsi</w:t>
      </w: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:</w:t>
      </w:r>
    </w:p>
    <w:p w14:paraId="68C57E7A" w14:textId="77777777" w:rsidR="008361E2" w:rsidRPr="002A3064" w:rsidRDefault="008361E2" w:rsidP="008361E2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Utw</w:t>
      </w:r>
      <w:r w:rsidR="00B675DF">
        <w:rPr>
          <w:rFonts w:eastAsia="SimSun" w:cstheme="minorHAnsi"/>
          <w:kern w:val="3"/>
          <w:sz w:val="24"/>
          <w:szCs w:val="24"/>
          <w:lang w:eastAsia="zh-CN" w:bidi="hi-IN"/>
        </w:rPr>
        <w:t>ór dowolny kompozytora współczesnego XX lub XXI w</w:t>
      </w:r>
      <w:r w:rsidR="00476386" w:rsidRPr="002A3064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</w:p>
    <w:p w14:paraId="7B91F412" w14:textId="77777777" w:rsidR="008361E2" w:rsidRPr="002A3064" w:rsidRDefault="008361E2" w:rsidP="008361E2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Utwór dowolny o odmiennym charakterze od utworu pierwszego</w:t>
      </w:r>
    </w:p>
    <w:p w14:paraId="294D4A01" w14:textId="77777777" w:rsidR="008361E2" w:rsidRPr="00B675DF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B675DF">
        <w:rPr>
          <w:rFonts w:eastAsia="SimSun" w:cstheme="minorHAnsi"/>
          <w:kern w:val="3"/>
          <w:sz w:val="20"/>
          <w:szCs w:val="20"/>
          <w:lang w:eastAsia="zh-CN" w:bidi="hi-IN"/>
        </w:rPr>
        <w:t>Czas trwania do 7 minut</w:t>
      </w:r>
    </w:p>
    <w:p w14:paraId="151CDEC2" w14:textId="77777777" w:rsidR="00D77551" w:rsidRPr="002A3064" w:rsidRDefault="00D77551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F9A7C84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Kategoria II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 urodzeni w 2011</w:t>
      </w:r>
      <w:r w:rsidR="003B33E7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 r.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 i młodsi</w:t>
      </w: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: </w:t>
      </w:r>
    </w:p>
    <w:p w14:paraId="34A784BC" w14:textId="77777777" w:rsidR="008361E2" w:rsidRPr="002A3064" w:rsidRDefault="005A1A21" w:rsidP="008361E2">
      <w:pPr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Etiuda</w:t>
      </w:r>
      <w:r w:rsidR="008361E2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lub utwór o charakterze wirtuozowskim</w:t>
      </w:r>
    </w:p>
    <w:p w14:paraId="199BDD4B" w14:textId="77777777" w:rsidR="008361E2" w:rsidRPr="002A3064" w:rsidRDefault="008361E2" w:rsidP="008361E2">
      <w:pPr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Allegro sonatowe lub część sonatiny (w tempie szybkim), lub rondo lub wariacje z epoki klasycznej</w:t>
      </w:r>
    </w:p>
    <w:p w14:paraId="0B85342E" w14:textId="77777777" w:rsidR="008361E2" w:rsidRPr="002A3064" w:rsidRDefault="008361E2" w:rsidP="008361E2">
      <w:pPr>
        <w:widowControl w:val="0"/>
        <w:numPr>
          <w:ilvl w:val="0"/>
          <w:numId w:val="4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Utwór dowolny </w:t>
      </w:r>
    </w:p>
    <w:p w14:paraId="102F8974" w14:textId="77777777" w:rsidR="008361E2" w:rsidRPr="00B675DF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675DF">
        <w:rPr>
          <w:rFonts w:eastAsia="SimSun" w:cstheme="minorHAnsi"/>
          <w:kern w:val="3"/>
          <w:sz w:val="20"/>
          <w:szCs w:val="20"/>
          <w:lang w:eastAsia="zh-CN" w:bidi="hi-IN"/>
        </w:rPr>
        <w:t>Czas trwania do 12 minut</w:t>
      </w:r>
    </w:p>
    <w:p w14:paraId="0AB8D839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04BB535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Kategoria III </w:t>
      </w:r>
      <w:r w:rsidR="00155B08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urodzeni w 2008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 </w:t>
      </w:r>
      <w:r w:rsidR="003B33E7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r. 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i młodsi</w:t>
      </w: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:</w:t>
      </w:r>
    </w:p>
    <w:p w14:paraId="23739C6E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Etap I</w:t>
      </w:r>
    </w:p>
    <w:p w14:paraId="2544EA46" w14:textId="77777777" w:rsidR="008361E2" w:rsidRPr="002A3064" w:rsidRDefault="008361E2" w:rsidP="008361E2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Utwór barokowy (lub wybrane części cyklu utworu barokowego)</w:t>
      </w:r>
    </w:p>
    <w:p w14:paraId="5FDC4FC0" w14:textId="77777777" w:rsidR="008361E2" w:rsidRPr="002A3064" w:rsidRDefault="008361E2" w:rsidP="008361E2">
      <w:pPr>
        <w:widowControl w:val="0"/>
        <w:numPr>
          <w:ilvl w:val="0"/>
          <w:numId w:val="5"/>
        </w:numPr>
        <w:suppressAutoHyphens/>
        <w:autoSpaceDN w:val="0"/>
        <w:spacing w:after="12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Etiuda wirtuozowska lub utwór wirtuozowski</w:t>
      </w:r>
    </w:p>
    <w:p w14:paraId="21EC6E2A" w14:textId="77777777" w:rsidR="008361E2" w:rsidRPr="00B675DF" w:rsidRDefault="008361E2" w:rsidP="008361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675DF">
        <w:rPr>
          <w:rFonts w:eastAsia="SimSun" w:cstheme="minorHAnsi"/>
          <w:kern w:val="3"/>
          <w:sz w:val="20"/>
          <w:szCs w:val="20"/>
          <w:lang w:eastAsia="zh-CN" w:bidi="hi-IN"/>
        </w:rPr>
        <w:t>Czas trwania do 13  minut</w:t>
      </w:r>
    </w:p>
    <w:p w14:paraId="064B0CF0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Etap II</w:t>
      </w:r>
    </w:p>
    <w:p w14:paraId="083C1833" w14:textId="77777777" w:rsidR="008361E2" w:rsidRPr="002A3064" w:rsidRDefault="008361E2" w:rsidP="008361E2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Allegro sonatowe, lub rondo lub wariacje z epoki klasycznej</w:t>
      </w:r>
    </w:p>
    <w:p w14:paraId="04791B2C" w14:textId="77777777" w:rsidR="008361E2" w:rsidRPr="002A3064" w:rsidRDefault="008361E2" w:rsidP="008361E2">
      <w:pPr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Utwór lub </w:t>
      </w:r>
      <w:r w:rsidR="006879D0">
        <w:rPr>
          <w:rFonts w:eastAsia="SimSun" w:cstheme="minorHAnsi"/>
          <w:kern w:val="3"/>
          <w:sz w:val="24"/>
          <w:szCs w:val="24"/>
          <w:lang w:eastAsia="zh-CN" w:bidi="hi-IN"/>
        </w:rPr>
        <w:t>utwory dowolne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</w:p>
    <w:p w14:paraId="351414C4" w14:textId="77777777" w:rsidR="008361E2" w:rsidRPr="00B675DF" w:rsidRDefault="008361E2" w:rsidP="00B675DF">
      <w:pPr>
        <w:widowControl w:val="0"/>
        <w:suppressAutoHyphens/>
        <w:autoSpaceDN w:val="0"/>
        <w:spacing w:after="120" w:line="240" w:lineRule="auto"/>
        <w:ind w:left="360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675DF">
        <w:rPr>
          <w:rFonts w:eastAsia="SimSun" w:cstheme="minorHAnsi"/>
          <w:kern w:val="3"/>
          <w:sz w:val="20"/>
          <w:szCs w:val="20"/>
          <w:lang w:eastAsia="zh-CN" w:bidi="hi-IN"/>
        </w:rPr>
        <w:t>Czas trwania do 15 minut</w:t>
      </w:r>
    </w:p>
    <w:p w14:paraId="5E6D7C5E" w14:textId="77777777" w:rsidR="00B675DF" w:rsidRPr="002A3064" w:rsidRDefault="00B675DF" w:rsidP="008361E2">
      <w:pPr>
        <w:widowControl w:val="0"/>
        <w:suppressAutoHyphens/>
        <w:autoSpaceDN w:val="0"/>
        <w:spacing w:after="120" w:line="240" w:lineRule="auto"/>
        <w:ind w:left="720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94901D5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Kategoria IV </w:t>
      </w:r>
      <w:r w:rsidR="00B630E2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urodzeni w </w:t>
      </w:r>
      <w:r w:rsidR="00265856">
        <w:rPr>
          <w:rFonts w:eastAsia="SimSun" w:cstheme="minorHAnsi"/>
          <w:b/>
          <w:color w:val="4472C4" w:themeColor="accent5"/>
          <w:kern w:val="3"/>
          <w:sz w:val="24"/>
          <w:szCs w:val="24"/>
          <w:lang w:eastAsia="zh-CN" w:bidi="hi-IN"/>
        </w:rPr>
        <w:t>2002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 </w:t>
      </w:r>
      <w:r w:rsidR="003B33E7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 xml:space="preserve">r. </w:t>
      </w:r>
      <w:r w:rsidR="00F90E42"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i młodsi</w:t>
      </w:r>
      <w:r w:rsidRPr="002A3064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t>:</w:t>
      </w:r>
    </w:p>
    <w:p w14:paraId="70D8207E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Etap I</w:t>
      </w:r>
    </w:p>
    <w:p w14:paraId="2E6372FE" w14:textId="77777777" w:rsidR="008361E2" w:rsidRPr="002A3064" w:rsidRDefault="008361E2" w:rsidP="008361E2">
      <w:pPr>
        <w:widowControl w:val="0"/>
        <w:numPr>
          <w:ilvl w:val="0"/>
          <w:numId w:val="7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Allegro sonatowe lub wariacje, lub rondo z epoki klasycznej lub romantycznej</w:t>
      </w:r>
    </w:p>
    <w:p w14:paraId="383F3F6F" w14:textId="77777777" w:rsidR="008361E2" w:rsidRPr="002A3064" w:rsidRDefault="008361E2" w:rsidP="008361E2">
      <w:pPr>
        <w:widowControl w:val="0"/>
        <w:numPr>
          <w:ilvl w:val="0"/>
          <w:numId w:val="7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2 etiudy o wirtuozowskim charakterze, w tym jedna etiuda F. Chopina</w:t>
      </w:r>
    </w:p>
    <w:p w14:paraId="6D7151E6" w14:textId="77777777" w:rsidR="008361E2" w:rsidRPr="00B675DF" w:rsidRDefault="008361E2" w:rsidP="008361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675DF">
        <w:rPr>
          <w:rFonts w:eastAsia="SimSun" w:cstheme="minorHAnsi"/>
          <w:kern w:val="3"/>
          <w:sz w:val="20"/>
          <w:szCs w:val="20"/>
          <w:lang w:eastAsia="zh-CN" w:bidi="hi-IN"/>
        </w:rPr>
        <w:t>Czas trwania do 17 minut</w:t>
      </w:r>
    </w:p>
    <w:p w14:paraId="2F5FD6D2" w14:textId="77777777" w:rsidR="008361E2" w:rsidRPr="002A3064" w:rsidRDefault="008361E2" w:rsidP="008361E2">
      <w:pPr>
        <w:widowControl w:val="0"/>
        <w:suppressAutoHyphens/>
        <w:autoSpaceDN w:val="0"/>
        <w:spacing w:after="12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Etap II</w:t>
      </w:r>
    </w:p>
    <w:p w14:paraId="0AC11048" w14:textId="77777777" w:rsidR="004B4C89" w:rsidRPr="002A3064" w:rsidRDefault="008361E2" w:rsidP="008361E2">
      <w:pPr>
        <w:widowControl w:val="0"/>
        <w:numPr>
          <w:ilvl w:val="0"/>
          <w:numId w:val="8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Program dowolny </w:t>
      </w:r>
    </w:p>
    <w:p w14:paraId="2B9A5367" w14:textId="77777777" w:rsidR="008361E2" w:rsidRDefault="008361E2" w:rsidP="00B675DF">
      <w:pPr>
        <w:widowControl w:val="0"/>
        <w:suppressAutoHyphens/>
        <w:autoSpaceDN w:val="0"/>
        <w:spacing w:after="12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675DF">
        <w:rPr>
          <w:rFonts w:eastAsia="SimSun" w:cstheme="minorHAnsi"/>
          <w:kern w:val="3"/>
          <w:sz w:val="20"/>
          <w:szCs w:val="20"/>
          <w:lang w:eastAsia="zh-CN" w:bidi="hi-IN"/>
        </w:rPr>
        <w:t>Czas trwania do 25 minut</w:t>
      </w:r>
    </w:p>
    <w:p w14:paraId="5A7E6790" w14:textId="77777777" w:rsidR="00311524" w:rsidRDefault="00311524" w:rsidP="00B675DF">
      <w:pPr>
        <w:widowControl w:val="0"/>
        <w:suppressAutoHyphens/>
        <w:autoSpaceDN w:val="0"/>
        <w:spacing w:after="12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3E57F4A7" w14:textId="77777777" w:rsidR="00311524" w:rsidRPr="00B675DF" w:rsidRDefault="00311524" w:rsidP="00B675DF">
      <w:pPr>
        <w:widowControl w:val="0"/>
        <w:suppressAutoHyphens/>
        <w:autoSpaceDN w:val="0"/>
        <w:spacing w:after="120" w:line="240" w:lineRule="auto"/>
        <w:ind w:left="360"/>
        <w:jc w:val="both"/>
        <w:textAlignment w:val="baseline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4F516F60" w14:textId="77777777" w:rsidR="008361E2" w:rsidRPr="0048124A" w:rsidRDefault="008361E2" w:rsidP="008361E2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</w:pPr>
      <w:r w:rsidRPr="0048124A">
        <w:rPr>
          <w:rFonts w:eastAsia="SimSun" w:cstheme="minorHAnsi"/>
          <w:b/>
          <w:color w:val="2E74B5" w:themeColor="accent1" w:themeShade="BF"/>
          <w:kern w:val="3"/>
          <w:sz w:val="24"/>
          <w:szCs w:val="24"/>
          <w:lang w:eastAsia="zh-CN" w:bidi="hi-IN"/>
        </w:rPr>
        <w:lastRenderedPageBreak/>
        <w:t>IV</w:t>
      </w:r>
    </w:p>
    <w:p w14:paraId="022AA55F" w14:textId="77777777" w:rsidR="002F340E" w:rsidRDefault="008361E2" w:rsidP="002F340E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Tytuły</w:t>
      </w:r>
      <w:r w:rsidR="00EF0337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laureatów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VII</w:t>
      </w:r>
      <w:r w:rsidR="004B4C89" w:rsidRPr="002A3064">
        <w:rPr>
          <w:rFonts w:eastAsia="SimSun" w:cstheme="minorHAnsi"/>
          <w:kern w:val="3"/>
          <w:sz w:val="24"/>
          <w:szCs w:val="24"/>
          <w:lang w:eastAsia="zh-CN" w:bidi="hi-IN"/>
        </w:rPr>
        <w:t>I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Międzynarodowego Konkurs</w:t>
      </w:r>
      <w:r w:rsidR="004B4C89" w:rsidRPr="002A3064">
        <w:rPr>
          <w:rFonts w:eastAsia="SimSun" w:cstheme="minorHAnsi"/>
          <w:kern w:val="3"/>
          <w:sz w:val="24"/>
          <w:szCs w:val="24"/>
          <w:lang w:eastAsia="zh-CN" w:bidi="hi-IN"/>
        </w:rPr>
        <w:t>u Pianistycznego – Augustów 2024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otrzymują zdobywcy trzech pierwszych miejsc. Jury zastrzega sobie prawo przyznania nagród ex aequo lub nieprzyznania miejsca w danej kategorii.</w:t>
      </w:r>
    </w:p>
    <w:p w14:paraId="3916EBC7" w14:textId="77777777" w:rsidR="008361E2" w:rsidRPr="00D7613F" w:rsidRDefault="00A16A07" w:rsidP="002F340E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F340E">
        <w:rPr>
          <w:rFonts w:eastAsia="SimSun" w:cstheme="minorHAnsi"/>
          <w:kern w:val="3"/>
          <w:sz w:val="24"/>
          <w:szCs w:val="24"/>
          <w:lang w:eastAsia="zh-CN" w:bidi="hi-IN"/>
        </w:rPr>
        <w:t>L</w:t>
      </w:r>
      <w:r w:rsidR="00B675DF" w:rsidRPr="002F340E">
        <w:rPr>
          <w:rFonts w:eastAsia="SimSun" w:cstheme="minorHAnsi"/>
          <w:kern w:val="3"/>
          <w:sz w:val="24"/>
          <w:szCs w:val="24"/>
          <w:lang w:eastAsia="zh-CN" w:bidi="hi-IN"/>
        </w:rPr>
        <w:t>aureaci</w:t>
      </w:r>
      <w:r w:rsidR="008361E2" w:rsidRPr="002F340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BB21B1" w:rsidRPr="002F340E">
        <w:rPr>
          <w:rFonts w:eastAsia="SimSun" w:cstheme="minorHAnsi"/>
          <w:kern w:val="3"/>
          <w:sz w:val="24"/>
          <w:szCs w:val="24"/>
          <w:lang w:eastAsia="zh-CN" w:bidi="hi-IN"/>
        </w:rPr>
        <w:t>konkursu</w:t>
      </w:r>
      <w:r w:rsidR="008B17E0" w:rsidRPr="002F340E">
        <w:rPr>
          <w:rFonts w:eastAsia="SimSun" w:cstheme="minorHAnsi"/>
          <w:kern w:val="3"/>
          <w:sz w:val="24"/>
          <w:szCs w:val="24"/>
          <w:lang w:eastAsia="zh-CN" w:bidi="hi-IN"/>
        </w:rPr>
        <w:t>, którego organizatorem jest Centrum Edukacji Artystycznej,</w:t>
      </w:r>
      <w:r w:rsidR="00BB21B1" w:rsidRPr="002F340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otrzymują</w:t>
      </w:r>
      <w:r w:rsidR="008361E2" w:rsidRPr="002F340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następujące uprawnienia: zwolnienie z egzaminu promocyjnego lub końcowego w szkole artystycznej z najwyższą pozytywną roczną oceną klasyfikacyjną </w:t>
      </w:r>
      <w:r w:rsidR="008361E2" w:rsidRPr="002F340E">
        <w:rPr>
          <w:rFonts w:eastAsia="SimSun" w:cstheme="minorHAnsi"/>
          <w:kern w:val="3"/>
          <w:sz w:val="20"/>
          <w:szCs w:val="20"/>
          <w:lang w:eastAsia="zh-CN" w:bidi="hi-IN"/>
        </w:rPr>
        <w:t>(</w:t>
      </w:r>
      <w:r w:rsidR="008361E2" w:rsidRPr="002F340E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art. 44zh ustawy z dnia 7 września 1991 r. o systemie oświaty)</w:t>
      </w:r>
      <w:r w:rsidR="008361E2" w:rsidRPr="002F340E">
        <w:rPr>
          <w:rFonts w:eastAsia="SimSun" w:cstheme="minorHAnsi"/>
          <w:kern w:val="3"/>
          <w:sz w:val="20"/>
          <w:szCs w:val="20"/>
          <w:lang w:eastAsia="zh-CN" w:bidi="hi-IN"/>
        </w:rPr>
        <w:t xml:space="preserve">, </w:t>
      </w:r>
      <w:r w:rsidR="008361E2" w:rsidRPr="002F340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przyjmowanie w pierwszej kolejności do szkół ponadpodstawowych </w:t>
      </w:r>
      <w:r w:rsidR="008361E2" w:rsidRPr="002F340E">
        <w:rPr>
          <w:rFonts w:eastAsia="SimSun" w:cstheme="minorHAnsi"/>
          <w:kern w:val="3"/>
          <w:sz w:val="20"/>
          <w:szCs w:val="20"/>
          <w:lang w:eastAsia="zh-CN" w:bidi="hi-IN"/>
        </w:rPr>
        <w:t>(</w:t>
      </w:r>
      <w:r w:rsidR="008361E2" w:rsidRPr="002F340E">
        <w:rPr>
          <w:rFonts w:eastAsia="SimSun" w:cstheme="minorHAnsi"/>
          <w:color w:val="000000" w:themeColor="text1"/>
          <w:kern w:val="3"/>
          <w:sz w:val="20"/>
          <w:szCs w:val="20"/>
          <w:lang w:eastAsia="zh-CN" w:bidi="hi-IN"/>
        </w:rPr>
        <w:t>art. 132 ustawy z dnia 14 grudnia 2016 r. – Prawo oświatowe)</w:t>
      </w:r>
      <w:r w:rsidR="00AA2D8B" w:rsidRPr="002F340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. </w:t>
      </w:r>
      <w:r w:rsidR="00310E79" w:rsidRPr="00D7613F">
        <w:rPr>
          <w:rFonts w:eastAsia="SimSun" w:cstheme="minorHAnsi"/>
          <w:kern w:val="3"/>
          <w:sz w:val="24"/>
          <w:szCs w:val="24"/>
          <w:lang w:eastAsia="zh-CN" w:bidi="hi-IN"/>
        </w:rPr>
        <w:t>Finaliści</w:t>
      </w:r>
      <w:r w:rsidR="00AA2D8B" w:rsidRPr="00D7613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D7613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i wyróżnieni </w:t>
      </w:r>
      <w:r w:rsidR="00AA2D8B" w:rsidRPr="00D7613F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otrzymują uprawnienia </w:t>
      </w:r>
      <w:r w:rsidR="00AA2D8B" w:rsidRPr="00D7613F">
        <w:t xml:space="preserve">o których jest mowa w </w:t>
      </w:r>
      <w:r w:rsidR="00AA2D8B" w:rsidRPr="00D7613F">
        <w:rPr>
          <w:sz w:val="24"/>
          <w:szCs w:val="24"/>
        </w:rPr>
        <w:t xml:space="preserve">przepisach wydanych na </w:t>
      </w:r>
      <w:r w:rsidR="00AA2D8B" w:rsidRPr="00D7613F">
        <w:t>podstawie art. 162 ustawy z dnia 14 grudnia 2016 r. – Prawo oświatowe</w:t>
      </w:r>
      <w:r w:rsidR="00AA2D8B" w:rsidRPr="00D7613F">
        <w:rPr>
          <w:sz w:val="24"/>
          <w:szCs w:val="24"/>
        </w:rPr>
        <w:t xml:space="preserve"> (sposób przeliczania na punkty poszczególnych kryteriów podczas postępowania rekrutacyjnego do szkół ponadpodstawowych</w:t>
      </w:r>
      <w:r w:rsidR="00AA2D8B" w:rsidRPr="00D7613F">
        <w:t>).</w:t>
      </w:r>
    </w:p>
    <w:p w14:paraId="3F6008F6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Laureaci w kategoriach I i II otrzymają nagrody rzeczowe i dyplomy. Laureaci w kategoriach III i IV otrzymają nagrody pieniężne i dyplomy.</w:t>
      </w:r>
    </w:p>
    <w:p w14:paraId="6244A3C6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Wybrany przez Jury laureat IV kategorii wystąpi w cyklu koncertów „Młode Talenty w Muzeum Fryderyka Chopina”, a laureaci III i II kategorii wystąpią w recitalach fortepianowych ,,Kwadranse muzyczne’’ w Żelazowej Woli.</w:t>
      </w:r>
    </w:p>
    <w:p w14:paraId="7E4BDE09" w14:textId="77777777" w:rsidR="00BA458F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Jury może przyznać 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Grand Prix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konkursu dla uczestnika o wyróżniającej się osobowości artystycznej oraz </w:t>
      </w:r>
      <w:r w:rsidR="00070771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Nagrody Specjalne</w:t>
      </w:r>
      <w:r w:rsidR="00D90184">
        <w:rPr>
          <w:rFonts w:eastAsia="SimSun" w:cstheme="minorHAnsi"/>
          <w:b/>
          <w:kern w:val="3"/>
          <w:sz w:val="24"/>
          <w:szCs w:val="24"/>
          <w:lang w:eastAsia="zh-CN" w:bidi="hi-IN"/>
        </w:rPr>
        <w:t>: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za najlepsze wykonanie utworu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070771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Witolda Lutosławskiego</w:t>
      </w:r>
      <w:r w:rsidR="00386531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okazji 30 rocznicy</w:t>
      </w:r>
      <w:r w:rsidR="00E61DB9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śmierci</w:t>
      </w:r>
      <w:r w:rsidR="00070771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</w:t>
      </w:r>
      <w:r w:rsidR="00A16A07"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utworu </w:t>
      </w:r>
      <w:r w:rsidR="004B4C89"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kompozytora litewskiego. </w:t>
      </w:r>
    </w:p>
    <w:p w14:paraId="3F91E9D1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 konkursie przewidziane są również wyróżnienia. Wyróżnieni otrzymają dyplomy i upominki.</w:t>
      </w:r>
    </w:p>
    <w:p w14:paraId="5BC3DC27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Wszyscy uczestnicy otrzymają dyplomy uczestnictwa.</w:t>
      </w:r>
    </w:p>
    <w:p w14:paraId="03E1AD39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Laureaci są zobowiązani do występu w koncercie laureatów.</w:t>
      </w:r>
    </w:p>
    <w:p w14:paraId="03BF0A26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Organizatorzy  zastrzegają sobie prawo do rejestrowania, odtwarzania i publicznego udostępniania występów artystycznych oraz promocji wydarzenia w mediach,  prasie i internecie.</w:t>
      </w:r>
    </w:p>
    <w:p w14:paraId="52F50E3F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Wysłanie zgłoszenia do konkursu jest równoznaczne z wyrażeniem zgody na przetwarzanie danych osobowych uczestnika w celach organizacyjnych zgodnie z Rozporządzeniem Parlamentu Europejskiego i Rady (UE) z dnia 27 kwietnia 2016 r. oraz</w:t>
      </w:r>
      <w:r w:rsidRPr="002A3064">
        <w:rPr>
          <w:rFonts w:eastAsia="SimSun" w:cstheme="minorHAnsi"/>
          <w:i/>
          <w:kern w:val="3"/>
          <w:sz w:val="24"/>
          <w:szCs w:val="24"/>
          <w:lang w:eastAsia="zh-CN" w:bidi="hi-IN"/>
        </w:rPr>
        <w:t xml:space="preserve">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Ustawą o ochronie danych osobowych z dnia 10 maja 2018 r.</w:t>
      </w:r>
    </w:p>
    <w:p w14:paraId="1E307ACE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Zgłoszenie uczestnika oznacza akceptację regulaminu konkursu.</w:t>
      </w:r>
    </w:p>
    <w:p w14:paraId="44E3E43D" w14:textId="77777777" w:rsidR="008361E2" w:rsidRPr="00226DD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Koszty podróży, zakwaterowania i wyżywienia uczestnicy pokrywają we własnym zakresie.</w:t>
      </w:r>
    </w:p>
    <w:p w14:paraId="75B7C2DC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>W przypadku zagrożenia epidemicznego konkurs zostanie przeprowadzony w formie online.</w:t>
      </w:r>
    </w:p>
    <w:p w14:paraId="25BB75CC" w14:textId="77777777" w:rsidR="008361E2" w:rsidRPr="002A3064" w:rsidRDefault="008361E2" w:rsidP="008361E2">
      <w:pPr>
        <w:widowControl w:val="0"/>
        <w:numPr>
          <w:ilvl w:val="0"/>
          <w:numId w:val="1"/>
        </w:numPr>
        <w:suppressAutoHyphens/>
        <w:autoSpaceDN w:val="0"/>
        <w:spacing w:after="120" w:line="240" w:lineRule="auto"/>
        <w:ind w:left="709" w:hanging="709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Dodatkowe informacje dotyczące konkursu można uzyskać w  sekretariacie szkoły od poniedziałku do piątku w godz. od 8.00 do 16.00 </w:t>
      </w:r>
      <w:r w:rsidRPr="002A3064">
        <w:rPr>
          <w:rFonts w:eastAsia="SimSun" w:cstheme="minorHAnsi"/>
          <w:b/>
          <w:kern w:val="3"/>
          <w:sz w:val="24"/>
          <w:szCs w:val="24"/>
          <w:lang w:eastAsia="zh-CN" w:bidi="hi-IN"/>
        </w:rPr>
        <w:t>tel:  (48) 87 643 36 00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i </w:t>
      </w:r>
      <w:r w:rsidR="007D07F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na stronie internetowej szkoły: </w:t>
      </w:r>
      <w:r w:rsidRPr="002A3064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7D07F4">
        <w:rPr>
          <w:rFonts w:eastAsia="SimSun" w:cstheme="minorHAnsi"/>
          <w:color w:val="0000FF"/>
          <w:kern w:val="3"/>
          <w:sz w:val="24"/>
          <w:szCs w:val="24"/>
          <w:u w:val="single"/>
          <w:lang w:eastAsia="zh-CN" w:bidi="hi-IN"/>
        </w:rPr>
        <w:t>www.gov.pl/psmaugustow</w:t>
      </w:r>
    </w:p>
    <w:p w14:paraId="23A2E0F6" w14:textId="77777777" w:rsidR="008361E2" w:rsidRDefault="008361E2" w:rsidP="008361E2">
      <w:pPr>
        <w:widowControl w:val="0"/>
        <w:suppressAutoHyphens/>
        <w:autoSpaceDN w:val="0"/>
        <w:spacing w:after="120" w:line="240" w:lineRule="auto"/>
        <w:ind w:left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A9D0CA4" w14:textId="77777777" w:rsidR="003E7FD6" w:rsidRDefault="003E7FD6" w:rsidP="008361E2">
      <w:pPr>
        <w:widowControl w:val="0"/>
        <w:suppressAutoHyphens/>
        <w:autoSpaceDN w:val="0"/>
        <w:spacing w:after="120" w:line="240" w:lineRule="auto"/>
        <w:ind w:left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35FAD029" w14:textId="77777777" w:rsidR="003E7FD6" w:rsidRDefault="003E7FD6" w:rsidP="00311524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721093E7" w14:textId="77777777" w:rsidR="003E7FD6" w:rsidRDefault="003E7FD6" w:rsidP="008361E2">
      <w:pPr>
        <w:widowControl w:val="0"/>
        <w:suppressAutoHyphens/>
        <w:autoSpaceDN w:val="0"/>
        <w:spacing w:after="120" w:line="240" w:lineRule="auto"/>
        <w:ind w:left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106EB0D" w14:textId="77777777" w:rsidR="003E7FD6" w:rsidRPr="008361E2" w:rsidRDefault="003E7FD6" w:rsidP="008361E2">
      <w:pPr>
        <w:widowControl w:val="0"/>
        <w:suppressAutoHyphens/>
        <w:autoSpaceDN w:val="0"/>
        <w:spacing w:after="120" w:line="240" w:lineRule="auto"/>
        <w:ind w:left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0173F505" w14:textId="77777777" w:rsidR="008361E2" w:rsidRPr="004A18C1" w:rsidRDefault="008361E2" w:rsidP="008361E2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bCs/>
          <w:sz w:val="24"/>
          <w:szCs w:val="24"/>
          <w:lang w:eastAsia="pl-PL"/>
        </w:rPr>
      </w:pPr>
      <w:r w:rsidRPr="004A18C1">
        <w:rPr>
          <w:rFonts w:eastAsiaTheme="majorEastAsia" w:cstheme="minorHAnsi"/>
          <w:b/>
          <w:bCs/>
          <w:sz w:val="24"/>
          <w:szCs w:val="24"/>
          <w:lang w:eastAsia="pl-PL"/>
        </w:rPr>
        <w:t>Informacja Centrum Edukacji Artystycznej</w:t>
      </w:r>
    </w:p>
    <w:p w14:paraId="588B6322" w14:textId="77777777" w:rsidR="008361E2" w:rsidRPr="004A18C1" w:rsidRDefault="008361E2" w:rsidP="008361E2">
      <w:pPr>
        <w:keepNext/>
        <w:keepLines/>
        <w:spacing w:after="600" w:line="240" w:lineRule="auto"/>
        <w:jc w:val="center"/>
        <w:outlineLvl w:val="0"/>
        <w:rPr>
          <w:rFonts w:eastAsiaTheme="majorEastAsia" w:cstheme="minorHAnsi"/>
          <w:b/>
          <w:bCs/>
          <w:sz w:val="24"/>
          <w:szCs w:val="24"/>
          <w:lang w:eastAsia="pl-PL"/>
        </w:rPr>
      </w:pPr>
      <w:r w:rsidRPr="004A18C1">
        <w:rPr>
          <w:rFonts w:eastAsiaTheme="majorEastAsia" w:cstheme="minorHAnsi"/>
          <w:b/>
          <w:bCs/>
          <w:sz w:val="24"/>
          <w:szCs w:val="24"/>
          <w:lang w:eastAsia="pl-PL"/>
        </w:rPr>
        <w:t>w związku z realizacją konkursu</w:t>
      </w:r>
    </w:p>
    <w:p w14:paraId="7666FC08" w14:textId="77777777" w:rsidR="008361E2" w:rsidRPr="008361E2" w:rsidRDefault="008361E2" w:rsidP="008361E2">
      <w:pPr>
        <w:spacing w:before="360" w:after="200" w:line="360" w:lineRule="auto"/>
        <w:jc w:val="both"/>
        <w:rPr>
          <w:rFonts w:cstheme="minorHAnsi"/>
          <w:iCs/>
          <w:color w:val="000000" w:themeColor="text1"/>
        </w:rPr>
      </w:pPr>
      <w:r w:rsidRPr="008361E2">
        <w:rPr>
          <w:rFonts w:cstheme="minorHAnsi"/>
          <w:iCs/>
          <w:color w:val="000000" w:themeColor="text1"/>
        </w:rPr>
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</w:r>
      <w:r w:rsidRPr="008361E2">
        <w:rPr>
          <w:rFonts w:cstheme="minorHAnsi"/>
          <w:i/>
          <w:color w:val="000000" w:themeColor="text1"/>
        </w:rPr>
        <w:t xml:space="preserve">. </w:t>
      </w:r>
      <w:r w:rsidRPr="008361E2">
        <w:rPr>
          <w:rFonts w:cstheme="minorHAnsi"/>
          <w:iCs/>
          <w:color w:val="000000" w:themeColor="text1"/>
        </w:rPr>
        <w:t>L</w:t>
      </w:r>
      <w:r w:rsidRPr="008361E2">
        <w:rPr>
          <w:rFonts w:cstheme="minorHAnsi"/>
          <w:i/>
          <w:color w:val="000000" w:themeColor="text1"/>
        </w:rPr>
        <w:t xml:space="preserve">. </w:t>
      </w:r>
      <w:r w:rsidRPr="008361E2">
        <w:rPr>
          <w:rFonts w:cstheme="minorHAnsi"/>
          <w:iCs/>
          <w:color w:val="000000" w:themeColor="text1"/>
        </w:rPr>
        <w:t xml:space="preserve">2016.119.1 z dnia 4 maja 2016r), zwanego dalej RODO, informuję:  </w:t>
      </w:r>
      <w:r w:rsidRPr="008361E2">
        <w:rPr>
          <w:rFonts w:cstheme="minorHAnsi"/>
          <w:iCs/>
          <w:color w:val="000000" w:themeColor="text1"/>
          <w:sz w:val="24"/>
          <w:szCs w:val="24"/>
        </w:rPr>
        <w:t>Współadministratorami przetwarzanych danych osobowych są:</w:t>
      </w:r>
    </w:p>
    <w:p w14:paraId="67DFA6FB" w14:textId="77777777" w:rsidR="008361E2" w:rsidRPr="008361E2" w:rsidRDefault="008361E2" w:rsidP="008361E2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EastAsia" w:cstheme="minorHAnsi"/>
          <w:color w:val="000000" w:themeColor="text1"/>
          <w:lang w:eastAsia="pl-PL"/>
        </w:rPr>
      </w:pPr>
      <w:r w:rsidRPr="008361E2">
        <w:rPr>
          <w:rFonts w:eastAsiaTheme="minorEastAsia" w:cstheme="minorHAnsi"/>
          <w:iCs/>
          <w:color w:val="000000" w:themeColor="text1"/>
          <w:lang w:eastAsia="pl-PL"/>
        </w:rPr>
        <w:t xml:space="preserve">Państwowa Szkoła Muzyczna I st. Emila Młynarskiego w Augustowie ul. Wybickiego 1, </w:t>
      </w:r>
    </w:p>
    <w:p w14:paraId="0A15D091" w14:textId="77777777" w:rsidR="008361E2" w:rsidRPr="008361E2" w:rsidRDefault="008361E2" w:rsidP="008361E2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eastAsiaTheme="minorEastAsia" w:cstheme="minorHAnsi"/>
          <w:color w:val="000000" w:themeColor="text1"/>
          <w:lang w:eastAsia="pl-PL"/>
        </w:rPr>
      </w:pPr>
      <w:r w:rsidRPr="008361E2">
        <w:rPr>
          <w:rFonts w:eastAsiaTheme="minorEastAsia" w:cstheme="minorHAnsi"/>
          <w:iCs/>
          <w:color w:val="000000" w:themeColor="text1"/>
          <w:lang w:eastAsia="pl-PL"/>
        </w:rPr>
        <w:t xml:space="preserve">16 – 300 Augustów,  reprezentowana przez dyrektora. </w:t>
      </w:r>
    </w:p>
    <w:p w14:paraId="01EEF4F1" w14:textId="77777777" w:rsidR="008361E2" w:rsidRPr="007D07F4" w:rsidRDefault="008361E2" w:rsidP="008361E2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eastAsiaTheme="minorEastAsia" w:cstheme="minorHAnsi"/>
          <w:color w:val="000000" w:themeColor="text1"/>
          <w:u w:val="single"/>
          <w:lang w:val="da-DK" w:eastAsia="pl-PL"/>
        </w:rPr>
      </w:pPr>
      <w:r w:rsidRPr="008361E2">
        <w:rPr>
          <w:rFonts w:eastAsiaTheme="minorEastAsia" w:cstheme="minorHAnsi"/>
          <w:color w:val="000000" w:themeColor="text1"/>
          <w:lang w:val="da-DK" w:eastAsia="pl-PL"/>
        </w:rPr>
        <w:t>Ko</w:t>
      </w:r>
      <w:r w:rsidR="007D07F4">
        <w:rPr>
          <w:rFonts w:eastAsiaTheme="minorEastAsia" w:cstheme="minorHAnsi"/>
          <w:color w:val="000000" w:themeColor="text1"/>
          <w:lang w:val="da-DK" w:eastAsia="pl-PL"/>
        </w:rPr>
        <w:t xml:space="preserve">ntakt: tel. 87 6433600,  email: </w:t>
      </w:r>
      <w:r w:rsidR="007D07F4" w:rsidRPr="007D07F4">
        <w:rPr>
          <w:rFonts w:eastAsia="SimSun" w:cstheme="minorHAnsi"/>
          <w:b/>
          <w:color w:val="0000FF"/>
          <w:kern w:val="3"/>
          <w:sz w:val="24"/>
          <w:szCs w:val="24"/>
          <w:u w:val="single"/>
          <w:lang w:val="da-DK" w:eastAsia="zh-CN" w:bidi="hi-IN"/>
        </w:rPr>
        <w:t>sekretariat@psmaugustow.pl</w:t>
      </w:r>
    </w:p>
    <w:p w14:paraId="47375FBF" w14:textId="77777777" w:rsidR="008361E2" w:rsidRPr="008361E2" w:rsidRDefault="008361E2" w:rsidP="008361E2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eastAsiaTheme="minorEastAsia" w:cstheme="minorHAnsi"/>
          <w:color w:val="000000" w:themeColor="text1"/>
          <w:u w:val="single"/>
          <w:lang w:eastAsia="pl-PL"/>
        </w:rPr>
      </w:pPr>
      <w:r w:rsidRPr="008361E2">
        <w:rPr>
          <w:rFonts w:eastAsiaTheme="minorEastAsia" w:cstheme="minorHAnsi"/>
          <w:color w:val="000000" w:themeColor="text1"/>
          <w:u w:val="single"/>
          <w:lang w:eastAsia="pl-PL"/>
        </w:rPr>
        <w:t xml:space="preserve">Inspektor Ochrony Danych Osobowych:  </w:t>
      </w:r>
      <w:r w:rsidRPr="008361E2">
        <w:rPr>
          <w:rFonts w:ascii="Calibri" w:eastAsiaTheme="minorEastAsia" w:hAnsi="Calibri" w:cs="Calibri"/>
          <w:i/>
          <w:u w:val="single"/>
          <w:lang w:eastAsia="pl-PL"/>
        </w:rPr>
        <w:t xml:space="preserve">Bogusław Kijewski, </w:t>
      </w:r>
      <w:r w:rsidRPr="008361E2">
        <w:rPr>
          <w:rFonts w:ascii="Calibri" w:eastAsiaTheme="minorEastAsia" w:hAnsi="Calibri" w:cs="Calibri"/>
          <w:u w:val="single"/>
          <w:lang w:eastAsia="pl-PL"/>
        </w:rPr>
        <w:t>email</w:t>
      </w:r>
      <w:r w:rsidRPr="008361E2">
        <w:rPr>
          <w:rFonts w:ascii="Calibri" w:eastAsiaTheme="minorEastAsia" w:hAnsi="Calibri" w:cs="Calibri"/>
          <w:i/>
          <w:u w:val="single"/>
          <w:lang w:eastAsia="pl-PL"/>
        </w:rPr>
        <w:t xml:space="preserve">: </w:t>
      </w:r>
      <w:hyperlink r:id="rId10" w:history="1">
        <w:r w:rsidRPr="008361E2">
          <w:rPr>
            <w:rFonts w:ascii="Calibri" w:eastAsiaTheme="minorEastAsia" w:hAnsi="Calibri" w:cs="Calibri"/>
            <w:i/>
            <w:color w:val="0000FF"/>
            <w:u w:val="single"/>
            <w:lang w:eastAsia="pl-PL"/>
          </w:rPr>
          <w:t>mediasystem@post.pl</w:t>
        </w:r>
      </w:hyperlink>
    </w:p>
    <w:p w14:paraId="326103F2" w14:textId="77777777" w:rsidR="008361E2" w:rsidRPr="008361E2" w:rsidRDefault="008361E2" w:rsidP="008361E2">
      <w:pPr>
        <w:autoSpaceDE w:val="0"/>
        <w:autoSpaceDN w:val="0"/>
        <w:adjustRightInd w:val="0"/>
        <w:spacing w:after="200" w:line="360" w:lineRule="auto"/>
        <w:ind w:left="709"/>
        <w:jc w:val="both"/>
        <w:rPr>
          <w:rFonts w:cstheme="minorHAnsi"/>
          <w:color w:val="000000" w:themeColor="text1"/>
        </w:rPr>
      </w:pPr>
      <w:r w:rsidRPr="008361E2">
        <w:rPr>
          <w:rFonts w:cstheme="minorHAnsi"/>
          <w:color w:val="000000" w:themeColor="text1"/>
        </w:rPr>
        <w:t xml:space="preserve">jest administratorem wszystkich danych osobowych niezbędnych w zakresie przygotowania </w:t>
      </w:r>
      <w:r w:rsidRPr="008361E2">
        <w:rPr>
          <w:rFonts w:cstheme="minorHAnsi"/>
          <w:color w:val="000000" w:themeColor="text1"/>
        </w:rPr>
        <w:br/>
        <w:t>i przeprowadzenia niniejszego konkursu.</w:t>
      </w:r>
    </w:p>
    <w:p w14:paraId="4EE1386D" w14:textId="77777777" w:rsidR="008361E2" w:rsidRPr="008361E2" w:rsidRDefault="008361E2" w:rsidP="008361E2">
      <w:pPr>
        <w:numPr>
          <w:ilvl w:val="0"/>
          <w:numId w:val="9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eastAsiaTheme="minorEastAsia" w:cstheme="minorHAnsi"/>
          <w:color w:val="000000" w:themeColor="text1"/>
          <w:lang w:eastAsia="pl-PL"/>
        </w:rPr>
      </w:pPr>
      <w:r w:rsidRPr="008361E2">
        <w:rPr>
          <w:rFonts w:eastAsiaTheme="minorEastAsia" w:cstheme="minorHAnsi"/>
          <w:iCs/>
          <w:color w:val="000000" w:themeColor="text1"/>
          <w:lang w:eastAsia="pl-PL"/>
        </w:rPr>
        <w:t xml:space="preserve">Centrum Edukacji Artystycznej </w:t>
      </w:r>
      <w:r w:rsidRPr="008361E2">
        <w:rPr>
          <w:rFonts w:eastAsiaTheme="minorEastAsia" w:cstheme="minorHAnsi"/>
          <w:color w:val="000000" w:themeColor="text1"/>
          <w:lang w:eastAsia="pl-PL"/>
        </w:rPr>
        <w:t xml:space="preserve">ul. Mikołaja Kopernika 36/40, 00-924 Warszawa, reprezentowane przez dyrektora. </w:t>
      </w:r>
    </w:p>
    <w:p w14:paraId="313E7B73" w14:textId="77777777" w:rsidR="008361E2" w:rsidRPr="008361E2" w:rsidRDefault="008361E2" w:rsidP="008361E2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EastAsia" w:cstheme="minorHAnsi"/>
          <w:color w:val="000000" w:themeColor="text1"/>
          <w:u w:val="single"/>
          <w:lang w:val="da-DK" w:eastAsia="pl-PL"/>
        </w:rPr>
      </w:pPr>
      <w:r w:rsidRPr="008361E2">
        <w:rPr>
          <w:rFonts w:eastAsiaTheme="minorEastAsia" w:cstheme="minorHAnsi"/>
          <w:color w:val="000000" w:themeColor="text1"/>
          <w:lang w:val="da-DK" w:eastAsia="pl-PL"/>
        </w:rPr>
        <w:t xml:space="preserve">Kontakt: tel. 22 4210621, email: </w:t>
      </w:r>
      <w:hyperlink r:id="rId11" w:history="1">
        <w:r w:rsidRPr="008361E2">
          <w:rPr>
            <w:rFonts w:eastAsiaTheme="minorEastAsia" w:cstheme="minorHAnsi"/>
            <w:color w:val="000000" w:themeColor="text1"/>
            <w:u w:val="single"/>
            <w:lang w:val="da-DK" w:eastAsia="pl-PL"/>
          </w:rPr>
          <w:t>sekretariat@cea.art.pl</w:t>
        </w:r>
      </w:hyperlink>
      <w:r w:rsidRPr="008361E2">
        <w:rPr>
          <w:rFonts w:eastAsiaTheme="minorEastAsia" w:cstheme="minorHAnsi"/>
          <w:color w:val="000000" w:themeColor="text1"/>
          <w:u w:val="single"/>
          <w:lang w:val="da-DK" w:eastAsia="pl-PL"/>
        </w:rPr>
        <w:t xml:space="preserve"> </w:t>
      </w:r>
    </w:p>
    <w:p w14:paraId="4512BA0D" w14:textId="77777777" w:rsidR="008361E2" w:rsidRPr="008361E2" w:rsidRDefault="008361E2" w:rsidP="008361E2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Theme="minorEastAsia" w:cstheme="minorHAnsi"/>
          <w:color w:val="000000" w:themeColor="text1"/>
          <w:lang w:eastAsia="pl-PL"/>
        </w:rPr>
      </w:pPr>
      <w:r w:rsidRPr="008361E2">
        <w:rPr>
          <w:rFonts w:eastAsiaTheme="minorEastAsia" w:cstheme="minorHAnsi"/>
          <w:color w:val="000000" w:themeColor="text1"/>
          <w:u w:val="single"/>
          <w:lang w:eastAsia="pl-PL"/>
        </w:rPr>
        <w:t xml:space="preserve">Inspektor Ochrony Danych Osobowych: </w:t>
      </w:r>
      <w:hyperlink r:id="rId12" w:history="1">
        <w:r w:rsidRPr="008361E2">
          <w:rPr>
            <w:rFonts w:eastAsiaTheme="minorEastAsia" w:cstheme="minorHAnsi"/>
            <w:color w:val="000000" w:themeColor="text1"/>
            <w:u w:val="single"/>
            <w:lang w:eastAsia="pl-PL"/>
          </w:rPr>
          <w:t>https://cea-art.pl/pracownicy-cea/</w:t>
        </w:r>
      </w:hyperlink>
    </w:p>
    <w:p w14:paraId="7A78654D" w14:textId="77777777" w:rsidR="008361E2" w:rsidRPr="008361E2" w:rsidRDefault="008361E2" w:rsidP="008361E2">
      <w:pPr>
        <w:autoSpaceDE w:val="0"/>
        <w:autoSpaceDN w:val="0"/>
        <w:adjustRightInd w:val="0"/>
        <w:spacing w:after="200" w:line="360" w:lineRule="auto"/>
        <w:ind w:left="709"/>
        <w:jc w:val="both"/>
        <w:rPr>
          <w:rFonts w:cstheme="minorHAnsi"/>
          <w:color w:val="000000" w:themeColor="text1"/>
        </w:rPr>
      </w:pPr>
      <w:r w:rsidRPr="008361E2">
        <w:rPr>
          <w:rFonts w:cstheme="minorHAnsi"/>
          <w:color w:val="000000" w:themeColor="text1"/>
        </w:rPr>
        <w:t>jest administratorem wszystkich danych osobowych niezbędnych do zrealizowania zadań organizatora konkursu określonych przepisami prawa</w:t>
      </w:r>
      <w:r w:rsidRPr="008361E2">
        <w:rPr>
          <w:rFonts w:cstheme="minorHAnsi"/>
          <w:color w:val="000000" w:themeColor="text1"/>
          <w:vertAlign w:val="superscript"/>
        </w:rPr>
        <w:footnoteReference w:id="1"/>
      </w:r>
      <w:r w:rsidRPr="008361E2">
        <w:rPr>
          <w:rFonts w:cstheme="minorHAnsi"/>
          <w:color w:val="000000" w:themeColor="text1"/>
        </w:rPr>
        <w:t xml:space="preserve"> w tym wynikających ze sprawozdawczości wykonawcy wobec organizatora.</w:t>
      </w:r>
    </w:p>
    <w:p w14:paraId="77D34058" w14:textId="77777777" w:rsidR="008361E2" w:rsidRDefault="008361E2" w:rsidP="00836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color w:val="000000" w:themeColor="text1"/>
        </w:rPr>
      </w:pPr>
      <w:r w:rsidRPr="008361E2">
        <w:rPr>
          <w:rFonts w:cstheme="minorHAnsi"/>
          <w:color w:val="000000" w:themeColor="text1"/>
        </w:rPr>
        <w:t xml:space="preserve">Pozostałe prawa przysługujące osobie dostępne na:  </w:t>
      </w:r>
      <w:hyperlink r:id="rId13" w:history="1">
        <w:r w:rsidRPr="008361E2">
          <w:rPr>
            <w:rFonts w:cstheme="minorHAnsi"/>
            <w:color w:val="0000FF"/>
            <w:u w:val="single"/>
          </w:rPr>
          <w:t>https://cea-art.pl/ochrona-danych-osobowych/</w:t>
        </w:r>
      </w:hyperlink>
      <w:r w:rsidRPr="008361E2">
        <w:rPr>
          <w:rFonts w:cstheme="minorHAnsi"/>
          <w:color w:val="000000" w:themeColor="text1"/>
        </w:rPr>
        <w:t xml:space="preserve"> </w:t>
      </w:r>
    </w:p>
    <w:p w14:paraId="7E585618" w14:textId="77777777" w:rsidR="00226DD4" w:rsidRDefault="00226DD4" w:rsidP="00836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color w:val="000000" w:themeColor="text1"/>
        </w:rPr>
      </w:pPr>
    </w:p>
    <w:p w14:paraId="1DEBC6BD" w14:textId="77777777" w:rsidR="00226DD4" w:rsidRDefault="00226DD4" w:rsidP="00836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color w:val="000000" w:themeColor="text1"/>
        </w:rPr>
      </w:pPr>
    </w:p>
    <w:p w14:paraId="7934096A" w14:textId="77777777" w:rsidR="003E7FD6" w:rsidRDefault="003E7FD6" w:rsidP="00836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color w:val="000000" w:themeColor="text1"/>
        </w:rPr>
      </w:pPr>
    </w:p>
    <w:p w14:paraId="5C5A0FA8" w14:textId="77777777" w:rsidR="00AB0183" w:rsidRPr="008361E2" w:rsidRDefault="00AB0183" w:rsidP="00836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color w:val="000000" w:themeColor="text1"/>
        </w:rPr>
      </w:pPr>
    </w:p>
    <w:p w14:paraId="06178C75" w14:textId="77777777" w:rsidR="001C5DDE" w:rsidRDefault="001C5DDE" w:rsidP="001C5D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1C5DDE">
        <w:rPr>
          <w:rFonts w:eastAsia="Times New Roman" w:cstheme="minorHAnsi"/>
          <w:b/>
          <w:sz w:val="24"/>
          <w:szCs w:val="24"/>
          <w:lang w:eastAsia="pl-PL"/>
        </w:rPr>
        <w:t>Zgoda na przetwarzanie danych osobowych uczestnika konkursu</w:t>
      </w:r>
    </w:p>
    <w:p w14:paraId="5074119C" w14:textId="77777777" w:rsidR="00AB0183" w:rsidRDefault="00AB0183" w:rsidP="001C5D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FD474DA" w14:textId="77777777" w:rsidR="00AB0183" w:rsidRPr="004A18C1" w:rsidRDefault="00AB0183" w:rsidP="001C5D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493873D" w14:textId="77777777" w:rsidR="001C5DDE" w:rsidRPr="001C5DDE" w:rsidRDefault="001C5DDE" w:rsidP="001C5DD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AB82A45" w14:textId="77777777" w:rsidR="001C5DDE" w:rsidRPr="001C5DDE" w:rsidRDefault="00866863" w:rsidP="001C5DD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związku z uczestnictwem</w:t>
      </w:r>
      <w:r w:rsidR="005D5D29">
        <w:rPr>
          <w:rFonts w:eastAsia="Times New Roman" w:cstheme="minorHAnsi"/>
          <w:lang w:eastAsia="pl-PL"/>
        </w:rPr>
        <w:t xml:space="preserve"> dziecka/pełnoletniego ucznia</w:t>
      </w:r>
      <w:r w:rsidR="001C5DDE" w:rsidRPr="001C5DDE">
        <w:rPr>
          <w:rFonts w:eastAsia="Times New Roman" w:cstheme="minorHAnsi"/>
          <w:lang w:eastAsia="pl-PL"/>
        </w:rPr>
        <w:t xml:space="preserve"> w VII</w:t>
      </w:r>
      <w:r w:rsidR="001C5DDE" w:rsidRPr="002A3064">
        <w:rPr>
          <w:rFonts w:eastAsia="Times New Roman" w:cstheme="minorHAnsi"/>
          <w:lang w:eastAsia="pl-PL"/>
        </w:rPr>
        <w:t>I</w:t>
      </w:r>
      <w:r w:rsidR="001C5DDE" w:rsidRPr="001C5DDE">
        <w:rPr>
          <w:rFonts w:eastAsia="Times New Roman" w:cstheme="minorHAnsi"/>
          <w:lang w:eastAsia="pl-PL"/>
        </w:rPr>
        <w:t xml:space="preserve"> Międzynarodowym Konkur</w:t>
      </w:r>
      <w:r w:rsidR="001C5DDE" w:rsidRPr="002A3064">
        <w:rPr>
          <w:rFonts w:eastAsia="Times New Roman" w:cstheme="minorHAnsi"/>
          <w:lang w:eastAsia="pl-PL"/>
        </w:rPr>
        <w:t>sie Pianistycznym – Augustów 2024</w:t>
      </w:r>
      <w:r w:rsidR="001C5DDE" w:rsidRPr="001C5DDE">
        <w:rPr>
          <w:rFonts w:eastAsia="Times New Roman" w:cstheme="minorHAnsi"/>
          <w:lang w:eastAsia="pl-PL"/>
        </w:rPr>
        <w:t>, kt</w:t>
      </w:r>
      <w:r w:rsidR="001C5DDE" w:rsidRPr="002A3064">
        <w:rPr>
          <w:rFonts w:eastAsia="Times New Roman" w:cstheme="minorHAnsi"/>
          <w:lang w:eastAsia="pl-PL"/>
        </w:rPr>
        <w:t>órego organizatorem jest Centrum Edukacji Artystycznej i Państwowa Szkoła Muzyczna I st. im. Emila Młynarskiego w Augustowie</w:t>
      </w:r>
      <w:r w:rsidR="002A3064">
        <w:rPr>
          <w:rFonts w:eastAsia="Times New Roman" w:cstheme="minorHAnsi"/>
          <w:lang w:eastAsia="pl-PL"/>
        </w:rPr>
        <w:t>,</w:t>
      </w:r>
    </w:p>
    <w:p w14:paraId="563A5D40" w14:textId="77777777" w:rsidR="001C5DDE" w:rsidRPr="001C5DDE" w:rsidRDefault="001C5DDE" w:rsidP="001C5DDE">
      <w:pPr>
        <w:spacing w:after="0" w:line="360" w:lineRule="auto"/>
        <w:rPr>
          <w:rFonts w:eastAsia="Times New Roman" w:cstheme="minorHAnsi"/>
          <w:lang w:eastAsia="pl-PL"/>
        </w:rPr>
      </w:pPr>
      <w:r w:rsidRPr="002A3064">
        <w:rPr>
          <w:rFonts w:eastAsia="Times New Roman" w:cstheme="minorHAnsi"/>
          <w:lang w:eastAsia="pl-PL"/>
        </w:rPr>
        <w:t>jako rodzic</w:t>
      </w:r>
      <w:r w:rsidR="00752D17">
        <w:rPr>
          <w:rFonts w:eastAsia="Times New Roman" w:cstheme="minorHAnsi"/>
          <w:lang w:eastAsia="pl-PL"/>
        </w:rPr>
        <w:t>/pełnoletni uczeń</w:t>
      </w:r>
      <w:r w:rsidRPr="001C5DDE">
        <w:rPr>
          <w:rFonts w:eastAsia="Times New Roman" w:cstheme="minorHAnsi"/>
          <w:lang w:eastAsia="pl-PL"/>
        </w:rPr>
        <w:t xml:space="preserve">: </w:t>
      </w:r>
    </w:p>
    <w:p w14:paraId="18184555" w14:textId="77777777" w:rsidR="001C5DDE" w:rsidRPr="001C5DDE" w:rsidRDefault="001C5DDE" w:rsidP="007F0282">
      <w:pPr>
        <w:spacing w:after="0" w:line="36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 xml:space="preserve"> * wyrażam zgodę na przetwarzanie danych osobowych niezbędnych do przeprowadzenia konkursu </w:t>
      </w:r>
    </w:p>
    <w:p w14:paraId="762882A0" w14:textId="77777777" w:rsidR="001C5DDE" w:rsidRPr="001C5DDE" w:rsidRDefault="001C5DDE" w:rsidP="007F0282">
      <w:pPr>
        <w:spacing w:after="0" w:line="36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 xml:space="preserve"> * wyrażam zgodę na publikację wizerunku w środkach masowego przekazu oraz na stronie </w:t>
      </w:r>
    </w:p>
    <w:p w14:paraId="0B282F89" w14:textId="77777777" w:rsidR="001C5DDE" w:rsidRPr="002A3064" w:rsidRDefault="001C5DDE" w:rsidP="007F0282">
      <w:pPr>
        <w:spacing w:after="0" w:line="36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>internetowej organizatora w celach p</w:t>
      </w:r>
      <w:r w:rsidR="002A3064">
        <w:rPr>
          <w:rFonts w:eastAsia="Times New Roman" w:cstheme="minorHAnsi"/>
          <w:lang w:eastAsia="pl-PL"/>
        </w:rPr>
        <w:t>romocyjnych oraz informacyjnych.</w:t>
      </w:r>
      <w:r w:rsidRPr="001C5DDE">
        <w:rPr>
          <w:rFonts w:eastAsia="Times New Roman" w:cstheme="minorHAnsi"/>
          <w:lang w:eastAsia="pl-PL"/>
        </w:rPr>
        <w:t xml:space="preserve"> </w:t>
      </w:r>
    </w:p>
    <w:p w14:paraId="1FB4548B" w14:textId="77777777" w:rsidR="001C5DDE" w:rsidRPr="002A3064" w:rsidRDefault="001C5DDE" w:rsidP="007F0282">
      <w:pPr>
        <w:spacing w:after="0" w:line="360" w:lineRule="auto"/>
        <w:rPr>
          <w:rFonts w:eastAsia="Times New Roman" w:cstheme="minorHAnsi"/>
          <w:lang w:eastAsia="pl-PL"/>
        </w:rPr>
      </w:pPr>
    </w:p>
    <w:p w14:paraId="641C0DB1" w14:textId="77777777" w:rsidR="001C5DDE" w:rsidRPr="001C5DDE" w:rsidRDefault="001C5DDE" w:rsidP="007F0282">
      <w:pPr>
        <w:spacing w:after="0" w:line="360" w:lineRule="auto"/>
        <w:rPr>
          <w:rFonts w:eastAsia="Times New Roman" w:cstheme="minorHAnsi"/>
          <w:lang w:eastAsia="pl-PL"/>
        </w:rPr>
      </w:pPr>
    </w:p>
    <w:p w14:paraId="23463E28" w14:textId="77777777" w:rsidR="001C5DDE" w:rsidRPr="001C5DDE" w:rsidRDefault="001C5DDE" w:rsidP="001C5DDE">
      <w:pPr>
        <w:spacing w:after="0" w:line="24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>..................................................</w:t>
      </w:r>
      <w:r w:rsidR="00752D17">
        <w:rPr>
          <w:rFonts w:eastAsia="Times New Roman" w:cstheme="minorHAnsi"/>
          <w:lang w:eastAsia="pl-PL"/>
        </w:rPr>
        <w:t>...................</w:t>
      </w:r>
      <w:r w:rsidR="002226CF">
        <w:rPr>
          <w:rFonts w:eastAsia="Times New Roman" w:cstheme="minorHAnsi"/>
          <w:lang w:eastAsia="pl-PL"/>
        </w:rPr>
        <w:t>........</w:t>
      </w:r>
      <w:r w:rsidRPr="001C5DDE">
        <w:rPr>
          <w:rFonts w:eastAsia="Times New Roman" w:cstheme="minorHAnsi"/>
          <w:lang w:eastAsia="pl-PL"/>
        </w:rPr>
        <w:t xml:space="preserve"> </w:t>
      </w:r>
    </w:p>
    <w:p w14:paraId="58CB4BDD" w14:textId="77777777" w:rsidR="001C5DDE" w:rsidRPr="001C5DDE" w:rsidRDefault="001C5DDE" w:rsidP="001C5DDE">
      <w:pPr>
        <w:spacing w:after="0" w:line="240" w:lineRule="auto"/>
        <w:rPr>
          <w:rFonts w:eastAsia="Times New Roman" w:cstheme="minorHAnsi"/>
          <w:lang w:eastAsia="pl-PL"/>
        </w:rPr>
      </w:pPr>
      <w:r w:rsidRPr="001C5DDE">
        <w:rPr>
          <w:rFonts w:eastAsia="Times New Roman" w:cstheme="minorHAnsi"/>
          <w:lang w:eastAsia="pl-PL"/>
        </w:rPr>
        <w:t xml:space="preserve">Data i </w:t>
      </w:r>
      <w:r w:rsidR="007F0282" w:rsidRPr="002A3064">
        <w:rPr>
          <w:rFonts w:eastAsia="Times New Roman" w:cstheme="minorHAnsi"/>
          <w:lang w:eastAsia="pl-PL"/>
        </w:rPr>
        <w:t>podpis rodzica</w:t>
      </w:r>
      <w:r w:rsidRPr="001C5DDE">
        <w:rPr>
          <w:rFonts w:eastAsia="Times New Roman" w:cstheme="minorHAnsi"/>
          <w:lang w:eastAsia="pl-PL"/>
        </w:rPr>
        <w:t xml:space="preserve"> </w:t>
      </w:r>
      <w:r w:rsidR="00752D17">
        <w:rPr>
          <w:rFonts w:eastAsia="Times New Roman" w:cstheme="minorHAnsi"/>
          <w:lang w:eastAsia="pl-PL"/>
        </w:rPr>
        <w:t>/pełnoletniego ucznia</w:t>
      </w:r>
    </w:p>
    <w:p w14:paraId="0A2A3421" w14:textId="77777777" w:rsidR="001C5DDE" w:rsidRPr="001C5DDE" w:rsidRDefault="001C5DDE" w:rsidP="001C5DDE">
      <w:pPr>
        <w:spacing w:after="0" w:line="240" w:lineRule="auto"/>
        <w:rPr>
          <w:rFonts w:eastAsia="Times New Roman" w:cstheme="minorHAnsi"/>
          <w:lang w:eastAsia="pl-PL"/>
        </w:rPr>
      </w:pPr>
    </w:p>
    <w:p w14:paraId="101E9D79" w14:textId="77777777" w:rsidR="008361E2" w:rsidRPr="008361E2" w:rsidRDefault="008361E2" w:rsidP="008361E2">
      <w:pPr>
        <w:autoSpaceDE w:val="0"/>
        <w:autoSpaceDN w:val="0"/>
        <w:adjustRightInd w:val="0"/>
        <w:spacing w:before="240" w:after="200" w:line="360" w:lineRule="auto"/>
        <w:jc w:val="both"/>
        <w:rPr>
          <w:rFonts w:cstheme="minorHAnsi"/>
          <w:color w:val="000000" w:themeColor="text1"/>
        </w:rPr>
      </w:pPr>
    </w:p>
    <w:p w14:paraId="018BE960" w14:textId="77777777" w:rsidR="008361E2" w:rsidRPr="008361E2" w:rsidRDefault="008361E2" w:rsidP="008361E2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color w:val="000000" w:themeColor="text1"/>
        </w:rPr>
      </w:pPr>
    </w:p>
    <w:p w14:paraId="6F84C71D" w14:textId="77777777" w:rsidR="00193898" w:rsidRPr="00BB6DB2" w:rsidRDefault="00193898" w:rsidP="00B12172">
      <w:pPr>
        <w:rPr>
          <w:sz w:val="24"/>
          <w:szCs w:val="24"/>
        </w:rPr>
      </w:pPr>
    </w:p>
    <w:sectPr w:rsidR="00193898" w:rsidRPr="00BB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B991" w14:textId="77777777" w:rsidR="00852C66" w:rsidRDefault="00852C66" w:rsidP="008361E2">
      <w:pPr>
        <w:spacing w:after="0" w:line="240" w:lineRule="auto"/>
      </w:pPr>
      <w:r>
        <w:separator/>
      </w:r>
    </w:p>
  </w:endnote>
  <w:endnote w:type="continuationSeparator" w:id="0">
    <w:p w14:paraId="7C1271F7" w14:textId="77777777" w:rsidR="00852C66" w:rsidRDefault="00852C66" w:rsidP="0083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 CJK SC">
    <w:charset w:val="01"/>
    <w:family w:val="auto"/>
    <w:pitch w:val="variable"/>
  </w:font>
  <w:font w:name="Lohit Devanagari"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1711" w14:textId="77777777" w:rsidR="00852C66" w:rsidRDefault="00852C66" w:rsidP="008361E2">
      <w:pPr>
        <w:spacing w:after="0" w:line="240" w:lineRule="auto"/>
      </w:pPr>
      <w:r>
        <w:separator/>
      </w:r>
    </w:p>
  </w:footnote>
  <w:footnote w:type="continuationSeparator" w:id="0">
    <w:p w14:paraId="6B31A0F4" w14:textId="77777777" w:rsidR="00852C66" w:rsidRDefault="00852C66" w:rsidP="008361E2">
      <w:pPr>
        <w:spacing w:after="0" w:line="240" w:lineRule="auto"/>
      </w:pPr>
      <w:r>
        <w:continuationSeparator/>
      </w:r>
    </w:p>
  </w:footnote>
  <w:footnote w:id="1">
    <w:p w14:paraId="5FFACE46" w14:textId="77777777" w:rsidR="008361E2" w:rsidRPr="00CA2F79" w:rsidRDefault="008361E2" w:rsidP="008361E2">
      <w:pPr>
        <w:pStyle w:val="Tekstprzypisudolnego"/>
        <w:jc w:val="both"/>
        <w:rPr>
          <w:spacing w:val="-6"/>
        </w:rPr>
      </w:pPr>
      <w:r w:rsidRPr="00CA2F79">
        <w:rPr>
          <w:rStyle w:val="Odwoanieprzypisudolnego"/>
          <w:spacing w:val="-6"/>
        </w:rPr>
        <w:footnoteRef/>
      </w:r>
      <w:r w:rsidRPr="00CA2F79">
        <w:rPr>
          <w:spacing w:val="-6"/>
        </w:rPr>
        <w:t xml:space="preserve"> Ustawa z dnia 07 września 1991r. o Systemie Oświaty (Dz. U. 2020, poz. 1327), Rozporządzenie Ministra Kultury </w:t>
      </w:r>
      <w:r>
        <w:rPr>
          <w:spacing w:val="-6"/>
        </w:rPr>
        <w:br/>
      </w:r>
      <w:r w:rsidRPr="00CA2F79">
        <w:rPr>
          <w:spacing w:val="-6"/>
        </w:rPr>
        <w:t>i Dziedzictwa Narodowego z dnia 21 listopada 2019 r. w sprawie organizacji oraz sposobu przeprowadzania konkursów dla uczniów publicznych szkół i placówek artystycznych (Dz.U. 2019 poz. 2328)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3E8"/>
    <w:multiLevelType w:val="singleLevel"/>
    <w:tmpl w:val="0000044B"/>
    <w:lvl w:ilvl="0">
      <w:start w:val="1"/>
      <w:numFmt w:val="bullet"/>
      <w:lvlText w:val="•"/>
      <w:lvlJc w:val="left"/>
    </w:lvl>
  </w:abstractNum>
  <w:abstractNum w:abstractNumId="1" w15:restartNumberingAfterBreak="0">
    <w:nsid w:val="000003E9"/>
    <w:multiLevelType w:val="singleLevel"/>
    <w:tmpl w:val="0000044C"/>
    <w:lvl w:ilvl="0">
      <w:start w:val="1"/>
      <w:numFmt w:val="bullet"/>
      <w:lvlText w:val="•"/>
      <w:lvlJc w:val="left"/>
    </w:lvl>
  </w:abstractNum>
  <w:abstractNum w:abstractNumId="2" w15:restartNumberingAfterBreak="0">
    <w:nsid w:val="0D2627F9"/>
    <w:multiLevelType w:val="multilevel"/>
    <w:tmpl w:val="6E808E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223E97"/>
    <w:multiLevelType w:val="hybridMultilevel"/>
    <w:tmpl w:val="E2381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1394"/>
    <w:multiLevelType w:val="multilevel"/>
    <w:tmpl w:val="A412ED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E13A2F"/>
    <w:multiLevelType w:val="multilevel"/>
    <w:tmpl w:val="C7E656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625A65BE"/>
    <w:multiLevelType w:val="multilevel"/>
    <w:tmpl w:val="D1A0A5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3EB74D5"/>
    <w:multiLevelType w:val="multilevel"/>
    <w:tmpl w:val="A3962E0A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53749A1"/>
    <w:multiLevelType w:val="multilevel"/>
    <w:tmpl w:val="E42E54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0AB26FE"/>
    <w:multiLevelType w:val="multilevel"/>
    <w:tmpl w:val="332A1D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32821210">
    <w:abstractNumId w:val="8"/>
  </w:num>
  <w:num w:numId="2" w16cid:durableId="2137867836">
    <w:abstractNumId w:val="4"/>
  </w:num>
  <w:num w:numId="3" w16cid:durableId="648755706">
    <w:abstractNumId w:val="7"/>
  </w:num>
  <w:num w:numId="4" w16cid:durableId="1421835219">
    <w:abstractNumId w:val="10"/>
  </w:num>
  <w:num w:numId="5" w16cid:durableId="1049720162">
    <w:abstractNumId w:val="5"/>
  </w:num>
  <w:num w:numId="6" w16cid:durableId="182784747">
    <w:abstractNumId w:val="2"/>
  </w:num>
  <w:num w:numId="7" w16cid:durableId="373384350">
    <w:abstractNumId w:val="9"/>
  </w:num>
  <w:num w:numId="8" w16cid:durableId="1340233050">
    <w:abstractNumId w:val="3"/>
  </w:num>
  <w:num w:numId="9" w16cid:durableId="1776902453">
    <w:abstractNumId w:val="6"/>
  </w:num>
  <w:num w:numId="10" w16cid:durableId="741871671">
    <w:abstractNumId w:val="0"/>
  </w:num>
  <w:num w:numId="11" w16cid:durableId="149402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E2"/>
    <w:rsid w:val="00052122"/>
    <w:rsid w:val="00070771"/>
    <w:rsid w:val="000E745E"/>
    <w:rsid w:val="0010142F"/>
    <w:rsid w:val="00155B08"/>
    <w:rsid w:val="00192529"/>
    <w:rsid w:val="00193898"/>
    <w:rsid w:val="001965D9"/>
    <w:rsid w:val="001C5DDE"/>
    <w:rsid w:val="002226CF"/>
    <w:rsid w:val="00226DD4"/>
    <w:rsid w:val="00236775"/>
    <w:rsid w:val="002649E6"/>
    <w:rsid w:val="00265856"/>
    <w:rsid w:val="00286F6E"/>
    <w:rsid w:val="002A3064"/>
    <w:rsid w:val="002B1A18"/>
    <w:rsid w:val="002F01F1"/>
    <w:rsid w:val="002F340E"/>
    <w:rsid w:val="00304EA3"/>
    <w:rsid w:val="00310E79"/>
    <w:rsid w:val="00311524"/>
    <w:rsid w:val="00372243"/>
    <w:rsid w:val="00383B2E"/>
    <w:rsid w:val="00386531"/>
    <w:rsid w:val="003B33E7"/>
    <w:rsid w:val="003C49ED"/>
    <w:rsid w:val="003E7FD6"/>
    <w:rsid w:val="003F5708"/>
    <w:rsid w:val="00476386"/>
    <w:rsid w:val="0048124A"/>
    <w:rsid w:val="004A18C1"/>
    <w:rsid w:val="004B4C89"/>
    <w:rsid w:val="00517FD4"/>
    <w:rsid w:val="00561914"/>
    <w:rsid w:val="0056577D"/>
    <w:rsid w:val="005A1A21"/>
    <w:rsid w:val="005D5D29"/>
    <w:rsid w:val="00636310"/>
    <w:rsid w:val="006879D0"/>
    <w:rsid w:val="006A1CBC"/>
    <w:rsid w:val="006B048B"/>
    <w:rsid w:val="006C6DF1"/>
    <w:rsid w:val="006D4230"/>
    <w:rsid w:val="006D619D"/>
    <w:rsid w:val="006E4DEA"/>
    <w:rsid w:val="00752D17"/>
    <w:rsid w:val="007A3877"/>
    <w:rsid w:val="007D07F4"/>
    <w:rsid w:val="007E3233"/>
    <w:rsid w:val="007F0282"/>
    <w:rsid w:val="008361E2"/>
    <w:rsid w:val="00852C66"/>
    <w:rsid w:val="00865C39"/>
    <w:rsid w:val="0086611F"/>
    <w:rsid w:val="00866863"/>
    <w:rsid w:val="008B17E0"/>
    <w:rsid w:val="00930EA9"/>
    <w:rsid w:val="0094091F"/>
    <w:rsid w:val="009E5DAD"/>
    <w:rsid w:val="00A16A07"/>
    <w:rsid w:val="00A61F0D"/>
    <w:rsid w:val="00AA2D8B"/>
    <w:rsid w:val="00AB0183"/>
    <w:rsid w:val="00B12172"/>
    <w:rsid w:val="00B374D7"/>
    <w:rsid w:val="00B630E2"/>
    <w:rsid w:val="00B675DF"/>
    <w:rsid w:val="00B711D0"/>
    <w:rsid w:val="00B84949"/>
    <w:rsid w:val="00BA458F"/>
    <w:rsid w:val="00BB21B1"/>
    <w:rsid w:val="00BB6DB2"/>
    <w:rsid w:val="00BF35B0"/>
    <w:rsid w:val="00C540BD"/>
    <w:rsid w:val="00CC2527"/>
    <w:rsid w:val="00CE10AE"/>
    <w:rsid w:val="00CE4611"/>
    <w:rsid w:val="00D002A7"/>
    <w:rsid w:val="00D7613F"/>
    <w:rsid w:val="00D77551"/>
    <w:rsid w:val="00D90184"/>
    <w:rsid w:val="00D971A6"/>
    <w:rsid w:val="00DA2DB0"/>
    <w:rsid w:val="00E31598"/>
    <w:rsid w:val="00E61DB9"/>
    <w:rsid w:val="00E94A7E"/>
    <w:rsid w:val="00EF0337"/>
    <w:rsid w:val="00F65F31"/>
    <w:rsid w:val="00F90E42"/>
    <w:rsid w:val="00F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5A68"/>
  <w15:chartTrackingRefBased/>
  <w15:docId w15:val="{D2A2C161-CF72-4795-8BA8-011A244A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1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1E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63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35B0"/>
    <w:rPr>
      <w:color w:val="0563C1" w:themeColor="hyperlink"/>
      <w:u w:val="single"/>
    </w:rPr>
  </w:style>
  <w:style w:type="paragraph" w:customStyle="1" w:styleId="TextBody">
    <w:name w:val="Text Body"/>
    <w:rsid w:val="00B12172"/>
    <w:pPr>
      <w:widowControl w:val="0"/>
      <w:suppressAutoHyphens/>
      <w:spacing w:after="138" w:line="288" w:lineRule="auto"/>
    </w:pPr>
    <w:rPr>
      <w:rFonts w:ascii="Calibri" w:eastAsia="Noto Serif CJK SC" w:hAnsi="Calibri" w:cs="Lohit Devanagari"/>
      <w:color w:val="000080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3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7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ea-art.pl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ea-art.pl/pracownicy-ce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cea.ar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iasystem@pos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psmaugust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1490</Words>
  <Characters>8940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 Niedzielski</cp:lastModifiedBy>
  <cp:revision>2</cp:revision>
  <dcterms:created xsi:type="dcterms:W3CDTF">2023-10-20T19:40:00Z</dcterms:created>
  <dcterms:modified xsi:type="dcterms:W3CDTF">2023-10-20T19:40:00Z</dcterms:modified>
</cp:coreProperties>
</file>