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6758" w14:textId="77777777" w:rsidR="008D612A" w:rsidRPr="000A5F0C" w:rsidRDefault="006414CC" w:rsidP="00845089">
      <w:pPr>
        <w:pStyle w:val="Tytu"/>
        <w:rPr>
          <w:rFonts w:cs="Arial"/>
          <w:szCs w:val="24"/>
        </w:rPr>
      </w:pPr>
      <w:r w:rsidRPr="000A5F0C">
        <w:rPr>
          <w:rFonts w:cs="Arial"/>
          <w:szCs w:val="24"/>
        </w:rPr>
        <w:t>Szczegółowy opis przedmiotu zamówienia</w:t>
      </w:r>
    </w:p>
    <w:p w14:paraId="533B606E" w14:textId="77777777" w:rsidR="00DD55EB" w:rsidRDefault="00DD55EB" w:rsidP="00744593">
      <w:pPr>
        <w:rPr>
          <w:rFonts w:cs="Arial"/>
          <w:sz w:val="22"/>
          <w:szCs w:val="22"/>
        </w:rPr>
      </w:pPr>
    </w:p>
    <w:p w14:paraId="27EF2BB0" w14:textId="36590C5F" w:rsidR="00744593" w:rsidRDefault="000C519C" w:rsidP="00744593">
      <w:pPr>
        <w:rPr>
          <w:rFonts w:cs="Arial"/>
          <w:b/>
          <w:sz w:val="22"/>
          <w:szCs w:val="22"/>
        </w:rPr>
      </w:pPr>
      <w:r>
        <w:rPr>
          <w:rFonts w:cs="Arial"/>
          <w:b/>
          <w:sz w:val="22"/>
          <w:szCs w:val="22"/>
        </w:rPr>
        <w:t>Laptop</w:t>
      </w:r>
      <w:r w:rsidR="00014F89">
        <w:rPr>
          <w:rFonts w:cs="Arial"/>
          <w:b/>
          <w:sz w:val="22"/>
          <w:szCs w:val="22"/>
        </w:rPr>
        <w:t xml:space="preserve"> wraz z systemem operacyjnym, niezbędnymi akcesoriami i gwarancją</w:t>
      </w:r>
      <w:r w:rsidR="00642CB6">
        <w:rPr>
          <w:rFonts w:cs="Arial"/>
          <w:b/>
          <w:sz w:val="22"/>
          <w:szCs w:val="22"/>
        </w:rPr>
        <w:t xml:space="preserve"> – </w:t>
      </w:r>
      <w:r w:rsidR="00744593" w:rsidRPr="00744593">
        <w:rPr>
          <w:rFonts w:cs="Arial"/>
          <w:b/>
          <w:sz w:val="22"/>
          <w:szCs w:val="22"/>
        </w:rPr>
        <w:t>szt.</w:t>
      </w:r>
      <w:r w:rsidR="007854DC">
        <w:rPr>
          <w:rFonts w:cs="Arial"/>
          <w:b/>
          <w:sz w:val="22"/>
          <w:szCs w:val="22"/>
        </w:rPr>
        <w:t xml:space="preserve"> </w:t>
      </w:r>
      <w:r w:rsidR="00BB7060">
        <w:rPr>
          <w:rFonts w:cs="Arial"/>
          <w:b/>
          <w:sz w:val="22"/>
          <w:szCs w:val="22"/>
        </w:rPr>
        <w:t>20</w:t>
      </w:r>
    </w:p>
    <w:p w14:paraId="1D6BBC9B" w14:textId="77777777" w:rsidR="000C519C" w:rsidRDefault="000C519C" w:rsidP="00744593">
      <w:pPr>
        <w:rPr>
          <w:rFonts w:cs="Arial"/>
          <w:b/>
          <w:sz w:val="22"/>
          <w:szCs w:val="22"/>
        </w:rPr>
      </w:pPr>
    </w:p>
    <w:p w14:paraId="492F4C97" w14:textId="77777777" w:rsidR="000C519C" w:rsidRDefault="000C519C" w:rsidP="00744593">
      <w:pPr>
        <w:rPr>
          <w:rFonts w:cs="Arial"/>
          <w:b/>
          <w:sz w:val="22"/>
          <w:szCs w:val="22"/>
        </w:rPr>
      </w:pPr>
    </w:p>
    <w:tbl>
      <w:tblPr>
        <w:tblW w:w="7880" w:type="dxa"/>
        <w:tblInd w:w="32" w:type="dxa"/>
        <w:tblCellMar>
          <w:left w:w="70" w:type="dxa"/>
          <w:right w:w="70" w:type="dxa"/>
        </w:tblCellMar>
        <w:tblLook w:val="04A0" w:firstRow="1" w:lastRow="0" w:firstColumn="1" w:lastColumn="0" w:noHBand="0" w:noVBand="1"/>
      </w:tblPr>
      <w:tblGrid>
        <w:gridCol w:w="1840"/>
        <w:gridCol w:w="6040"/>
      </w:tblGrid>
      <w:tr w:rsidR="000C519C" w:rsidRPr="000C519C" w14:paraId="71BC076B" w14:textId="77777777" w:rsidTr="000C519C">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A253B" w14:textId="77777777" w:rsidR="000C519C" w:rsidRPr="000C519C" w:rsidRDefault="000C519C" w:rsidP="000C519C">
            <w:pPr>
              <w:jc w:val="center"/>
              <w:rPr>
                <w:rFonts w:cs="Arial"/>
                <w:b/>
                <w:bCs/>
                <w:sz w:val="20"/>
              </w:rPr>
            </w:pPr>
            <w:r w:rsidRPr="000C519C">
              <w:rPr>
                <w:rFonts w:cs="Arial"/>
                <w:b/>
                <w:bCs/>
                <w:sz w:val="20"/>
              </w:rPr>
              <w:t>Wymagania</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14:paraId="5293233F" w14:textId="77777777" w:rsidR="000C519C" w:rsidRPr="000C519C" w:rsidRDefault="000C519C" w:rsidP="000C519C">
            <w:pPr>
              <w:jc w:val="center"/>
              <w:rPr>
                <w:rFonts w:cs="Arial"/>
                <w:b/>
                <w:bCs/>
                <w:sz w:val="20"/>
              </w:rPr>
            </w:pPr>
            <w:r w:rsidRPr="000C519C">
              <w:rPr>
                <w:rFonts w:cs="Arial"/>
                <w:b/>
                <w:bCs/>
                <w:sz w:val="20"/>
              </w:rPr>
              <w:t>Minimalne wymagane parametry</w:t>
            </w:r>
          </w:p>
        </w:tc>
      </w:tr>
      <w:tr w:rsidR="000C519C" w:rsidRPr="000C519C" w14:paraId="0F2E2363" w14:textId="77777777" w:rsidTr="000C519C">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575846A" w14:textId="77777777" w:rsidR="000C519C" w:rsidRPr="000C519C" w:rsidRDefault="000C519C" w:rsidP="000C519C">
            <w:pPr>
              <w:rPr>
                <w:rFonts w:cs="Arial"/>
                <w:sz w:val="20"/>
              </w:rPr>
            </w:pPr>
            <w:r w:rsidRPr="000C519C">
              <w:rPr>
                <w:rFonts w:cs="Arial"/>
                <w:sz w:val="20"/>
              </w:rPr>
              <w:t>Typ/model wzorcowy</w:t>
            </w:r>
          </w:p>
        </w:tc>
        <w:tc>
          <w:tcPr>
            <w:tcW w:w="6040" w:type="dxa"/>
            <w:tcBorders>
              <w:top w:val="nil"/>
              <w:left w:val="nil"/>
              <w:bottom w:val="single" w:sz="4" w:space="0" w:color="auto"/>
              <w:right w:val="single" w:sz="4" w:space="0" w:color="auto"/>
            </w:tcBorders>
            <w:shd w:val="clear" w:color="auto" w:fill="auto"/>
            <w:vAlign w:val="center"/>
            <w:hideMark/>
          </w:tcPr>
          <w:p w14:paraId="1865A9C2" w14:textId="531374D0" w:rsidR="000C519C" w:rsidRPr="000C519C" w:rsidRDefault="000C519C" w:rsidP="00F70F59">
            <w:pPr>
              <w:rPr>
                <w:rFonts w:cs="Arial"/>
                <w:b/>
                <w:bCs/>
                <w:sz w:val="20"/>
              </w:rPr>
            </w:pPr>
            <w:r w:rsidRPr="000C519C">
              <w:rPr>
                <w:rFonts w:cs="Arial"/>
                <w:b/>
                <w:bCs/>
                <w:sz w:val="20"/>
              </w:rPr>
              <w:t>Komputer przenośny typu notebook</w:t>
            </w:r>
            <w:r w:rsidR="000941B7">
              <w:rPr>
                <w:rFonts w:cs="Arial"/>
                <w:b/>
                <w:bCs/>
                <w:sz w:val="20"/>
              </w:rPr>
              <w:t xml:space="preserve"> wraz z systemem operacyjnym</w:t>
            </w:r>
            <w:r w:rsidR="00F70F59">
              <w:rPr>
                <w:rFonts w:cs="Arial"/>
                <w:b/>
                <w:bCs/>
                <w:sz w:val="20"/>
              </w:rPr>
              <w:t>.</w:t>
            </w:r>
          </w:p>
        </w:tc>
      </w:tr>
      <w:tr w:rsidR="000C519C" w:rsidRPr="000C519C" w14:paraId="3DA30DE3" w14:textId="77777777" w:rsidTr="00765B74">
        <w:trPr>
          <w:trHeight w:val="784"/>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810515F" w14:textId="77777777" w:rsidR="000C519C" w:rsidRPr="000C519C" w:rsidRDefault="000C519C" w:rsidP="000C519C">
            <w:pPr>
              <w:rPr>
                <w:rFonts w:cs="Arial"/>
                <w:sz w:val="20"/>
              </w:rPr>
            </w:pPr>
            <w:r w:rsidRPr="000C519C">
              <w:rPr>
                <w:rFonts w:cs="Arial"/>
                <w:sz w:val="20"/>
              </w:rPr>
              <w:t>Zastosowanie</w:t>
            </w:r>
          </w:p>
        </w:tc>
        <w:tc>
          <w:tcPr>
            <w:tcW w:w="6040" w:type="dxa"/>
            <w:tcBorders>
              <w:top w:val="nil"/>
              <w:left w:val="nil"/>
              <w:bottom w:val="single" w:sz="4" w:space="0" w:color="auto"/>
              <w:right w:val="single" w:sz="4" w:space="0" w:color="auto"/>
            </w:tcBorders>
            <w:shd w:val="clear" w:color="auto" w:fill="auto"/>
            <w:vAlign w:val="center"/>
            <w:hideMark/>
          </w:tcPr>
          <w:p w14:paraId="250EA37F" w14:textId="77777777" w:rsidR="000C519C" w:rsidRPr="000C519C" w:rsidRDefault="000C519C" w:rsidP="000C519C">
            <w:pPr>
              <w:rPr>
                <w:rFonts w:cs="Arial"/>
                <w:sz w:val="20"/>
              </w:rPr>
            </w:pPr>
            <w:r w:rsidRPr="000C519C">
              <w:rPr>
                <w:rFonts w:cs="Arial"/>
                <w:sz w:val="20"/>
              </w:rPr>
              <w:t>Komputer mobilny będzie wykorzystywany dla potrzeb aplikacji biurowych, edukacyjnych, obliczeniowych, dostępu do Internetu oraz poczty elektronicznej</w:t>
            </w:r>
            <w:r w:rsidR="00765B74">
              <w:rPr>
                <w:rFonts w:cs="Arial"/>
                <w:sz w:val="20"/>
              </w:rPr>
              <w:t>.</w:t>
            </w:r>
          </w:p>
        </w:tc>
      </w:tr>
      <w:tr w:rsidR="000C519C" w:rsidRPr="000C519C" w14:paraId="5BCFAA79" w14:textId="77777777" w:rsidTr="00765B74">
        <w:trPr>
          <w:trHeight w:val="55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35893A2" w14:textId="77777777" w:rsidR="000C519C" w:rsidRPr="000C519C" w:rsidRDefault="000C519C" w:rsidP="000C519C">
            <w:pPr>
              <w:rPr>
                <w:rFonts w:cs="Arial"/>
                <w:sz w:val="20"/>
              </w:rPr>
            </w:pPr>
            <w:r w:rsidRPr="000C519C">
              <w:rPr>
                <w:rFonts w:cs="Arial"/>
                <w:sz w:val="20"/>
              </w:rPr>
              <w:t>Ekran</w:t>
            </w:r>
          </w:p>
        </w:tc>
        <w:tc>
          <w:tcPr>
            <w:tcW w:w="6040" w:type="dxa"/>
            <w:tcBorders>
              <w:top w:val="nil"/>
              <w:left w:val="nil"/>
              <w:bottom w:val="single" w:sz="4" w:space="0" w:color="auto"/>
              <w:right w:val="single" w:sz="4" w:space="0" w:color="auto"/>
            </w:tcBorders>
            <w:shd w:val="clear" w:color="auto" w:fill="auto"/>
            <w:vAlign w:val="center"/>
            <w:hideMark/>
          </w:tcPr>
          <w:p w14:paraId="68248358" w14:textId="4CF3F2BA" w:rsidR="000C519C" w:rsidRPr="000C519C" w:rsidRDefault="000C519C" w:rsidP="000C519C">
            <w:pPr>
              <w:rPr>
                <w:rFonts w:cs="Arial"/>
                <w:sz w:val="20"/>
              </w:rPr>
            </w:pPr>
            <w:r w:rsidRPr="000C519C">
              <w:rPr>
                <w:rFonts w:cs="Arial"/>
                <w:sz w:val="20"/>
              </w:rPr>
              <w:t>15</w:t>
            </w:r>
            <w:r w:rsidR="00A51AB4">
              <w:rPr>
                <w:rFonts w:cs="Arial"/>
                <w:sz w:val="20"/>
              </w:rPr>
              <w:t>,0</w:t>
            </w:r>
            <w:r w:rsidRPr="000C519C">
              <w:rPr>
                <w:rFonts w:cs="Arial"/>
                <w:sz w:val="20"/>
              </w:rPr>
              <w:t xml:space="preserve"> </w:t>
            </w:r>
            <w:r w:rsidR="00A51AB4">
              <w:rPr>
                <w:rFonts w:cs="Arial"/>
                <w:sz w:val="20"/>
              </w:rPr>
              <w:t>- 15,6</w:t>
            </w:r>
            <w:r w:rsidRPr="000C519C">
              <w:rPr>
                <w:rFonts w:cs="Arial"/>
                <w:sz w:val="20"/>
              </w:rPr>
              <w:t xml:space="preserve"> FHD (1920 x 1080), powłoką przeciwodblaskową, </w:t>
            </w:r>
            <w:r w:rsidR="00A3790E">
              <w:rPr>
                <w:rFonts w:cs="Arial"/>
                <w:sz w:val="20"/>
              </w:rPr>
              <w:t xml:space="preserve">matową, </w:t>
            </w:r>
            <w:r w:rsidRPr="000C519C">
              <w:rPr>
                <w:rFonts w:cs="Arial"/>
                <w:sz w:val="20"/>
              </w:rPr>
              <w:t xml:space="preserve">jasność </w:t>
            </w:r>
            <w:r w:rsidR="00A51AB4">
              <w:rPr>
                <w:rFonts w:cs="Arial"/>
                <w:sz w:val="20"/>
              </w:rPr>
              <w:t xml:space="preserve">min. </w:t>
            </w:r>
            <w:r w:rsidRPr="000C519C">
              <w:rPr>
                <w:rFonts w:cs="Arial"/>
                <w:sz w:val="20"/>
              </w:rPr>
              <w:t>2</w:t>
            </w:r>
            <w:r w:rsidR="00A3790E">
              <w:rPr>
                <w:rFonts w:cs="Arial"/>
                <w:sz w:val="20"/>
              </w:rPr>
              <w:t>5</w:t>
            </w:r>
            <w:r w:rsidRPr="000C519C">
              <w:rPr>
                <w:rFonts w:cs="Arial"/>
                <w:sz w:val="20"/>
              </w:rPr>
              <w:t>0 nits</w:t>
            </w:r>
            <w:r w:rsidR="00765B74">
              <w:rPr>
                <w:rFonts w:cs="Arial"/>
                <w:sz w:val="20"/>
              </w:rPr>
              <w:t>.</w:t>
            </w:r>
          </w:p>
        </w:tc>
      </w:tr>
      <w:tr w:rsidR="000C519C" w:rsidRPr="000C519C" w14:paraId="3EEE81CD" w14:textId="77777777" w:rsidTr="00765B74">
        <w:trPr>
          <w:trHeight w:val="11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8CBC630" w14:textId="77777777" w:rsidR="000C519C" w:rsidRPr="000C519C" w:rsidRDefault="000C519C" w:rsidP="000C519C">
            <w:pPr>
              <w:rPr>
                <w:rFonts w:cs="Arial"/>
                <w:sz w:val="20"/>
              </w:rPr>
            </w:pPr>
            <w:r w:rsidRPr="000C519C">
              <w:rPr>
                <w:rFonts w:cs="Arial"/>
                <w:sz w:val="20"/>
              </w:rPr>
              <w:t>Wydajność obliczeniowa</w:t>
            </w:r>
          </w:p>
        </w:tc>
        <w:tc>
          <w:tcPr>
            <w:tcW w:w="6040" w:type="dxa"/>
            <w:tcBorders>
              <w:top w:val="nil"/>
              <w:left w:val="nil"/>
              <w:bottom w:val="single" w:sz="4" w:space="0" w:color="auto"/>
              <w:right w:val="single" w:sz="4" w:space="0" w:color="auto"/>
            </w:tcBorders>
            <w:shd w:val="clear" w:color="auto" w:fill="auto"/>
            <w:vAlign w:val="center"/>
            <w:hideMark/>
          </w:tcPr>
          <w:p w14:paraId="2D9DA3B7" w14:textId="44074588" w:rsidR="00232B6C" w:rsidRDefault="000C519C" w:rsidP="000C519C">
            <w:pPr>
              <w:rPr>
                <w:rFonts w:cs="Arial"/>
                <w:sz w:val="20"/>
              </w:rPr>
            </w:pPr>
            <w:r w:rsidRPr="000C519C">
              <w:rPr>
                <w:rFonts w:cs="Arial"/>
                <w:sz w:val="20"/>
              </w:rPr>
              <w:t xml:space="preserve">Procesor zaprojektowany do pracy w komputerach przenośnych, osiągający w teście wydajności Passmark CPU Mark wynik co najmniej </w:t>
            </w:r>
            <w:r w:rsidR="00A3790E">
              <w:rPr>
                <w:rFonts w:cs="Arial"/>
                <w:sz w:val="20"/>
              </w:rPr>
              <w:t>18500</w:t>
            </w:r>
            <w:r w:rsidRPr="000C519C">
              <w:rPr>
                <w:rFonts w:cs="Arial"/>
                <w:sz w:val="20"/>
              </w:rPr>
              <w:t xml:space="preserve"> punktów aktualny na dzień </w:t>
            </w:r>
            <w:r w:rsidR="00FE693A">
              <w:rPr>
                <w:rFonts w:cs="Arial"/>
                <w:sz w:val="20"/>
              </w:rPr>
              <w:t>13.04</w:t>
            </w:r>
            <w:r w:rsidRPr="000C519C">
              <w:rPr>
                <w:rFonts w:cs="Arial"/>
                <w:sz w:val="20"/>
              </w:rPr>
              <w:t>.202</w:t>
            </w:r>
            <w:r w:rsidR="00A3790E">
              <w:rPr>
                <w:rFonts w:cs="Arial"/>
                <w:sz w:val="20"/>
              </w:rPr>
              <w:t>3</w:t>
            </w:r>
            <w:r w:rsidR="00FE693A">
              <w:rPr>
                <w:rFonts w:cs="Arial"/>
                <w:sz w:val="20"/>
              </w:rPr>
              <w:t xml:space="preserve"> </w:t>
            </w:r>
            <w:r w:rsidRPr="000C519C">
              <w:rPr>
                <w:rFonts w:cs="Arial"/>
                <w:sz w:val="20"/>
              </w:rPr>
              <w:t>r.</w:t>
            </w:r>
          </w:p>
          <w:p w14:paraId="4C7EFE4C" w14:textId="1115DF0A" w:rsidR="000C519C" w:rsidRPr="000C519C" w:rsidRDefault="00232B6C" w:rsidP="000C519C">
            <w:pPr>
              <w:rPr>
                <w:rFonts w:cs="Arial"/>
                <w:sz w:val="20"/>
              </w:rPr>
            </w:pPr>
            <w:r>
              <w:rPr>
                <w:rFonts w:cs="Arial"/>
                <w:sz w:val="20"/>
              </w:rPr>
              <w:t>-</w:t>
            </w:r>
            <w:r w:rsidR="00A51AB4">
              <w:rPr>
                <w:rFonts w:cs="Arial"/>
                <w:sz w:val="20"/>
              </w:rPr>
              <w:t xml:space="preserve">min. </w:t>
            </w:r>
            <w:r>
              <w:rPr>
                <w:rFonts w:cs="Arial"/>
                <w:sz w:val="20"/>
              </w:rPr>
              <w:t xml:space="preserve"> </w:t>
            </w:r>
            <w:r w:rsidRPr="00232B6C">
              <w:rPr>
                <w:rFonts w:cs="Arial"/>
                <w:sz w:val="20"/>
              </w:rPr>
              <w:t>8 rdzeni, 16 wątków</w:t>
            </w:r>
            <w:r w:rsidR="000C519C" w:rsidRPr="000C519C">
              <w:rPr>
                <w:rFonts w:cs="Arial"/>
                <w:sz w:val="20"/>
              </w:rPr>
              <w:br/>
            </w:r>
          </w:p>
        </w:tc>
      </w:tr>
      <w:tr w:rsidR="000C519C" w:rsidRPr="000C519C" w14:paraId="5AC1C062" w14:textId="77777777" w:rsidTr="000C519C">
        <w:trPr>
          <w:trHeight w:val="6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EF6674B" w14:textId="77777777" w:rsidR="000C519C" w:rsidRPr="000C519C" w:rsidRDefault="000C519C" w:rsidP="000C519C">
            <w:pPr>
              <w:rPr>
                <w:rFonts w:cs="Arial"/>
                <w:sz w:val="20"/>
              </w:rPr>
            </w:pPr>
            <w:r w:rsidRPr="000C519C">
              <w:rPr>
                <w:rFonts w:cs="Arial"/>
                <w:sz w:val="20"/>
              </w:rPr>
              <w:t>Pamięć operacyjna</w:t>
            </w:r>
          </w:p>
        </w:tc>
        <w:tc>
          <w:tcPr>
            <w:tcW w:w="6040" w:type="dxa"/>
            <w:tcBorders>
              <w:top w:val="nil"/>
              <w:left w:val="nil"/>
              <w:bottom w:val="single" w:sz="4" w:space="0" w:color="auto"/>
              <w:right w:val="single" w:sz="4" w:space="0" w:color="auto"/>
            </w:tcBorders>
            <w:shd w:val="clear" w:color="auto" w:fill="auto"/>
            <w:vAlign w:val="center"/>
            <w:hideMark/>
          </w:tcPr>
          <w:p w14:paraId="2DE58F93" w14:textId="0F1A43F9" w:rsidR="000C519C" w:rsidRPr="000C519C" w:rsidRDefault="000C519C" w:rsidP="000C519C">
            <w:pPr>
              <w:rPr>
                <w:rFonts w:cs="Arial"/>
                <w:sz w:val="20"/>
              </w:rPr>
            </w:pPr>
            <w:r w:rsidRPr="000C519C">
              <w:rPr>
                <w:rFonts w:cs="Arial"/>
                <w:sz w:val="20"/>
              </w:rPr>
              <w:t xml:space="preserve">min. </w:t>
            </w:r>
            <w:r w:rsidR="00A3790E">
              <w:rPr>
                <w:rFonts w:cs="Arial"/>
                <w:sz w:val="20"/>
              </w:rPr>
              <w:t>32</w:t>
            </w:r>
            <w:r w:rsidRPr="003C682E">
              <w:rPr>
                <w:rFonts w:cs="Arial"/>
                <w:bCs/>
                <w:sz w:val="20"/>
              </w:rPr>
              <w:t>GB</w:t>
            </w:r>
            <w:r w:rsidRPr="000C519C">
              <w:rPr>
                <w:rFonts w:cs="Arial"/>
                <w:sz w:val="20"/>
              </w:rPr>
              <w:t xml:space="preserve"> DDR4 2400MHz </w:t>
            </w:r>
          </w:p>
        </w:tc>
      </w:tr>
      <w:tr w:rsidR="000C519C" w:rsidRPr="000C519C" w14:paraId="76E1CB13" w14:textId="77777777" w:rsidTr="000C519C">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5FE6277" w14:textId="77777777" w:rsidR="000C519C" w:rsidRPr="000C519C" w:rsidRDefault="000C519C" w:rsidP="000C519C">
            <w:pPr>
              <w:rPr>
                <w:rFonts w:cs="Arial"/>
                <w:sz w:val="20"/>
              </w:rPr>
            </w:pPr>
            <w:r w:rsidRPr="000C519C">
              <w:rPr>
                <w:rFonts w:cs="Arial"/>
                <w:sz w:val="20"/>
              </w:rPr>
              <w:t>Pamięć masowa</w:t>
            </w:r>
          </w:p>
        </w:tc>
        <w:tc>
          <w:tcPr>
            <w:tcW w:w="6040" w:type="dxa"/>
            <w:tcBorders>
              <w:top w:val="nil"/>
              <w:left w:val="nil"/>
              <w:bottom w:val="single" w:sz="4" w:space="0" w:color="auto"/>
              <w:right w:val="single" w:sz="4" w:space="0" w:color="auto"/>
            </w:tcBorders>
            <w:shd w:val="clear" w:color="auto" w:fill="auto"/>
            <w:vAlign w:val="center"/>
            <w:hideMark/>
          </w:tcPr>
          <w:p w14:paraId="1B145A88" w14:textId="1B09887B" w:rsidR="000C519C" w:rsidRPr="000C519C" w:rsidRDefault="000C519C" w:rsidP="000C519C">
            <w:pPr>
              <w:rPr>
                <w:rFonts w:cs="Arial"/>
                <w:sz w:val="20"/>
              </w:rPr>
            </w:pPr>
            <w:r w:rsidRPr="000C519C">
              <w:rPr>
                <w:rFonts w:cs="Arial"/>
                <w:sz w:val="20"/>
              </w:rPr>
              <w:t xml:space="preserve">min. </w:t>
            </w:r>
            <w:r w:rsidR="00232B6C">
              <w:rPr>
                <w:rFonts w:cs="Arial"/>
                <w:sz w:val="20"/>
              </w:rPr>
              <w:t>9</w:t>
            </w:r>
            <w:r w:rsidRPr="00950E15">
              <w:rPr>
                <w:rFonts w:cs="Arial"/>
                <w:sz w:val="20"/>
              </w:rPr>
              <w:t>50GB</w:t>
            </w:r>
            <w:r w:rsidRPr="000C519C">
              <w:rPr>
                <w:rFonts w:cs="Arial"/>
                <w:sz w:val="20"/>
              </w:rPr>
              <w:t xml:space="preserve"> </w:t>
            </w:r>
            <w:r w:rsidR="00232B6C" w:rsidRPr="00950E15">
              <w:rPr>
                <w:rFonts w:cs="Arial"/>
                <w:sz w:val="20"/>
              </w:rPr>
              <w:t>SSD M.2 PCIe</w:t>
            </w:r>
          </w:p>
        </w:tc>
      </w:tr>
      <w:tr w:rsidR="000C519C" w:rsidRPr="000C519C" w14:paraId="48F3F91C" w14:textId="77777777" w:rsidTr="000C519C">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389688" w14:textId="77777777" w:rsidR="000C519C" w:rsidRPr="000C519C" w:rsidRDefault="000C519C" w:rsidP="000C519C">
            <w:pPr>
              <w:rPr>
                <w:rFonts w:cs="Arial"/>
                <w:sz w:val="20"/>
              </w:rPr>
            </w:pPr>
            <w:r w:rsidRPr="000C519C">
              <w:rPr>
                <w:rFonts w:cs="Arial"/>
                <w:sz w:val="20"/>
              </w:rPr>
              <w:t>Karta graficzna</w:t>
            </w:r>
          </w:p>
        </w:tc>
        <w:tc>
          <w:tcPr>
            <w:tcW w:w="6040" w:type="dxa"/>
            <w:tcBorders>
              <w:top w:val="nil"/>
              <w:left w:val="nil"/>
              <w:bottom w:val="single" w:sz="4" w:space="0" w:color="auto"/>
              <w:right w:val="single" w:sz="4" w:space="0" w:color="auto"/>
            </w:tcBorders>
            <w:shd w:val="clear" w:color="auto" w:fill="auto"/>
            <w:vAlign w:val="center"/>
            <w:hideMark/>
          </w:tcPr>
          <w:p w14:paraId="48F3B859" w14:textId="77777777" w:rsidR="000C519C" w:rsidRPr="000C519C" w:rsidRDefault="000C519C" w:rsidP="000C519C">
            <w:pPr>
              <w:rPr>
                <w:rFonts w:cs="Arial"/>
                <w:sz w:val="20"/>
              </w:rPr>
            </w:pPr>
            <w:r w:rsidRPr="000C519C">
              <w:rPr>
                <w:rFonts w:cs="Arial"/>
                <w:sz w:val="20"/>
              </w:rPr>
              <w:t>Zintegrowana</w:t>
            </w:r>
            <w:r w:rsidR="00765B74">
              <w:rPr>
                <w:rFonts w:cs="Arial"/>
                <w:sz w:val="20"/>
              </w:rPr>
              <w:t>.</w:t>
            </w:r>
          </w:p>
        </w:tc>
      </w:tr>
      <w:tr w:rsidR="000C519C" w:rsidRPr="000C519C" w14:paraId="1EACCBB5" w14:textId="77777777" w:rsidTr="000C519C">
        <w:trPr>
          <w:trHeight w:val="9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2A88BA6" w14:textId="77777777" w:rsidR="000C519C" w:rsidRPr="000C519C" w:rsidRDefault="000C519C" w:rsidP="000C519C">
            <w:pPr>
              <w:rPr>
                <w:rFonts w:cs="Arial"/>
                <w:sz w:val="20"/>
              </w:rPr>
            </w:pPr>
            <w:r w:rsidRPr="000C519C">
              <w:rPr>
                <w:rFonts w:cs="Arial"/>
                <w:sz w:val="20"/>
              </w:rPr>
              <w:t>Klawiatura</w:t>
            </w:r>
          </w:p>
        </w:tc>
        <w:tc>
          <w:tcPr>
            <w:tcW w:w="6040" w:type="dxa"/>
            <w:tcBorders>
              <w:top w:val="nil"/>
              <w:left w:val="nil"/>
              <w:bottom w:val="single" w:sz="4" w:space="0" w:color="auto"/>
              <w:right w:val="single" w:sz="4" w:space="0" w:color="auto"/>
            </w:tcBorders>
            <w:shd w:val="clear" w:color="auto" w:fill="auto"/>
            <w:vAlign w:val="center"/>
            <w:hideMark/>
          </w:tcPr>
          <w:p w14:paraId="27024F66" w14:textId="66019317" w:rsidR="000C519C" w:rsidRPr="000C519C" w:rsidRDefault="000C519C" w:rsidP="000C519C">
            <w:pPr>
              <w:rPr>
                <w:rFonts w:cs="Arial"/>
                <w:sz w:val="20"/>
              </w:rPr>
            </w:pPr>
            <w:r w:rsidRPr="000C519C">
              <w:rPr>
                <w:rFonts w:cs="Arial"/>
                <w:sz w:val="20"/>
              </w:rPr>
              <w:t>Klawiatura w układzie QWERTY, (układ US -QWERTY</w:t>
            </w:r>
            <w:r w:rsidR="00232B6C">
              <w:rPr>
                <w:rFonts w:cs="Arial"/>
                <w:sz w:val="20"/>
              </w:rPr>
              <w:t xml:space="preserve">) </w:t>
            </w:r>
            <w:r w:rsidR="00232B6C" w:rsidRPr="00232B6C">
              <w:rPr>
                <w:rFonts w:cs="Arial"/>
                <w:sz w:val="20"/>
              </w:rPr>
              <w:t>Wydzielona klawiatura numeryczna</w:t>
            </w:r>
          </w:p>
        </w:tc>
      </w:tr>
      <w:tr w:rsidR="000C519C" w:rsidRPr="000C519C" w14:paraId="3DDCB57F" w14:textId="77777777" w:rsidTr="000C519C">
        <w:trPr>
          <w:trHeight w:val="8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60F9573" w14:textId="77777777" w:rsidR="000C519C" w:rsidRPr="000C519C" w:rsidRDefault="000C519C" w:rsidP="000C519C">
            <w:pPr>
              <w:rPr>
                <w:rFonts w:cs="Arial"/>
                <w:sz w:val="20"/>
              </w:rPr>
            </w:pPr>
            <w:r w:rsidRPr="000C519C">
              <w:rPr>
                <w:rFonts w:cs="Arial"/>
                <w:sz w:val="20"/>
              </w:rPr>
              <w:t>Multimedia</w:t>
            </w:r>
          </w:p>
        </w:tc>
        <w:tc>
          <w:tcPr>
            <w:tcW w:w="6040" w:type="dxa"/>
            <w:tcBorders>
              <w:top w:val="nil"/>
              <w:left w:val="nil"/>
              <w:bottom w:val="single" w:sz="4" w:space="0" w:color="auto"/>
              <w:right w:val="single" w:sz="4" w:space="0" w:color="auto"/>
            </w:tcBorders>
            <w:shd w:val="clear" w:color="auto" w:fill="auto"/>
            <w:vAlign w:val="center"/>
            <w:hideMark/>
          </w:tcPr>
          <w:p w14:paraId="7EE54D8A" w14:textId="37879D53" w:rsidR="000C519C" w:rsidRPr="000C519C" w:rsidRDefault="000C519C" w:rsidP="000C519C">
            <w:pPr>
              <w:rPr>
                <w:rFonts w:cs="Arial"/>
                <w:sz w:val="20"/>
              </w:rPr>
            </w:pPr>
            <w:r w:rsidRPr="000C519C">
              <w:rPr>
                <w:rFonts w:cs="Arial"/>
                <w:sz w:val="20"/>
              </w:rPr>
              <w:t>Karta dźwiękowa zintegrowana z płytą główną</w:t>
            </w:r>
            <w:r w:rsidR="00A51AB4">
              <w:rPr>
                <w:rFonts w:cs="Arial"/>
                <w:sz w:val="20"/>
              </w:rPr>
              <w:t>.</w:t>
            </w:r>
            <w:r w:rsidR="00232B6C">
              <w:t xml:space="preserve"> </w:t>
            </w:r>
            <w:r w:rsidR="00232B6C" w:rsidRPr="00A51AB4">
              <w:rPr>
                <w:rFonts w:cs="Arial"/>
                <w:sz w:val="20"/>
              </w:rPr>
              <w:t>Wbudowane</w:t>
            </w:r>
            <w:r w:rsidR="00A51AB4">
              <w:rPr>
                <w:rFonts w:cs="Arial"/>
                <w:sz w:val="20"/>
              </w:rPr>
              <w:t xml:space="preserve"> min. dwa</w:t>
            </w:r>
            <w:r w:rsidR="00232B6C" w:rsidRPr="00A51AB4">
              <w:rPr>
                <w:rFonts w:cs="Arial"/>
                <w:sz w:val="20"/>
              </w:rPr>
              <w:t xml:space="preserve"> głośniki stereo; Wbudowane dwa mikrofony.</w:t>
            </w:r>
            <w:r w:rsidRPr="000C519C">
              <w:rPr>
                <w:rFonts w:cs="Arial"/>
                <w:sz w:val="20"/>
              </w:rPr>
              <w:br/>
              <w:t>Kamera internetowa z diodą informującą o aktywności min. 0.9 Mpix, trwale zainstalowana w obudowie matrycy.</w:t>
            </w:r>
            <w:r w:rsidRPr="000C519C">
              <w:rPr>
                <w:rFonts w:cs="Arial"/>
                <w:sz w:val="20"/>
              </w:rPr>
              <w:br/>
              <w:t>czytnik kart SD, 1 port audio typu combo (słuchawki i mikrofon)</w:t>
            </w:r>
            <w:r w:rsidR="00765B74">
              <w:rPr>
                <w:rFonts w:cs="Arial"/>
                <w:sz w:val="20"/>
              </w:rPr>
              <w:t>.</w:t>
            </w:r>
          </w:p>
        </w:tc>
      </w:tr>
      <w:tr w:rsidR="000C519C" w:rsidRPr="00A3790E" w14:paraId="5170E69A" w14:textId="77777777" w:rsidTr="000C519C">
        <w:trPr>
          <w:trHeight w:val="5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72BA778" w14:textId="77777777" w:rsidR="000C519C" w:rsidRPr="000C519C" w:rsidRDefault="000C519C" w:rsidP="000C519C">
            <w:pPr>
              <w:rPr>
                <w:rFonts w:cs="Arial"/>
                <w:sz w:val="20"/>
              </w:rPr>
            </w:pPr>
            <w:r w:rsidRPr="000C519C">
              <w:rPr>
                <w:rFonts w:cs="Arial"/>
                <w:sz w:val="20"/>
              </w:rPr>
              <w:t>Łączność bezprzewodowa</w:t>
            </w:r>
          </w:p>
        </w:tc>
        <w:tc>
          <w:tcPr>
            <w:tcW w:w="6040" w:type="dxa"/>
            <w:tcBorders>
              <w:top w:val="nil"/>
              <w:left w:val="nil"/>
              <w:bottom w:val="single" w:sz="4" w:space="0" w:color="auto"/>
              <w:right w:val="single" w:sz="4" w:space="0" w:color="auto"/>
            </w:tcBorders>
            <w:shd w:val="clear" w:color="auto" w:fill="auto"/>
            <w:vAlign w:val="center"/>
            <w:hideMark/>
          </w:tcPr>
          <w:p w14:paraId="40C49ABC" w14:textId="5EEB69AA" w:rsidR="000C519C" w:rsidRPr="000C519C" w:rsidRDefault="000C519C" w:rsidP="000C519C">
            <w:pPr>
              <w:rPr>
                <w:rFonts w:cs="Arial"/>
                <w:sz w:val="20"/>
                <w:lang w:val="en-US"/>
              </w:rPr>
            </w:pPr>
            <w:r w:rsidRPr="000C519C">
              <w:rPr>
                <w:rFonts w:cs="Arial"/>
                <w:sz w:val="20"/>
                <w:lang w:val="en-US"/>
              </w:rPr>
              <w:t xml:space="preserve">Karta Wireless </w:t>
            </w:r>
            <w:r w:rsidR="00950E15">
              <w:rPr>
                <w:rFonts w:cs="Arial"/>
                <w:sz w:val="20"/>
                <w:lang w:val="en-US"/>
              </w:rPr>
              <w:t xml:space="preserve">Wifi </w:t>
            </w:r>
            <w:r w:rsidR="00A51AB4">
              <w:rPr>
                <w:rFonts w:cs="Arial"/>
                <w:sz w:val="20"/>
                <w:lang w:val="en-US"/>
              </w:rPr>
              <w:t xml:space="preserve">min. </w:t>
            </w:r>
            <w:r w:rsidR="00950E15">
              <w:rPr>
                <w:rFonts w:cs="Arial"/>
                <w:sz w:val="20"/>
                <w:lang w:val="en-US"/>
              </w:rPr>
              <w:t>5</w:t>
            </w:r>
            <w:r w:rsidR="00A51AB4">
              <w:rPr>
                <w:rFonts w:cs="Arial"/>
                <w:sz w:val="20"/>
                <w:lang w:val="en-US"/>
              </w:rPr>
              <w:t xml:space="preserve"> oraz </w:t>
            </w:r>
            <w:r w:rsidRPr="000C519C">
              <w:rPr>
                <w:rFonts w:cs="Arial"/>
                <w:sz w:val="20"/>
                <w:lang w:val="en-US"/>
              </w:rPr>
              <w:t xml:space="preserve">Bluetooth </w:t>
            </w:r>
            <w:r w:rsidR="00A51AB4">
              <w:rPr>
                <w:rFonts w:cs="Arial"/>
                <w:sz w:val="20"/>
                <w:lang w:val="en-US"/>
              </w:rPr>
              <w:t xml:space="preserve">min. </w:t>
            </w:r>
            <w:r w:rsidRPr="000C519C">
              <w:rPr>
                <w:rFonts w:cs="Arial"/>
                <w:sz w:val="20"/>
                <w:lang w:val="en-US"/>
              </w:rPr>
              <w:t xml:space="preserve">5.0 </w:t>
            </w:r>
          </w:p>
        </w:tc>
      </w:tr>
      <w:tr w:rsidR="000C519C" w:rsidRPr="000C519C" w14:paraId="54551CE9" w14:textId="77777777" w:rsidTr="000C519C">
        <w:trPr>
          <w:trHeight w:val="111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34B86A5" w14:textId="77777777" w:rsidR="000C519C" w:rsidRPr="000C519C" w:rsidRDefault="000C519C" w:rsidP="000C519C">
            <w:pPr>
              <w:rPr>
                <w:rFonts w:cs="Arial"/>
                <w:sz w:val="20"/>
              </w:rPr>
            </w:pPr>
            <w:r w:rsidRPr="000C519C">
              <w:rPr>
                <w:rFonts w:cs="Arial"/>
                <w:sz w:val="20"/>
              </w:rPr>
              <w:t>Bateria i zasilanie</w:t>
            </w:r>
          </w:p>
        </w:tc>
        <w:tc>
          <w:tcPr>
            <w:tcW w:w="6040" w:type="dxa"/>
            <w:tcBorders>
              <w:top w:val="nil"/>
              <w:left w:val="nil"/>
              <w:bottom w:val="single" w:sz="4" w:space="0" w:color="auto"/>
              <w:right w:val="single" w:sz="4" w:space="0" w:color="auto"/>
            </w:tcBorders>
            <w:shd w:val="clear" w:color="auto" w:fill="auto"/>
            <w:vAlign w:val="center"/>
            <w:hideMark/>
          </w:tcPr>
          <w:p w14:paraId="33796CF1" w14:textId="30CB73FF" w:rsidR="000C519C" w:rsidRPr="000C519C" w:rsidRDefault="000C519C" w:rsidP="000C519C">
            <w:pPr>
              <w:rPr>
                <w:rFonts w:cs="Arial"/>
                <w:sz w:val="20"/>
              </w:rPr>
            </w:pPr>
            <w:r w:rsidRPr="000C519C">
              <w:rPr>
                <w:rFonts w:cs="Arial"/>
                <w:sz w:val="20"/>
              </w:rPr>
              <w:t xml:space="preserve">Min. 3-cell [min. </w:t>
            </w:r>
            <w:r w:rsidR="00950E15">
              <w:t>3440 mAh</w:t>
            </w:r>
            <w:r w:rsidRPr="000C519C">
              <w:rPr>
                <w:rFonts w:cs="Arial"/>
                <w:sz w:val="20"/>
              </w:rPr>
              <w:t>]</w:t>
            </w:r>
            <w:r w:rsidRPr="000C519C">
              <w:rPr>
                <w:rFonts w:cs="Arial"/>
                <w:sz w:val="20"/>
              </w:rPr>
              <w:br/>
              <w:t xml:space="preserve">Zasilacz o mocy min. </w:t>
            </w:r>
            <w:r w:rsidR="00950E15">
              <w:rPr>
                <w:rFonts w:cs="Arial"/>
                <w:sz w:val="20"/>
              </w:rPr>
              <w:t>4</w:t>
            </w:r>
            <w:r w:rsidRPr="000C519C">
              <w:rPr>
                <w:rFonts w:cs="Arial"/>
                <w:sz w:val="20"/>
              </w:rPr>
              <w:t>5W</w:t>
            </w:r>
            <w:r w:rsidR="00765B74">
              <w:rPr>
                <w:rFonts w:cs="Arial"/>
                <w:sz w:val="20"/>
              </w:rPr>
              <w:t>.</w:t>
            </w:r>
          </w:p>
        </w:tc>
      </w:tr>
      <w:tr w:rsidR="000C519C" w:rsidRPr="000C519C" w14:paraId="39FB5FB9" w14:textId="77777777" w:rsidTr="000C519C">
        <w:trPr>
          <w:trHeight w:val="6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042FBCC" w14:textId="77777777" w:rsidR="000C519C" w:rsidRPr="000C519C" w:rsidRDefault="000C519C" w:rsidP="000C519C">
            <w:pPr>
              <w:rPr>
                <w:rFonts w:cs="Arial"/>
                <w:sz w:val="20"/>
              </w:rPr>
            </w:pPr>
            <w:r w:rsidRPr="000C519C">
              <w:rPr>
                <w:rFonts w:cs="Arial"/>
                <w:sz w:val="20"/>
              </w:rPr>
              <w:t>Waga i wymiary</w:t>
            </w:r>
          </w:p>
        </w:tc>
        <w:tc>
          <w:tcPr>
            <w:tcW w:w="6040" w:type="dxa"/>
            <w:tcBorders>
              <w:top w:val="nil"/>
              <w:left w:val="nil"/>
              <w:bottom w:val="single" w:sz="4" w:space="0" w:color="auto"/>
              <w:right w:val="single" w:sz="4" w:space="0" w:color="auto"/>
            </w:tcBorders>
            <w:shd w:val="clear" w:color="auto" w:fill="auto"/>
            <w:vAlign w:val="center"/>
            <w:hideMark/>
          </w:tcPr>
          <w:p w14:paraId="04C2A332" w14:textId="6F62EA52" w:rsidR="000C519C" w:rsidRPr="000C519C" w:rsidRDefault="000C519C" w:rsidP="000C519C">
            <w:pPr>
              <w:rPr>
                <w:rFonts w:cs="Arial"/>
                <w:sz w:val="20"/>
              </w:rPr>
            </w:pPr>
            <w:r w:rsidRPr="000C519C">
              <w:rPr>
                <w:rFonts w:cs="Arial"/>
                <w:sz w:val="20"/>
              </w:rPr>
              <w:t xml:space="preserve">Waga max. </w:t>
            </w:r>
            <w:r w:rsidR="00950E15">
              <w:rPr>
                <w:rFonts w:cs="Arial"/>
                <w:sz w:val="20"/>
              </w:rPr>
              <w:t>1,7</w:t>
            </w:r>
            <w:r w:rsidR="00A51AB4">
              <w:rPr>
                <w:rFonts w:cs="Arial"/>
                <w:sz w:val="20"/>
              </w:rPr>
              <w:t>5</w:t>
            </w:r>
            <w:r w:rsidR="00950E15">
              <w:rPr>
                <w:rFonts w:cs="Arial"/>
                <w:sz w:val="20"/>
              </w:rPr>
              <w:t xml:space="preserve"> </w:t>
            </w:r>
            <w:r w:rsidRPr="000C519C">
              <w:rPr>
                <w:rFonts w:cs="Arial"/>
                <w:sz w:val="20"/>
              </w:rPr>
              <w:t xml:space="preserve">kg z baterią 3-cell </w:t>
            </w:r>
            <w:r w:rsidRPr="000C519C">
              <w:rPr>
                <w:rFonts w:cs="Arial"/>
                <w:sz w:val="20"/>
              </w:rPr>
              <w:br/>
              <w:t>Suma wymiarów notebooka nie większa niż 6</w:t>
            </w:r>
            <w:r w:rsidR="00A51AB4">
              <w:rPr>
                <w:rFonts w:cs="Arial"/>
                <w:sz w:val="20"/>
              </w:rPr>
              <w:t>5</w:t>
            </w:r>
            <w:r w:rsidRPr="000C519C">
              <w:rPr>
                <w:rFonts w:cs="Arial"/>
                <w:sz w:val="20"/>
              </w:rPr>
              <w:t>0mm +/- 5%</w:t>
            </w:r>
          </w:p>
        </w:tc>
      </w:tr>
      <w:tr w:rsidR="000C519C" w:rsidRPr="000C519C" w14:paraId="48891ED3" w14:textId="77777777" w:rsidTr="00765B74">
        <w:trPr>
          <w:trHeight w:val="777"/>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B941CA3" w14:textId="77777777" w:rsidR="000C519C" w:rsidRPr="000C519C" w:rsidRDefault="000C519C" w:rsidP="000C519C">
            <w:pPr>
              <w:rPr>
                <w:rFonts w:cs="Arial"/>
                <w:sz w:val="20"/>
              </w:rPr>
            </w:pPr>
            <w:r w:rsidRPr="000C519C">
              <w:rPr>
                <w:rFonts w:cs="Arial"/>
                <w:sz w:val="20"/>
              </w:rPr>
              <w:t>Obudowa</w:t>
            </w:r>
          </w:p>
        </w:tc>
        <w:tc>
          <w:tcPr>
            <w:tcW w:w="6040" w:type="dxa"/>
            <w:tcBorders>
              <w:top w:val="nil"/>
              <w:left w:val="nil"/>
              <w:bottom w:val="single" w:sz="4" w:space="0" w:color="auto"/>
              <w:right w:val="single" w:sz="4" w:space="0" w:color="auto"/>
            </w:tcBorders>
            <w:shd w:val="clear" w:color="auto" w:fill="auto"/>
            <w:vAlign w:val="center"/>
            <w:hideMark/>
          </w:tcPr>
          <w:p w14:paraId="7C1B90A6" w14:textId="24FF634E" w:rsidR="000C519C" w:rsidRPr="000C519C" w:rsidRDefault="000C519C" w:rsidP="00B56F81">
            <w:pPr>
              <w:rPr>
                <w:rFonts w:cs="Arial"/>
                <w:sz w:val="20"/>
              </w:rPr>
            </w:pPr>
            <w:r w:rsidRPr="000C519C">
              <w:rPr>
                <w:rFonts w:cs="Arial"/>
                <w:sz w:val="20"/>
              </w:rPr>
              <w:t xml:space="preserve">Szkielet obudowy i zawiasy notebooka wzmacniane, chroniące klawiaturę notebooka  po zamknięciu przed kurzem i wilgocią. </w:t>
            </w:r>
            <w:r w:rsidRPr="000C519C">
              <w:rPr>
                <w:rFonts w:cs="Arial"/>
                <w:sz w:val="20"/>
              </w:rPr>
              <w:br/>
            </w:r>
          </w:p>
        </w:tc>
      </w:tr>
      <w:tr w:rsidR="000C519C" w:rsidRPr="000C519C" w14:paraId="65D3382D" w14:textId="77777777" w:rsidTr="00ED6542">
        <w:trPr>
          <w:trHeight w:val="557"/>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705B7E" w14:textId="77777777" w:rsidR="000C519C" w:rsidRPr="000C519C" w:rsidRDefault="000C519C" w:rsidP="000C519C">
            <w:pPr>
              <w:rPr>
                <w:rFonts w:cs="Arial"/>
                <w:sz w:val="20"/>
              </w:rPr>
            </w:pPr>
            <w:r w:rsidRPr="000C519C">
              <w:rPr>
                <w:rFonts w:cs="Arial"/>
                <w:sz w:val="20"/>
              </w:rPr>
              <w:t>BIOS</w:t>
            </w:r>
          </w:p>
        </w:tc>
        <w:tc>
          <w:tcPr>
            <w:tcW w:w="6040" w:type="dxa"/>
            <w:tcBorders>
              <w:top w:val="nil"/>
              <w:left w:val="nil"/>
              <w:bottom w:val="single" w:sz="4" w:space="0" w:color="auto"/>
              <w:right w:val="single" w:sz="4" w:space="0" w:color="auto"/>
            </w:tcBorders>
            <w:shd w:val="clear" w:color="auto" w:fill="auto"/>
            <w:vAlign w:val="center"/>
            <w:hideMark/>
          </w:tcPr>
          <w:p w14:paraId="2472DE9F" w14:textId="77777777" w:rsidR="000C519C" w:rsidRPr="000C519C" w:rsidRDefault="000C519C" w:rsidP="00ED6542">
            <w:pPr>
              <w:rPr>
                <w:rFonts w:cs="Arial"/>
                <w:sz w:val="20"/>
              </w:rPr>
            </w:pPr>
            <w:r w:rsidRPr="000C519C">
              <w:rPr>
                <w:rFonts w:cs="Arial"/>
                <w:sz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w:t>
            </w:r>
          </w:p>
        </w:tc>
      </w:tr>
      <w:tr w:rsidR="000C519C" w:rsidRPr="000C519C" w14:paraId="55718378" w14:textId="77777777" w:rsidTr="00EC2264">
        <w:trPr>
          <w:trHeight w:val="1617"/>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31EFBF3" w14:textId="77777777" w:rsidR="000C519C" w:rsidRPr="000C519C" w:rsidRDefault="000C519C" w:rsidP="000C519C">
            <w:pPr>
              <w:rPr>
                <w:rFonts w:cs="Arial"/>
                <w:sz w:val="20"/>
              </w:rPr>
            </w:pPr>
            <w:r w:rsidRPr="000C519C">
              <w:rPr>
                <w:rFonts w:cs="Arial"/>
                <w:sz w:val="20"/>
              </w:rPr>
              <w:lastRenderedPageBreak/>
              <w:t>Certyfikaty</w:t>
            </w:r>
          </w:p>
        </w:tc>
        <w:tc>
          <w:tcPr>
            <w:tcW w:w="6040" w:type="dxa"/>
            <w:tcBorders>
              <w:top w:val="nil"/>
              <w:left w:val="nil"/>
              <w:bottom w:val="single" w:sz="4" w:space="0" w:color="auto"/>
              <w:right w:val="single" w:sz="4" w:space="0" w:color="auto"/>
            </w:tcBorders>
            <w:shd w:val="clear" w:color="auto" w:fill="auto"/>
            <w:vAlign w:val="center"/>
            <w:hideMark/>
          </w:tcPr>
          <w:p w14:paraId="06B47ECF" w14:textId="77777777" w:rsidR="000C519C" w:rsidRPr="000C519C" w:rsidRDefault="000C519C" w:rsidP="000C519C">
            <w:pPr>
              <w:rPr>
                <w:rFonts w:cs="Arial"/>
                <w:sz w:val="20"/>
              </w:rPr>
            </w:pPr>
            <w:r w:rsidRPr="000C519C">
              <w:rPr>
                <w:rFonts w:cs="Arial"/>
                <w:sz w:val="20"/>
              </w:rPr>
              <w:t>Sprzęt jest produkowany zgodnie z normami ISO 9001 oraz 14001 lub równoważnymi. Deklaracja zgodności CE</w:t>
            </w:r>
            <w:r w:rsidRPr="000C519C">
              <w:rPr>
                <w:rFonts w:cs="Arial"/>
                <w:sz w:val="20"/>
              </w:rPr>
              <w:br/>
              <w:t>Sprzęt spełnienia kryteria środowiskowe, w tym zgodności z dyrektywą RoHS Unii Europejskiej o eliminacji substancji niebezpiecznych w postaci oświadczenia producenta jednostki</w:t>
            </w:r>
            <w:r w:rsidRPr="000C519C">
              <w:rPr>
                <w:rFonts w:cs="Arial"/>
                <w:sz w:val="20"/>
              </w:rPr>
              <w:br/>
              <w:t>Kompatybilność komputera z oferowanym systemem operacyjnym</w:t>
            </w:r>
            <w:r w:rsidR="00765B74">
              <w:rPr>
                <w:rFonts w:cs="Arial"/>
                <w:sz w:val="20"/>
              </w:rPr>
              <w:t>.</w:t>
            </w:r>
          </w:p>
        </w:tc>
      </w:tr>
      <w:tr w:rsidR="000C519C" w:rsidRPr="000C519C" w14:paraId="2F32513B" w14:textId="77777777" w:rsidTr="000C519C">
        <w:trPr>
          <w:trHeight w:val="15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84D0C6D" w14:textId="77777777" w:rsidR="000C519C" w:rsidRPr="000C519C" w:rsidRDefault="000C519C" w:rsidP="000C519C">
            <w:pPr>
              <w:rPr>
                <w:rFonts w:cs="Arial"/>
                <w:sz w:val="20"/>
              </w:rPr>
            </w:pPr>
            <w:r w:rsidRPr="000C519C">
              <w:rPr>
                <w:rFonts w:cs="Arial"/>
                <w:sz w:val="20"/>
              </w:rPr>
              <w:t>Bezpieczeństwo</w:t>
            </w:r>
          </w:p>
        </w:tc>
        <w:tc>
          <w:tcPr>
            <w:tcW w:w="6040" w:type="dxa"/>
            <w:tcBorders>
              <w:top w:val="nil"/>
              <w:left w:val="nil"/>
              <w:bottom w:val="single" w:sz="4" w:space="0" w:color="auto"/>
              <w:right w:val="single" w:sz="4" w:space="0" w:color="auto"/>
            </w:tcBorders>
            <w:shd w:val="clear" w:color="auto" w:fill="auto"/>
            <w:vAlign w:val="center"/>
            <w:hideMark/>
          </w:tcPr>
          <w:p w14:paraId="5EE26B11" w14:textId="77777777" w:rsidR="000C519C" w:rsidRPr="000C519C" w:rsidRDefault="000C519C" w:rsidP="000C519C">
            <w:pPr>
              <w:rPr>
                <w:rFonts w:cs="Arial"/>
                <w:sz w:val="20"/>
              </w:rPr>
            </w:pPr>
            <w:r w:rsidRPr="000C519C">
              <w:rPr>
                <w:rFonts w:cs="Arial"/>
                <w:sz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r>
      <w:tr w:rsidR="000C519C" w:rsidRPr="000C519C" w14:paraId="33F6C5BB" w14:textId="77777777" w:rsidTr="00765B74">
        <w:trPr>
          <w:trHeight w:val="869"/>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863070C" w14:textId="77777777" w:rsidR="000C519C" w:rsidRPr="000C519C" w:rsidRDefault="000C519C" w:rsidP="000C519C">
            <w:pPr>
              <w:rPr>
                <w:rFonts w:cs="Arial"/>
                <w:sz w:val="20"/>
              </w:rPr>
            </w:pPr>
            <w:r w:rsidRPr="000C519C">
              <w:rPr>
                <w:rFonts w:cs="Arial"/>
                <w:sz w:val="20"/>
              </w:rPr>
              <w:t>Porty i złącza</w:t>
            </w:r>
          </w:p>
        </w:tc>
        <w:tc>
          <w:tcPr>
            <w:tcW w:w="6040" w:type="dxa"/>
            <w:tcBorders>
              <w:top w:val="nil"/>
              <w:left w:val="nil"/>
              <w:bottom w:val="single" w:sz="4" w:space="0" w:color="auto"/>
              <w:right w:val="single" w:sz="4" w:space="0" w:color="auto"/>
            </w:tcBorders>
            <w:shd w:val="clear" w:color="auto" w:fill="auto"/>
            <w:vAlign w:val="center"/>
            <w:hideMark/>
          </w:tcPr>
          <w:p w14:paraId="4A121D31" w14:textId="3241B264" w:rsidR="000C519C" w:rsidRPr="00950E15" w:rsidRDefault="000C519C" w:rsidP="000C519C">
            <w:pPr>
              <w:rPr>
                <w:rFonts w:cs="Arial"/>
                <w:sz w:val="20"/>
              </w:rPr>
            </w:pPr>
            <w:r w:rsidRPr="000C519C">
              <w:rPr>
                <w:rFonts w:cs="Arial"/>
                <w:sz w:val="20"/>
              </w:rPr>
              <w:t>Wbudowane porty i złącza:</w:t>
            </w:r>
            <w:r w:rsidR="00A51AB4">
              <w:rPr>
                <w:rFonts w:cs="Arial"/>
                <w:sz w:val="20"/>
              </w:rPr>
              <w:t>min.:</w:t>
            </w:r>
            <w:r w:rsidRPr="000C519C">
              <w:rPr>
                <w:rFonts w:cs="Arial"/>
                <w:sz w:val="20"/>
              </w:rPr>
              <w:t xml:space="preserve"> </w:t>
            </w:r>
            <w:r w:rsidR="00950E15" w:rsidRPr="00950E15">
              <w:rPr>
                <w:rFonts w:cs="Arial"/>
                <w:sz w:val="20"/>
              </w:rPr>
              <w:t>USB 3.2 Gen. 1 - 2 szt.</w:t>
            </w:r>
            <w:r w:rsidR="00950E15">
              <w:rPr>
                <w:rFonts w:cs="Arial"/>
                <w:sz w:val="20"/>
              </w:rPr>
              <w:t xml:space="preserve">, </w:t>
            </w:r>
            <w:r w:rsidR="00950E15" w:rsidRPr="00950E15">
              <w:rPr>
                <w:rFonts w:cs="Arial"/>
                <w:sz w:val="20"/>
              </w:rPr>
              <w:t>USB Typu-C - 1 szt.</w:t>
            </w:r>
            <w:r w:rsidR="00950E15">
              <w:rPr>
                <w:rFonts w:cs="Arial"/>
                <w:sz w:val="20"/>
              </w:rPr>
              <w:t xml:space="preserve">, </w:t>
            </w:r>
            <w:r w:rsidR="00950E15" w:rsidRPr="00950E15">
              <w:rPr>
                <w:rFonts w:cs="Arial"/>
                <w:sz w:val="20"/>
              </w:rPr>
              <w:t>HDMI 1.4b - 1 szt.</w:t>
            </w:r>
          </w:p>
        </w:tc>
      </w:tr>
      <w:tr w:rsidR="000C519C" w:rsidRPr="000C519C" w14:paraId="09195ED1" w14:textId="77777777" w:rsidTr="00B57965">
        <w:trPr>
          <w:trHeight w:val="1927"/>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D0C641D" w14:textId="77777777" w:rsidR="000C519C" w:rsidRPr="000C519C" w:rsidRDefault="000C519C" w:rsidP="000C519C">
            <w:pPr>
              <w:rPr>
                <w:rFonts w:cs="Arial"/>
                <w:sz w:val="20"/>
              </w:rPr>
            </w:pPr>
            <w:r w:rsidRPr="000C519C">
              <w:rPr>
                <w:rFonts w:cs="Arial"/>
                <w:sz w:val="20"/>
              </w:rPr>
              <w:t>Warunki gwarancji</w:t>
            </w:r>
          </w:p>
        </w:tc>
        <w:tc>
          <w:tcPr>
            <w:tcW w:w="6040" w:type="dxa"/>
            <w:tcBorders>
              <w:top w:val="nil"/>
              <w:left w:val="nil"/>
              <w:bottom w:val="single" w:sz="4" w:space="0" w:color="auto"/>
              <w:right w:val="single" w:sz="4" w:space="0" w:color="auto"/>
            </w:tcBorders>
            <w:shd w:val="clear" w:color="auto" w:fill="auto"/>
            <w:vAlign w:val="center"/>
            <w:hideMark/>
          </w:tcPr>
          <w:p w14:paraId="7F696374" w14:textId="7DAE69EA" w:rsidR="000C519C" w:rsidRPr="000C519C" w:rsidRDefault="000C519C" w:rsidP="000C519C">
            <w:pPr>
              <w:rPr>
                <w:rFonts w:cs="Arial"/>
                <w:sz w:val="20"/>
              </w:rPr>
            </w:pPr>
            <w:r w:rsidRPr="000C519C">
              <w:rPr>
                <w:rFonts w:cs="Arial"/>
                <w:sz w:val="20"/>
              </w:rPr>
              <w:t xml:space="preserve">Min. </w:t>
            </w:r>
            <w:r w:rsidR="00950E15">
              <w:rPr>
                <w:rFonts w:cs="Arial"/>
                <w:sz w:val="20"/>
              </w:rPr>
              <w:t xml:space="preserve">24 </w:t>
            </w:r>
            <w:r w:rsidR="00BB7060">
              <w:rPr>
                <w:rFonts w:cs="Arial"/>
                <w:sz w:val="20"/>
              </w:rPr>
              <w:t xml:space="preserve">miesięczna </w:t>
            </w:r>
            <w:r w:rsidRPr="000C519C">
              <w:rPr>
                <w:rFonts w:cs="Arial"/>
                <w:sz w:val="20"/>
              </w:rPr>
              <w:t>gwarancja producenta świadczona na miejscu u klienta, Czas reakcji serwisu - do końca następnego dnia roboczego.</w:t>
            </w:r>
            <w:r w:rsidRPr="000C519C">
              <w:rPr>
                <w:rFonts w:cs="Arial"/>
                <w:sz w:val="20"/>
              </w:rPr>
              <w:br/>
              <w:t>Serwis urządzenia</w:t>
            </w:r>
            <w:r w:rsidR="001F5D28">
              <w:rPr>
                <w:rFonts w:cs="Arial"/>
                <w:sz w:val="20"/>
              </w:rPr>
              <w:t xml:space="preserve"> </w:t>
            </w:r>
            <w:r w:rsidRPr="000C519C">
              <w:rPr>
                <w:rFonts w:cs="Arial"/>
                <w:sz w:val="20"/>
              </w:rPr>
              <w:t>musi odbywać się zgodnie z normą ISO 9001:2015  lub równoważną na świadczenie usług serwisowych oraz posiadać autoryzacje producenta komputera.</w:t>
            </w:r>
            <w:r w:rsidRPr="000C519C">
              <w:rPr>
                <w:rFonts w:cs="Arial"/>
                <w:sz w:val="20"/>
              </w:rPr>
              <w:br/>
              <w:t>Serwis urządzeń musi być realizowany przez Producenta lub Autoryzowanego Partnera Serwisowego Producenta.</w:t>
            </w:r>
            <w:r w:rsidR="00BB7060">
              <w:rPr>
                <w:rFonts w:cs="Arial"/>
                <w:sz w:val="20"/>
              </w:rPr>
              <w:br/>
            </w:r>
          </w:p>
        </w:tc>
      </w:tr>
      <w:tr w:rsidR="00F70F59" w:rsidRPr="000C519C" w14:paraId="05C39920" w14:textId="77777777" w:rsidTr="00F70F59">
        <w:trPr>
          <w:trHeight w:val="334"/>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D572D34" w14:textId="77777777" w:rsidR="00F70F59" w:rsidRPr="000C519C" w:rsidRDefault="00F70F59" w:rsidP="000C519C">
            <w:pPr>
              <w:rPr>
                <w:rFonts w:cs="Arial"/>
                <w:sz w:val="20"/>
              </w:rPr>
            </w:pPr>
            <w:r>
              <w:rPr>
                <w:rFonts w:cs="Arial"/>
                <w:sz w:val="20"/>
              </w:rPr>
              <w:t>Dodatkowo</w:t>
            </w:r>
          </w:p>
        </w:tc>
        <w:tc>
          <w:tcPr>
            <w:tcW w:w="6040" w:type="dxa"/>
            <w:tcBorders>
              <w:top w:val="nil"/>
              <w:left w:val="nil"/>
              <w:bottom w:val="single" w:sz="4" w:space="0" w:color="auto"/>
              <w:right w:val="single" w:sz="4" w:space="0" w:color="auto"/>
            </w:tcBorders>
            <w:shd w:val="clear" w:color="auto" w:fill="auto"/>
            <w:vAlign w:val="center"/>
            <w:hideMark/>
          </w:tcPr>
          <w:p w14:paraId="046DDCFD" w14:textId="2E2A8AA7" w:rsidR="00F70F59" w:rsidRPr="000C519C" w:rsidRDefault="00126435" w:rsidP="000C519C">
            <w:pPr>
              <w:rPr>
                <w:rFonts w:cs="Arial"/>
                <w:sz w:val="20"/>
              </w:rPr>
            </w:pPr>
            <w:r w:rsidRPr="00FE693A">
              <w:rPr>
                <w:rFonts w:cs="Arial"/>
                <w:sz w:val="20"/>
              </w:rPr>
              <w:t>Napęd optyczny,</w:t>
            </w:r>
            <w:r w:rsidR="009B1BC8" w:rsidRPr="00FE693A">
              <w:rPr>
                <w:rFonts w:cs="Arial"/>
                <w:sz w:val="20"/>
              </w:rPr>
              <w:t xml:space="preserve"> </w:t>
            </w:r>
            <w:r w:rsidRPr="00FE693A">
              <w:rPr>
                <w:rFonts w:cs="Arial"/>
                <w:sz w:val="20"/>
              </w:rPr>
              <w:t>nagrywarka USB DVD +/-RW o prędkości min. 8x</w:t>
            </w:r>
            <w:r w:rsidRPr="00233CD8">
              <w:rPr>
                <w:rFonts w:cs="Arial"/>
                <w:sz w:val="20"/>
              </w:rPr>
              <w:t xml:space="preserve"> </w:t>
            </w:r>
            <w:r w:rsidR="00014F89">
              <w:rPr>
                <w:rFonts w:cs="Arial"/>
                <w:sz w:val="20"/>
              </w:rPr>
              <w:t xml:space="preserve">. </w:t>
            </w:r>
            <w:r w:rsidR="001E46FD">
              <w:rPr>
                <w:rFonts w:cs="Arial"/>
                <w:bCs/>
                <w:sz w:val="20"/>
              </w:rPr>
              <w:t>W</w:t>
            </w:r>
            <w:r w:rsidR="001E46FD" w:rsidRPr="00A868C1">
              <w:rPr>
                <w:rFonts w:cs="Arial"/>
                <w:bCs/>
                <w:sz w:val="20"/>
              </w:rPr>
              <w:t xml:space="preserve"> zestawie torba</w:t>
            </w:r>
            <w:r w:rsidR="001E46FD">
              <w:rPr>
                <w:rFonts w:cs="Arial"/>
                <w:bCs/>
                <w:sz w:val="20"/>
              </w:rPr>
              <w:t xml:space="preserve"> na laptop</w:t>
            </w:r>
            <w:r w:rsidR="001E46FD" w:rsidRPr="00A868C1">
              <w:rPr>
                <w:rFonts w:cs="Arial"/>
                <w:bCs/>
                <w:sz w:val="20"/>
              </w:rPr>
              <w:t>, mysz</w:t>
            </w:r>
            <w:r w:rsidR="00BB4B1F">
              <w:rPr>
                <w:rFonts w:cs="Arial"/>
                <w:bCs/>
                <w:sz w:val="20"/>
              </w:rPr>
              <w:t>.</w:t>
            </w:r>
          </w:p>
        </w:tc>
      </w:tr>
      <w:tr w:rsidR="000C519C" w:rsidRPr="000C519C" w14:paraId="4B870D1D" w14:textId="77777777" w:rsidTr="000C519C">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BD6117B" w14:textId="77777777" w:rsidR="000C519C" w:rsidRPr="000C519C" w:rsidRDefault="000C519C" w:rsidP="000C519C">
            <w:pPr>
              <w:rPr>
                <w:rFonts w:cs="Arial"/>
                <w:sz w:val="20"/>
              </w:rPr>
            </w:pPr>
            <w:r w:rsidRPr="000C519C">
              <w:rPr>
                <w:rFonts w:cs="Arial"/>
                <w:sz w:val="20"/>
              </w:rPr>
              <w:t>Wersja językowa oprogramowania</w:t>
            </w:r>
          </w:p>
        </w:tc>
        <w:tc>
          <w:tcPr>
            <w:tcW w:w="6040" w:type="dxa"/>
            <w:tcBorders>
              <w:top w:val="nil"/>
              <w:left w:val="nil"/>
              <w:bottom w:val="single" w:sz="4" w:space="0" w:color="auto"/>
              <w:right w:val="single" w:sz="4" w:space="0" w:color="auto"/>
            </w:tcBorders>
            <w:shd w:val="clear" w:color="auto" w:fill="auto"/>
            <w:vAlign w:val="center"/>
            <w:hideMark/>
          </w:tcPr>
          <w:p w14:paraId="1E695FA5" w14:textId="77777777" w:rsidR="000C519C" w:rsidRPr="000C519C" w:rsidRDefault="000C519C" w:rsidP="000C519C">
            <w:pPr>
              <w:rPr>
                <w:rFonts w:cs="Arial"/>
                <w:sz w:val="20"/>
              </w:rPr>
            </w:pPr>
            <w:r w:rsidRPr="000C519C">
              <w:rPr>
                <w:rFonts w:cs="Arial"/>
                <w:sz w:val="20"/>
              </w:rPr>
              <w:t>Polska</w:t>
            </w:r>
            <w:r w:rsidR="007E6103">
              <w:rPr>
                <w:rFonts w:cs="Arial"/>
                <w:sz w:val="20"/>
              </w:rPr>
              <w:t>.</w:t>
            </w:r>
          </w:p>
        </w:tc>
      </w:tr>
      <w:tr w:rsidR="000C519C" w:rsidRPr="000C519C" w14:paraId="57008359" w14:textId="77777777" w:rsidTr="000C519C">
        <w:trPr>
          <w:trHeight w:val="51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70EF904" w14:textId="77777777" w:rsidR="000C519C" w:rsidRPr="000C519C" w:rsidRDefault="000C519C" w:rsidP="000C519C">
            <w:pPr>
              <w:rPr>
                <w:rFonts w:cs="Arial"/>
                <w:sz w:val="20"/>
              </w:rPr>
            </w:pPr>
            <w:r w:rsidRPr="000C519C">
              <w:rPr>
                <w:rFonts w:cs="Arial"/>
                <w:sz w:val="20"/>
              </w:rPr>
              <w:t>System Operacyjny</w:t>
            </w:r>
          </w:p>
        </w:tc>
        <w:tc>
          <w:tcPr>
            <w:tcW w:w="6040" w:type="dxa"/>
            <w:tcBorders>
              <w:top w:val="nil"/>
              <w:left w:val="nil"/>
              <w:bottom w:val="single" w:sz="4" w:space="0" w:color="auto"/>
              <w:right w:val="single" w:sz="4" w:space="0" w:color="auto"/>
            </w:tcBorders>
            <w:shd w:val="clear" w:color="auto" w:fill="auto"/>
            <w:vAlign w:val="center"/>
            <w:hideMark/>
          </w:tcPr>
          <w:p w14:paraId="3473BC03" w14:textId="67F87C2A" w:rsidR="000C519C" w:rsidRPr="000C519C" w:rsidRDefault="000C519C" w:rsidP="000C519C">
            <w:pPr>
              <w:rPr>
                <w:rFonts w:cs="Arial"/>
                <w:b/>
                <w:bCs/>
                <w:sz w:val="20"/>
              </w:rPr>
            </w:pPr>
            <w:r w:rsidRPr="000C519C">
              <w:rPr>
                <w:rFonts w:cs="Arial"/>
                <w:b/>
                <w:bCs/>
                <w:sz w:val="20"/>
              </w:rPr>
              <w:t>Windows 1</w:t>
            </w:r>
            <w:r w:rsidR="00950E15">
              <w:rPr>
                <w:rFonts w:cs="Arial"/>
                <w:b/>
                <w:bCs/>
                <w:sz w:val="20"/>
              </w:rPr>
              <w:t>1</w:t>
            </w:r>
            <w:r w:rsidRPr="000C519C">
              <w:rPr>
                <w:rFonts w:cs="Arial"/>
                <w:b/>
                <w:bCs/>
                <w:sz w:val="20"/>
              </w:rPr>
              <w:t xml:space="preserve"> Pro PL 64 bit, fabrycznie zainstalowany przez Producenta z partycją recovery</w:t>
            </w:r>
          </w:p>
        </w:tc>
      </w:tr>
    </w:tbl>
    <w:p w14:paraId="49BBD961" w14:textId="77777777" w:rsidR="000C519C" w:rsidRDefault="000C519C" w:rsidP="00744593">
      <w:pPr>
        <w:rPr>
          <w:rFonts w:cs="Arial"/>
          <w:b/>
          <w:sz w:val="22"/>
          <w:szCs w:val="22"/>
        </w:rPr>
      </w:pPr>
    </w:p>
    <w:p w14:paraId="468F353B" w14:textId="77777777" w:rsidR="000C519C" w:rsidRDefault="000C519C" w:rsidP="00744593">
      <w:pPr>
        <w:rPr>
          <w:rFonts w:cs="Arial"/>
          <w:b/>
          <w:sz w:val="22"/>
          <w:szCs w:val="22"/>
        </w:rPr>
      </w:pPr>
    </w:p>
    <w:p w14:paraId="7EF9EDD9" w14:textId="77777777" w:rsidR="00625AC1" w:rsidRDefault="00625AC1" w:rsidP="00625AC1"/>
    <w:p w14:paraId="5526A0BB" w14:textId="77777777" w:rsidR="002B36A8" w:rsidRDefault="002B36A8" w:rsidP="002B36A8">
      <w:pPr>
        <w:rPr>
          <w:rFonts w:cs="Arial"/>
          <w:b/>
          <w:sz w:val="20"/>
          <w:u w:val="single"/>
        </w:rPr>
      </w:pPr>
    </w:p>
    <w:p w14:paraId="764B1F56" w14:textId="77777777" w:rsidR="00625AC1" w:rsidRPr="007854DC" w:rsidRDefault="00625AC1" w:rsidP="00744593">
      <w:pPr>
        <w:rPr>
          <w:strike/>
        </w:rPr>
      </w:pPr>
    </w:p>
    <w:sectPr w:rsidR="00625AC1" w:rsidRPr="007854DC" w:rsidSect="00393226">
      <w:footerReference w:type="even" r:id="rId8"/>
      <w:footerReference w:type="default" r:id="rId9"/>
      <w:headerReference w:type="first" r:id="rId10"/>
      <w:pgSz w:w="11907" w:h="16840" w:code="9"/>
      <w:pgMar w:top="1078" w:right="1418" w:bottom="125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3ED3" w14:textId="77777777" w:rsidR="008E415F" w:rsidRDefault="008E415F">
      <w:r>
        <w:separator/>
      </w:r>
    </w:p>
  </w:endnote>
  <w:endnote w:type="continuationSeparator" w:id="0">
    <w:p w14:paraId="5F1B388E" w14:textId="77777777" w:rsidR="008E415F" w:rsidRDefault="008E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8FEE" w14:textId="77777777" w:rsidR="00375443" w:rsidRDefault="0075535C" w:rsidP="00D911F6">
    <w:pPr>
      <w:pStyle w:val="Stopka"/>
      <w:framePr w:wrap="around" w:vAnchor="text" w:hAnchor="margin" w:xAlign="right" w:y="1"/>
      <w:rPr>
        <w:rStyle w:val="Numerstrony"/>
      </w:rPr>
    </w:pPr>
    <w:r>
      <w:rPr>
        <w:rStyle w:val="Numerstrony"/>
      </w:rPr>
      <w:fldChar w:fldCharType="begin"/>
    </w:r>
    <w:r w:rsidR="00375443">
      <w:rPr>
        <w:rStyle w:val="Numerstrony"/>
      </w:rPr>
      <w:instrText xml:space="preserve">PAGE  </w:instrText>
    </w:r>
    <w:r>
      <w:rPr>
        <w:rStyle w:val="Numerstrony"/>
      </w:rPr>
      <w:fldChar w:fldCharType="end"/>
    </w:r>
  </w:p>
  <w:p w14:paraId="1C169114" w14:textId="77777777" w:rsidR="00375443" w:rsidRDefault="00375443" w:rsidP="00D911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3B97" w14:textId="77777777" w:rsidR="00375443" w:rsidRPr="00EB7A73" w:rsidRDefault="0075535C" w:rsidP="00D911F6">
    <w:pPr>
      <w:pStyle w:val="Stopka"/>
      <w:framePr w:wrap="around" w:vAnchor="text" w:hAnchor="margin" w:xAlign="right" w:y="1"/>
      <w:rPr>
        <w:rStyle w:val="Numerstrony"/>
        <w:b w:val="0"/>
        <w:i w:val="0"/>
        <w:sz w:val="22"/>
        <w:szCs w:val="22"/>
      </w:rPr>
    </w:pPr>
    <w:r w:rsidRPr="00EB7A73">
      <w:rPr>
        <w:rStyle w:val="Numerstrony"/>
        <w:b w:val="0"/>
        <w:i w:val="0"/>
        <w:sz w:val="22"/>
        <w:szCs w:val="22"/>
      </w:rPr>
      <w:fldChar w:fldCharType="begin"/>
    </w:r>
    <w:r w:rsidR="00375443" w:rsidRPr="00EB7A73">
      <w:rPr>
        <w:rStyle w:val="Numerstrony"/>
        <w:b w:val="0"/>
        <w:i w:val="0"/>
        <w:sz w:val="22"/>
        <w:szCs w:val="22"/>
      </w:rPr>
      <w:instrText xml:space="preserve">PAGE  </w:instrText>
    </w:r>
    <w:r w:rsidRPr="00EB7A73">
      <w:rPr>
        <w:rStyle w:val="Numerstrony"/>
        <w:b w:val="0"/>
        <w:i w:val="0"/>
        <w:sz w:val="22"/>
        <w:szCs w:val="22"/>
      </w:rPr>
      <w:fldChar w:fldCharType="separate"/>
    </w:r>
    <w:r w:rsidR="007854DC">
      <w:rPr>
        <w:rStyle w:val="Numerstrony"/>
        <w:b w:val="0"/>
        <w:i w:val="0"/>
        <w:noProof/>
        <w:sz w:val="22"/>
        <w:szCs w:val="22"/>
      </w:rPr>
      <w:t>2</w:t>
    </w:r>
    <w:r w:rsidRPr="00EB7A73">
      <w:rPr>
        <w:rStyle w:val="Numerstrony"/>
        <w:b w:val="0"/>
        <w:i w:val="0"/>
        <w:sz w:val="22"/>
        <w:szCs w:val="22"/>
      </w:rPr>
      <w:fldChar w:fldCharType="end"/>
    </w:r>
  </w:p>
  <w:p w14:paraId="3D1AE7BF" w14:textId="77777777" w:rsidR="00375443" w:rsidRDefault="00375443" w:rsidP="00D911F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1DEB" w14:textId="77777777" w:rsidR="008E415F" w:rsidRDefault="008E415F">
      <w:r>
        <w:separator/>
      </w:r>
    </w:p>
  </w:footnote>
  <w:footnote w:type="continuationSeparator" w:id="0">
    <w:p w14:paraId="5E868F97" w14:textId="77777777" w:rsidR="008E415F" w:rsidRDefault="008E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B279" w14:textId="77777777" w:rsidR="00375443" w:rsidRPr="008A0EE7" w:rsidRDefault="00375443" w:rsidP="006414CC">
    <w:pPr>
      <w:tabs>
        <w:tab w:val="left" w:pos="6521"/>
        <w:tab w:val="right" w:pos="9215"/>
      </w:tabs>
      <w:jc w:val="right"/>
      <w:rPr>
        <w:rFonts w:cs="Arial"/>
        <w:sz w:val="18"/>
        <w:szCs w:val="24"/>
      </w:rPr>
    </w:pPr>
    <w:r>
      <w:rPr>
        <w:rFonts w:cs="Arial"/>
        <w:sz w:val="18"/>
        <w:szCs w:val="24"/>
      </w:rPr>
      <w:t>Załącznik nr 1 do z</w:t>
    </w:r>
    <w:r w:rsidRPr="00385042">
      <w:rPr>
        <w:rFonts w:cs="Arial"/>
        <w:sz w:val="18"/>
        <w:szCs w:val="24"/>
      </w:rPr>
      <w:t>a</w:t>
    </w:r>
    <w:r>
      <w:rPr>
        <w:rFonts w:cs="Arial"/>
        <w:sz w:val="18"/>
        <w:szCs w:val="24"/>
      </w:rPr>
      <w:t>pytania / umowy</w:t>
    </w:r>
  </w:p>
  <w:p w14:paraId="2E3CB6CE" w14:textId="77777777" w:rsidR="00375443" w:rsidRPr="006414CC" w:rsidRDefault="00375443" w:rsidP="006414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254"/>
    <w:multiLevelType w:val="hybridMultilevel"/>
    <w:tmpl w:val="C4D4B060"/>
    <w:lvl w:ilvl="0" w:tplc="BECC425A">
      <w:start w:val="1"/>
      <w:numFmt w:val="decimal"/>
      <w:lvlText w:val="%1."/>
      <w:lvlJc w:val="left"/>
      <w:pPr>
        <w:tabs>
          <w:tab w:val="num" w:pos="360"/>
        </w:tabs>
        <w:ind w:left="360" w:hanging="360"/>
      </w:pPr>
      <w:rPr>
        <w:b w:val="0"/>
      </w:rPr>
    </w:lvl>
    <w:lvl w:ilvl="1" w:tplc="B16E5C9E">
      <w:start w:val="1"/>
      <w:numFmt w:val="decimal"/>
      <w:lvlText w:val="%2."/>
      <w:lvlJc w:val="left"/>
      <w:pPr>
        <w:tabs>
          <w:tab w:val="num" w:pos="1440"/>
        </w:tabs>
        <w:ind w:left="1440" w:hanging="360"/>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A94B60"/>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14FB0548"/>
    <w:multiLevelType w:val="hybridMultilevel"/>
    <w:tmpl w:val="2092F392"/>
    <w:lvl w:ilvl="0" w:tplc="C738509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C1509A9"/>
    <w:multiLevelType w:val="hybridMultilevel"/>
    <w:tmpl w:val="E2FC5AE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FD30E28"/>
    <w:multiLevelType w:val="hybridMultilevel"/>
    <w:tmpl w:val="93B63E06"/>
    <w:lvl w:ilvl="0" w:tplc="E5626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9F4396"/>
    <w:multiLevelType w:val="hybridMultilevel"/>
    <w:tmpl w:val="41B2B0C2"/>
    <w:lvl w:ilvl="0" w:tplc="BECC425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A0934B8"/>
    <w:multiLevelType w:val="hybridMultilevel"/>
    <w:tmpl w:val="B4A2215A"/>
    <w:lvl w:ilvl="0" w:tplc="0415000F">
      <w:start w:val="1"/>
      <w:numFmt w:val="decimal"/>
      <w:lvlText w:val="%1."/>
      <w:lvlJc w:val="left"/>
      <w:pPr>
        <w:tabs>
          <w:tab w:val="num" w:pos="720"/>
        </w:tabs>
        <w:ind w:left="720" w:hanging="360"/>
      </w:pPr>
    </w:lvl>
    <w:lvl w:ilvl="1" w:tplc="AAF03B4E">
      <w:start w:val="1"/>
      <w:numFmt w:val="decimal"/>
      <w:lvlText w:val="%2)"/>
      <w:lvlJc w:val="left"/>
      <w:pPr>
        <w:tabs>
          <w:tab w:val="num" w:pos="1630"/>
        </w:tabs>
        <w:ind w:left="1630" w:hanging="5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8EF48B3"/>
    <w:multiLevelType w:val="hybridMultilevel"/>
    <w:tmpl w:val="61AA5444"/>
    <w:lvl w:ilvl="0" w:tplc="142AF10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88779969">
    <w:abstractNumId w:val="5"/>
  </w:num>
  <w:num w:numId="2" w16cid:durableId="1949697749">
    <w:abstractNumId w:val="0"/>
  </w:num>
  <w:num w:numId="3" w16cid:durableId="832064910">
    <w:abstractNumId w:val="2"/>
  </w:num>
  <w:num w:numId="4" w16cid:durableId="312564046">
    <w:abstractNumId w:val="6"/>
  </w:num>
  <w:num w:numId="5" w16cid:durableId="2001344066">
    <w:abstractNumId w:val="7"/>
  </w:num>
  <w:num w:numId="6" w16cid:durableId="1768114256">
    <w:abstractNumId w:val="3"/>
  </w:num>
  <w:num w:numId="7" w16cid:durableId="415201964">
    <w:abstractNumId w:val="1"/>
  </w:num>
  <w:num w:numId="8" w16cid:durableId="1191647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24"/>
    <w:rsid w:val="0000793F"/>
    <w:rsid w:val="000104A7"/>
    <w:rsid w:val="000117EE"/>
    <w:rsid w:val="00014F89"/>
    <w:rsid w:val="00022424"/>
    <w:rsid w:val="00050D20"/>
    <w:rsid w:val="000536B2"/>
    <w:rsid w:val="00087926"/>
    <w:rsid w:val="000941B7"/>
    <w:rsid w:val="00095EF8"/>
    <w:rsid w:val="000977C1"/>
    <w:rsid w:val="000A5F0C"/>
    <w:rsid w:val="000C20A6"/>
    <w:rsid w:val="000C519C"/>
    <w:rsid w:val="000D18E7"/>
    <w:rsid w:val="000D51A7"/>
    <w:rsid w:val="000E755E"/>
    <w:rsid w:val="00101B52"/>
    <w:rsid w:val="00113578"/>
    <w:rsid w:val="001144D1"/>
    <w:rsid w:val="00115418"/>
    <w:rsid w:val="00126435"/>
    <w:rsid w:val="0012724D"/>
    <w:rsid w:val="00131199"/>
    <w:rsid w:val="00141231"/>
    <w:rsid w:val="00142338"/>
    <w:rsid w:val="001532D7"/>
    <w:rsid w:val="00162DA7"/>
    <w:rsid w:val="001661AF"/>
    <w:rsid w:val="00182BBD"/>
    <w:rsid w:val="00190DAB"/>
    <w:rsid w:val="001D1242"/>
    <w:rsid w:val="001E18DD"/>
    <w:rsid w:val="001E46FD"/>
    <w:rsid w:val="001E47EA"/>
    <w:rsid w:val="001F5D28"/>
    <w:rsid w:val="00232B6C"/>
    <w:rsid w:val="00233552"/>
    <w:rsid w:val="00233CD8"/>
    <w:rsid w:val="00240010"/>
    <w:rsid w:val="00242EF0"/>
    <w:rsid w:val="00254522"/>
    <w:rsid w:val="00263DBE"/>
    <w:rsid w:val="002867F9"/>
    <w:rsid w:val="00296785"/>
    <w:rsid w:val="00297EBB"/>
    <w:rsid w:val="002B36A8"/>
    <w:rsid w:val="002E7D1E"/>
    <w:rsid w:val="002F3AF3"/>
    <w:rsid w:val="00303772"/>
    <w:rsid w:val="003469A8"/>
    <w:rsid w:val="00355D1E"/>
    <w:rsid w:val="00360374"/>
    <w:rsid w:val="00364D6A"/>
    <w:rsid w:val="00375443"/>
    <w:rsid w:val="00386E64"/>
    <w:rsid w:val="0039063F"/>
    <w:rsid w:val="00391FFA"/>
    <w:rsid w:val="00393226"/>
    <w:rsid w:val="003C2EEC"/>
    <w:rsid w:val="003C575D"/>
    <w:rsid w:val="003C682E"/>
    <w:rsid w:val="003D4572"/>
    <w:rsid w:val="003E4880"/>
    <w:rsid w:val="004049EC"/>
    <w:rsid w:val="00411721"/>
    <w:rsid w:val="004142EB"/>
    <w:rsid w:val="0041440B"/>
    <w:rsid w:val="004206AE"/>
    <w:rsid w:val="0043189E"/>
    <w:rsid w:val="00433A13"/>
    <w:rsid w:val="00455E47"/>
    <w:rsid w:val="004631DE"/>
    <w:rsid w:val="0046693A"/>
    <w:rsid w:val="00472499"/>
    <w:rsid w:val="00481147"/>
    <w:rsid w:val="00493AF7"/>
    <w:rsid w:val="00496E2B"/>
    <w:rsid w:val="004B5A7D"/>
    <w:rsid w:val="004C223B"/>
    <w:rsid w:val="004C4462"/>
    <w:rsid w:val="004D2925"/>
    <w:rsid w:val="004E4B52"/>
    <w:rsid w:val="004F08E5"/>
    <w:rsid w:val="004F24E1"/>
    <w:rsid w:val="004F2A2D"/>
    <w:rsid w:val="004F31B0"/>
    <w:rsid w:val="00502F01"/>
    <w:rsid w:val="005174EA"/>
    <w:rsid w:val="00526EED"/>
    <w:rsid w:val="0054234D"/>
    <w:rsid w:val="00542D9D"/>
    <w:rsid w:val="0057771C"/>
    <w:rsid w:val="005A4C6F"/>
    <w:rsid w:val="005A6207"/>
    <w:rsid w:val="005B408A"/>
    <w:rsid w:val="005C13AF"/>
    <w:rsid w:val="005C7A01"/>
    <w:rsid w:val="005D0956"/>
    <w:rsid w:val="005D5857"/>
    <w:rsid w:val="005D628B"/>
    <w:rsid w:val="005D7F8E"/>
    <w:rsid w:val="005E7FD2"/>
    <w:rsid w:val="005F1AE3"/>
    <w:rsid w:val="00602244"/>
    <w:rsid w:val="00602BB5"/>
    <w:rsid w:val="00621C34"/>
    <w:rsid w:val="00624DA0"/>
    <w:rsid w:val="00625AC1"/>
    <w:rsid w:val="00626F18"/>
    <w:rsid w:val="00641122"/>
    <w:rsid w:val="006414CC"/>
    <w:rsid w:val="00642CB6"/>
    <w:rsid w:val="00646547"/>
    <w:rsid w:val="0065583F"/>
    <w:rsid w:val="00655A95"/>
    <w:rsid w:val="00676BE3"/>
    <w:rsid w:val="0067762C"/>
    <w:rsid w:val="006925A9"/>
    <w:rsid w:val="006933DE"/>
    <w:rsid w:val="006A09F7"/>
    <w:rsid w:val="006A0A76"/>
    <w:rsid w:val="006C1922"/>
    <w:rsid w:val="006D51A0"/>
    <w:rsid w:val="006E1419"/>
    <w:rsid w:val="006F5866"/>
    <w:rsid w:val="007068D6"/>
    <w:rsid w:val="00731744"/>
    <w:rsid w:val="0073246F"/>
    <w:rsid w:val="00733914"/>
    <w:rsid w:val="00744593"/>
    <w:rsid w:val="0075535C"/>
    <w:rsid w:val="00756050"/>
    <w:rsid w:val="00765B74"/>
    <w:rsid w:val="007854DC"/>
    <w:rsid w:val="00790377"/>
    <w:rsid w:val="00796E90"/>
    <w:rsid w:val="007A0FD6"/>
    <w:rsid w:val="007A73DE"/>
    <w:rsid w:val="007D4E67"/>
    <w:rsid w:val="007E19FA"/>
    <w:rsid w:val="007E6103"/>
    <w:rsid w:val="007E7896"/>
    <w:rsid w:val="008255D5"/>
    <w:rsid w:val="00845089"/>
    <w:rsid w:val="00852CE3"/>
    <w:rsid w:val="00853826"/>
    <w:rsid w:val="00856002"/>
    <w:rsid w:val="00871824"/>
    <w:rsid w:val="008728B2"/>
    <w:rsid w:val="008739E7"/>
    <w:rsid w:val="008A2A5E"/>
    <w:rsid w:val="008D0805"/>
    <w:rsid w:val="008D1DCB"/>
    <w:rsid w:val="008D612A"/>
    <w:rsid w:val="008E415F"/>
    <w:rsid w:val="008F0A15"/>
    <w:rsid w:val="0090199A"/>
    <w:rsid w:val="00902CF6"/>
    <w:rsid w:val="0092157D"/>
    <w:rsid w:val="00923B85"/>
    <w:rsid w:val="009465D2"/>
    <w:rsid w:val="00950E15"/>
    <w:rsid w:val="00965D49"/>
    <w:rsid w:val="00976653"/>
    <w:rsid w:val="00980201"/>
    <w:rsid w:val="00980C47"/>
    <w:rsid w:val="009944BD"/>
    <w:rsid w:val="00994FE4"/>
    <w:rsid w:val="009A083F"/>
    <w:rsid w:val="009A6D49"/>
    <w:rsid w:val="009B1BC8"/>
    <w:rsid w:val="009D5268"/>
    <w:rsid w:val="009F19F2"/>
    <w:rsid w:val="009F394F"/>
    <w:rsid w:val="00A0080A"/>
    <w:rsid w:val="00A0698D"/>
    <w:rsid w:val="00A3790E"/>
    <w:rsid w:val="00A407F5"/>
    <w:rsid w:val="00A42D23"/>
    <w:rsid w:val="00A51AB4"/>
    <w:rsid w:val="00A70AD9"/>
    <w:rsid w:val="00A70F0B"/>
    <w:rsid w:val="00A71FE3"/>
    <w:rsid w:val="00A72509"/>
    <w:rsid w:val="00A75BDC"/>
    <w:rsid w:val="00A829D8"/>
    <w:rsid w:val="00A83E47"/>
    <w:rsid w:val="00A868C1"/>
    <w:rsid w:val="00AA2859"/>
    <w:rsid w:val="00AA5B25"/>
    <w:rsid w:val="00AB092B"/>
    <w:rsid w:val="00AD0FDF"/>
    <w:rsid w:val="00AD7026"/>
    <w:rsid w:val="00B01F67"/>
    <w:rsid w:val="00B25BE3"/>
    <w:rsid w:val="00B361AE"/>
    <w:rsid w:val="00B56F81"/>
    <w:rsid w:val="00B57965"/>
    <w:rsid w:val="00B8028A"/>
    <w:rsid w:val="00B80AB8"/>
    <w:rsid w:val="00B83CDC"/>
    <w:rsid w:val="00BB1B6A"/>
    <w:rsid w:val="00BB4B1F"/>
    <w:rsid w:val="00BB7060"/>
    <w:rsid w:val="00BC6C51"/>
    <w:rsid w:val="00BD06A4"/>
    <w:rsid w:val="00BD592F"/>
    <w:rsid w:val="00C00C5D"/>
    <w:rsid w:val="00C07E50"/>
    <w:rsid w:val="00C17C4A"/>
    <w:rsid w:val="00C26EF3"/>
    <w:rsid w:val="00C32905"/>
    <w:rsid w:val="00C4293E"/>
    <w:rsid w:val="00C50D65"/>
    <w:rsid w:val="00C537CE"/>
    <w:rsid w:val="00C55EC0"/>
    <w:rsid w:val="00C62CB7"/>
    <w:rsid w:val="00C70E5D"/>
    <w:rsid w:val="00C838A3"/>
    <w:rsid w:val="00CA5DA2"/>
    <w:rsid w:val="00CB071B"/>
    <w:rsid w:val="00CB6799"/>
    <w:rsid w:val="00CD2B94"/>
    <w:rsid w:val="00CD3EAB"/>
    <w:rsid w:val="00CE283D"/>
    <w:rsid w:val="00CF7DF8"/>
    <w:rsid w:val="00D0681E"/>
    <w:rsid w:val="00D247CF"/>
    <w:rsid w:val="00D42E8A"/>
    <w:rsid w:val="00D46666"/>
    <w:rsid w:val="00D70B09"/>
    <w:rsid w:val="00D724DA"/>
    <w:rsid w:val="00D911F6"/>
    <w:rsid w:val="00DB0513"/>
    <w:rsid w:val="00DB3D23"/>
    <w:rsid w:val="00DC1445"/>
    <w:rsid w:val="00DD55EB"/>
    <w:rsid w:val="00DE4362"/>
    <w:rsid w:val="00DF401F"/>
    <w:rsid w:val="00DF5DF3"/>
    <w:rsid w:val="00E073A6"/>
    <w:rsid w:val="00E42540"/>
    <w:rsid w:val="00E50F0F"/>
    <w:rsid w:val="00E56153"/>
    <w:rsid w:val="00E56CED"/>
    <w:rsid w:val="00E85FF8"/>
    <w:rsid w:val="00E91BCD"/>
    <w:rsid w:val="00EA586A"/>
    <w:rsid w:val="00EC2264"/>
    <w:rsid w:val="00EC5015"/>
    <w:rsid w:val="00EC68C2"/>
    <w:rsid w:val="00ED2BD3"/>
    <w:rsid w:val="00ED5B24"/>
    <w:rsid w:val="00ED6542"/>
    <w:rsid w:val="00EE6EA9"/>
    <w:rsid w:val="00EF24A6"/>
    <w:rsid w:val="00EF337B"/>
    <w:rsid w:val="00F04F9D"/>
    <w:rsid w:val="00F20651"/>
    <w:rsid w:val="00F337C4"/>
    <w:rsid w:val="00F36B00"/>
    <w:rsid w:val="00F468BD"/>
    <w:rsid w:val="00F60C41"/>
    <w:rsid w:val="00F67D9B"/>
    <w:rsid w:val="00F70F59"/>
    <w:rsid w:val="00F71B9F"/>
    <w:rsid w:val="00F85738"/>
    <w:rsid w:val="00F94B27"/>
    <w:rsid w:val="00FA4545"/>
    <w:rsid w:val="00FB020B"/>
    <w:rsid w:val="00FC2BD0"/>
    <w:rsid w:val="00FC3839"/>
    <w:rsid w:val="00FD5E6A"/>
    <w:rsid w:val="00FE693A"/>
    <w:rsid w:val="00FE7142"/>
    <w:rsid w:val="00FF5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BB701"/>
  <w15:docId w15:val="{0A793A95-4BFB-4D30-A4E8-7C2ED0F2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D5E6A"/>
    <w:rPr>
      <w:rFonts w:ascii="Arial" w:hAnsi="Arial"/>
      <w:sz w:val="24"/>
    </w:rPr>
  </w:style>
  <w:style w:type="paragraph" w:styleId="Nagwek1">
    <w:name w:val="heading 1"/>
    <w:basedOn w:val="Normalny"/>
    <w:next w:val="Normalny"/>
    <w:qFormat/>
    <w:rsid w:val="00871824"/>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871824"/>
  </w:style>
  <w:style w:type="paragraph" w:styleId="Stopka">
    <w:name w:val="footer"/>
    <w:basedOn w:val="Normalny"/>
    <w:rsid w:val="00871824"/>
    <w:pPr>
      <w:tabs>
        <w:tab w:val="center" w:pos="4536"/>
        <w:tab w:val="right" w:pos="9072"/>
      </w:tabs>
    </w:pPr>
    <w:rPr>
      <w:b/>
      <w:i/>
      <w:sz w:val="28"/>
    </w:rPr>
  </w:style>
  <w:style w:type="paragraph" w:styleId="Tekstpodstawowy">
    <w:name w:val="Body Text"/>
    <w:basedOn w:val="Normalny"/>
    <w:rsid w:val="00871824"/>
    <w:pPr>
      <w:jc w:val="both"/>
    </w:pPr>
  </w:style>
  <w:style w:type="paragraph" w:styleId="Tekstpodstawowywcity3">
    <w:name w:val="Body Text Indent 3"/>
    <w:basedOn w:val="Normalny"/>
    <w:rsid w:val="00871824"/>
    <w:pPr>
      <w:ind w:left="3240" w:hanging="3240"/>
      <w:jc w:val="both"/>
    </w:pPr>
  </w:style>
  <w:style w:type="paragraph" w:styleId="Nagwek">
    <w:name w:val="header"/>
    <w:basedOn w:val="Normalny"/>
    <w:rsid w:val="00871824"/>
    <w:pPr>
      <w:tabs>
        <w:tab w:val="center" w:pos="4536"/>
        <w:tab w:val="right" w:pos="9072"/>
      </w:tabs>
    </w:pPr>
  </w:style>
  <w:style w:type="character" w:customStyle="1" w:styleId="dane1">
    <w:name w:val="dane1"/>
    <w:rsid w:val="00871824"/>
    <w:rPr>
      <w:color w:val="0000CD"/>
    </w:rPr>
  </w:style>
  <w:style w:type="paragraph" w:customStyle="1" w:styleId="ZnakZnakZnak">
    <w:name w:val="Znak Znak Znak"/>
    <w:basedOn w:val="Normalny"/>
    <w:rsid w:val="00871824"/>
  </w:style>
  <w:style w:type="table" w:styleId="Tabela-Siatka">
    <w:name w:val="Table Grid"/>
    <w:basedOn w:val="Standardowy"/>
    <w:rsid w:val="0087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qFormat/>
    <w:rsid w:val="00FD5E6A"/>
    <w:pPr>
      <w:jc w:val="center"/>
    </w:pPr>
    <w:rPr>
      <w:b/>
    </w:rPr>
  </w:style>
  <w:style w:type="paragraph" w:styleId="Tekstprzypisudolnego">
    <w:name w:val="footnote text"/>
    <w:basedOn w:val="Normalny"/>
    <w:link w:val="TekstprzypisudolnegoZnak"/>
    <w:rsid w:val="008D612A"/>
    <w:rPr>
      <w:rFonts w:ascii="Times New Roman" w:hAnsi="Times New Roman"/>
      <w:sz w:val="20"/>
    </w:rPr>
  </w:style>
  <w:style w:type="character" w:customStyle="1" w:styleId="TekstprzypisudolnegoZnak">
    <w:name w:val="Tekst przypisu dolnego Znak"/>
    <w:basedOn w:val="Domylnaczcionkaakapitu"/>
    <w:link w:val="Tekstprzypisudolnego"/>
    <w:rsid w:val="008D612A"/>
  </w:style>
  <w:style w:type="character" w:styleId="Odwoanieprzypisudolnego">
    <w:name w:val="footnote reference"/>
    <w:rsid w:val="008D612A"/>
    <w:rPr>
      <w:vertAlign w:val="superscript"/>
    </w:rPr>
  </w:style>
  <w:style w:type="paragraph" w:styleId="Akapitzlist">
    <w:name w:val="List Paragraph"/>
    <w:basedOn w:val="Normalny"/>
    <w:uiPriority w:val="34"/>
    <w:qFormat/>
    <w:rsid w:val="005D628B"/>
    <w:pPr>
      <w:ind w:left="720"/>
      <w:contextualSpacing/>
    </w:pPr>
    <w:rPr>
      <w:rFonts w:ascii="Times New Roman" w:hAnsi="Times New Roman"/>
      <w:sz w:val="20"/>
    </w:rPr>
  </w:style>
  <w:style w:type="paragraph" w:customStyle="1" w:styleId="Default">
    <w:name w:val="Default"/>
    <w:rsid w:val="004631DE"/>
    <w:pPr>
      <w:autoSpaceDE w:val="0"/>
      <w:autoSpaceDN w:val="0"/>
      <w:adjustRightInd w:val="0"/>
    </w:pPr>
    <w:rPr>
      <w:rFonts w:ascii="Calibri" w:hAnsi="Calibri" w:cs="Calibri"/>
      <w:color w:val="000000"/>
      <w:sz w:val="24"/>
      <w:szCs w:val="24"/>
    </w:rPr>
  </w:style>
  <w:style w:type="paragraph" w:styleId="Tekstdymka">
    <w:name w:val="Balloon Text"/>
    <w:basedOn w:val="Normalny"/>
    <w:link w:val="TekstdymkaZnak"/>
    <w:rsid w:val="0041440B"/>
    <w:rPr>
      <w:rFonts w:ascii="Tahoma" w:hAnsi="Tahoma" w:cs="Tahoma"/>
      <w:sz w:val="16"/>
      <w:szCs w:val="16"/>
    </w:rPr>
  </w:style>
  <w:style w:type="character" w:customStyle="1" w:styleId="TekstdymkaZnak">
    <w:name w:val="Tekst dymka Znak"/>
    <w:basedOn w:val="Domylnaczcionkaakapitu"/>
    <w:link w:val="Tekstdymka"/>
    <w:rsid w:val="0041440B"/>
    <w:rPr>
      <w:rFonts w:ascii="Tahoma" w:hAnsi="Tahoma" w:cs="Tahoma"/>
      <w:sz w:val="16"/>
      <w:szCs w:val="16"/>
    </w:rPr>
  </w:style>
  <w:style w:type="character" w:customStyle="1" w:styleId="has-pretty-child">
    <w:name w:val="has-pretty-child"/>
    <w:basedOn w:val="Domylnaczcionkaakapitu"/>
    <w:rsid w:val="0074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10080">
      <w:bodyDiv w:val="1"/>
      <w:marLeft w:val="0"/>
      <w:marRight w:val="0"/>
      <w:marTop w:val="0"/>
      <w:marBottom w:val="0"/>
      <w:divBdr>
        <w:top w:val="none" w:sz="0" w:space="0" w:color="auto"/>
        <w:left w:val="none" w:sz="0" w:space="0" w:color="auto"/>
        <w:bottom w:val="none" w:sz="0" w:space="0" w:color="auto"/>
        <w:right w:val="none" w:sz="0" w:space="0" w:color="auto"/>
      </w:divBdr>
    </w:div>
    <w:div w:id="1585333828">
      <w:bodyDiv w:val="1"/>
      <w:marLeft w:val="0"/>
      <w:marRight w:val="0"/>
      <w:marTop w:val="0"/>
      <w:marBottom w:val="0"/>
      <w:divBdr>
        <w:top w:val="none" w:sz="0" w:space="0" w:color="auto"/>
        <w:left w:val="none" w:sz="0" w:space="0" w:color="auto"/>
        <w:bottom w:val="none" w:sz="0" w:space="0" w:color="auto"/>
        <w:right w:val="none" w:sz="0" w:space="0" w:color="auto"/>
      </w:divBdr>
    </w:div>
    <w:div w:id="1678144571">
      <w:bodyDiv w:val="1"/>
      <w:marLeft w:val="0"/>
      <w:marRight w:val="0"/>
      <w:marTop w:val="0"/>
      <w:marBottom w:val="0"/>
      <w:divBdr>
        <w:top w:val="none" w:sz="0" w:space="0" w:color="auto"/>
        <w:left w:val="none" w:sz="0" w:space="0" w:color="auto"/>
        <w:bottom w:val="none" w:sz="0" w:space="0" w:color="auto"/>
        <w:right w:val="none" w:sz="0" w:space="0" w:color="auto"/>
      </w:divBdr>
      <w:divsChild>
        <w:div w:id="609893237">
          <w:marLeft w:val="0"/>
          <w:marRight w:val="0"/>
          <w:marTop w:val="0"/>
          <w:marBottom w:val="0"/>
          <w:divBdr>
            <w:top w:val="none" w:sz="0" w:space="0" w:color="auto"/>
            <w:left w:val="none" w:sz="0" w:space="0" w:color="auto"/>
            <w:bottom w:val="none" w:sz="0" w:space="0" w:color="auto"/>
            <w:right w:val="none" w:sz="0" w:space="0" w:color="auto"/>
          </w:divBdr>
        </w:div>
        <w:div w:id="441457364">
          <w:marLeft w:val="0"/>
          <w:marRight w:val="0"/>
          <w:marTop w:val="0"/>
          <w:marBottom w:val="0"/>
          <w:divBdr>
            <w:top w:val="none" w:sz="0" w:space="0" w:color="auto"/>
            <w:left w:val="none" w:sz="0" w:space="0" w:color="auto"/>
            <w:bottom w:val="none" w:sz="0" w:space="0" w:color="auto"/>
            <w:right w:val="none" w:sz="0" w:space="0" w:color="auto"/>
          </w:divBdr>
        </w:div>
        <w:div w:id="916136188">
          <w:marLeft w:val="0"/>
          <w:marRight w:val="0"/>
          <w:marTop w:val="0"/>
          <w:marBottom w:val="0"/>
          <w:divBdr>
            <w:top w:val="none" w:sz="0" w:space="0" w:color="auto"/>
            <w:left w:val="none" w:sz="0" w:space="0" w:color="auto"/>
            <w:bottom w:val="none" w:sz="0" w:space="0" w:color="auto"/>
            <w:right w:val="none" w:sz="0" w:space="0" w:color="auto"/>
          </w:divBdr>
        </w:div>
      </w:divsChild>
    </w:div>
    <w:div w:id="21229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070B4-2CE3-4D04-B43E-C45D6809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3312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UMOWA ZLECENIA NR DOOŚw-         -/10</vt:lpstr>
    </vt:vector>
  </TitlesOfParts>
  <Company>Microsoft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ZLECENIA NR DOOŚw-         -/10</dc:title>
  <dc:creator>Katarzyna Gałecka</dc:creator>
  <cp:lastModifiedBy>Anna Kotlińska</cp:lastModifiedBy>
  <cp:revision>5</cp:revision>
  <cp:lastPrinted>2019-11-21T12:03:00Z</cp:lastPrinted>
  <dcterms:created xsi:type="dcterms:W3CDTF">2023-04-11T08:45:00Z</dcterms:created>
  <dcterms:modified xsi:type="dcterms:W3CDTF">2023-04-13T09:01:00Z</dcterms:modified>
</cp:coreProperties>
</file>