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AA72CD" w:rsidP="00FF384C">
      <w:bookmarkStart w:id="0" w:name="_GoBack"/>
      <w:bookmarkEnd w:id="0"/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68CD8"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lastRenderedPageBreak/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</w:t>
      </w:r>
      <w:r w:rsidRPr="00FF384C">
        <w:lastRenderedPageBreak/>
        <w:t>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>2 - Wspieranie akwakultury zrównoważonej środowiskowo, zasobooszczędnej,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zrównoważonej środowiskowo, zasobooszczędnej,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>Priorytet 2. Wspieranie akwakultury zrównoważonej środowiskowo, zasobooszczędnej,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t xml:space="preserve">do 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/-ch</w:t>
      </w:r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/-ych</w:t>
      </w:r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/-ych</w:t>
      </w:r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 xml:space="preserve">, o którym/-ych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F783A" w:rsidRPr="008F783A" w:rsidRDefault="00EE5EAB" w:rsidP="008F783A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8F783A" w:rsidRPr="008F783A" w:rsidRDefault="008F783A" w:rsidP="008F783A">
      <w:pPr>
        <w:pStyle w:val="PKTpunkt"/>
      </w:pPr>
      <w:r w:rsidRPr="008F783A">
        <w:t>a) w przypadku zamówień do kwoty 20 000 zł netto – przedstawienie dwóch ofert wraz z wnioskiem o płatność,</w:t>
      </w:r>
    </w:p>
    <w:p w:rsidR="008E3896" w:rsidRDefault="008F783A" w:rsidP="008F783A">
      <w:pPr>
        <w:pStyle w:val="PKTpunkt"/>
      </w:pPr>
      <w:r w:rsidRPr="008F783A">
        <w:t>b) w przypadku zamówień powyżej 20 000 zł netto – zastosowanie wymogów określonych w rozdziale 2 ww. Zasad;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EB6" w:rsidRDefault="00845EB6">
      <w:r>
        <w:separator/>
      </w:r>
    </w:p>
  </w:endnote>
  <w:endnote w:type="continuationSeparator" w:id="0">
    <w:p w:rsidR="00845EB6" w:rsidRDefault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3C45C0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3C45C0">
              <w:rPr>
                <w:noProof/>
              </w:rPr>
              <w:t>2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EB6" w:rsidRDefault="00845EB6">
      <w:r>
        <w:separator/>
      </w:r>
    </w:p>
  </w:footnote>
  <w:footnote w:type="continuationSeparator" w:id="0">
    <w:p w:rsidR="00845EB6" w:rsidRDefault="00845EB6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>Wspieranie akwakultury zrównoważonej środowiskowo, zasobooszczędnej,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3C45C0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5C0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3097111-CD9D-4417-800D-D7997033B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2135F9-1418-474E-8C91-F5BB12DE5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36</Pages>
  <Words>6777</Words>
  <Characters>40668</Characters>
  <Application>Microsoft Office Word</Application>
  <DocSecurity>4</DocSecurity>
  <Lines>338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2017-11-21T12:30:00Z</cp:lastPrinted>
  <dcterms:created xsi:type="dcterms:W3CDTF">2021-03-15T12:49:00Z</dcterms:created>
  <dcterms:modified xsi:type="dcterms:W3CDTF">2021-03-15T12:49:00Z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