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8E3" w:rsidRDefault="00E948E3" w:rsidP="00E948E3">
      <w:pPr>
        <w:jc w:val="center"/>
        <w:rPr>
          <w:rFonts w:cs="Times New Roman"/>
        </w:rPr>
      </w:pPr>
      <w:r>
        <w:rPr>
          <w:rFonts w:ascii="Calibri" w:hAnsi="Calibri" w:cs="Times New Roman"/>
          <w:b/>
          <w:sz w:val="20"/>
        </w:rPr>
        <w:t xml:space="preserve">Wykaz nieruchomości stanowiących własność Skarbu Państwa </w:t>
      </w:r>
    </w:p>
    <w:p w:rsidR="00E948E3" w:rsidRDefault="00E948E3" w:rsidP="00E948E3">
      <w:pPr>
        <w:jc w:val="center"/>
        <w:rPr>
          <w:rFonts w:cs="Times New Roman"/>
        </w:rPr>
      </w:pPr>
      <w:r>
        <w:rPr>
          <w:rFonts w:ascii="Calibri" w:hAnsi="Calibri" w:cs="Times New Roman"/>
          <w:b/>
          <w:sz w:val="20"/>
        </w:rPr>
        <w:t>przeznaczonych do  sprzedaży na rzecz użytkownika wieczystego</w:t>
      </w:r>
    </w:p>
    <w:p w:rsidR="00E948E3" w:rsidRDefault="00E948E3" w:rsidP="00E948E3">
      <w:pPr>
        <w:jc w:val="center"/>
        <w:rPr>
          <w:rFonts w:cs="Times New Roman"/>
        </w:rPr>
      </w:pPr>
      <w:r>
        <w:rPr>
          <w:rFonts w:ascii="Calibri" w:hAnsi="Calibri" w:cs="Times New Roman"/>
          <w:b/>
          <w:sz w:val="20"/>
        </w:rPr>
        <w:t>w trybie art. 198g ustawy z dnia 21 sierpnia 1997 roku o gospodarce nieruchomościami</w:t>
      </w:r>
    </w:p>
    <w:p w:rsidR="00E948E3" w:rsidRDefault="00E948E3" w:rsidP="00E948E3">
      <w:pPr>
        <w:jc w:val="center"/>
        <w:rPr>
          <w:rFonts w:ascii="Calibri" w:hAnsi="Calibri" w:cs="Times New Roman"/>
          <w:b/>
          <w:sz w:val="20"/>
        </w:rPr>
      </w:pPr>
    </w:p>
    <w:p w:rsidR="00E948E3" w:rsidRDefault="00E948E3" w:rsidP="00E948E3">
      <w:pPr>
        <w:jc w:val="both"/>
        <w:rPr>
          <w:rFonts w:cs="Times New Roman"/>
        </w:rPr>
      </w:pPr>
      <w:r>
        <w:rPr>
          <w:rFonts w:ascii="Calibri" w:hAnsi="Calibri" w:cs="Times New Roman"/>
          <w:sz w:val="20"/>
        </w:rPr>
        <w:tab/>
        <w:t>Działając na podstawie art. 35 ust. 1 i 2 ustawy z dnia 21 sierpnia 1997 roku o gospodarce nieruchomościami (Dz.U. z 2024r., poz. 1145 ze zm.) Starosta Powiatu Piotrkowskiego wykonujący zadanie z zakresu administracji rządowej, podaje do publicznej wiadomości wykaz nieruchomości przeznaczonych do sprzedaży w trybie art. 198g ustawy z dnia 21 sierpnia 1997 roku o gospodarce nieruchomościami, położone w :</w:t>
      </w:r>
    </w:p>
    <w:p w:rsidR="00E948E3" w:rsidRDefault="00E948E3" w:rsidP="00E948E3">
      <w:pPr>
        <w:jc w:val="center"/>
        <w:rPr>
          <w:rFonts w:cs="Times New Roman"/>
        </w:rPr>
      </w:pPr>
      <w:r>
        <w:rPr>
          <w:rFonts w:ascii="Calibri" w:hAnsi="Calibri" w:cs="Times New Roman"/>
          <w:sz w:val="20"/>
        </w:rPr>
        <w:t xml:space="preserve">          </w:t>
      </w: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2483"/>
        <w:gridCol w:w="2554"/>
        <w:gridCol w:w="2550"/>
        <w:gridCol w:w="1484"/>
      </w:tblGrid>
      <w:tr w:rsidR="00E948E3" w:rsidTr="003B1FF8"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8E3" w:rsidRDefault="00E948E3" w:rsidP="003B1FF8">
            <w:pPr>
              <w:pStyle w:val="Zawarto9ce6tabeli"/>
              <w:jc w:val="center"/>
              <w:rPr>
                <w:rFonts w:cs="Times New Roman"/>
              </w:rPr>
            </w:pPr>
            <w:r>
              <w:rPr>
                <w:rFonts w:ascii="Calibri" w:hAnsi="Calibri" w:cs="Times New Roman"/>
                <w:b/>
                <w:sz w:val="20"/>
              </w:rPr>
              <w:t>L.p.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8E3" w:rsidRDefault="00E948E3" w:rsidP="003B1FF8">
            <w:pPr>
              <w:pStyle w:val="Zawarto9ce6tabeli"/>
              <w:jc w:val="center"/>
              <w:rPr>
                <w:rFonts w:cs="Times New Roman"/>
              </w:rPr>
            </w:pPr>
            <w:r>
              <w:rPr>
                <w:rFonts w:ascii="Calibri" w:hAnsi="Calibri" w:cs="Times New Roman"/>
                <w:b/>
                <w:sz w:val="20"/>
              </w:rPr>
              <w:t xml:space="preserve">Oznaczenie nieruchomości 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8E3" w:rsidRDefault="00E948E3" w:rsidP="003B1FF8">
            <w:pPr>
              <w:pStyle w:val="Zawarto9ce6tabeli"/>
              <w:jc w:val="center"/>
              <w:rPr>
                <w:rFonts w:cs="Times New Roman"/>
              </w:rPr>
            </w:pPr>
            <w:r>
              <w:rPr>
                <w:rFonts w:ascii="Calibri" w:hAnsi="Calibri" w:cs="Times New Roman"/>
                <w:b/>
                <w:sz w:val="20"/>
              </w:rPr>
              <w:t>Opis nieruchomości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8E3" w:rsidRDefault="00E948E3" w:rsidP="003B1FF8">
            <w:pPr>
              <w:pStyle w:val="Zawarto9ce6tabeli"/>
              <w:jc w:val="center"/>
              <w:rPr>
                <w:rFonts w:cs="Times New Roman"/>
              </w:rPr>
            </w:pPr>
            <w:r>
              <w:rPr>
                <w:rFonts w:ascii="Calibri" w:hAnsi="Calibri" w:cs="Times New Roman"/>
                <w:b/>
                <w:sz w:val="20"/>
              </w:rPr>
              <w:t>Przeznaczenie nieruchomości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8E3" w:rsidRDefault="00E948E3" w:rsidP="003B1FF8">
            <w:pPr>
              <w:pStyle w:val="Zawarto9ce6tabeli"/>
              <w:jc w:val="center"/>
              <w:rPr>
                <w:rFonts w:cs="Times New Roman"/>
              </w:rPr>
            </w:pPr>
            <w:r>
              <w:rPr>
                <w:rFonts w:ascii="Calibri" w:hAnsi="Calibri" w:cs="Times New Roman"/>
                <w:b/>
                <w:sz w:val="20"/>
              </w:rPr>
              <w:t>Cena nieruchomości w zł</w:t>
            </w:r>
          </w:p>
        </w:tc>
      </w:tr>
      <w:tr w:rsidR="00E948E3" w:rsidTr="003B1FF8">
        <w:tc>
          <w:tcPr>
            <w:tcW w:w="5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948E3" w:rsidRDefault="00E948E3" w:rsidP="003B1FF8">
            <w:pPr>
              <w:jc w:val="right"/>
              <w:rPr>
                <w:rFonts w:cs="Times New Roman"/>
              </w:rPr>
            </w:pPr>
            <w:r>
              <w:rPr>
                <w:rFonts w:ascii="Calibri" w:hAnsi="Calibri" w:cs="Times New Roman"/>
                <w:sz w:val="20"/>
              </w:rPr>
              <w:t>1.</w:t>
            </w:r>
          </w:p>
        </w:tc>
        <w:tc>
          <w:tcPr>
            <w:tcW w:w="24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8E3" w:rsidRDefault="00E948E3" w:rsidP="003B1FF8">
            <w:pPr>
              <w:pStyle w:val="Zawarto9ce6tabeli"/>
              <w:rPr>
                <w:rFonts w:cs="Times New Roman"/>
              </w:rPr>
            </w:pPr>
            <w:r>
              <w:rPr>
                <w:rFonts w:ascii="Calibri" w:hAnsi="Calibri" w:cs="Times New Roman"/>
                <w:sz w:val="20"/>
              </w:rPr>
              <w:t>Obr. 8 m. Sulejowa, dz. nr 96 o pow. 0,2245 ha,  KW Nr PT1P/00011472/5</w:t>
            </w:r>
          </w:p>
        </w:tc>
        <w:tc>
          <w:tcPr>
            <w:tcW w:w="2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8E3" w:rsidRDefault="00E948E3" w:rsidP="003B1FF8">
            <w:pPr>
              <w:pStyle w:val="Zawarto9ce6tabeli"/>
              <w:rPr>
                <w:rFonts w:cs="Times New Roman"/>
              </w:rPr>
            </w:pPr>
            <w:r>
              <w:rPr>
                <w:rFonts w:ascii="Calibri" w:hAnsi="Calibri" w:cs="Times New Roman"/>
                <w:sz w:val="20"/>
              </w:rPr>
              <w:t>Nieruchomość  zabudowana budynkiem o charakterze mieszkaniowo-usługowym, pełniącym rolę przychodni zdrowia. Teren działki na znacznej powierzchni utwardzony o nawierzchni z prefabrykowanej kostki betonowej.</w:t>
            </w: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8E3" w:rsidRDefault="00E948E3" w:rsidP="003B1FF8">
            <w:pPr>
              <w:pStyle w:val="Zawarto9ce6tabeli"/>
              <w:rPr>
                <w:rFonts w:cs="Times New Roman"/>
              </w:rPr>
            </w:pPr>
            <w:r>
              <w:rPr>
                <w:rFonts w:ascii="Calibri" w:hAnsi="Calibri" w:cs="Times New Roman"/>
                <w:sz w:val="20"/>
              </w:rPr>
              <w:t>Brak planu zagospodarowania przestrzennego. Zgodnie ze Studium uwarunkowań i kierunków zagospodarowania przestrzennego gminy Sulejów, przyjętym Uchwałą Nr XXXIV/267/2006 Rady Miejskiej w Sulejowie z dnia 31.03.2006r. Zmienionym Uchwałą Nr XVII/161/2008 Rady Miejskiej w Sulejowie z dnia 17.04.2008r., Zarządzeniem zastępczym Wojewody Łódzkiego w sprawie  wprowadzenia obszarów udokumentowanych złóż kopalin do studium uwarunkowań i kierunków zagospodarowania przestrzennego Gminy Sulejów z dnia 29.04.2016r. znak: IA-I.740.7.015 przedmiotowa działka położona jest na terenach usług cenotwórczych i mieszkalnictwa z zaznaczonym przebiegiem linii telekomunikacyjnej istniejącej.</w:t>
            </w:r>
          </w:p>
        </w:tc>
        <w:tc>
          <w:tcPr>
            <w:tcW w:w="14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8E3" w:rsidRDefault="00E948E3" w:rsidP="003B1FF8">
            <w:pPr>
              <w:pStyle w:val="Zawarto9ce6tabeli"/>
              <w:jc w:val="center"/>
              <w:rPr>
                <w:rFonts w:cs="Times New Roman"/>
              </w:rPr>
            </w:pPr>
            <w:r>
              <w:rPr>
                <w:rFonts w:ascii="Calibri" w:hAnsi="Calibri" w:cs="Times New Roman"/>
                <w:sz w:val="20"/>
              </w:rPr>
              <w:t>29 210,00</w:t>
            </w:r>
          </w:p>
        </w:tc>
      </w:tr>
      <w:tr w:rsidR="00E948E3" w:rsidTr="003B1FF8">
        <w:tc>
          <w:tcPr>
            <w:tcW w:w="5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948E3" w:rsidRDefault="00E948E3" w:rsidP="003B1FF8">
            <w:pPr>
              <w:jc w:val="right"/>
              <w:rPr>
                <w:rFonts w:cs="Times New Roman"/>
              </w:rPr>
            </w:pPr>
            <w:r>
              <w:rPr>
                <w:rFonts w:ascii="Calibri" w:hAnsi="Calibri" w:cs="Times New Roman"/>
                <w:sz w:val="20"/>
              </w:rPr>
              <w:t>2.</w:t>
            </w:r>
          </w:p>
        </w:tc>
        <w:tc>
          <w:tcPr>
            <w:tcW w:w="24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8E3" w:rsidRDefault="00E948E3" w:rsidP="003B1FF8">
            <w:pPr>
              <w:pStyle w:val="Zawarto9ce6tabeli"/>
              <w:rPr>
                <w:rFonts w:cs="Times New Roman"/>
              </w:rPr>
            </w:pPr>
            <w:r>
              <w:rPr>
                <w:rFonts w:ascii="Calibri" w:hAnsi="Calibri" w:cs="Times New Roman"/>
                <w:sz w:val="20"/>
              </w:rPr>
              <w:t xml:space="preserve"> Obr. 3 m. Sulejowa, dz.nr nr: </w:t>
            </w:r>
            <w:r>
              <w:rPr>
                <w:rStyle w:val="Domy9clnaczcionkaakapitu"/>
                <w:rFonts w:ascii="Calibri" w:hAnsi="Calibri" w:cs="Times New Roman"/>
                <w:sz w:val="20"/>
              </w:rPr>
              <w:t>230 o pow. 0,1999 ha, 237 o pow. 0,3286 ha i 238/1 o pow. 0,7877 ha</w:t>
            </w:r>
            <w:r>
              <w:rPr>
                <w:rStyle w:val="Domy9clnaczcionkaakapitu"/>
                <w:rFonts w:ascii="Calibri" w:hAnsi="Calibri" w:cs="Times New Roman"/>
              </w:rPr>
              <w:t>,</w:t>
            </w:r>
            <w:r>
              <w:rPr>
                <w:rFonts w:ascii="Calibri" w:hAnsi="Calibri" w:cs="Times New Roman"/>
                <w:sz w:val="20"/>
              </w:rPr>
              <w:t xml:space="preserve">  KW Nr PT1P/00046592/6</w:t>
            </w:r>
          </w:p>
        </w:tc>
        <w:tc>
          <w:tcPr>
            <w:tcW w:w="2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8E3" w:rsidRDefault="00E948E3" w:rsidP="003B1FF8">
            <w:pPr>
              <w:pStyle w:val="Zawarto9ce6tabeli"/>
              <w:rPr>
                <w:rFonts w:cs="Times New Roman"/>
              </w:rPr>
            </w:pPr>
            <w:r>
              <w:rPr>
                <w:rFonts w:ascii="Calibri" w:hAnsi="Calibri" w:cs="Times New Roman"/>
                <w:sz w:val="20"/>
              </w:rPr>
              <w:t>Nieruchomość  zabudowana  hotelem „Podklasztorze” wraz z zielenią urządzoną wokół obiektu. Całość nieruchomości, zarówno grunt jak i budynki objęte  są ścisłą ochroną konserwatorską.</w:t>
            </w: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8E3" w:rsidRDefault="00E948E3" w:rsidP="003B1FF8">
            <w:pPr>
              <w:pStyle w:val="Zawarto9ce6tabeli"/>
              <w:rPr>
                <w:rFonts w:cs="Times New Roman"/>
              </w:rPr>
            </w:pPr>
            <w:r>
              <w:rPr>
                <w:rFonts w:ascii="Calibri" w:hAnsi="Calibri" w:cs="Times New Roman"/>
                <w:sz w:val="20"/>
              </w:rPr>
              <w:t xml:space="preserve">Brak planu zagospodarowania przestrzennego. Zgodnie ze Studium uwarunkowań i kierunków zagospodarowania przestrzennego gminy Sulejów, przyjętym Uchwałą Nr XXXIV/267/2006 Rady Miejskiej w Sulejowie z dnia 31.03.2006r. Zmienionym Uchwałą Nr XVII/161/2008 Rady Miejskiej w Sulejowie z dnia 17.04.2008r. i Uchwałą nr XLVIII/450/2022 Rady </w:t>
            </w:r>
            <w:r>
              <w:rPr>
                <w:rFonts w:ascii="Calibri" w:hAnsi="Calibri" w:cs="Times New Roman"/>
                <w:sz w:val="20"/>
              </w:rPr>
              <w:lastRenderedPageBreak/>
              <w:t>Miejskiej w Sulejowie z dnia 28.06.2022r. oraz zgodnie z Zarządzeniem zastępczym Wojewody Łódzkiego w sprawie  wprowadzenia obszarów udokumentowanych złóż kopalin do studium uwarunkowań i kierunków zagospodarowania przestrzennego Gminy Sulejów z dnia 29.04.2016r. znak: IA-I.740.7.015 613/1 przedmiotowe działki położone są w terenach budownictwa mieszkaniowego – jednorodzinnego i zagrodowego, w strefie chronionego krajobrazu kulturowego, w strefie ekspozycji i ochrony widokowej obiektu oraz w strefie ścisłej ochrony konserwatorskiej – obiekty najwyższych wartości kulturowych.</w:t>
            </w:r>
          </w:p>
        </w:tc>
        <w:tc>
          <w:tcPr>
            <w:tcW w:w="14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8E3" w:rsidRDefault="00E948E3" w:rsidP="003B1FF8">
            <w:pPr>
              <w:pStyle w:val="Zawarto9ce6tabeli"/>
              <w:jc w:val="center"/>
              <w:rPr>
                <w:rFonts w:cs="Times New Roman"/>
              </w:rPr>
            </w:pPr>
            <w:r>
              <w:rPr>
                <w:rFonts w:ascii="Calibri" w:hAnsi="Calibri" w:cs="Times New Roman"/>
                <w:sz w:val="20"/>
              </w:rPr>
              <w:lastRenderedPageBreak/>
              <w:t>973 924,00</w:t>
            </w:r>
          </w:p>
        </w:tc>
      </w:tr>
      <w:tr w:rsidR="00E948E3" w:rsidTr="003B1FF8">
        <w:tc>
          <w:tcPr>
            <w:tcW w:w="5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948E3" w:rsidRDefault="00E948E3" w:rsidP="003B1FF8">
            <w:pPr>
              <w:jc w:val="right"/>
              <w:rPr>
                <w:rFonts w:cs="Times New Roman"/>
              </w:rPr>
            </w:pPr>
            <w:r>
              <w:rPr>
                <w:rFonts w:ascii="Calibri" w:hAnsi="Calibri" w:cs="Times New Roman"/>
                <w:sz w:val="20"/>
              </w:rPr>
              <w:t>3.</w:t>
            </w:r>
          </w:p>
        </w:tc>
        <w:tc>
          <w:tcPr>
            <w:tcW w:w="24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8E3" w:rsidRDefault="00E948E3" w:rsidP="003B1FF8">
            <w:pPr>
              <w:pStyle w:val="Zawarto9ce6tabeli"/>
              <w:rPr>
                <w:rFonts w:cs="Times New Roman"/>
              </w:rPr>
            </w:pPr>
            <w:r>
              <w:rPr>
                <w:rFonts w:ascii="Calibri" w:hAnsi="Calibri" w:cs="Times New Roman"/>
                <w:sz w:val="20"/>
              </w:rPr>
              <w:t>Obr. Wola Krzysztoporska gm. Wola Krzysztoporska, dz. nr 480/64 o pow. 0,2348 ha, KW Nr PT1P/00077585/0</w:t>
            </w:r>
          </w:p>
        </w:tc>
        <w:tc>
          <w:tcPr>
            <w:tcW w:w="2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8E3" w:rsidRDefault="00E948E3" w:rsidP="003B1FF8">
            <w:pPr>
              <w:pStyle w:val="Zawarto9ce6tabeli"/>
              <w:rPr>
                <w:rFonts w:cs="Times New Roman"/>
              </w:rPr>
            </w:pPr>
            <w:r>
              <w:rPr>
                <w:rFonts w:ascii="Calibri" w:hAnsi="Calibri" w:cs="Times New Roman"/>
                <w:sz w:val="20"/>
              </w:rPr>
              <w:t>Nieruchomość  zabudowana dwoma budynkami przemysłowo-magazynowymi. Teren działki częściowo utwardzony o nawierzchni betonowej z trylinki.</w:t>
            </w: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8E3" w:rsidRDefault="00E948E3" w:rsidP="003B1FF8">
            <w:pPr>
              <w:pStyle w:val="Zawarto9ce6tabeli"/>
              <w:rPr>
                <w:rFonts w:cs="Times New Roman"/>
              </w:rPr>
            </w:pPr>
            <w:r>
              <w:rPr>
                <w:rFonts w:ascii="Calibri" w:hAnsi="Calibri" w:cs="Times New Roman"/>
                <w:sz w:val="20"/>
              </w:rPr>
              <w:t>Brak planu zagospodarowania przestrzennego. Zgodnie z Uchwałą Nr XIII/101/19 Rady Gminy Wola Krzysztoporska z dnia 22.10.2019r. dot. uchwalenia zmiany Studium Uwarunkowań i Kierunków Zagospodarowania Przestrzennego Gminy Wola Krzysztoporska nieruchomość oznaczona jest symbolem PA – tereny produkcyjno-usługowe o niskiej intensywności. Działka znajduje się w terenach przeznaczonych pod lokalizację urządzeń wytwarzających energie z odnawialnych źródeł energii o mocy powyżej 100kW wraz z maksymalną dopuszczalną strefą oddziaływania.</w:t>
            </w:r>
          </w:p>
        </w:tc>
        <w:tc>
          <w:tcPr>
            <w:tcW w:w="14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8E3" w:rsidRDefault="00E948E3" w:rsidP="003B1FF8">
            <w:pPr>
              <w:pStyle w:val="Zawarto9ce6tabeli"/>
              <w:jc w:val="center"/>
              <w:rPr>
                <w:rFonts w:cs="Times New Roman"/>
              </w:rPr>
            </w:pPr>
            <w:r>
              <w:rPr>
                <w:rFonts w:ascii="Calibri" w:hAnsi="Calibri" w:cs="Times New Roman"/>
                <w:sz w:val="20"/>
              </w:rPr>
              <w:t>67 203,00</w:t>
            </w:r>
          </w:p>
        </w:tc>
      </w:tr>
      <w:tr w:rsidR="00E948E3" w:rsidTr="003B1FF8">
        <w:tc>
          <w:tcPr>
            <w:tcW w:w="5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948E3" w:rsidRDefault="00E948E3" w:rsidP="003B1FF8">
            <w:pPr>
              <w:pStyle w:val="Zawarto9ce6tabeli"/>
              <w:jc w:val="right"/>
              <w:rPr>
                <w:rFonts w:cs="Times New Roman"/>
              </w:rPr>
            </w:pPr>
            <w:r>
              <w:rPr>
                <w:rFonts w:ascii="Calibri" w:hAnsi="Calibri" w:cs="Times New Roman"/>
                <w:sz w:val="20"/>
              </w:rPr>
              <w:t>4.</w:t>
            </w:r>
          </w:p>
        </w:tc>
        <w:tc>
          <w:tcPr>
            <w:tcW w:w="24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8E3" w:rsidRDefault="00E948E3" w:rsidP="003B1FF8">
            <w:pPr>
              <w:pStyle w:val="Zawarto9ce6tabeli"/>
              <w:rPr>
                <w:rFonts w:cs="Times New Roman"/>
              </w:rPr>
            </w:pPr>
            <w:r>
              <w:rPr>
                <w:rFonts w:ascii="Calibri" w:hAnsi="Calibri" w:cs="Times New Roman"/>
                <w:sz w:val="20"/>
              </w:rPr>
              <w:t>Obr. Rokszyce I gm. Wola Krzysztoporska, dz. nr 286/1 o pow. 4,532 ha, KW Nr PT1P/00094558/7</w:t>
            </w:r>
          </w:p>
        </w:tc>
        <w:tc>
          <w:tcPr>
            <w:tcW w:w="2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8E3" w:rsidRDefault="00E948E3" w:rsidP="003B1FF8">
            <w:pPr>
              <w:pStyle w:val="Zawarto9ce6tabeli"/>
              <w:rPr>
                <w:rFonts w:cs="Times New Roman"/>
              </w:rPr>
            </w:pPr>
            <w:r>
              <w:rPr>
                <w:rFonts w:ascii="Calibri" w:hAnsi="Calibri" w:cs="Times New Roman"/>
                <w:sz w:val="20"/>
              </w:rPr>
              <w:t xml:space="preserve">Nieruchomość zabudowana zabytkowym dworkiem. Teren działki ogrodzony, nieutwardzony, na znacznej powierzchni porośnięty kilkudziesięcioletnim </w:t>
            </w:r>
            <w:r>
              <w:rPr>
                <w:rFonts w:ascii="Calibri" w:hAnsi="Calibri" w:cs="Times New Roman"/>
                <w:sz w:val="20"/>
              </w:rPr>
              <w:lastRenderedPageBreak/>
              <w:t>drzewostanem, występują dziko rosnące samosiewy drzew i krzewów.</w:t>
            </w: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8E3" w:rsidRDefault="00E948E3" w:rsidP="003B1FF8">
            <w:pPr>
              <w:pStyle w:val="Zawarto9ce6tabeli"/>
              <w:rPr>
                <w:rFonts w:cs="Times New Roman"/>
              </w:rPr>
            </w:pPr>
            <w:r>
              <w:rPr>
                <w:rFonts w:ascii="Calibri" w:hAnsi="Calibri" w:cs="Times New Roman"/>
                <w:sz w:val="20"/>
              </w:rPr>
              <w:lastRenderedPageBreak/>
              <w:t xml:space="preserve">Brak planu zagospodarowania przestrzennego. Zgodnie z Uchwałą Nr XIII/101/19 Rady Gminy Wola Krzysztoporska z dnia 22.10.2019r. dot. uchwalenia zmiany Studium </w:t>
            </w:r>
            <w:r>
              <w:rPr>
                <w:rFonts w:ascii="Calibri" w:hAnsi="Calibri" w:cs="Times New Roman"/>
                <w:sz w:val="20"/>
              </w:rPr>
              <w:lastRenderedPageBreak/>
              <w:t>Uwarunkowań i Kierunków Zagospodarowania Przestrzennego Gminy Wola Krzysztoporska nieruchomość oznaczona jest symbolem ZP – tereny zieleni urządzonej. Działka znajduje się w obszarze wpisanym do rejestru zabytków. Na terenie działki znajduje się obiekt wpisany do rejestru zabytków.</w:t>
            </w:r>
          </w:p>
        </w:tc>
        <w:tc>
          <w:tcPr>
            <w:tcW w:w="14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8E3" w:rsidRDefault="00E948E3" w:rsidP="003B1FF8">
            <w:pPr>
              <w:pStyle w:val="Zawarto9ce6tabeli"/>
              <w:jc w:val="center"/>
              <w:rPr>
                <w:rFonts w:cs="Times New Roman"/>
              </w:rPr>
            </w:pPr>
            <w:r>
              <w:rPr>
                <w:rFonts w:ascii="Calibri" w:hAnsi="Calibri" w:cs="Times New Roman"/>
                <w:sz w:val="20"/>
              </w:rPr>
              <w:lastRenderedPageBreak/>
              <w:t>23 350,00</w:t>
            </w:r>
          </w:p>
        </w:tc>
      </w:tr>
      <w:tr w:rsidR="00E948E3" w:rsidTr="003B1FF8">
        <w:tc>
          <w:tcPr>
            <w:tcW w:w="5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948E3" w:rsidRDefault="00E948E3" w:rsidP="003B1FF8">
            <w:pPr>
              <w:pStyle w:val="Zawarto9ce6tabeli"/>
              <w:jc w:val="right"/>
              <w:rPr>
                <w:rFonts w:cs="Times New Roman"/>
              </w:rPr>
            </w:pPr>
            <w:r>
              <w:rPr>
                <w:rFonts w:ascii="Calibri" w:hAnsi="Calibri" w:cs="Times New Roman"/>
                <w:sz w:val="20"/>
              </w:rPr>
              <w:t>5.</w:t>
            </w:r>
          </w:p>
        </w:tc>
        <w:tc>
          <w:tcPr>
            <w:tcW w:w="24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8E3" w:rsidRDefault="00E948E3" w:rsidP="003B1FF8">
            <w:pPr>
              <w:pStyle w:val="Zawarto9ce6tabeli"/>
              <w:rPr>
                <w:rFonts w:cs="Times New Roman"/>
              </w:rPr>
            </w:pPr>
            <w:r>
              <w:rPr>
                <w:rFonts w:ascii="Calibri" w:hAnsi="Calibri" w:cs="Times New Roman"/>
                <w:sz w:val="20"/>
              </w:rPr>
              <w:t>Obr. Gorzkowice gm. Gorzkowice, dz. nr 129/7 o pow. 0,17 ha, KW Nr PT1P/00088316/4</w:t>
            </w:r>
          </w:p>
        </w:tc>
        <w:tc>
          <w:tcPr>
            <w:tcW w:w="2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8E3" w:rsidRDefault="00E948E3" w:rsidP="003B1FF8">
            <w:pPr>
              <w:pStyle w:val="Zawarto9ce6tabeli"/>
              <w:rPr>
                <w:rFonts w:cs="Times New Roman"/>
              </w:rPr>
            </w:pPr>
            <w:r>
              <w:rPr>
                <w:rFonts w:ascii="Calibri" w:hAnsi="Calibri" w:cs="Times New Roman"/>
                <w:sz w:val="20"/>
              </w:rPr>
              <w:t>Nieruchomość zabudowana  budynkiem dwukondygnacyjnym.</w:t>
            </w: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8E3" w:rsidRDefault="00E948E3" w:rsidP="003B1FF8">
            <w:pPr>
              <w:pStyle w:val="Zawarto9ce6tabeli"/>
              <w:rPr>
                <w:rFonts w:cs="Times New Roman"/>
              </w:rPr>
            </w:pPr>
            <w:r>
              <w:rPr>
                <w:rFonts w:ascii="Calibri" w:hAnsi="Calibri" w:cs="Times New Roman"/>
                <w:sz w:val="20"/>
              </w:rPr>
              <w:t>Brak planu zagospodarowania przestrzennego.  Zgodnie  z Uchwałą Nr XXXIV/211/2013 Rady Gminy Gorzkowice z dnia 16.09.2013r. W sprawie uchwalenia zmiany studium uwarunkowań i kierunków zagospodarowania przestrzennego Gminy Gorzkowice przedmiotowa działka położona jest w jednostce urbanistycznej oznaczonej jako: zabudowa produkcyjna i zaplecza technicznego, nie związana bezpośrednio z produkcją rolna i hodowlą.</w:t>
            </w:r>
          </w:p>
        </w:tc>
        <w:tc>
          <w:tcPr>
            <w:tcW w:w="14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8E3" w:rsidRDefault="00E948E3" w:rsidP="003B1FF8">
            <w:pPr>
              <w:pStyle w:val="Zawarto9ce6tabeli"/>
              <w:jc w:val="center"/>
              <w:rPr>
                <w:rFonts w:cs="Times New Roman"/>
              </w:rPr>
            </w:pPr>
            <w:r>
              <w:rPr>
                <w:rFonts w:ascii="Calibri" w:hAnsi="Calibri" w:cs="Times New Roman"/>
                <w:sz w:val="20"/>
              </w:rPr>
              <w:t>4 673,00</w:t>
            </w:r>
          </w:p>
        </w:tc>
      </w:tr>
      <w:tr w:rsidR="00E948E3" w:rsidTr="003B1FF8">
        <w:tc>
          <w:tcPr>
            <w:tcW w:w="5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948E3" w:rsidRDefault="00E948E3" w:rsidP="003B1FF8">
            <w:pPr>
              <w:pStyle w:val="Zawarto9ce6tabeli"/>
              <w:jc w:val="right"/>
              <w:rPr>
                <w:rFonts w:cs="Times New Roman"/>
              </w:rPr>
            </w:pPr>
            <w:r>
              <w:rPr>
                <w:rFonts w:ascii="Calibri" w:hAnsi="Calibri" w:cs="Times New Roman"/>
                <w:sz w:val="20"/>
              </w:rPr>
              <w:t>6.</w:t>
            </w:r>
          </w:p>
        </w:tc>
        <w:tc>
          <w:tcPr>
            <w:tcW w:w="24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8E3" w:rsidRDefault="00E948E3" w:rsidP="003B1FF8">
            <w:pPr>
              <w:pStyle w:val="Zawarto9ce6tabeli"/>
              <w:rPr>
                <w:rFonts w:cs="Times New Roman"/>
              </w:rPr>
            </w:pPr>
            <w:r>
              <w:rPr>
                <w:rFonts w:ascii="Calibri" w:hAnsi="Calibri" w:cs="Times New Roman"/>
                <w:sz w:val="20"/>
              </w:rPr>
              <w:t>Obr. Wola Krzysztoporska gm. Wola Krzysztoporska, dz. nr 480/22 o pow. 1,9153 ha, KW Nr PT1P/00089735/4</w:t>
            </w:r>
          </w:p>
        </w:tc>
        <w:tc>
          <w:tcPr>
            <w:tcW w:w="2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8E3" w:rsidRDefault="00E948E3" w:rsidP="003B1FF8">
            <w:pPr>
              <w:pStyle w:val="Zawarto9ce6tabeli"/>
              <w:rPr>
                <w:rFonts w:cs="Times New Roman"/>
              </w:rPr>
            </w:pPr>
            <w:r>
              <w:rPr>
                <w:rFonts w:ascii="Calibri" w:hAnsi="Calibri" w:cs="Times New Roman"/>
                <w:sz w:val="20"/>
              </w:rPr>
              <w:t>Nieruchomość zabudowana zespołem budynków i budowli o charakterze produkcyjnym z częścią biurowo-socjalną. Teren działki w dużej części utwardzony o nawierzchni betonowej z prefabrykowanej kostki.</w:t>
            </w: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8E3" w:rsidRDefault="00E948E3" w:rsidP="003B1FF8">
            <w:pPr>
              <w:pStyle w:val="Zawarto9ce6tabeli"/>
              <w:rPr>
                <w:rFonts w:cs="Times New Roman"/>
              </w:rPr>
            </w:pPr>
            <w:r>
              <w:rPr>
                <w:rFonts w:ascii="Calibri" w:hAnsi="Calibri" w:cs="Times New Roman"/>
                <w:sz w:val="20"/>
              </w:rPr>
              <w:t>Brak planu zagospodarowania przestrzennego. Zgodnie z Uchwałą Nr XIII/101/19 Rady Gminy Wola Krzysztoporska z dnia 22.10.2019r. dot. uchwalenia zmiany Studium Uwarunkowań i Kierunków Zagospodarowania Przestrzennego Gminy Wola Krzysztoporska nieruchomość oznaczona jest symbolem PA – tereny produkcyjno-usługowe o niskiej intensywności. Działka znajduje się w terenach przeznaczonych pod lokalizację urządzeń wytwarzających energie z odnawialnych źródeł energii o mocy powyżej 100kW wraz z maksymalną dopuszczalną strefą oddziaływania.</w:t>
            </w:r>
          </w:p>
        </w:tc>
        <w:tc>
          <w:tcPr>
            <w:tcW w:w="14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8E3" w:rsidRDefault="00E948E3" w:rsidP="003B1FF8">
            <w:pPr>
              <w:pStyle w:val="Zawarto9ce6tabeli"/>
              <w:jc w:val="center"/>
              <w:rPr>
                <w:rFonts w:cs="Times New Roman"/>
              </w:rPr>
            </w:pPr>
            <w:r>
              <w:rPr>
                <w:rFonts w:ascii="Calibri" w:hAnsi="Calibri" w:cs="Times New Roman"/>
                <w:sz w:val="20"/>
              </w:rPr>
              <w:t>668 792,00</w:t>
            </w:r>
          </w:p>
        </w:tc>
      </w:tr>
      <w:tr w:rsidR="00E948E3" w:rsidTr="003B1FF8">
        <w:tc>
          <w:tcPr>
            <w:tcW w:w="5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948E3" w:rsidRDefault="00E948E3" w:rsidP="003B1FF8">
            <w:pPr>
              <w:pStyle w:val="Zawarto9ce6tabeli"/>
              <w:jc w:val="right"/>
              <w:rPr>
                <w:rFonts w:cs="Times New Roman"/>
              </w:rPr>
            </w:pPr>
            <w:r>
              <w:rPr>
                <w:rFonts w:ascii="Calibri" w:hAnsi="Calibri" w:cs="Times New Roman"/>
                <w:sz w:val="20"/>
              </w:rPr>
              <w:t>7.</w:t>
            </w:r>
          </w:p>
        </w:tc>
        <w:tc>
          <w:tcPr>
            <w:tcW w:w="24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8E3" w:rsidRDefault="00E948E3" w:rsidP="003B1FF8">
            <w:pPr>
              <w:pStyle w:val="Zawarto9ce6tabeli"/>
              <w:rPr>
                <w:rFonts w:cs="Times New Roman"/>
              </w:rPr>
            </w:pPr>
            <w:r>
              <w:rPr>
                <w:rFonts w:ascii="Calibri" w:hAnsi="Calibri" w:cs="Times New Roman"/>
                <w:sz w:val="20"/>
              </w:rPr>
              <w:t>Obr. Wola Krzysztoporska gm. Wola Krzysztoporska, dz. nr 480/109 o pow. 0,1987ha, KW Nr PT1P/00124749/3</w:t>
            </w:r>
          </w:p>
        </w:tc>
        <w:tc>
          <w:tcPr>
            <w:tcW w:w="2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8E3" w:rsidRDefault="00E948E3" w:rsidP="003B1FF8">
            <w:pPr>
              <w:pStyle w:val="Zawarto9ce6tabeli"/>
              <w:rPr>
                <w:rFonts w:cs="Times New Roman"/>
              </w:rPr>
            </w:pPr>
            <w:r>
              <w:rPr>
                <w:rFonts w:ascii="Calibri" w:hAnsi="Calibri" w:cs="Times New Roman"/>
                <w:sz w:val="20"/>
              </w:rPr>
              <w:t>Nieruchomość zabudowana budynkiem gospodarczym. Teren działki nieutwardzony, zachwaszczony.</w:t>
            </w: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8E3" w:rsidRDefault="00E948E3" w:rsidP="003B1FF8">
            <w:pPr>
              <w:pStyle w:val="Zawarto9ce6tabeli"/>
              <w:rPr>
                <w:rFonts w:cs="Times New Roman"/>
              </w:rPr>
            </w:pPr>
            <w:r>
              <w:rPr>
                <w:rFonts w:ascii="Calibri" w:hAnsi="Calibri" w:cs="Times New Roman"/>
                <w:sz w:val="20"/>
              </w:rPr>
              <w:t xml:space="preserve">Brak planu zagospodarowania przestrzennego. Zgodnie z Uchwałą Nr XIII/101/19 Rady Gminy Wola Krzysztoporska z </w:t>
            </w:r>
            <w:r>
              <w:rPr>
                <w:rFonts w:ascii="Calibri" w:hAnsi="Calibri" w:cs="Times New Roman"/>
                <w:sz w:val="20"/>
              </w:rPr>
              <w:lastRenderedPageBreak/>
              <w:t>dnia 22.10.2019r. dot. uchwalenia zmiany Studium Uwarunkowań i Kierunków Zagospodarowania Przestrzennego Gminy Wola Krzysztoporska nieruchomość oznaczona jest symbolem PA – tereny produkcyjno-usługowe o niskiej intensywności. Działka znajduje się w terenach przeznaczonych pod lokalizację urządzeń wytwarzających energie z odnawialnych źródeł energii o mocy powyżej 100kW wraz z maksymalną dopuszczalną strefą oddziaływania.</w:t>
            </w:r>
          </w:p>
        </w:tc>
        <w:tc>
          <w:tcPr>
            <w:tcW w:w="14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8E3" w:rsidRDefault="00E948E3" w:rsidP="003B1FF8">
            <w:pPr>
              <w:pStyle w:val="Zawarto9ce6tabeli"/>
              <w:jc w:val="center"/>
              <w:rPr>
                <w:rFonts w:cs="Times New Roman"/>
              </w:rPr>
            </w:pPr>
            <w:r>
              <w:rPr>
                <w:rFonts w:ascii="Calibri" w:hAnsi="Calibri" w:cs="Times New Roman"/>
                <w:sz w:val="20"/>
              </w:rPr>
              <w:lastRenderedPageBreak/>
              <w:t>70 285,00</w:t>
            </w:r>
          </w:p>
        </w:tc>
      </w:tr>
    </w:tbl>
    <w:p w:rsidR="00E948E3" w:rsidRDefault="00E948E3" w:rsidP="00E948E3">
      <w:pPr>
        <w:jc w:val="both"/>
        <w:rPr>
          <w:rFonts w:cs="Times New Roman"/>
        </w:rPr>
      </w:pPr>
      <w:r>
        <w:rPr>
          <w:rFonts w:ascii="Calibri" w:hAnsi="Calibri" w:cs="Times New Roman"/>
          <w:sz w:val="20"/>
        </w:rPr>
        <w:tab/>
      </w:r>
      <w:r>
        <w:rPr>
          <w:rFonts w:ascii="Calibri" w:hAnsi="Calibri" w:cs="Times New Roman"/>
          <w:sz w:val="20"/>
        </w:rPr>
        <w:tab/>
      </w:r>
      <w:r>
        <w:rPr>
          <w:rFonts w:ascii="Calibri" w:hAnsi="Calibri" w:cs="Times New Roman"/>
          <w:sz w:val="20"/>
        </w:rPr>
        <w:tab/>
      </w:r>
      <w:r>
        <w:rPr>
          <w:rFonts w:ascii="Calibri" w:hAnsi="Calibri" w:cs="Times New Roman"/>
          <w:sz w:val="20"/>
        </w:rPr>
        <w:tab/>
      </w:r>
      <w:r>
        <w:rPr>
          <w:rFonts w:ascii="Calibri" w:hAnsi="Calibri" w:cs="Times New Roman"/>
          <w:sz w:val="20"/>
        </w:rPr>
        <w:tab/>
      </w:r>
      <w:r>
        <w:rPr>
          <w:rFonts w:ascii="Calibri" w:hAnsi="Calibri" w:cs="Times New Roman"/>
          <w:sz w:val="20"/>
        </w:rPr>
        <w:tab/>
      </w:r>
      <w:r>
        <w:rPr>
          <w:rFonts w:ascii="Calibri" w:hAnsi="Calibri" w:cs="Times New Roman"/>
          <w:sz w:val="20"/>
        </w:rPr>
        <w:tab/>
      </w:r>
      <w:r>
        <w:rPr>
          <w:rFonts w:ascii="Calibri" w:hAnsi="Calibri" w:cs="Times New Roman"/>
          <w:sz w:val="20"/>
        </w:rPr>
        <w:tab/>
      </w:r>
    </w:p>
    <w:p w:rsidR="00E948E3" w:rsidRDefault="00E948E3" w:rsidP="00E948E3">
      <w:pPr>
        <w:numPr>
          <w:ilvl w:val="0"/>
          <w:numId w:val="1"/>
        </w:numPr>
        <w:jc w:val="both"/>
        <w:rPr>
          <w:rFonts w:cs="Times New Roman"/>
        </w:rPr>
      </w:pPr>
      <w:r>
        <w:rPr>
          <w:rFonts w:ascii="Calibri" w:hAnsi="Calibri" w:cs="Times New Roman"/>
          <w:sz w:val="20"/>
        </w:rPr>
        <w:t xml:space="preserve">Osoby, którym przysługuje pierwszeństwo w nabyciu nieruchomości opisanej wyżej na podstawie art. 34 ust. 1 pkt 1 i pkt 2 ustawy z dnia 21 sierpnia 1997 roku o gospodarce nieruchomościami winny złożyć wniosek w terminie 6 tygodni od dnia wywieszenia wykazu. </w:t>
      </w:r>
    </w:p>
    <w:p w:rsidR="00E948E3" w:rsidRDefault="00E948E3" w:rsidP="00E948E3">
      <w:pPr>
        <w:numPr>
          <w:ilvl w:val="0"/>
          <w:numId w:val="1"/>
        </w:numPr>
        <w:jc w:val="both"/>
        <w:rPr>
          <w:rFonts w:cs="Times New Roman"/>
        </w:rPr>
      </w:pPr>
      <w:r>
        <w:rPr>
          <w:rFonts w:ascii="Calibri" w:hAnsi="Calibri" w:cs="Times New Roman"/>
          <w:sz w:val="20"/>
        </w:rPr>
        <w:t xml:space="preserve">Wykaz zostaje wywieszony na tablicy ogłoszeń Starostwa Powiatowego w Piotrkowie Trybunalskim na okres 21 dni, a także zamieszczony na stronach  internetowych Powiatu Piotrkowskiego </w:t>
      </w:r>
      <w:hyperlink r:id="rId5" w:history="1">
        <w:r>
          <w:rPr>
            <w:rFonts w:ascii="Calibri" w:hAnsi="Calibri" w:cs="Times New Roman"/>
            <w:color w:val="000080"/>
            <w:sz w:val="20"/>
            <w:u w:val="single"/>
            <w:lang/>
          </w:rPr>
          <w:t>www.powiat-piotrkowski.pl</w:t>
        </w:r>
      </w:hyperlink>
      <w:r>
        <w:rPr>
          <w:rFonts w:ascii="Calibri" w:hAnsi="Calibri" w:cs="Times New Roman"/>
          <w:sz w:val="20"/>
          <w:lang/>
        </w:rPr>
        <w:t xml:space="preserve"> i </w:t>
      </w:r>
      <w:hyperlink r:id="rId6" w:history="1">
        <w:r>
          <w:rPr>
            <w:rFonts w:ascii="Calibri" w:hAnsi="Calibri" w:cs="Times New Roman"/>
            <w:color w:val="000080"/>
            <w:sz w:val="20"/>
            <w:u w:val="single"/>
            <w:lang/>
          </w:rPr>
          <w:t>www.powiat-piotrkowski.bip.net.pl</w:t>
        </w:r>
      </w:hyperlink>
      <w:r>
        <w:rPr>
          <w:rFonts w:ascii="Calibri" w:hAnsi="Calibri" w:cs="Times New Roman"/>
          <w:sz w:val="20"/>
          <w:lang/>
        </w:rPr>
        <w:t xml:space="preserve"> oraz zostanie przekazany Wojewodzie Łódzkiemu w celu zamieszczenia na stronie podmiotowej Wojewody w Biuletynie Informacji Publicznej przez okres 21 dni, </w:t>
      </w:r>
      <w:r>
        <w:rPr>
          <w:rFonts w:ascii="Calibri" w:hAnsi="Calibri" w:cs="Times New Roman"/>
          <w:sz w:val="20"/>
        </w:rPr>
        <w:t xml:space="preserve">a ponadto informacja o wywieszeniu tego wykazu została podana do publicznej wiadomości przez ogłoszenie w prasie lokalnej. </w:t>
      </w:r>
    </w:p>
    <w:p w:rsidR="00E948E3" w:rsidRDefault="00E948E3" w:rsidP="00E948E3">
      <w:pPr>
        <w:jc w:val="both"/>
        <w:rPr>
          <w:rFonts w:ascii="Calibri" w:hAnsi="Calibri" w:cs="Times New Roman"/>
          <w:sz w:val="20"/>
        </w:rPr>
      </w:pPr>
    </w:p>
    <w:p w:rsidR="00E948E3" w:rsidRDefault="00E948E3" w:rsidP="00E948E3">
      <w:pPr>
        <w:jc w:val="both"/>
        <w:rPr>
          <w:rFonts w:ascii="Calibri" w:hAnsi="Calibri" w:cs="Times New Roman"/>
          <w:sz w:val="20"/>
        </w:rPr>
      </w:pPr>
    </w:p>
    <w:p w:rsidR="00E948E3" w:rsidRDefault="00E948E3" w:rsidP="00E948E3">
      <w:pPr>
        <w:jc w:val="both"/>
        <w:rPr>
          <w:rFonts w:ascii="Calibri" w:hAnsi="Calibri" w:cs="Times New Roman"/>
          <w:sz w:val="20"/>
        </w:rPr>
      </w:pPr>
    </w:p>
    <w:p w:rsidR="00E948E3" w:rsidRDefault="00E948E3" w:rsidP="00E948E3">
      <w:pPr>
        <w:jc w:val="both"/>
        <w:rPr>
          <w:rFonts w:ascii="Calibri" w:hAnsi="Calibri" w:cs="Times New Roman"/>
          <w:sz w:val="20"/>
        </w:rPr>
      </w:pPr>
    </w:p>
    <w:p w:rsidR="00E948E3" w:rsidRDefault="00E948E3" w:rsidP="00E948E3">
      <w:pPr>
        <w:jc w:val="both"/>
        <w:rPr>
          <w:rFonts w:ascii="Calibri" w:hAnsi="Calibri" w:cs="Times New Roman"/>
          <w:sz w:val="20"/>
        </w:rPr>
      </w:pPr>
    </w:p>
    <w:p w:rsidR="00E948E3" w:rsidRDefault="00E948E3" w:rsidP="00E948E3">
      <w:pPr>
        <w:jc w:val="both"/>
        <w:rPr>
          <w:rFonts w:ascii="Calibri" w:hAnsi="Calibri" w:cs="Times New Roman"/>
          <w:sz w:val="20"/>
        </w:rPr>
      </w:pPr>
    </w:p>
    <w:p w:rsidR="00E948E3" w:rsidRDefault="00E948E3" w:rsidP="00E948E3">
      <w:pPr>
        <w:jc w:val="both"/>
        <w:rPr>
          <w:rFonts w:ascii="Calibri" w:hAnsi="Calibri" w:cs="Times New Roman"/>
          <w:sz w:val="20"/>
        </w:rPr>
      </w:pPr>
    </w:p>
    <w:p w:rsidR="00E948E3" w:rsidRDefault="00E948E3" w:rsidP="00E948E3">
      <w:pPr>
        <w:jc w:val="both"/>
        <w:rPr>
          <w:rFonts w:cs="Times New Roman"/>
        </w:rPr>
      </w:pPr>
      <w:r>
        <w:rPr>
          <w:rFonts w:ascii="Calibri" w:hAnsi="Calibri" w:cs="Times New Roman"/>
          <w:sz w:val="20"/>
        </w:rPr>
        <w:t>Piotrków Tryb., dnia  08 .01.2025r.</w:t>
      </w:r>
    </w:p>
    <w:p w:rsidR="00DC18A5" w:rsidRDefault="00DC18A5">
      <w:bookmarkStart w:id="0" w:name="_GoBack"/>
      <w:bookmarkEnd w:id="0"/>
    </w:p>
    <w:sectPr w:rsidR="00DC18A5" w:rsidSect="00E948E3">
      <w:footerReference w:type="default" r:id="rId7"/>
      <w:pgSz w:w="11906" w:h="16838"/>
      <w:pgMar w:top="1134" w:right="1134" w:bottom="1700" w:left="1134" w:header="708" w:footer="1134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948E3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Liberation Serif" w:hAnsi="Liberation Serif" w:cs="Liberation Serif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Liberation Serif" w:hAnsi="Liberation Serif" w:cs="Liberation Serif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8E3"/>
    <w:rsid w:val="00DC18A5"/>
    <w:rsid w:val="00E9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A77CB-3395-4425-B3E7-35983FE45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48E3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eastAsia="pl-PL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9clnaczcionkaakapitu">
    <w:name w:val="Domyś9clna czcionka akapitu"/>
    <w:uiPriority w:val="99"/>
    <w:rsid w:val="00E948E3"/>
  </w:style>
  <w:style w:type="paragraph" w:styleId="Stopka">
    <w:name w:val="footer"/>
    <w:basedOn w:val="Normalny"/>
    <w:link w:val="StopkaZnak"/>
    <w:uiPriority w:val="99"/>
    <w:rsid w:val="00E948E3"/>
    <w:pPr>
      <w:widowControl w:val="0"/>
      <w:tabs>
        <w:tab w:val="center" w:pos="4819"/>
        <w:tab w:val="right" w:pos="9638"/>
      </w:tabs>
    </w:pPr>
    <w:rPr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rsid w:val="00E948E3"/>
    <w:rPr>
      <w:rFonts w:ascii="Liberation Serif" w:eastAsia="Times New Roman" w:hAnsi="Liberation Serif" w:cs="Liberation Serif"/>
      <w:kern w:val="1"/>
      <w:sz w:val="24"/>
      <w:szCs w:val="24"/>
      <w:lang w:eastAsia="pl-PL"/>
    </w:rPr>
  </w:style>
  <w:style w:type="paragraph" w:customStyle="1" w:styleId="Zawarto9ce6tabeli">
    <w:name w:val="Zawartoś9cće6 tabeli"/>
    <w:basedOn w:val="Normalny"/>
    <w:uiPriority w:val="99"/>
    <w:rsid w:val="00E948E3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-piotrkowski.bip.net.pl/" TargetMode="External"/><Relationship Id="rId5" Type="http://schemas.openxmlformats.org/officeDocument/2006/relationships/hyperlink" Target="http://www.powiat-piotrkowski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1082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Łóddzki Urząd Wojewódzki</Company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Wrzosek</dc:creator>
  <cp:keywords/>
  <dc:description/>
  <cp:lastModifiedBy>Weronika Wrzosek</cp:lastModifiedBy>
  <cp:revision>1</cp:revision>
  <dcterms:created xsi:type="dcterms:W3CDTF">2025-01-10T08:52:00Z</dcterms:created>
  <dcterms:modified xsi:type="dcterms:W3CDTF">2025-01-10T08:52:00Z</dcterms:modified>
</cp:coreProperties>
</file>