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372" w:rsidRDefault="004A4372" w:rsidP="004A4372">
      <w:pPr>
        <w:pStyle w:val="Nagwek"/>
        <w:tabs>
          <w:tab w:val="left" w:pos="540"/>
          <w:tab w:val="center" w:pos="7002"/>
        </w:tabs>
      </w:pPr>
    </w:p>
    <w:p w:rsidR="004A4372" w:rsidRDefault="004A4372" w:rsidP="004A4372">
      <w:pPr>
        <w:pStyle w:val="Nagwek"/>
        <w:tabs>
          <w:tab w:val="left" w:pos="540"/>
          <w:tab w:val="center" w:pos="7002"/>
        </w:tabs>
        <w:jc w:val="center"/>
      </w:pPr>
      <w:r>
        <w:t>RAPORT Z KONSULTACJI PUBLICZNYCH</w:t>
      </w:r>
    </w:p>
    <w:p w:rsidR="004A4372" w:rsidRPr="008554F7" w:rsidRDefault="008554F7" w:rsidP="004A4372">
      <w:pPr>
        <w:pStyle w:val="Nagwek"/>
        <w:tabs>
          <w:tab w:val="left" w:pos="540"/>
          <w:tab w:val="center" w:pos="7002"/>
        </w:tabs>
        <w:jc w:val="center"/>
        <w:rPr>
          <w:caps/>
        </w:rPr>
      </w:pPr>
      <w:r w:rsidRPr="008554F7">
        <w:rPr>
          <w:caps/>
        </w:rPr>
        <w:t>programu wspierania rozwoju społeczeństwa obywatelskiego pod nazwą „Program Wspierania Rozwoju Uniwersytetów Ludowych na lata 2020-2030”</w:t>
      </w:r>
    </w:p>
    <w:p w:rsidR="004A4372" w:rsidRDefault="004A4372" w:rsidP="004A4372">
      <w:pPr>
        <w:jc w:val="both"/>
        <w:rPr>
          <w:b/>
          <w:sz w:val="24"/>
          <w:szCs w:val="24"/>
        </w:rPr>
      </w:pPr>
    </w:p>
    <w:p w:rsidR="008554F7" w:rsidRPr="00222258" w:rsidRDefault="00FF7594" w:rsidP="00FF7594">
      <w:pPr>
        <w:pStyle w:val="Akapitzlist"/>
        <w:spacing w:before="240" w:line="276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Strategicznym celem </w:t>
      </w:r>
      <w:r w:rsidR="008554F7" w:rsidRPr="002431AF">
        <w:rPr>
          <w:rFonts w:ascii="Times New Roman" w:hAnsi="Times New Roman"/>
          <w:sz w:val="24"/>
          <w:szCs w:val="24"/>
        </w:rPr>
        <w:t>„Program</w:t>
      </w:r>
      <w:r>
        <w:rPr>
          <w:rFonts w:ascii="Times New Roman" w:hAnsi="Times New Roman"/>
          <w:sz w:val="24"/>
          <w:szCs w:val="24"/>
        </w:rPr>
        <w:t>u</w:t>
      </w:r>
      <w:r w:rsidR="008554F7" w:rsidRPr="002431AF">
        <w:rPr>
          <w:rFonts w:ascii="Times New Roman" w:hAnsi="Times New Roman"/>
          <w:sz w:val="24"/>
          <w:szCs w:val="24"/>
        </w:rPr>
        <w:t xml:space="preserve"> Wspierania Rozwoju Uniwersytetów Ludowych na lata 2020-2030”</w:t>
      </w:r>
      <w:r w:rsidR="008554F7" w:rsidRPr="00397891">
        <w:rPr>
          <w:rFonts w:ascii="Times New Roman" w:hAnsi="Times New Roman"/>
          <w:sz w:val="24"/>
          <w:szCs w:val="24"/>
        </w:rPr>
        <w:t xml:space="preserve"> jest wsparcie rozwoju społeczeństwa obywatelskiego przez </w:t>
      </w:r>
      <w:r w:rsidR="008554F7" w:rsidRPr="00222258">
        <w:rPr>
          <w:rFonts w:ascii="Times New Roman" w:hAnsi="Times New Roman"/>
          <w:sz w:val="24"/>
          <w:szCs w:val="24"/>
        </w:rPr>
        <w:t>rozwój edukacji dorosłych w formie grundtvigiańskich uniwersytetów ludowych.</w:t>
      </w:r>
    </w:p>
    <w:p w:rsidR="004A4372" w:rsidRDefault="004A4372" w:rsidP="00FF759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4D46">
        <w:rPr>
          <w:rFonts w:ascii="Times New Roman" w:eastAsia="Calibri" w:hAnsi="Times New Roman" w:cs="Times New Roman"/>
          <w:sz w:val="24"/>
          <w:szCs w:val="24"/>
        </w:rPr>
        <w:t>Proje</w:t>
      </w:r>
      <w:r>
        <w:rPr>
          <w:rFonts w:ascii="Times New Roman" w:eastAsia="Calibri" w:hAnsi="Times New Roman" w:cs="Times New Roman"/>
          <w:sz w:val="24"/>
          <w:szCs w:val="24"/>
        </w:rPr>
        <w:t xml:space="preserve">kt </w:t>
      </w:r>
      <w:r w:rsidR="00B87BE5">
        <w:rPr>
          <w:rFonts w:ascii="Times New Roman" w:eastAsia="Calibri" w:hAnsi="Times New Roman" w:cs="Times New Roman"/>
          <w:sz w:val="24"/>
          <w:szCs w:val="24"/>
        </w:rPr>
        <w:t>programu określa</w:t>
      </w:r>
      <w:r w:rsidR="008554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432A" w:rsidRPr="00A8432A">
        <w:rPr>
          <w:rFonts w:ascii="Times New Roman" w:eastAsia="Calibri" w:hAnsi="Times New Roman" w:cs="Times New Roman"/>
          <w:sz w:val="24"/>
          <w:szCs w:val="24"/>
        </w:rPr>
        <w:t>wsparcie instytucjonalne rozwoju uniwersytetów ludowych – zarówno w wymiarze ilościowym tj. przez pomoc w</w:t>
      </w:r>
      <w:r w:rsidR="00FF7594">
        <w:rPr>
          <w:rFonts w:ascii="Times New Roman" w:eastAsia="Calibri" w:hAnsi="Times New Roman" w:cs="Times New Roman"/>
          <w:sz w:val="24"/>
          <w:szCs w:val="24"/>
        </w:rPr>
        <w:t> </w:t>
      </w:r>
      <w:r w:rsidR="00A8432A" w:rsidRPr="00A8432A">
        <w:rPr>
          <w:rFonts w:ascii="Times New Roman" w:eastAsia="Calibri" w:hAnsi="Times New Roman" w:cs="Times New Roman"/>
          <w:sz w:val="24"/>
          <w:szCs w:val="24"/>
        </w:rPr>
        <w:t>uruchamianiu nowych placówek, jak i zwiększanie oraz doskonalenie ich oferty programowej łączącej edukację zawodową dorosłych ze</w:t>
      </w:r>
      <w:r w:rsidR="00FF7594">
        <w:rPr>
          <w:rFonts w:ascii="Times New Roman" w:eastAsia="Calibri" w:hAnsi="Times New Roman" w:cs="Times New Roman"/>
          <w:sz w:val="24"/>
          <w:szCs w:val="24"/>
        </w:rPr>
        <w:t> </w:t>
      </w:r>
      <w:r w:rsidR="00A8432A" w:rsidRPr="00A8432A">
        <w:rPr>
          <w:rFonts w:ascii="Times New Roman" w:eastAsia="Calibri" w:hAnsi="Times New Roman" w:cs="Times New Roman"/>
          <w:sz w:val="24"/>
          <w:szCs w:val="24"/>
        </w:rPr>
        <w:t xml:space="preserve">wspieraniem aktywności obywatelskiej na rzecz lokalnego środowiska i osobistym rozwojem. </w:t>
      </w:r>
    </w:p>
    <w:p w:rsidR="003F655A" w:rsidRDefault="004A4372" w:rsidP="00FF7594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Mając na uwadze konieczność spełnienia </w:t>
      </w:r>
      <w:r w:rsidRPr="009A12FA">
        <w:rPr>
          <w:rFonts w:ascii="Times New Roman" w:hAnsi="Times New Roman" w:cs="Times New Roman"/>
          <w:sz w:val="24"/>
          <w:szCs w:val="24"/>
        </w:rPr>
        <w:t>postanowień §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A12FA">
        <w:rPr>
          <w:rFonts w:ascii="Times New Roman" w:hAnsi="Times New Roman" w:cs="Times New Roman"/>
          <w:sz w:val="24"/>
          <w:szCs w:val="24"/>
        </w:rPr>
        <w:t xml:space="preserve"> uchwały nr 190 Rady Ministrów z dnia 29 października 2013 r. – </w:t>
      </w:r>
      <w:r w:rsidRPr="00891E2E">
        <w:rPr>
          <w:rFonts w:ascii="Times New Roman" w:hAnsi="Times New Roman" w:cs="Times New Roman"/>
          <w:sz w:val="24"/>
          <w:szCs w:val="24"/>
        </w:rPr>
        <w:t>Regulamin pracy Rady Ministrów</w:t>
      </w:r>
      <w:r w:rsidRPr="009A12FA">
        <w:rPr>
          <w:rFonts w:ascii="Times New Roman" w:hAnsi="Times New Roman" w:cs="Times New Roman"/>
          <w:sz w:val="24"/>
          <w:szCs w:val="24"/>
        </w:rPr>
        <w:t xml:space="preserve"> (M. P. z 2016</w:t>
      </w:r>
      <w:r>
        <w:rPr>
          <w:rFonts w:ascii="Times New Roman" w:hAnsi="Times New Roman" w:cs="Times New Roman"/>
          <w:sz w:val="24"/>
          <w:szCs w:val="24"/>
        </w:rPr>
        <w:t xml:space="preserve"> r. poz. 1006, z </w:t>
      </w:r>
      <w:r w:rsidRPr="009A12FA">
        <w:rPr>
          <w:rFonts w:ascii="Times New Roman" w:hAnsi="Times New Roman" w:cs="Times New Roman"/>
          <w:sz w:val="24"/>
          <w:szCs w:val="24"/>
        </w:rPr>
        <w:t>późn. zm.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91E2E">
        <w:rPr>
          <w:rFonts w:ascii="Times New Roman" w:hAnsi="Times New Roman" w:cs="Times New Roman"/>
          <w:sz w:val="24"/>
          <w:szCs w:val="24"/>
        </w:rPr>
        <w:t>projekt</w:t>
      </w:r>
      <w:r w:rsidR="008554F7" w:rsidRPr="00397891">
        <w:rPr>
          <w:rFonts w:ascii="Times New Roman" w:hAnsi="Times New Roman"/>
          <w:sz w:val="24"/>
          <w:szCs w:val="24"/>
        </w:rPr>
        <w:t xml:space="preserve"> programu wspierania rozwoju społeczeństwa obywatelskiego pod nazwą „</w:t>
      </w:r>
      <w:r w:rsidR="008554F7" w:rsidRPr="002431AF">
        <w:rPr>
          <w:rFonts w:ascii="Times New Roman" w:hAnsi="Times New Roman"/>
          <w:sz w:val="24"/>
          <w:szCs w:val="24"/>
        </w:rPr>
        <w:t>Program Wspierania</w:t>
      </w:r>
      <w:r w:rsidR="008554F7">
        <w:rPr>
          <w:rFonts w:ascii="Times New Roman" w:hAnsi="Times New Roman"/>
          <w:sz w:val="24"/>
          <w:szCs w:val="24"/>
        </w:rPr>
        <w:t xml:space="preserve"> Rozwoju Uniwersytetów Ludowych na lata </w:t>
      </w:r>
      <w:r w:rsidR="008554F7" w:rsidRPr="002431AF">
        <w:rPr>
          <w:rFonts w:ascii="Times New Roman" w:hAnsi="Times New Roman"/>
          <w:sz w:val="24"/>
          <w:szCs w:val="24"/>
        </w:rPr>
        <w:t>2020-2030</w:t>
      </w:r>
      <w:r w:rsidR="008554F7"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 skiero</w:t>
      </w:r>
      <w:r w:rsidR="00A91423">
        <w:rPr>
          <w:rFonts w:ascii="Times New Roman" w:hAnsi="Times New Roman" w:cs="Times New Roman"/>
          <w:sz w:val="24"/>
          <w:szCs w:val="24"/>
        </w:rPr>
        <w:t xml:space="preserve">wany do konsultacji pisemnych </w:t>
      </w:r>
      <w:r>
        <w:rPr>
          <w:rFonts w:ascii="Times New Roman" w:hAnsi="Times New Roman" w:cs="Times New Roman"/>
          <w:sz w:val="24"/>
          <w:szCs w:val="24"/>
        </w:rPr>
        <w:t xml:space="preserve">z terminem </w:t>
      </w:r>
      <w:r w:rsidR="008554F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na zgłaszanie uwag, począwszy od dnia </w:t>
      </w:r>
      <w:r w:rsidR="008554F7">
        <w:rPr>
          <w:rFonts w:ascii="Times New Roman" w:hAnsi="Times New Roman" w:cs="Times New Roman"/>
          <w:sz w:val="24"/>
          <w:szCs w:val="24"/>
        </w:rPr>
        <w:t>25 marca 2020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A4372" w:rsidRDefault="004A4372" w:rsidP="00FF759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trwających konsultacjach publicznych opublikowano na stronach Przewodniczącego Komitetu do spraw Pożytku Publicznego </w:t>
      </w:r>
      <w:hyperlink r:id="rId7" w:history="1">
        <w:r w:rsidRPr="003F655A">
          <w:rPr>
            <w:rStyle w:val="Hipercze"/>
            <w:rFonts w:ascii="Times New Roman" w:hAnsi="Times New Roman" w:cs="Times New Roman"/>
            <w:sz w:val="24"/>
            <w:szCs w:val="24"/>
          </w:rPr>
          <w:t>www.pozytek.gov.pl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 </w:t>
      </w:r>
      <w:r w:rsidR="003F655A">
        <w:rPr>
          <w:rFonts w:ascii="Times New Roman" w:hAnsi="Times New Roman" w:cs="Times New Roman"/>
          <w:sz w:val="24"/>
          <w:szCs w:val="24"/>
        </w:rPr>
        <w:t>zakładce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9B2">
        <w:rPr>
          <w:rFonts w:ascii="Times New Roman" w:hAnsi="Times New Roman" w:cs="Times New Roman"/>
          <w:i/>
          <w:sz w:val="24"/>
          <w:szCs w:val="24"/>
        </w:rPr>
        <w:t>Konsultacje publiczne</w:t>
      </w:r>
      <w:r w:rsidR="00A91423">
        <w:rPr>
          <w:rFonts w:ascii="Times New Roman" w:hAnsi="Times New Roman" w:cs="Times New Roman"/>
          <w:sz w:val="24"/>
          <w:szCs w:val="24"/>
        </w:rPr>
        <w:t>, w Biuletynie</w:t>
      </w:r>
      <w:r w:rsidR="001901FD" w:rsidRPr="00AA682F">
        <w:rPr>
          <w:rFonts w:ascii="Times New Roman" w:hAnsi="Times New Roman" w:cs="Times New Roman"/>
          <w:sz w:val="24"/>
          <w:szCs w:val="24"/>
        </w:rPr>
        <w:t xml:space="preserve"> Informacji Publicznej Kancelarii Prezesa Rady Ministrów w zakładce </w:t>
      </w:r>
      <w:r w:rsidR="001901FD" w:rsidRPr="00B42568">
        <w:rPr>
          <w:rFonts w:ascii="Times New Roman" w:hAnsi="Times New Roman" w:cs="Times New Roman"/>
          <w:i/>
          <w:sz w:val="24"/>
          <w:szCs w:val="24"/>
        </w:rPr>
        <w:t>Projekty aktów prawnych powstających w KPRM</w:t>
      </w:r>
      <w:r w:rsidR="001901FD">
        <w:rPr>
          <w:rFonts w:ascii="Times New Roman" w:hAnsi="Times New Roman" w:cs="Times New Roman"/>
          <w:sz w:val="24"/>
          <w:szCs w:val="24"/>
        </w:rPr>
        <w:t xml:space="preserve"> </w:t>
      </w:r>
      <w:r w:rsidR="003F655A">
        <w:rPr>
          <w:rFonts w:ascii="Times New Roman" w:hAnsi="Times New Roman" w:cs="Times New Roman"/>
          <w:sz w:val="24"/>
          <w:szCs w:val="24"/>
        </w:rPr>
        <w:t>oraz przesłano drogą elektroniczną do 11 organizacji:</w:t>
      </w:r>
    </w:p>
    <w:p w:rsidR="003F655A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Duszpasterstwo Rodzin Diecezji Sandomierskiej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Ekologiczny Uniwersytet Ludowy/ Stowarzyszenie ZIARNO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Fundacja Uniwersytecka w Stalowej Woli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Fundacja Wspomagania Wsi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Fundacja Zachodniopomorski Uniwersytet Ludowy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Kaszubski Uniwersytet Ludowy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Ogólnopolska Sieć</w:t>
      </w:r>
      <w:r w:rsidRPr="00563A50">
        <w:rPr>
          <w:rFonts w:ascii="Times New Roman" w:hAnsi="Times New Roman"/>
          <w:sz w:val="24"/>
          <w:szCs w:val="24"/>
        </w:rPr>
        <w:t xml:space="preserve"> Uniwersytetów Ludowych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Stowarzyszenie Uniwersytet Ludowy w Adamowie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Towarzystwo Uniwersytetów Ludowych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E237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t>Uniwersytet Ludowy Rzemiosła Artystycznego w Woli Sękowej</w:t>
      </w:r>
      <w:r w:rsidR="001901FD">
        <w:rPr>
          <w:rFonts w:ascii="Times New Roman" w:hAnsi="Times New Roman"/>
          <w:sz w:val="24"/>
          <w:szCs w:val="24"/>
        </w:rPr>
        <w:t>;</w:t>
      </w:r>
    </w:p>
    <w:p w:rsidR="003F655A" w:rsidRPr="001B33E9" w:rsidRDefault="003F655A" w:rsidP="003F655A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0" w:line="276" w:lineRule="auto"/>
        <w:rPr>
          <w:rFonts w:ascii="Times New Roman" w:hAnsi="Times New Roman"/>
          <w:sz w:val="24"/>
          <w:szCs w:val="24"/>
        </w:rPr>
      </w:pPr>
      <w:r w:rsidRPr="00E237E9">
        <w:rPr>
          <w:rFonts w:ascii="Times New Roman" w:hAnsi="Times New Roman"/>
          <w:sz w:val="24"/>
          <w:szCs w:val="24"/>
        </w:rPr>
        <w:lastRenderedPageBreak/>
        <w:t>Uniwersytet Ludowy w Radawnicy</w:t>
      </w:r>
      <w:r w:rsidR="001901FD">
        <w:rPr>
          <w:rFonts w:ascii="Times New Roman" w:hAnsi="Times New Roman"/>
          <w:sz w:val="24"/>
          <w:szCs w:val="24"/>
        </w:rPr>
        <w:t>.</w:t>
      </w:r>
    </w:p>
    <w:p w:rsidR="004A4372" w:rsidRPr="00BB1746" w:rsidRDefault="004A4372" w:rsidP="00FF759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1746">
        <w:rPr>
          <w:rFonts w:ascii="Times New Roman" w:hAnsi="Times New Roman" w:cs="Times New Roman"/>
          <w:sz w:val="24"/>
          <w:szCs w:val="24"/>
        </w:rPr>
        <w:t xml:space="preserve">W ramach ww. konsultacji uwagi do projektu </w:t>
      </w:r>
      <w:r w:rsidR="00D410A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BB1746">
        <w:rPr>
          <w:rFonts w:ascii="Times New Roman" w:hAnsi="Times New Roman" w:cs="Times New Roman"/>
          <w:sz w:val="24"/>
          <w:szCs w:val="24"/>
        </w:rPr>
        <w:t xml:space="preserve">zostały przesłane przez </w:t>
      </w:r>
      <w:r w:rsidR="008554F7" w:rsidRPr="00BB1746">
        <w:rPr>
          <w:rFonts w:ascii="Times New Roman" w:hAnsi="Times New Roman" w:cs="Arial"/>
          <w:sz w:val="24"/>
          <w:shd w:val="clear" w:color="auto" w:fill="FFFFFF"/>
        </w:rPr>
        <w:t>Ekologiczny Uniwersytet Ludowy</w:t>
      </w:r>
      <w:r w:rsidR="00BB1746" w:rsidRPr="00BB1746">
        <w:rPr>
          <w:rFonts w:ascii="Times New Roman" w:hAnsi="Times New Roman" w:cs="Arial"/>
          <w:sz w:val="24"/>
          <w:shd w:val="clear" w:color="auto" w:fill="FFFFFF"/>
        </w:rPr>
        <w:t xml:space="preserve"> w Grzybowie w porozumieniu z</w:t>
      </w:r>
      <w:r w:rsidR="009558CD">
        <w:rPr>
          <w:rFonts w:ascii="Times New Roman" w:hAnsi="Times New Roman" w:cs="Arial"/>
          <w:sz w:val="24"/>
          <w:shd w:val="clear" w:color="auto" w:fill="FFFFFF"/>
        </w:rPr>
        <w:t> </w:t>
      </w:r>
      <w:r w:rsidR="00BB1746" w:rsidRPr="00BB1746">
        <w:rPr>
          <w:rFonts w:ascii="Times New Roman" w:hAnsi="Times New Roman"/>
          <w:bCs/>
          <w:sz w:val="24"/>
          <w:shd w:val="clear" w:color="auto" w:fill="FFFFFF"/>
        </w:rPr>
        <w:t>Uniwersytetem Ludowym Rzemiosła Artystycznego w Woli Sękowej</w:t>
      </w:r>
      <w:r w:rsidRPr="00BB1746">
        <w:rPr>
          <w:rFonts w:ascii="Times New Roman" w:hAnsi="Times New Roman" w:cs="Times New Roman"/>
          <w:sz w:val="24"/>
          <w:szCs w:val="24"/>
        </w:rPr>
        <w:t>.</w:t>
      </w:r>
    </w:p>
    <w:p w:rsidR="00421142" w:rsidRDefault="004A4372" w:rsidP="00FF759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Szczegółowe zestawienie zgłoszonych uwag wraz ze stanowiskiem organu wnioskującego przedstawia</w:t>
      </w:r>
      <w:r w:rsidR="004211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załączona</w:t>
      </w:r>
      <w:r w:rsidR="0042114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tabela.</w:t>
      </w:r>
    </w:p>
    <w:p w:rsidR="003F655A" w:rsidRDefault="003F655A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br w:type="page"/>
      </w:r>
    </w:p>
    <w:p w:rsidR="004A4372" w:rsidRPr="001F4FC4" w:rsidRDefault="004A4372" w:rsidP="00A9142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Zestawienie uwag zgłoszonych w toku konsultacji pisemnych do </w:t>
      </w:r>
      <w:r w:rsidR="001F4FC4" w:rsidRPr="001F4FC4">
        <w:rPr>
          <w:rFonts w:ascii="Times New Roman" w:hAnsi="Times New Roman"/>
          <w:b/>
          <w:sz w:val="24"/>
          <w:szCs w:val="24"/>
        </w:rPr>
        <w:t>programu wspierania rozwoju społeczeństwa obywatelskiego pod nazwą „Program Wspierania Rozwoju Uniwersytetów Ludowych na lata 2020-2030”</w:t>
      </w:r>
    </w:p>
    <w:tbl>
      <w:tblPr>
        <w:tblStyle w:val="Tabela-Siatka"/>
        <w:tblpPr w:leftFromText="141" w:rightFromText="141" w:vertAnchor="text" w:tblpY="1"/>
        <w:tblOverlap w:val="never"/>
        <w:tblW w:w="14976" w:type="dxa"/>
        <w:tblLook w:val="04A0" w:firstRow="1" w:lastRow="0" w:firstColumn="1" w:lastColumn="0" w:noHBand="0" w:noVBand="1"/>
      </w:tblPr>
      <w:tblGrid>
        <w:gridCol w:w="819"/>
        <w:gridCol w:w="1816"/>
        <w:gridCol w:w="2496"/>
        <w:gridCol w:w="5285"/>
        <w:gridCol w:w="4560"/>
      </w:tblGrid>
      <w:tr w:rsidR="004A4372" w:rsidTr="00282157">
        <w:trPr>
          <w:tblHeader/>
        </w:trPr>
        <w:tc>
          <w:tcPr>
            <w:tcW w:w="8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18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Do czego się odnosi uwaga</w:t>
            </w:r>
          </w:p>
        </w:tc>
        <w:tc>
          <w:tcPr>
            <w:tcW w:w="24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Kto wnosi uwagę</w:t>
            </w:r>
          </w:p>
        </w:tc>
        <w:tc>
          <w:tcPr>
            <w:tcW w:w="52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Treść uwagi</w:t>
            </w:r>
          </w:p>
        </w:tc>
        <w:tc>
          <w:tcPr>
            <w:tcW w:w="45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tcMar>
              <w:left w:w="108" w:type="dxa"/>
            </w:tcMar>
            <w:vAlign w:val="center"/>
          </w:tcPr>
          <w:p w:rsidR="004A4372" w:rsidRPr="00D13CCA" w:rsidRDefault="004A4372" w:rsidP="002821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13CC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Stanowisko Przewodniczącego Komitetu do spraw Pożytku Publicznego</w:t>
            </w:r>
          </w:p>
        </w:tc>
      </w:tr>
      <w:tr w:rsidR="004A4372" w:rsidTr="00282157">
        <w:trPr>
          <w:trHeight w:val="1380"/>
        </w:trPr>
        <w:tc>
          <w:tcPr>
            <w:tcW w:w="81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D13CCA" w:rsidRDefault="004A4372" w:rsidP="0028215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4" w:hanging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B4196B" w:rsidRDefault="009558CD" w:rsidP="001901F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Str.</w:t>
            </w:r>
            <w:r w:rsidR="001F4FC4">
              <w:rPr>
                <w:rFonts w:ascii="Times New Roman" w:hAnsi="Times New Roman" w:cs="Times New Roman"/>
              </w:rPr>
              <w:t xml:space="preserve"> 39</w:t>
            </w:r>
            <w:r w:rsidR="001901FD">
              <w:rPr>
                <w:rFonts w:ascii="Times New Roman" w:hAnsi="Times New Roman" w:cs="Times New Roman"/>
              </w:rPr>
              <w:t xml:space="preserve"> projektu programu</w:t>
            </w:r>
            <w:r w:rsidR="001F4FC4">
              <w:rPr>
                <w:rFonts w:ascii="Times New Roman" w:hAnsi="Times New Roman" w:cs="Times New Roman"/>
              </w:rPr>
              <w:t xml:space="preserve">, </w:t>
            </w:r>
            <w:r w:rsidR="00A91423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unkt - </w:t>
            </w:r>
            <w:r w:rsidR="001F4FC4">
              <w:t xml:space="preserve"> „</w:t>
            </w:r>
            <w:r w:rsidR="001F4FC4" w:rsidRPr="001F4FC4">
              <w:rPr>
                <w:rFonts w:ascii="Times New Roman" w:hAnsi="Times New Roman" w:cs="Times New Roman"/>
              </w:rPr>
              <w:t>Główne formy działania oraz grupy docelowe</w:t>
            </w:r>
            <w:r w:rsidR="001F4FC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4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B4196B" w:rsidRDefault="009558CD" w:rsidP="00955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746">
              <w:rPr>
                <w:rFonts w:ascii="Times New Roman" w:hAnsi="Times New Roman" w:cs="Arial"/>
                <w:sz w:val="24"/>
                <w:shd w:val="clear" w:color="auto" w:fill="FFFFFF"/>
              </w:rPr>
              <w:t>Ekologiczny Uniwersytet Ludowy w Grzybowie</w:t>
            </w:r>
            <w:r>
              <w:rPr>
                <w:rFonts w:ascii="Times New Roman" w:hAnsi="Times New Roman" w:cs="Arial"/>
                <w:sz w:val="24"/>
                <w:shd w:val="clear" w:color="auto" w:fill="FFFFFF"/>
              </w:rPr>
              <w:t>,</w:t>
            </w:r>
            <w:r w:rsidRPr="00BB1746">
              <w:rPr>
                <w:rFonts w:ascii="Times New Roman" w:hAnsi="Times New Roman" w:cs="Arial"/>
                <w:sz w:val="24"/>
                <w:shd w:val="clear" w:color="auto" w:fill="FFFFFF"/>
              </w:rPr>
              <w:t xml:space="preserve"> </w:t>
            </w:r>
            <w:r w:rsidRPr="00BB1746">
              <w:rPr>
                <w:rFonts w:ascii="Times New Roman" w:hAnsi="Times New Roman"/>
                <w:bCs/>
                <w:sz w:val="24"/>
                <w:shd w:val="clear" w:color="auto" w:fill="FFFFFF"/>
              </w:rPr>
              <w:t>Uniwersytet</w:t>
            </w:r>
            <w:r>
              <w:rPr>
                <w:rFonts w:ascii="Times New Roman" w:hAnsi="Times New Roman"/>
                <w:bCs/>
                <w:sz w:val="24"/>
                <w:shd w:val="clear" w:color="auto" w:fill="FFFFFF"/>
              </w:rPr>
              <w:t xml:space="preserve"> </w:t>
            </w:r>
            <w:r w:rsidRPr="00BB1746">
              <w:rPr>
                <w:rFonts w:ascii="Times New Roman" w:hAnsi="Times New Roman"/>
                <w:bCs/>
                <w:sz w:val="24"/>
                <w:shd w:val="clear" w:color="auto" w:fill="FFFFFF"/>
              </w:rPr>
              <w:t>Ludowy Rzemiosła Artystycznego w Woli Sękowej</w:t>
            </w:r>
          </w:p>
        </w:tc>
        <w:tc>
          <w:tcPr>
            <w:tcW w:w="52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D044F0" w:rsidRDefault="009558CD" w:rsidP="003A4454">
            <w:pPr>
              <w:pStyle w:val="m7921218722262631485gmail-msolistparagraph"/>
              <w:spacing w:before="0" w:beforeAutospacing="0" w:after="0" w:afterAutospacing="0" w:line="276" w:lineRule="auto"/>
              <w:jc w:val="both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/>
                <w:color w:val="222222"/>
              </w:rPr>
              <w:t xml:space="preserve"> </w:t>
            </w:r>
            <w:r w:rsidR="00D044F0">
              <w:rPr>
                <w:rFonts w:ascii="&amp;quot" w:hAnsi="&amp;quot"/>
                <w:color w:val="222222"/>
              </w:rPr>
              <w:t xml:space="preserve">Rozszerzenie form działalności </w:t>
            </w:r>
            <w:r>
              <w:rPr>
                <w:rFonts w:ascii="&amp;quot" w:hAnsi="&amp;quot"/>
                <w:color w:val="222222"/>
              </w:rPr>
              <w:t xml:space="preserve">o </w:t>
            </w:r>
            <w:r w:rsidR="001901FD">
              <w:rPr>
                <w:rFonts w:ascii="&amp;quot" w:hAnsi="&amp;quot"/>
                <w:color w:val="222222"/>
              </w:rPr>
              <w:t>punkt (</w:t>
            </w:r>
            <w:r>
              <w:rPr>
                <w:rFonts w:ascii="&amp;quot" w:hAnsi="&amp;quot"/>
                <w:color w:val="222222"/>
              </w:rPr>
              <w:t>sformułowanie</w:t>
            </w:r>
            <w:r w:rsidR="001901FD">
              <w:rPr>
                <w:rFonts w:ascii="&amp;quot" w:hAnsi="&amp;quot"/>
                <w:color w:val="222222"/>
              </w:rPr>
              <w:t>)</w:t>
            </w:r>
            <w:r>
              <w:rPr>
                <w:rFonts w:ascii="&amp;quot" w:hAnsi="&amp;quot"/>
                <w:color w:val="222222"/>
              </w:rPr>
              <w:t>:</w:t>
            </w:r>
          </w:p>
          <w:p w:rsidR="009558CD" w:rsidRDefault="00D044F0" w:rsidP="003A4454">
            <w:pPr>
              <w:pStyle w:val="m7921218722262631485gmail-msolistparagraph"/>
              <w:spacing w:before="0" w:beforeAutospacing="0" w:after="0" w:afterAutospacing="0" w:line="276" w:lineRule="auto"/>
              <w:jc w:val="both"/>
              <w:rPr>
                <w:rFonts w:ascii="&amp;quot" w:hAnsi="&amp;quot"/>
                <w:color w:val="222222"/>
              </w:rPr>
            </w:pPr>
            <w:r>
              <w:rPr>
                <w:rFonts w:ascii="&amp;quot" w:hAnsi="&amp;quot" w:hint="eastAsia"/>
                <w:color w:val="222222"/>
              </w:rPr>
              <w:t>„</w:t>
            </w:r>
            <w:r w:rsidR="009558CD">
              <w:rPr>
                <w:rFonts w:ascii="&amp;quot" w:hAnsi="&amp;quot"/>
                <w:color w:val="222222"/>
              </w:rPr>
              <w:t>skierowane zarówno do mieszkańców wsi, jak i</w:t>
            </w:r>
            <w:r>
              <w:rPr>
                <w:rFonts w:ascii="&amp;quot" w:hAnsi="&amp;quot" w:hint="eastAsia"/>
                <w:color w:val="222222"/>
              </w:rPr>
              <w:t> </w:t>
            </w:r>
            <w:r w:rsidR="009558CD">
              <w:rPr>
                <w:rFonts w:ascii="&amp;quot" w:hAnsi="&amp;quot"/>
                <w:color w:val="222222"/>
              </w:rPr>
              <w:t>zainteresowanych tematyką kursów mieszkańców miast, co sprzyja budowaniu spójności społecznej (przełamywanie barier między wsią a miastem), a</w:t>
            </w:r>
            <w:r>
              <w:rPr>
                <w:rFonts w:ascii="&amp;quot" w:hAnsi="&amp;quot" w:hint="eastAsia"/>
                <w:color w:val="222222"/>
              </w:rPr>
              <w:t> </w:t>
            </w:r>
            <w:r w:rsidR="009558CD">
              <w:rPr>
                <w:rFonts w:ascii="&amp;quot" w:hAnsi="&amp;quot"/>
                <w:color w:val="222222"/>
              </w:rPr>
              <w:t>jednocześnie działa ubogacająco i wzmacniająco na oba te środowiska</w:t>
            </w:r>
            <w:r>
              <w:rPr>
                <w:rFonts w:ascii="&amp;quot" w:hAnsi="&amp;quot" w:hint="eastAsia"/>
                <w:color w:val="222222"/>
              </w:rPr>
              <w:t>”</w:t>
            </w:r>
          </w:p>
          <w:p w:rsidR="004A4372" w:rsidRPr="00B4196B" w:rsidRDefault="004A4372" w:rsidP="002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left w:w="108" w:type="dxa"/>
            </w:tcMar>
          </w:tcPr>
          <w:p w:rsidR="004A4372" w:rsidRPr="00086698" w:rsidRDefault="004A4372" w:rsidP="00282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515">
              <w:rPr>
                <w:rFonts w:ascii="Times New Roman" w:hAnsi="Times New Roman" w:cs="Times New Roman"/>
                <w:sz w:val="24"/>
                <w:szCs w:val="24"/>
              </w:rPr>
              <w:t>Uwaga uwzględniona.</w:t>
            </w:r>
            <w:r w:rsidR="00C96019">
              <w:rPr>
                <w:rFonts w:ascii="Times New Roman" w:hAnsi="Times New Roman" w:cs="Times New Roman"/>
                <w:sz w:val="24"/>
                <w:szCs w:val="24"/>
              </w:rPr>
              <w:t xml:space="preserve"> Zaproponowany tekst został dołączony do projektu Programu.</w:t>
            </w:r>
            <w:bookmarkStart w:id="0" w:name="_GoBack"/>
            <w:bookmarkEnd w:id="0"/>
          </w:p>
        </w:tc>
      </w:tr>
    </w:tbl>
    <w:p w:rsidR="004A4372" w:rsidRPr="00197BB3" w:rsidRDefault="004A4372" w:rsidP="004A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2D9" w:rsidRDefault="006A32D9"/>
    <w:sectPr w:rsidR="006A32D9" w:rsidSect="003F655A">
      <w:footerReference w:type="default" r:id="rId8"/>
      <w:pgSz w:w="16838" w:h="11906" w:orient="landscape"/>
      <w:pgMar w:top="1134" w:right="1134" w:bottom="1134" w:left="1134" w:header="284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61" w:rsidRDefault="00D410A4">
      <w:pPr>
        <w:spacing w:after="0" w:line="240" w:lineRule="auto"/>
      </w:pPr>
      <w:r>
        <w:separator/>
      </w:r>
    </w:p>
  </w:endnote>
  <w:endnote w:type="continuationSeparator" w:id="0">
    <w:p w:rsidR="00600361" w:rsidRDefault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A3" w:rsidRDefault="001901FD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C96019">
      <w:rPr>
        <w:noProof/>
      </w:rPr>
      <w:t>2</w:t>
    </w:r>
    <w:r>
      <w:fldChar w:fldCharType="end"/>
    </w:r>
  </w:p>
  <w:p w:rsidR="00CB5CA3" w:rsidRDefault="00C960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61" w:rsidRDefault="00D410A4">
      <w:pPr>
        <w:spacing w:after="0" w:line="240" w:lineRule="auto"/>
      </w:pPr>
      <w:r>
        <w:separator/>
      </w:r>
    </w:p>
  </w:footnote>
  <w:footnote w:type="continuationSeparator" w:id="0">
    <w:p w:rsidR="00600361" w:rsidRDefault="00D4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399B"/>
    <w:multiLevelType w:val="hybridMultilevel"/>
    <w:tmpl w:val="7C5EB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43D9"/>
    <w:multiLevelType w:val="multilevel"/>
    <w:tmpl w:val="42400D56"/>
    <w:lvl w:ilvl="0">
      <w:start w:val="1"/>
      <w:numFmt w:val="decimal"/>
      <w:lvlText w:val="%1)"/>
      <w:lvlJc w:val="righ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372"/>
    <w:rsid w:val="001901FD"/>
    <w:rsid w:val="001F4FC4"/>
    <w:rsid w:val="00387F0C"/>
    <w:rsid w:val="003A4454"/>
    <w:rsid w:val="003F655A"/>
    <w:rsid w:val="00421142"/>
    <w:rsid w:val="004A4372"/>
    <w:rsid w:val="00600361"/>
    <w:rsid w:val="00637CFD"/>
    <w:rsid w:val="006A32D9"/>
    <w:rsid w:val="008554F7"/>
    <w:rsid w:val="009558CD"/>
    <w:rsid w:val="00A8432A"/>
    <w:rsid w:val="00A91423"/>
    <w:rsid w:val="00AB179A"/>
    <w:rsid w:val="00B87BE5"/>
    <w:rsid w:val="00BB1746"/>
    <w:rsid w:val="00C46AB0"/>
    <w:rsid w:val="00C96019"/>
    <w:rsid w:val="00D044F0"/>
    <w:rsid w:val="00D410A4"/>
    <w:rsid w:val="00D91515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2E3B"/>
  <w15:docId w15:val="{C1580764-3283-44A6-B2C1-390E75A7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3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4A4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A4372"/>
  </w:style>
  <w:style w:type="character" w:customStyle="1" w:styleId="Ppogrubienie">
    <w:name w:val="_P_ – pogrubienie"/>
    <w:uiPriority w:val="1"/>
    <w:qFormat/>
    <w:rsid w:val="004A4372"/>
    <w:rPr>
      <w:b/>
      <w:bCs w:val="0"/>
    </w:rPr>
  </w:style>
  <w:style w:type="paragraph" w:styleId="Nagwek">
    <w:name w:val="header"/>
    <w:basedOn w:val="Normalny"/>
    <w:next w:val="Tekstpodstawowy"/>
    <w:link w:val="NagwekZnak"/>
    <w:qFormat/>
    <w:rsid w:val="004A4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4A4372"/>
  </w:style>
  <w:style w:type="paragraph" w:styleId="Stopka">
    <w:name w:val="footer"/>
    <w:basedOn w:val="Normalny"/>
    <w:link w:val="StopkaZnak"/>
    <w:uiPriority w:val="99"/>
    <w:unhideWhenUsed/>
    <w:qFormat/>
    <w:rsid w:val="004A4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4A4372"/>
  </w:style>
  <w:style w:type="paragraph" w:customStyle="1" w:styleId="Default">
    <w:name w:val="Default"/>
    <w:qFormat/>
    <w:rsid w:val="004A4372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4A4372"/>
    <w:pPr>
      <w:ind w:left="720"/>
      <w:contextualSpacing/>
    </w:pPr>
  </w:style>
  <w:style w:type="table" w:styleId="Tabela-Siatka">
    <w:name w:val="Table Grid"/>
    <w:basedOn w:val="Standardowy"/>
    <w:uiPriority w:val="39"/>
    <w:qFormat/>
    <w:rsid w:val="004A4372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372"/>
  </w:style>
  <w:style w:type="paragraph" w:styleId="Akapitzlist">
    <w:name w:val="List Paragraph"/>
    <w:basedOn w:val="Normalny"/>
    <w:link w:val="AkapitzlistZnak"/>
    <w:uiPriority w:val="34"/>
    <w:qFormat/>
    <w:rsid w:val="008554F7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8554F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m7921218722262631485gmail-msolistparagraph">
    <w:name w:val="m_7921218722262631485gmail-msolistparagraph"/>
    <w:basedOn w:val="Normalny"/>
    <w:rsid w:val="0095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6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www.pozytek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Filip Paweł</cp:lastModifiedBy>
  <cp:revision>16</cp:revision>
  <dcterms:created xsi:type="dcterms:W3CDTF">2020-04-09T11:37:00Z</dcterms:created>
  <dcterms:modified xsi:type="dcterms:W3CDTF">2020-04-28T06:34:00Z</dcterms:modified>
</cp:coreProperties>
</file>