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tbl>
      <w:tblPr>
        <w:tblStyle w:val="Tabela-Siatk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1275"/>
        <w:gridCol w:w="1418"/>
        <w:gridCol w:w="1417"/>
      </w:tblGrid>
      <w:tr w:rsidR="005105CB" w14:paraId="70E7E9F0" w14:textId="476E8517" w:rsidTr="005105CB">
        <w:tc>
          <w:tcPr>
            <w:tcW w:w="567" w:type="dxa"/>
            <w:vMerge w:val="restart"/>
          </w:tcPr>
          <w:p w14:paraId="1C07F656" w14:textId="66A34F12" w:rsidR="005105CB" w:rsidRPr="0022316F" w:rsidRDefault="005105CB" w:rsidP="005105CB">
            <w:pPr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34" w:type="dxa"/>
            <w:vMerge w:val="restart"/>
            <w:vAlign w:val="center"/>
          </w:tcPr>
          <w:p w14:paraId="245E6570" w14:textId="54665121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Nazwa szczepionki</w:t>
            </w:r>
          </w:p>
          <w:p w14:paraId="0DFE4A48" w14:textId="30A4264F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przeciw HPV</w:t>
            </w:r>
          </w:p>
        </w:tc>
        <w:tc>
          <w:tcPr>
            <w:tcW w:w="1276" w:type="dxa"/>
            <w:vAlign w:val="center"/>
          </w:tcPr>
          <w:p w14:paraId="29E452C8" w14:textId="350D1741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Liczba dawek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2316F">
              <w:rPr>
                <w:b/>
                <w:bCs/>
                <w:sz w:val="18"/>
                <w:szCs w:val="18"/>
              </w:rPr>
              <w:t xml:space="preserve">podanych </w:t>
            </w:r>
            <w:r>
              <w:rPr>
                <w:b/>
                <w:bCs/>
                <w:sz w:val="18"/>
                <w:szCs w:val="18"/>
              </w:rPr>
              <w:t>od początku</w:t>
            </w:r>
          </w:p>
          <w:p w14:paraId="2E526044" w14:textId="46604133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realizacji programu </w:t>
            </w:r>
          </w:p>
        </w:tc>
        <w:tc>
          <w:tcPr>
            <w:tcW w:w="1418" w:type="dxa"/>
            <w:vAlign w:val="center"/>
          </w:tcPr>
          <w:p w14:paraId="472C7151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dawek </w:t>
            </w:r>
          </w:p>
          <w:p w14:paraId="3410A5C9" w14:textId="464915E5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szczepionek pozostała z </w:t>
            </w:r>
            <w:r>
              <w:rPr>
                <w:b/>
                <w:bCs/>
                <w:sz w:val="18"/>
                <w:szCs w:val="18"/>
              </w:rPr>
              <w:t>wcześniejszych</w:t>
            </w:r>
            <w:r w:rsidRPr="0022316F">
              <w:rPr>
                <w:b/>
                <w:bCs/>
                <w:sz w:val="18"/>
                <w:szCs w:val="18"/>
              </w:rPr>
              <w:t xml:space="preserve"> wydań</w:t>
            </w:r>
          </w:p>
        </w:tc>
        <w:tc>
          <w:tcPr>
            <w:tcW w:w="1275" w:type="dxa"/>
            <w:vAlign w:val="center"/>
          </w:tcPr>
          <w:p w14:paraId="5247C41C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1EAEF297" w14:textId="2B7568F2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II. dawkę</w:t>
            </w:r>
          </w:p>
          <w:p w14:paraId="1F2EF0CB" w14:textId="40AF7A42" w:rsidR="005105CB" w:rsidRPr="0022316F" w:rsidRDefault="005105CB" w:rsidP="005105CB">
            <w:pPr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(kontynuacja szczepień)</w:t>
            </w:r>
          </w:p>
        </w:tc>
        <w:tc>
          <w:tcPr>
            <w:tcW w:w="1418" w:type="dxa"/>
            <w:vAlign w:val="center"/>
          </w:tcPr>
          <w:p w14:paraId="1C20B465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2C9DF5E5" w14:textId="69768328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I. dawkę</w:t>
            </w:r>
          </w:p>
          <w:p w14:paraId="76D98C7B" w14:textId="371AB57D" w:rsidR="005105CB" w:rsidRPr="0022316F" w:rsidRDefault="005105CB" w:rsidP="005105CB">
            <w:pPr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(nowe szczepienia)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B69853" w14:textId="290DDA8B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EA173D">
              <w:rPr>
                <w:b/>
                <w:bCs/>
                <w:sz w:val="18"/>
                <w:szCs w:val="18"/>
              </w:rPr>
              <w:t xml:space="preserve">Liczba </w:t>
            </w:r>
            <w:r>
              <w:rPr>
                <w:b/>
                <w:bCs/>
                <w:sz w:val="18"/>
                <w:szCs w:val="18"/>
              </w:rPr>
              <w:t>dawek wydanych przez stację</w:t>
            </w:r>
          </w:p>
          <w:p w14:paraId="7882062C" w14:textId="26D5BC85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punktu szczepień</w:t>
            </w:r>
          </w:p>
        </w:tc>
      </w:tr>
      <w:tr w:rsidR="005105CB" w14:paraId="4689DE1C" w14:textId="42201147" w:rsidTr="005105CB">
        <w:tc>
          <w:tcPr>
            <w:tcW w:w="567" w:type="dxa"/>
            <w:vMerge/>
          </w:tcPr>
          <w:p w14:paraId="453FF47F" w14:textId="77777777" w:rsidR="005105CB" w:rsidRPr="0022316F" w:rsidRDefault="005105CB" w:rsidP="00C91A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937BDC" w14:textId="77777777" w:rsidR="005105CB" w:rsidRPr="0022316F" w:rsidRDefault="005105CB" w:rsidP="002840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A69263" w14:textId="421DAA6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418" w:type="dxa"/>
          </w:tcPr>
          <w:p w14:paraId="2165441F" w14:textId="0720072B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275" w:type="dxa"/>
          </w:tcPr>
          <w:p w14:paraId="52038AF3" w14:textId="7DB4EFED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418" w:type="dxa"/>
          </w:tcPr>
          <w:p w14:paraId="7DB49F44" w14:textId="4BE1388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417" w:type="dxa"/>
            <w:shd w:val="clear" w:color="auto" w:fill="E7E6E6" w:themeFill="background2"/>
          </w:tcPr>
          <w:p w14:paraId="6CF678EC" w14:textId="452AED7C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PSSE</w:t>
            </w:r>
          </w:p>
        </w:tc>
      </w:tr>
      <w:tr w:rsidR="005105CB" w14:paraId="793776F6" w14:textId="37A50720" w:rsidTr="005105CB">
        <w:trPr>
          <w:trHeight w:val="431"/>
        </w:trPr>
        <w:tc>
          <w:tcPr>
            <w:tcW w:w="567" w:type="dxa"/>
            <w:vAlign w:val="center"/>
          </w:tcPr>
          <w:p w14:paraId="3A4A006F" w14:textId="01654694" w:rsidR="005105CB" w:rsidRDefault="005105CB" w:rsidP="00A86C93">
            <w:pPr>
              <w:jc w:val="right"/>
            </w:pPr>
            <w:r>
              <w:t>1.</w:t>
            </w:r>
          </w:p>
        </w:tc>
        <w:tc>
          <w:tcPr>
            <w:tcW w:w="1134" w:type="dxa"/>
            <w:vAlign w:val="center"/>
          </w:tcPr>
          <w:p w14:paraId="610F3E4B" w14:textId="4239BA4C" w:rsidR="005105CB" w:rsidRDefault="005105CB" w:rsidP="00C91A2B">
            <w:proofErr w:type="spellStart"/>
            <w:r>
              <w:t>Cervarix</w:t>
            </w:r>
            <w:proofErr w:type="spellEnd"/>
          </w:p>
        </w:tc>
        <w:tc>
          <w:tcPr>
            <w:tcW w:w="1276" w:type="dxa"/>
          </w:tcPr>
          <w:p w14:paraId="03C1A84D" w14:textId="77777777" w:rsidR="005105CB" w:rsidRDefault="005105CB" w:rsidP="00C91A2B"/>
        </w:tc>
        <w:tc>
          <w:tcPr>
            <w:tcW w:w="1418" w:type="dxa"/>
          </w:tcPr>
          <w:p w14:paraId="3CE5ED31" w14:textId="0D4AA5A7" w:rsidR="005105CB" w:rsidRDefault="005105CB" w:rsidP="00C91A2B"/>
        </w:tc>
        <w:tc>
          <w:tcPr>
            <w:tcW w:w="1275" w:type="dxa"/>
            <w:vAlign w:val="center"/>
          </w:tcPr>
          <w:p w14:paraId="134190EF" w14:textId="44F317D4" w:rsidR="005105CB" w:rsidRDefault="005105CB" w:rsidP="00C91A2B"/>
        </w:tc>
        <w:tc>
          <w:tcPr>
            <w:tcW w:w="1418" w:type="dxa"/>
          </w:tcPr>
          <w:p w14:paraId="0EB3D6B1" w14:textId="77777777" w:rsidR="005105CB" w:rsidRDefault="005105CB" w:rsidP="00C91A2B"/>
        </w:tc>
        <w:tc>
          <w:tcPr>
            <w:tcW w:w="1417" w:type="dxa"/>
            <w:vAlign w:val="center"/>
          </w:tcPr>
          <w:p w14:paraId="43FF6995" w14:textId="724784E2" w:rsidR="005105CB" w:rsidRDefault="005105CB" w:rsidP="00C91A2B"/>
        </w:tc>
      </w:tr>
      <w:tr w:rsidR="005105CB" w14:paraId="5D06CDEC" w14:textId="4E0B1F2E" w:rsidTr="005105CB">
        <w:trPr>
          <w:trHeight w:val="410"/>
        </w:trPr>
        <w:tc>
          <w:tcPr>
            <w:tcW w:w="567" w:type="dxa"/>
            <w:vAlign w:val="center"/>
          </w:tcPr>
          <w:p w14:paraId="0D4CEF7B" w14:textId="77A038E2" w:rsidR="005105CB" w:rsidRDefault="005105CB" w:rsidP="00A86C93">
            <w:pPr>
              <w:jc w:val="right"/>
            </w:pPr>
            <w:r>
              <w:t>2.</w:t>
            </w:r>
          </w:p>
        </w:tc>
        <w:tc>
          <w:tcPr>
            <w:tcW w:w="1134" w:type="dxa"/>
            <w:vAlign w:val="center"/>
          </w:tcPr>
          <w:p w14:paraId="420E7797" w14:textId="3BACBD8B" w:rsidR="005105CB" w:rsidRDefault="005105CB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1276" w:type="dxa"/>
          </w:tcPr>
          <w:p w14:paraId="4F658614" w14:textId="77777777" w:rsidR="005105CB" w:rsidRDefault="005105CB" w:rsidP="00C91A2B"/>
        </w:tc>
        <w:tc>
          <w:tcPr>
            <w:tcW w:w="1418" w:type="dxa"/>
          </w:tcPr>
          <w:p w14:paraId="54C5814D" w14:textId="37624107" w:rsidR="005105CB" w:rsidRDefault="005105CB" w:rsidP="00C91A2B"/>
        </w:tc>
        <w:tc>
          <w:tcPr>
            <w:tcW w:w="1275" w:type="dxa"/>
            <w:vAlign w:val="center"/>
          </w:tcPr>
          <w:p w14:paraId="26B28D48" w14:textId="5BC94E16" w:rsidR="005105CB" w:rsidRDefault="005105CB" w:rsidP="00C91A2B"/>
        </w:tc>
        <w:tc>
          <w:tcPr>
            <w:tcW w:w="1418" w:type="dxa"/>
          </w:tcPr>
          <w:p w14:paraId="472AE6C8" w14:textId="77777777" w:rsidR="005105CB" w:rsidRDefault="005105CB" w:rsidP="00C91A2B"/>
        </w:tc>
        <w:tc>
          <w:tcPr>
            <w:tcW w:w="1417" w:type="dxa"/>
            <w:vAlign w:val="center"/>
          </w:tcPr>
          <w:p w14:paraId="5B8BEF17" w14:textId="73462527" w:rsidR="005105CB" w:rsidRDefault="005105CB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Pr="005105CB" w:rsidRDefault="00BA77E8" w:rsidP="00BA77E8">
      <w:pPr>
        <w:spacing w:before="12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Oświadczam, że podmiot leczniczy/punkt szczepień w którego imieniu pobieram szczepionki przeciw HPV znajduje się na liście podmiotów uprawnionych do uczestnictwa w programie powszechnych szczepień przeciw HPV realizowanych na realizowane na podstawie obwieszczenia Ministra Zdrowia z dnia 23 lutego 2023 r. w sprawie wykazu zalecanych szczepień ochronnych, dla których zakup szczepionek został objęty finansowaniem (Dz. Urz. MZ z 2023 r. poz. 16)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6BDB13CA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5105CB">
              <w:t>4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Pr="005105CB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</w:t>
      </w:r>
      <w:r w:rsidR="00991379" w:rsidRPr="005105CB">
        <w:rPr>
          <w:sz w:val="20"/>
          <w:szCs w:val="20"/>
        </w:rPr>
        <w:t xml:space="preserve">zczepionki przeciw HPV są wydawane wyłącznie tym podmiotom leczniczym, które </w:t>
      </w:r>
      <w:r w:rsidR="00294794" w:rsidRPr="005105CB">
        <w:rPr>
          <w:sz w:val="20"/>
          <w:szCs w:val="20"/>
        </w:rPr>
        <w:t>udostępniły elektroniczną rejestrację na szczepieni</w:t>
      </w:r>
      <w:r w:rsidR="005C2B2C" w:rsidRPr="005105CB">
        <w:rPr>
          <w:sz w:val="20"/>
          <w:szCs w:val="20"/>
        </w:rPr>
        <w:t>a</w:t>
      </w:r>
      <w:r w:rsidR="00294794" w:rsidRPr="005105CB">
        <w:rPr>
          <w:sz w:val="20"/>
          <w:szCs w:val="20"/>
        </w:rPr>
        <w:t xml:space="preserve"> </w:t>
      </w:r>
      <w:r w:rsidR="005C2B2C" w:rsidRPr="005105CB">
        <w:rPr>
          <w:sz w:val="20"/>
          <w:szCs w:val="20"/>
        </w:rPr>
        <w:t xml:space="preserve">przeciw HPV </w:t>
      </w:r>
      <w:r w:rsidR="00294794" w:rsidRPr="005105CB">
        <w:rPr>
          <w:sz w:val="20"/>
          <w:szCs w:val="20"/>
        </w:rPr>
        <w:t xml:space="preserve">poprzez </w:t>
      </w:r>
      <w:r w:rsidR="00960A86" w:rsidRPr="005105CB">
        <w:rPr>
          <w:sz w:val="20"/>
          <w:szCs w:val="20"/>
        </w:rPr>
        <w:t>system c</w:t>
      </w:r>
      <w:r w:rsidR="006D6C20" w:rsidRPr="005105CB">
        <w:rPr>
          <w:sz w:val="20"/>
          <w:szCs w:val="20"/>
        </w:rPr>
        <w:t>entraln</w:t>
      </w:r>
      <w:r w:rsidR="00960A86" w:rsidRPr="005105CB">
        <w:rPr>
          <w:sz w:val="20"/>
          <w:szCs w:val="20"/>
        </w:rPr>
        <w:t xml:space="preserve">ej </w:t>
      </w:r>
      <w:r w:rsidR="006D6C20" w:rsidRPr="005105CB">
        <w:rPr>
          <w:sz w:val="20"/>
          <w:szCs w:val="20"/>
        </w:rPr>
        <w:t>e-</w:t>
      </w:r>
      <w:r w:rsidR="00960A86" w:rsidRPr="005105CB">
        <w:rPr>
          <w:sz w:val="20"/>
          <w:szCs w:val="20"/>
        </w:rPr>
        <w:t>R</w:t>
      </w:r>
      <w:r w:rsidR="006D6C20" w:rsidRPr="005105CB">
        <w:rPr>
          <w:sz w:val="20"/>
          <w:szCs w:val="20"/>
        </w:rPr>
        <w:t>ejestracj</w:t>
      </w:r>
      <w:r w:rsidR="00960A86" w:rsidRPr="005105CB">
        <w:rPr>
          <w:sz w:val="20"/>
          <w:szCs w:val="20"/>
        </w:rPr>
        <w:t>i</w:t>
      </w:r>
      <w:r w:rsidR="006D6C20" w:rsidRPr="005105CB">
        <w:rPr>
          <w:sz w:val="20"/>
          <w:szCs w:val="20"/>
        </w:rPr>
        <w:t xml:space="preserve"> </w:t>
      </w:r>
      <w:r w:rsidR="00294794" w:rsidRPr="005105CB">
        <w:rPr>
          <w:sz w:val="20"/>
          <w:szCs w:val="20"/>
        </w:rPr>
        <w:t xml:space="preserve">oraz </w:t>
      </w:r>
      <w:r w:rsidR="00991379" w:rsidRPr="005105CB">
        <w:rPr>
          <w:sz w:val="20"/>
          <w:szCs w:val="20"/>
        </w:rPr>
        <w:t xml:space="preserve">zobowiązały się do dokumentowania szczepień przeciw HPV w elektronicznej Karcie szczepień. </w:t>
      </w:r>
      <w:r w:rsidR="00107AB6" w:rsidRPr="005105CB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5105CB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 xml:space="preserve">Stacja sanitarno-epidemiologiczna </w:t>
      </w:r>
      <w:r w:rsidR="00C57A88" w:rsidRPr="005105CB">
        <w:rPr>
          <w:sz w:val="20"/>
          <w:szCs w:val="20"/>
        </w:rPr>
        <w:t xml:space="preserve">jest obowiązana do </w:t>
      </w:r>
      <w:r w:rsidRPr="005105CB">
        <w:rPr>
          <w:sz w:val="20"/>
          <w:szCs w:val="20"/>
        </w:rPr>
        <w:t>doko</w:t>
      </w:r>
      <w:r w:rsidR="006E21EB" w:rsidRPr="005105CB">
        <w:rPr>
          <w:sz w:val="20"/>
          <w:szCs w:val="20"/>
        </w:rPr>
        <w:t>na</w:t>
      </w:r>
      <w:r w:rsidRPr="005105CB">
        <w:rPr>
          <w:sz w:val="20"/>
          <w:szCs w:val="20"/>
        </w:rPr>
        <w:t>n</w:t>
      </w:r>
      <w:r w:rsidR="00C57A88" w:rsidRPr="005105CB">
        <w:rPr>
          <w:sz w:val="20"/>
          <w:szCs w:val="20"/>
        </w:rPr>
        <w:t>ia</w:t>
      </w:r>
      <w:r w:rsidRPr="005105CB">
        <w:rPr>
          <w:sz w:val="20"/>
          <w:szCs w:val="20"/>
        </w:rPr>
        <w:t xml:space="preserve"> weryfikacji czy podmiot leczniczy znajduje się na liście punktów szczepień</w:t>
      </w:r>
      <w:r w:rsidR="00294794" w:rsidRPr="005105CB">
        <w:rPr>
          <w:sz w:val="20"/>
          <w:szCs w:val="20"/>
        </w:rPr>
        <w:t xml:space="preserve"> uczestniczących w programie powszechnych szczepień przeciw HPV</w:t>
      </w:r>
      <w:r w:rsidR="00107AB6" w:rsidRPr="005105CB">
        <w:rPr>
          <w:sz w:val="20"/>
          <w:szCs w:val="20"/>
        </w:rPr>
        <w:t xml:space="preserve"> poprzez skorzystanie z wyszukiwarki punktów szczepień</w:t>
      </w:r>
      <w:r w:rsidR="0085434B" w:rsidRPr="005105CB">
        <w:rPr>
          <w:sz w:val="20"/>
          <w:szCs w:val="20"/>
        </w:rPr>
        <w:t xml:space="preserve"> przeciw HPV</w:t>
      </w:r>
      <w:r w:rsidR="00107AB6" w:rsidRPr="005105CB">
        <w:rPr>
          <w:sz w:val="20"/>
          <w:szCs w:val="20"/>
        </w:rPr>
        <w:t xml:space="preserve">, która znajduje się na stronie: </w:t>
      </w:r>
      <w:hyperlink r:id="rId11" w:history="1">
        <w:r w:rsidR="00107AB6" w:rsidRPr="005105CB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Pr="005105CB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Szczepionki są wydawane w terminie umówionym z</w:t>
      </w:r>
      <w:r w:rsidR="00A86C93" w:rsidRPr="005105CB">
        <w:rPr>
          <w:sz w:val="20"/>
          <w:szCs w:val="20"/>
        </w:rPr>
        <w:t xml:space="preserve"> powiatową stacją sanitarno-epidemiologiczną </w:t>
      </w:r>
      <w:r w:rsidRPr="005105CB">
        <w:rPr>
          <w:sz w:val="20"/>
          <w:szCs w:val="20"/>
        </w:rPr>
        <w:t>– w</w:t>
      </w:r>
      <w:r w:rsidR="00A86C93" w:rsidRPr="005105CB">
        <w:rPr>
          <w:sz w:val="20"/>
          <w:szCs w:val="20"/>
        </w:rPr>
        <w:t> </w:t>
      </w:r>
      <w:r w:rsidRPr="005105CB">
        <w:rPr>
          <w:sz w:val="20"/>
          <w:szCs w:val="20"/>
        </w:rPr>
        <w:t>zależności od dostępności preparatów.</w:t>
      </w:r>
    </w:p>
    <w:p w14:paraId="5D361DF6" w14:textId="155A2C3D" w:rsidR="00107AB6" w:rsidRDefault="004D1E2C" w:rsidP="005105CB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Zamówieni</w:t>
      </w:r>
      <w:r w:rsidR="00F9432F" w:rsidRPr="005105CB">
        <w:rPr>
          <w:sz w:val="20"/>
          <w:szCs w:val="20"/>
        </w:rPr>
        <w:t>a</w:t>
      </w:r>
      <w:r w:rsidRPr="005105CB">
        <w:rPr>
          <w:sz w:val="20"/>
          <w:szCs w:val="20"/>
        </w:rPr>
        <w:t xml:space="preserve"> złożone na poprzednim wzorze </w:t>
      </w:r>
      <w:r w:rsidR="00F9432F" w:rsidRPr="005105CB">
        <w:rPr>
          <w:sz w:val="20"/>
          <w:szCs w:val="20"/>
        </w:rPr>
        <w:t>formularza zachowują ważność.</w:t>
      </w:r>
    </w:p>
    <w:p w14:paraId="5F39801A" w14:textId="77777777" w:rsidR="005105CB" w:rsidRPr="005105CB" w:rsidRDefault="005105CB" w:rsidP="005105CB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CBC8" w14:textId="77777777" w:rsidR="00D76831" w:rsidRDefault="00D76831" w:rsidP="00C91A2B">
      <w:pPr>
        <w:spacing w:after="0" w:line="240" w:lineRule="auto"/>
      </w:pPr>
      <w:r>
        <w:separator/>
      </w:r>
    </w:p>
  </w:endnote>
  <w:endnote w:type="continuationSeparator" w:id="0">
    <w:p w14:paraId="69FC9135" w14:textId="77777777" w:rsidR="00D76831" w:rsidRDefault="00D76831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7CD889D7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5105CB">
      <w:rPr>
        <w:sz w:val="18"/>
        <w:szCs w:val="18"/>
      </w:rPr>
      <w:t>3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</w:t>
    </w:r>
    <w:r w:rsidR="005105CB">
      <w:rPr>
        <w:sz w:val="18"/>
        <w:szCs w:val="18"/>
      </w:rPr>
      <w:t>3</w:t>
    </w:r>
    <w:r w:rsidRPr="00BA77E8">
      <w:rPr>
        <w:sz w:val="18"/>
        <w:szCs w:val="18"/>
      </w:rPr>
      <w:t>.</w:t>
    </w:r>
    <w:r w:rsidR="005105CB">
      <w:rPr>
        <w:sz w:val="18"/>
        <w:szCs w:val="18"/>
      </w:rPr>
      <w:t>01</w:t>
    </w:r>
    <w:r w:rsidRPr="00BA77E8">
      <w:rPr>
        <w:sz w:val="18"/>
        <w:szCs w:val="18"/>
      </w:rPr>
      <w:t>.202</w:t>
    </w:r>
    <w:r w:rsidR="005105CB">
      <w:rPr>
        <w:sz w:val="18"/>
        <w:szCs w:val="18"/>
      </w:rPr>
      <w:t>4</w:t>
    </w:r>
    <w:r w:rsidRPr="00BA77E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2F7D" w14:textId="77777777" w:rsidR="00D76831" w:rsidRDefault="00D76831" w:rsidP="00C91A2B">
      <w:pPr>
        <w:spacing w:after="0" w:line="240" w:lineRule="auto"/>
      </w:pPr>
      <w:r>
        <w:separator/>
      </w:r>
    </w:p>
  </w:footnote>
  <w:footnote w:type="continuationSeparator" w:id="0">
    <w:p w14:paraId="7F099970" w14:textId="77777777" w:rsidR="00D76831" w:rsidRDefault="00D76831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316F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853"/>
    <w:rsid w:val="004D1E2C"/>
    <w:rsid w:val="004D5C50"/>
    <w:rsid w:val="00505638"/>
    <w:rsid w:val="005105CB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AE4656"/>
    <w:rsid w:val="00B7121B"/>
    <w:rsid w:val="00BA77E8"/>
    <w:rsid w:val="00BE34B9"/>
    <w:rsid w:val="00C57A88"/>
    <w:rsid w:val="00C8354A"/>
    <w:rsid w:val="00C91A2B"/>
    <w:rsid w:val="00C97399"/>
    <w:rsid w:val="00CA6C58"/>
    <w:rsid w:val="00CD7977"/>
    <w:rsid w:val="00CD7E86"/>
    <w:rsid w:val="00D72E6B"/>
    <w:rsid w:val="00D76831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Staszów - Urszula Klimczak</cp:lastModifiedBy>
  <cp:revision>2</cp:revision>
  <cp:lastPrinted>2024-01-04T09:23:00Z</cp:lastPrinted>
  <dcterms:created xsi:type="dcterms:W3CDTF">2024-01-04T10:06:00Z</dcterms:created>
  <dcterms:modified xsi:type="dcterms:W3CDTF">2024-01-04T10:06:00Z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