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5A" w:rsidRPr="00642E52" w:rsidRDefault="00C4250C" w:rsidP="00C4250C">
      <w:pPr>
        <w:jc w:val="right"/>
        <w:rPr>
          <w:rFonts w:ascii="Cambria" w:hAnsi="Cambria" w:cs="Calibri"/>
          <w:sz w:val="22"/>
          <w:szCs w:val="22"/>
        </w:rPr>
      </w:pPr>
      <w:r w:rsidRPr="00642E52">
        <w:rPr>
          <w:rFonts w:ascii="Cambria" w:hAnsi="Cambria" w:cs="Calibri"/>
          <w:sz w:val="22"/>
          <w:szCs w:val="22"/>
        </w:rPr>
        <w:t xml:space="preserve">Poznań, dnia           </w:t>
      </w:r>
      <w:r w:rsidR="00642E52" w:rsidRPr="00642E52">
        <w:rPr>
          <w:rFonts w:ascii="Cambria" w:hAnsi="Cambria" w:cs="Calibri"/>
          <w:sz w:val="22"/>
          <w:szCs w:val="22"/>
        </w:rPr>
        <w:t>grudnia</w:t>
      </w:r>
      <w:r w:rsidR="00C62B65" w:rsidRPr="00642E52">
        <w:rPr>
          <w:rFonts w:ascii="Cambria" w:hAnsi="Cambria" w:cs="Calibri"/>
          <w:sz w:val="22"/>
          <w:szCs w:val="22"/>
        </w:rPr>
        <w:t xml:space="preserve"> 2020</w:t>
      </w:r>
      <w:r w:rsidR="00FF245A" w:rsidRPr="00642E52">
        <w:rPr>
          <w:rFonts w:ascii="Cambria" w:hAnsi="Cambria" w:cs="Calibri"/>
          <w:sz w:val="22"/>
          <w:szCs w:val="22"/>
        </w:rPr>
        <w:t xml:space="preserve"> r.</w:t>
      </w:r>
    </w:p>
    <w:p w:rsidR="00FF245A" w:rsidRPr="00642E52" w:rsidRDefault="00642E52" w:rsidP="00CF2C6F">
      <w:pPr>
        <w:rPr>
          <w:rFonts w:ascii="Cambria" w:hAnsi="Cambria" w:cs="Calibri"/>
          <w:sz w:val="22"/>
          <w:szCs w:val="22"/>
        </w:rPr>
      </w:pPr>
      <w:r w:rsidRPr="00642E52">
        <w:rPr>
          <w:rFonts w:ascii="Cambria" w:hAnsi="Cambria" w:cs="Calibri"/>
          <w:bCs/>
          <w:sz w:val="22"/>
          <w:szCs w:val="22"/>
        </w:rPr>
        <w:t>WT.2370.39</w:t>
      </w:r>
      <w:r w:rsidR="00C62B65" w:rsidRPr="00642E52">
        <w:rPr>
          <w:rFonts w:ascii="Cambria" w:hAnsi="Cambria" w:cs="Calibri"/>
          <w:bCs/>
          <w:sz w:val="22"/>
          <w:szCs w:val="22"/>
        </w:rPr>
        <w:t>.2020</w:t>
      </w:r>
    </w:p>
    <w:p w:rsidR="0012601B" w:rsidRPr="00642E52" w:rsidRDefault="0012601B" w:rsidP="00CF2C6F">
      <w:pPr>
        <w:pStyle w:val="Nagwek2"/>
        <w:spacing w:before="0" w:after="0"/>
        <w:jc w:val="center"/>
        <w:rPr>
          <w:rFonts w:cs="Calibri"/>
          <w:i w:val="0"/>
          <w:sz w:val="20"/>
          <w:szCs w:val="22"/>
          <w:lang w:val="pl-PL"/>
        </w:rPr>
      </w:pPr>
    </w:p>
    <w:p w:rsidR="00F41CEE" w:rsidRPr="00642E52" w:rsidRDefault="00F41CEE" w:rsidP="00CF2C6F">
      <w:pPr>
        <w:pStyle w:val="Nagwek2"/>
        <w:spacing w:before="0" w:after="0"/>
        <w:jc w:val="center"/>
        <w:rPr>
          <w:rFonts w:cs="Calibri"/>
          <w:i w:val="0"/>
          <w:szCs w:val="22"/>
          <w:lang w:val="pl-PL"/>
        </w:rPr>
      </w:pPr>
    </w:p>
    <w:p w:rsidR="00F41CEE" w:rsidRPr="00642E52" w:rsidRDefault="00F41CEE" w:rsidP="00CF2C6F">
      <w:pPr>
        <w:pStyle w:val="Nagwek2"/>
        <w:spacing w:before="0" w:after="0"/>
        <w:jc w:val="center"/>
        <w:rPr>
          <w:rFonts w:cs="Calibri"/>
          <w:i w:val="0"/>
          <w:szCs w:val="22"/>
          <w:lang w:val="pl-PL"/>
        </w:rPr>
      </w:pPr>
    </w:p>
    <w:p w:rsidR="00141446" w:rsidRPr="00642E52" w:rsidRDefault="00141446" w:rsidP="00CF2C6F">
      <w:pPr>
        <w:pStyle w:val="Nagwek2"/>
        <w:spacing w:before="0" w:after="0"/>
        <w:jc w:val="center"/>
        <w:rPr>
          <w:rFonts w:cs="Calibri"/>
          <w:i w:val="0"/>
          <w:szCs w:val="22"/>
          <w:lang w:val="pl-PL"/>
        </w:rPr>
      </w:pPr>
    </w:p>
    <w:p w:rsidR="00995F73" w:rsidRPr="00642E52" w:rsidRDefault="001004CF" w:rsidP="00CF2C6F">
      <w:pPr>
        <w:pStyle w:val="Nagwek2"/>
        <w:spacing w:before="0" w:after="0"/>
        <w:jc w:val="center"/>
        <w:rPr>
          <w:rFonts w:cs="Calibri"/>
          <w:i w:val="0"/>
          <w:szCs w:val="22"/>
        </w:rPr>
      </w:pPr>
      <w:r w:rsidRPr="00642E52">
        <w:rPr>
          <w:rFonts w:cs="Calibri"/>
          <w:i w:val="0"/>
          <w:szCs w:val="22"/>
          <w:lang w:val="pl-PL"/>
        </w:rPr>
        <w:t>ROZEZNANIE</w:t>
      </w:r>
      <w:r w:rsidR="00995F73" w:rsidRPr="00642E52">
        <w:rPr>
          <w:rFonts w:cs="Calibri"/>
          <w:i w:val="0"/>
          <w:szCs w:val="22"/>
        </w:rPr>
        <w:t xml:space="preserve"> CENOWE</w:t>
      </w:r>
    </w:p>
    <w:p w:rsidR="0090366E" w:rsidRPr="00642E52" w:rsidRDefault="0090366E" w:rsidP="00CF2C6F">
      <w:pPr>
        <w:pStyle w:val="Tekstpodstawowy"/>
        <w:spacing w:after="0"/>
        <w:ind w:firstLine="708"/>
        <w:jc w:val="both"/>
        <w:rPr>
          <w:rFonts w:ascii="Cambria" w:hAnsi="Cambria" w:cs="Calibri"/>
          <w:sz w:val="20"/>
          <w:szCs w:val="22"/>
        </w:rPr>
      </w:pPr>
    </w:p>
    <w:p w:rsidR="003B2EFF" w:rsidRPr="0060579E" w:rsidRDefault="00642E52" w:rsidP="0069788A">
      <w:pPr>
        <w:pStyle w:val="Tekstpodstawowy"/>
        <w:spacing w:after="0"/>
        <w:ind w:firstLine="709"/>
        <w:jc w:val="both"/>
        <w:rPr>
          <w:rFonts w:ascii="Cambria" w:hAnsi="Cambria" w:cs="Calibri"/>
          <w:sz w:val="20"/>
          <w:szCs w:val="22"/>
        </w:rPr>
      </w:pPr>
      <w:r w:rsidRPr="0060579E">
        <w:rPr>
          <w:rFonts w:ascii="Cambria" w:hAnsi="Cambria" w:cs="Calibri"/>
          <w:sz w:val="20"/>
          <w:szCs w:val="22"/>
        </w:rPr>
        <w:t xml:space="preserve">Komenda Wojewódzka Państwowej Straży Pożarnej w Poznaniu zwraca się z prośbą o przedstawienie oferty cenowej na usługę pn.: </w:t>
      </w:r>
      <w:r w:rsidRPr="0060579E">
        <w:rPr>
          <w:rFonts w:ascii="Cambria" w:hAnsi="Cambria" w:cs="Calibri"/>
          <w:b/>
          <w:sz w:val="20"/>
          <w:szCs w:val="22"/>
        </w:rPr>
        <w:t>„Usług</w:t>
      </w:r>
      <w:r w:rsidR="0060579E">
        <w:rPr>
          <w:rFonts w:ascii="Cambria" w:hAnsi="Cambria" w:cs="Calibri"/>
          <w:b/>
          <w:sz w:val="20"/>
          <w:szCs w:val="22"/>
          <w:lang w:val="pl-PL"/>
        </w:rPr>
        <w:t>a</w:t>
      </w:r>
      <w:r w:rsidRPr="0060579E">
        <w:rPr>
          <w:rFonts w:ascii="Cambria" w:hAnsi="Cambria" w:cs="Calibri"/>
          <w:b/>
          <w:sz w:val="20"/>
          <w:szCs w:val="22"/>
        </w:rPr>
        <w:t xml:space="preserve"> utrzymania czystości w pomieszczeniach w budynkach Państwowej Straży Pożarnej w Poznaniu przy ul. Masztalarskiej 3 i przy ul. Wolnica 1”</w:t>
      </w:r>
      <w:r w:rsidRPr="0060579E">
        <w:rPr>
          <w:rFonts w:ascii="Cambria" w:hAnsi="Cambria" w:cs="Calibri"/>
          <w:sz w:val="20"/>
          <w:szCs w:val="22"/>
        </w:rPr>
        <w:t>.</w:t>
      </w:r>
    </w:p>
    <w:p w:rsidR="0051335E" w:rsidRPr="00642E52" w:rsidRDefault="0051335E" w:rsidP="0069788A">
      <w:pPr>
        <w:pStyle w:val="Tekstpodstawowy"/>
        <w:spacing w:after="0"/>
        <w:ind w:firstLine="709"/>
        <w:jc w:val="both"/>
        <w:rPr>
          <w:rFonts w:ascii="Cambria" w:hAnsi="Cambria" w:cs="Calibri"/>
          <w:sz w:val="22"/>
          <w:szCs w:val="22"/>
        </w:rPr>
      </w:pPr>
    </w:p>
    <w:p w:rsidR="003B2EFF" w:rsidRPr="00642E52" w:rsidRDefault="001C248E" w:rsidP="0069788A">
      <w:pPr>
        <w:pStyle w:val="Tekstpodstawowy"/>
        <w:shd w:val="clear" w:color="auto" w:fill="D9D9D9"/>
        <w:spacing w:before="120"/>
        <w:ind w:left="284" w:hanging="284"/>
        <w:rPr>
          <w:rFonts w:ascii="Cambria" w:hAnsi="Cambria" w:cs="Calibri"/>
          <w:b/>
          <w:bCs/>
          <w:sz w:val="22"/>
          <w:szCs w:val="22"/>
          <w:lang w:val="pl-PL"/>
        </w:rPr>
      </w:pPr>
      <w:r w:rsidRPr="00642E52">
        <w:rPr>
          <w:rFonts w:ascii="Cambria" w:hAnsi="Cambria" w:cs="Calibri"/>
          <w:b/>
          <w:bCs/>
          <w:sz w:val="22"/>
          <w:szCs w:val="22"/>
          <w:lang w:val="pl-PL"/>
        </w:rPr>
        <w:t xml:space="preserve">I. </w:t>
      </w:r>
      <w:r w:rsidRPr="00642E52">
        <w:rPr>
          <w:rFonts w:ascii="Cambria" w:hAnsi="Cambria" w:cs="Calibri"/>
          <w:b/>
          <w:bCs/>
          <w:sz w:val="22"/>
          <w:szCs w:val="22"/>
          <w:lang w:val="pl-PL"/>
        </w:rPr>
        <w:tab/>
      </w:r>
      <w:r w:rsidR="003268B3" w:rsidRPr="00642E52">
        <w:rPr>
          <w:rFonts w:ascii="Cambria" w:hAnsi="Cambria" w:cs="Calibri"/>
          <w:b/>
          <w:bCs/>
          <w:sz w:val="22"/>
          <w:szCs w:val="22"/>
          <w:lang w:val="pl-PL"/>
        </w:rPr>
        <w:t>P</w:t>
      </w:r>
      <w:r w:rsidR="0026641E" w:rsidRPr="00642E52">
        <w:rPr>
          <w:rFonts w:ascii="Cambria" w:hAnsi="Cambria" w:cs="Calibri"/>
          <w:b/>
          <w:bCs/>
          <w:sz w:val="22"/>
          <w:szCs w:val="22"/>
          <w:lang w:val="pl-PL"/>
        </w:rPr>
        <w:t>rzedmiot zamówienia</w:t>
      </w:r>
      <w:r w:rsidR="003268B3" w:rsidRPr="00642E52">
        <w:rPr>
          <w:rFonts w:ascii="Cambria" w:hAnsi="Cambria" w:cs="Calibri"/>
          <w:b/>
          <w:bCs/>
          <w:sz w:val="22"/>
          <w:szCs w:val="22"/>
          <w:lang w:val="pl-PL"/>
        </w:rPr>
        <w:t xml:space="preserve"> </w:t>
      </w:r>
      <w:r w:rsidR="003268B3" w:rsidRPr="00642E52">
        <w:rPr>
          <w:rFonts w:ascii="Cambria" w:hAnsi="Cambria" w:cs="Calibri"/>
          <w:b/>
          <w:bCs/>
          <w:sz w:val="18"/>
          <w:szCs w:val="22"/>
          <w:lang w:val="pl-PL"/>
        </w:rPr>
        <w:t>(opis, wymagania</w:t>
      </w:r>
      <w:r w:rsidR="006F7A3D" w:rsidRPr="00642E52">
        <w:rPr>
          <w:rFonts w:ascii="Cambria" w:hAnsi="Cambria" w:cs="Calibri"/>
          <w:b/>
          <w:bCs/>
          <w:sz w:val="18"/>
          <w:szCs w:val="22"/>
          <w:lang w:val="pl-PL"/>
        </w:rPr>
        <w:t>, użytkownik</w:t>
      </w:r>
      <w:r w:rsidR="003268B3" w:rsidRPr="00642E52">
        <w:rPr>
          <w:rFonts w:ascii="Cambria" w:hAnsi="Cambria" w:cs="Calibri"/>
          <w:b/>
          <w:bCs/>
          <w:sz w:val="18"/>
          <w:szCs w:val="22"/>
          <w:lang w:val="pl-PL"/>
        </w:rPr>
        <w:t>)</w:t>
      </w:r>
      <w:r w:rsidR="0026641E" w:rsidRPr="00642E52">
        <w:rPr>
          <w:rFonts w:ascii="Cambria" w:hAnsi="Cambria" w:cs="Calibri"/>
          <w:b/>
          <w:bCs/>
          <w:sz w:val="22"/>
          <w:szCs w:val="22"/>
          <w:lang w:val="pl-PL"/>
        </w:rPr>
        <w:t>:</w:t>
      </w:r>
    </w:p>
    <w:p w:rsidR="00642E52" w:rsidRPr="00642E52" w:rsidRDefault="00642E52" w:rsidP="00642E52">
      <w:pPr>
        <w:jc w:val="both"/>
        <w:rPr>
          <w:rFonts w:ascii="Cambria" w:hAnsi="Cambria" w:cstheme="minorHAnsi"/>
          <w:bCs/>
          <w:sz w:val="20"/>
          <w:szCs w:val="20"/>
        </w:rPr>
      </w:pPr>
      <w:r w:rsidRPr="00642E52">
        <w:rPr>
          <w:rFonts w:ascii="Cambria" w:hAnsi="Cambria" w:cstheme="minorHAnsi"/>
          <w:sz w:val="20"/>
          <w:szCs w:val="20"/>
        </w:rPr>
        <w:t>Kompleksowe sprzątanie i utrzymanie czystości w pomieszczeniach w budynkach Państwowej Straży Pożarnej w Poznaniu przy ul. Masztalarskiej 3 i przy ul. Wolnica 1</w:t>
      </w:r>
      <w:r w:rsidRPr="00642E52">
        <w:rPr>
          <w:rFonts w:ascii="Cambria" w:hAnsi="Cambria" w:cstheme="minorHAnsi"/>
          <w:bCs/>
          <w:sz w:val="20"/>
          <w:szCs w:val="20"/>
        </w:rPr>
        <w:t xml:space="preserve">. </w:t>
      </w:r>
      <w:r w:rsidRPr="00642E52">
        <w:rPr>
          <w:rFonts w:ascii="Cambria" w:hAnsi="Cambria" w:cs="Calibri"/>
          <w:sz w:val="20"/>
          <w:szCs w:val="20"/>
        </w:rPr>
        <w:t xml:space="preserve">Zakres i częstotliwość prac (dotyczy budynków przy ul. Masztalarskiej i Wolnica):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6855"/>
        <w:gridCol w:w="2151"/>
      </w:tblGrid>
      <w:tr w:rsidR="00642E52" w:rsidRPr="00642E52" w:rsidTr="004D6CAD">
        <w:trPr>
          <w:trHeight w:val="414"/>
        </w:trPr>
        <w:tc>
          <w:tcPr>
            <w:tcW w:w="470" w:type="dxa"/>
            <w:vMerge w:val="restart"/>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Lp.</w:t>
            </w:r>
          </w:p>
        </w:tc>
        <w:tc>
          <w:tcPr>
            <w:tcW w:w="6874" w:type="dxa"/>
            <w:vMerge w:val="restart"/>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Opis prac</w:t>
            </w:r>
          </w:p>
        </w:tc>
        <w:tc>
          <w:tcPr>
            <w:tcW w:w="2154" w:type="dxa"/>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Częstotliwość</w:t>
            </w:r>
          </w:p>
        </w:tc>
      </w:tr>
      <w:tr w:rsidR="00642E52" w:rsidRPr="00642E52" w:rsidTr="0060579E">
        <w:trPr>
          <w:trHeight w:val="122"/>
        </w:trPr>
        <w:tc>
          <w:tcPr>
            <w:tcW w:w="470" w:type="dxa"/>
            <w:vMerge/>
          </w:tcPr>
          <w:p w:rsidR="00642E52" w:rsidRPr="00642E52" w:rsidRDefault="00642E52" w:rsidP="004D6CAD">
            <w:pPr>
              <w:pStyle w:val="Tekstpodstawowy"/>
              <w:rPr>
                <w:rFonts w:ascii="Cambria" w:hAnsi="Cambria" w:cs="Calibri"/>
                <w:b/>
                <w:sz w:val="20"/>
              </w:rPr>
            </w:pPr>
          </w:p>
        </w:tc>
        <w:tc>
          <w:tcPr>
            <w:tcW w:w="6874" w:type="dxa"/>
            <w:vMerge/>
          </w:tcPr>
          <w:p w:rsidR="00642E52" w:rsidRPr="00642E52" w:rsidRDefault="00642E52" w:rsidP="004D6CAD">
            <w:pPr>
              <w:pStyle w:val="Tekstpodstawowy"/>
              <w:rPr>
                <w:rFonts w:ascii="Cambria" w:hAnsi="Cambria" w:cs="Calibri"/>
                <w:b/>
                <w:sz w:val="20"/>
              </w:rPr>
            </w:pPr>
          </w:p>
        </w:tc>
        <w:tc>
          <w:tcPr>
            <w:tcW w:w="2154" w:type="dxa"/>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w tygodniu (razy)</w:t>
            </w:r>
          </w:p>
        </w:tc>
      </w:tr>
      <w:tr w:rsidR="00642E52" w:rsidRPr="00642E52" w:rsidTr="004D6CAD">
        <w:trPr>
          <w:trHeight w:val="579"/>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SPRZĄTANIE PODSTAWOWE</w:t>
            </w:r>
          </w:p>
        </w:tc>
      </w:tr>
      <w:tr w:rsidR="00642E52" w:rsidRPr="00642E52" w:rsidTr="004D6CAD">
        <w:trPr>
          <w:trHeight w:val="559"/>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Pomieszczenia biurowe</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Odkurzanie wykładzin dywanowych, dywanów, podłoży twardych – paneli LVT, zamiatanie, zmywanie na mokro, usuwanie pajęczyn</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Usuwanie kurzu z mebli, lamp, sprzętów, szafek, grzejników, parapetów, listew, drzwi, kontaktów elektrycznych, gniazdek elektrycznych i komputerowych itp.</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Czyszczenie mebli płynem do konserwacji mebli </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Odkurzanie mebli tapicerowanych, usuwanie kurzu z obudów otworów wentylacyjnych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Opróżnianie pojemników na śmieci, wynoszenie do miejsc wyznaczonych, wymiana worków plastikowych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drzwi i framug, listew osłonowych, drzwi i powierzchni przeszklonych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Kontrolowanie zamknięć okien i drzwi we wszystkich pomieszczeniach zamawiającego </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Zgłaszanie wszelkich usterek technicznych do wytypowanych pracowników obiektu</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Niezwłocznie</w:t>
            </w:r>
          </w:p>
        </w:tc>
      </w:tr>
      <w:tr w:rsidR="00642E52" w:rsidRPr="00642E52" w:rsidTr="004D6CAD">
        <w:trPr>
          <w:trHeight w:val="443"/>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Korytarze, schody, hole</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Odkurzanie powierzchni podłogowych, zamiatanie, wycieranie na mokro, konserwacja posadzek środkami przeciwpoślizgowymi</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lastRenderedPageBreak/>
              <w:t>10.</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Wycieranie balustrad i poręczy</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11.</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Sprzątanie i mycie wejść i przejść komunikacyjnych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gablot, tablic ogłoszeniowych, listew osłonowych itp. usuwanie kurzu z obudów otworów wentylacyjnych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drzwi i framug, drzwi i powierzchni przeszklonych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Opróżnianie pojemników na śmieci, wynoszenie do miejsc wyznaczonych, wymiana worków plastikowych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Usuwanie pajęczyn</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Zgłaszanie wszelkich usterek technicznych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Niezwłocznie</w:t>
            </w:r>
          </w:p>
        </w:tc>
      </w:tr>
      <w:tr w:rsidR="00642E52" w:rsidRPr="00642E52" w:rsidTr="004D6CAD">
        <w:trPr>
          <w:trHeight w:val="479"/>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Pomieszczenia socjalne, kuchnie</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Wycieranie kurzu z mebli, lamp, sprzętów, szafek, grzejników, parapetów, drzwi, usuwanie pajęczyn</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Sprzątanie i mycie powierzchni podłogowych, zamiatanie, wycieranie na mokro, konserwacja posadzek środkami przeciwpoślizgowymi </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19.</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Przetarcie drzwi i framug, listew osłonowych, drzwi i powierzchni przeszklonych, usuwanie kurzu z kratek wentylacyjnych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20.</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Sprzątanie oraz mycie kuchenek , mikrofalówek, zlewów itp.</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glazury, lamperii ściennych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Mycie drzwi i framug, drzwi i powierzchni przeszklonych </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23.</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Opróżnianie pojemników na śmieci, wynoszenie do miejsc wyznaczonych, wymiana worków plastikowych, czyszczenie popielniczek</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Zgłaszanie wszelkich usterek technicznych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Niezwłocznie</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lang w:val="pl-PL"/>
              </w:rPr>
            </w:pPr>
            <w:r w:rsidRPr="00642E52">
              <w:rPr>
                <w:rFonts w:ascii="Cambria" w:hAnsi="Cambria" w:cs="Calibri"/>
                <w:sz w:val="20"/>
                <w:lang w:val="pl-PL"/>
              </w:rPr>
              <w:t>25.</w:t>
            </w:r>
          </w:p>
        </w:tc>
        <w:tc>
          <w:tcPr>
            <w:tcW w:w="6874" w:type="dxa"/>
            <w:vAlign w:val="center"/>
          </w:tcPr>
          <w:p w:rsidR="00642E52" w:rsidRPr="00642E52" w:rsidRDefault="00642E52" w:rsidP="004D6CAD">
            <w:pPr>
              <w:pStyle w:val="Tekstpodstawowy"/>
              <w:rPr>
                <w:rFonts w:ascii="Cambria" w:hAnsi="Cambria" w:cs="Calibri"/>
                <w:sz w:val="20"/>
                <w:lang w:val="pl-PL"/>
              </w:rPr>
            </w:pPr>
            <w:r w:rsidRPr="00642E52">
              <w:rPr>
                <w:rFonts w:ascii="Cambria" w:hAnsi="Cambria" w:cs="Calibri"/>
                <w:sz w:val="20"/>
              </w:rPr>
              <w:t xml:space="preserve">Uzupełnianie mydła w płynie, </w:t>
            </w:r>
            <w:r w:rsidRPr="00642E52">
              <w:rPr>
                <w:rFonts w:ascii="Cambria" w:hAnsi="Cambria" w:cs="Calibri"/>
                <w:sz w:val="20"/>
                <w:lang w:val="pl-PL"/>
              </w:rPr>
              <w:t xml:space="preserve">ręczników papierowych, </w:t>
            </w:r>
            <w:r w:rsidRPr="00642E52">
              <w:rPr>
                <w:rFonts w:ascii="Cambria" w:hAnsi="Cambria" w:cs="Calibri"/>
                <w:sz w:val="20"/>
              </w:rPr>
              <w:t>papieru toaletowego oraz środków zapachowych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Opcjonalnie: 5 lub niezwłocznie po wyczerpaniu</w:t>
            </w:r>
          </w:p>
        </w:tc>
      </w:tr>
      <w:tr w:rsidR="00642E52" w:rsidRPr="00642E52" w:rsidTr="004D6CAD">
        <w:trPr>
          <w:trHeight w:val="617"/>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Toalety, prysznice</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i dezynfekcja wszystkich urządzeń sanitarnych, usuwanie nalotów</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26.</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Zawieszanie kostek w muszlach, pisuarach, umieszczanie środków zapachowych w pomieszczeniach WC</w:t>
            </w:r>
          </w:p>
        </w:tc>
        <w:tc>
          <w:tcPr>
            <w:tcW w:w="2154"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Opcjonalnie: 5 lub niezwłocznie po wyczerpaniu</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glazury</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28.</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terakoty</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29.</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luster, kabin prysznicowych wraz z brodzikami oraz pozostałej armatury</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30.</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drzwi i framug, powierzchni przeszklonych, usuwanie kurzu z kratek wentylacyjnych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31.</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Opróżnianie pojemników na śmieci, wynoszenie do miejsc wyznaczonych, wymiana worków plastikowych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32.</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drzwi i framug, drzwi i powierzchni przeszklonych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33.</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Uzupełnianie mydła w płynie, </w:t>
            </w:r>
            <w:r w:rsidRPr="00642E52">
              <w:rPr>
                <w:rFonts w:ascii="Cambria" w:hAnsi="Cambria" w:cs="Calibri"/>
                <w:sz w:val="20"/>
                <w:lang w:val="pl-PL"/>
              </w:rPr>
              <w:t xml:space="preserve">ręczników papierowych, </w:t>
            </w:r>
            <w:r w:rsidRPr="00642E52">
              <w:rPr>
                <w:rFonts w:ascii="Cambria" w:hAnsi="Cambria" w:cs="Calibri"/>
                <w:sz w:val="20"/>
              </w:rPr>
              <w:t>papieru toaletowego oraz środków zapachowych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Opcjonalnie: 5 lub niezwłocznie po wyczerpaniu</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lastRenderedPageBreak/>
              <w:t>34.</w:t>
            </w:r>
          </w:p>
        </w:tc>
        <w:tc>
          <w:tcPr>
            <w:tcW w:w="687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Zgłaszanie wszelkich usterek technicznych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Niezwłocznie</w:t>
            </w:r>
          </w:p>
        </w:tc>
      </w:tr>
      <w:tr w:rsidR="00642E52" w:rsidRPr="00642E52" w:rsidTr="004D6CAD">
        <w:trPr>
          <w:trHeight w:val="559"/>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Piwnica</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35.</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zamiatanie powierzchni podłogowych, korytarzy i schodów</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37.</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Mycie drzwi i framug</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38.</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Zgłaszanie wszelkich usterek technicznych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Niezwłocznie</w:t>
            </w:r>
          </w:p>
        </w:tc>
      </w:tr>
      <w:tr w:rsidR="00642E52" w:rsidRPr="00642E52" w:rsidTr="004D6CAD">
        <w:trPr>
          <w:trHeight w:val="581"/>
        </w:trPr>
        <w:tc>
          <w:tcPr>
            <w:tcW w:w="9498"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Inne prace</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39.</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Mycie okien wraz z ramami, parapetami oraz czyszczenie rolet i żaluzji </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Kwiecień, Listopad</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40.</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Pranie wykładzin na sucho oraz mebli tapicerowanych</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Kwiecień, Listopad</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41.</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Czyszczenie rolet i </w:t>
            </w:r>
            <w:proofErr w:type="spellStart"/>
            <w:r w:rsidRPr="00642E52">
              <w:rPr>
                <w:rFonts w:ascii="Cambria" w:hAnsi="Cambria" w:cs="Calibri"/>
                <w:sz w:val="20"/>
              </w:rPr>
              <w:t>wertikali</w:t>
            </w:r>
            <w:proofErr w:type="spellEnd"/>
            <w:r w:rsidRPr="00642E52">
              <w:rPr>
                <w:rFonts w:ascii="Cambria" w:hAnsi="Cambria" w:cs="Calibri"/>
                <w:sz w:val="20"/>
              </w:rPr>
              <w:t xml:space="preserve"> oraz mycie sprzętu oświetleniowego</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Kwiecień, Listopad</w:t>
            </w:r>
          </w:p>
        </w:tc>
      </w:tr>
      <w:tr w:rsidR="00642E52" w:rsidRPr="00642E52" w:rsidTr="004D6CAD">
        <w:tc>
          <w:tcPr>
            <w:tcW w:w="4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42.</w:t>
            </w:r>
          </w:p>
        </w:tc>
        <w:tc>
          <w:tcPr>
            <w:tcW w:w="6874" w:type="dxa"/>
          </w:tcPr>
          <w:p w:rsidR="00642E52" w:rsidRPr="00642E52" w:rsidRDefault="00642E52" w:rsidP="004D6CAD">
            <w:pPr>
              <w:pStyle w:val="Tekstpodstawowy"/>
              <w:rPr>
                <w:rFonts w:ascii="Cambria" w:hAnsi="Cambria" w:cs="Calibri"/>
                <w:sz w:val="20"/>
              </w:rPr>
            </w:pPr>
            <w:r w:rsidRPr="00642E52">
              <w:rPr>
                <w:rFonts w:ascii="Cambria" w:hAnsi="Cambria" w:cs="Calibri"/>
                <w:sz w:val="20"/>
              </w:rPr>
              <w:t xml:space="preserve">Czyszczenie aparatów telefonicznych, monitorów komputerowych, telewizorów, klawiatur komputerowych, drukarek. </w:t>
            </w:r>
          </w:p>
        </w:tc>
        <w:tc>
          <w:tcPr>
            <w:tcW w:w="2154"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r>
    </w:tbl>
    <w:p w:rsidR="00642E52" w:rsidRPr="00642E52" w:rsidRDefault="00642E52" w:rsidP="00642E52">
      <w:pPr>
        <w:pStyle w:val="WW-Tekstpodstawowy2"/>
        <w:spacing w:after="0" w:line="240" w:lineRule="auto"/>
        <w:ind w:left="13"/>
        <w:rPr>
          <w:rFonts w:ascii="Cambria" w:hAnsi="Cambria" w:cs="Calibri"/>
          <w:b/>
          <w:sz w:val="20"/>
          <w:szCs w:val="20"/>
          <w:u w:val="single"/>
        </w:rPr>
      </w:pPr>
    </w:p>
    <w:p w:rsidR="00642E52" w:rsidRPr="00642E52" w:rsidRDefault="00642E52" w:rsidP="00642E52">
      <w:pPr>
        <w:pStyle w:val="WW-Tekstpodstawowy2"/>
        <w:spacing w:after="0" w:line="240" w:lineRule="auto"/>
        <w:ind w:left="13"/>
        <w:rPr>
          <w:rFonts w:ascii="Cambria" w:hAnsi="Cambria" w:cs="Calibri"/>
          <w:b/>
          <w:sz w:val="20"/>
          <w:szCs w:val="20"/>
          <w:u w:val="single"/>
        </w:rPr>
      </w:pPr>
      <w:r w:rsidRPr="00642E52">
        <w:rPr>
          <w:rFonts w:ascii="Cambria" w:hAnsi="Cambria" w:cs="Calibri"/>
          <w:b/>
          <w:sz w:val="20"/>
          <w:szCs w:val="20"/>
          <w:u w:val="single"/>
        </w:rPr>
        <w:t>Pomieszczenia objęte usługą sprzątania</w:t>
      </w:r>
    </w:p>
    <w:p w:rsidR="00642E52" w:rsidRPr="00642E52" w:rsidRDefault="00642E52" w:rsidP="00642E52">
      <w:pPr>
        <w:pStyle w:val="WW-Tekstpodstawowy2"/>
        <w:spacing w:after="0" w:line="240" w:lineRule="auto"/>
        <w:ind w:left="13"/>
        <w:jc w:val="both"/>
        <w:rPr>
          <w:rFonts w:ascii="Cambria" w:hAnsi="Cambria" w:cs="Calibri"/>
          <w:b/>
          <w:bCs/>
          <w:sz w:val="20"/>
          <w:szCs w:val="20"/>
        </w:rPr>
      </w:pPr>
      <w:r w:rsidRPr="00642E52">
        <w:rPr>
          <w:rFonts w:ascii="Cambria" w:hAnsi="Cambria" w:cs="Calibri"/>
          <w:b/>
          <w:bCs/>
          <w:sz w:val="20"/>
          <w:szCs w:val="20"/>
        </w:rPr>
        <w:t>- Budynek przy ul. Masztalarskiej 3:</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5517"/>
        <w:gridCol w:w="3170"/>
      </w:tblGrid>
      <w:tr w:rsidR="00642E52" w:rsidRPr="00642E52" w:rsidTr="004D6CAD">
        <w:tc>
          <w:tcPr>
            <w:tcW w:w="527" w:type="dxa"/>
            <w:vAlign w:val="center"/>
          </w:tcPr>
          <w:p w:rsidR="00642E52" w:rsidRPr="00642E52" w:rsidRDefault="00642E52" w:rsidP="004D6CAD">
            <w:pPr>
              <w:pStyle w:val="Tekstpodstawowy"/>
              <w:rPr>
                <w:rFonts w:ascii="Cambria" w:hAnsi="Cambria" w:cs="Calibri"/>
                <w:b/>
                <w:bCs/>
                <w:sz w:val="20"/>
              </w:rPr>
            </w:pPr>
            <w:r w:rsidRPr="00642E52">
              <w:rPr>
                <w:rFonts w:ascii="Cambria" w:hAnsi="Cambria" w:cs="Calibri"/>
                <w:b/>
                <w:bCs/>
                <w:sz w:val="20"/>
              </w:rPr>
              <w:t>Lp.</w:t>
            </w:r>
          </w:p>
        </w:tc>
        <w:tc>
          <w:tcPr>
            <w:tcW w:w="5517" w:type="dxa"/>
            <w:vAlign w:val="center"/>
          </w:tcPr>
          <w:p w:rsidR="00642E52" w:rsidRPr="00642E52" w:rsidRDefault="00642E52" w:rsidP="004D6CAD">
            <w:pPr>
              <w:pStyle w:val="Tekstpodstawowy"/>
              <w:rPr>
                <w:rFonts w:ascii="Cambria" w:hAnsi="Cambria" w:cs="Calibri"/>
                <w:b/>
                <w:bCs/>
                <w:sz w:val="20"/>
              </w:rPr>
            </w:pPr>
            <w:r w:rsidRPr="00642E52">
              <w:rPr>
                <w:rFonts w:ascii="Cambria" w:hAnsi="Cambria" w:cs="Calibri"/>
                <w:b/>
                <w:bCs/>
                <w:sz w:val="20"/>
              </w:rPr>
              <w:t>Nazwa pomieszczenia</w:t>
            </w:r>
          </w:p>
        </w:tc>
        <w:tc>
          <w:tcPr>
            <w:tcW w:w="3170" w:type="dxa"/>
            <w:vAlign w:val="center"/>
          </w:tcPr>
          <w:p w:rsidR="00642E52" w:rsidRPr="00642E52" w:rsidRDefault="00642E52" w:rsidP="004D6CAD">
            <w:pPr>
              <w:pStyle w:val="Tekstpodstawowy"/>
              <w:rPr>
                <w:rFonts w:ascii="Cambria" w:hAnsi="Cambria" w:cs="Calibri"/>
                <w:b/>
                <w:bCs/>
                <w:sz w:val="20"/>
              </w:rPr>
            </w:pPr>
            <w:r w:rsidRPr="00642E52">
              <w:rPr>
                <w:rFonts w:ascii="Cambria" w:hAnsi="Cambria" w:cs="Calibri"/>
                <w:b/>
                <w:bCs/>
                <w:sz w:val="20"/>
              </w:rPr>
              <w:t>Powierzchnia w m²</w:t>
            </w:r>
          </w:p>
        </w:tc>
      </w:tr>
      <w:tr w:rsidR="00642E52" w:rsidRPr="00642E52" w:rsidTr="004D6CAD">
        <w:trPr>
          <w:cantSplit/>
          <w:trHeight w:val="567"/>
        </w:trPr>
        <w:tc>
          <w:tcPr>
            <w:tcW w:w="9214" w:type="dxa"/>
            <w:gridSpan w:val="3"/>
            <w:vAlign w:val="center"/>
          </w:tcPr>
          <w:p w:rsidR="00642E52" w:rsidRPr="00642E52" w:rsidRDefault="00642E52" w:rsidP="004D6CAD">
            <w:pPr>
              <w:pStyle w:val="Tekstpodstawowy"/>
              <w:rPr>
                <w:rFonts w:ascii="Cambria" w:hAnsi="Cambria" w:cs="Calibri"/>
                <w:bCs/>
                <w:sz w:val="20"/>
              </w:rPr>
            </w:pPr>
            <w:r w:rsidRPr="00642E52">
              <w:rPr>
                <w:rFonts w:ascii="Cambria" w:hAnsi="Cambria" w:cs="Calibri"/>
                <w:bCs/>
                <w:sz w:val="20"/>
              </w:rPr>
              <w:t>Piwnica</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Klatka schodowa *</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3,09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21,98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WC  P-1*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3,31</w:t>
            </w:r>
          </w:p>
        </w:tc>
      </w:tr>
      <w:tr w:rsidR="00642E52" w:rsidRPr="00642E52" w:rsidTr="004D6CAD">
        <w:tc>
          <w:tcPr>
            <w:tcW w:w="527" w:type="dxa"/>
            <w:vMerge w:val="restart"/>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Szatnia WR – P-9*</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16,16</w:t>
            </w:r>
          </w:p>
        </w:tc>
      </w:tr>
      <w:tr w:rsidR="00642E52" w:rsidRPr="00642E52" w:rsidTr="004D6CAD">
        <w:tc>
          <w:tcPr>
            <w:tcW w:w="527" w:type="dxa"/>
            <w:vMerge/>
            <w:vAlign w:val="center"/>
          </w:tcPr>
          <w:p w:rsidR="00642E52" w:rsidRPr="00642E52" w:rsidRDefault="00642E52" w:rsidP="004D6CAD">
            <w:pPr>
              <w:pStyle w:val="Tekstpodstawowy"/>
              <w:rPr>
                <w:rFonts w:ascii="Cambria" w:hAnsi="Cambria" w:cs="Calibri"/>
                <w:sz w:val="20"/>
              </w:rPr>
            </w:pP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Parapety</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0,61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Klub P-2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29,88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okien</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12,60</w:t>
            </w:r>
          </w:p>
        </w:tc>
      </w:tr>
      <w:tr w:rsidR="00642E52" w:rsidRPr="00642E52" w:rsidTr="004D6CAD">
        <w:trPr>
          <w:trHeight w:val="153"/>
        </w:trPr>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drzwi</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25,07</w:t>
            </w:r>
          </w:p>
        </w:tc>
      </w:tr>
      <w:tr w:rsidR="00642E52" w:rsidRPr="00642E52" w:rsidTr="004D6CAD">
        <w:trPr>
          <w:trHeight w:val="158"/>
        </w:trPr>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Archiwum P-8*</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35,00</w:t>
            </w:r>
          </w:p>
        </w:tc>
      </w:tr>
      <w:tr w:rsidR="00642E52" w:rsidRPr="00642E52" w:rsidTr="004D6CAD">
        <w:trPr>
          <w:trHeight w:val="567"/>
        </w:trPr>
        <w:tc>
          <w:tcPr>
            <w:tcW w:w="9214" w:type="dxa"/>
            <w:gridSpan w:val="3"/>
            <w:vAlign w:val="center"/>
          </w:tcPr>
          <w:p w:rsidR="00642E52" w:rsidRPr="00642E52" w:rsidRDefault="00642E52" w:rsidP="004D6CAD">
            <w:pPr>
              <w:pStyle w:val="Tekstpodstawowy"/>
              <w:rPr>
                <w:rFonts w:ascii="Cambria" w:hAnsi="Cambria" w:cs="Calibri"/>
                <w:sz w:val="20"/>
              </w:rPr>
            </w:pPr>
            <w:r w:rsidRPr="00642E52">
              <w:rPr>
                <w:rFonts w:ascii="Cambria" w:hAnsi="Cambria" w:cs="Calibri"/>
                <w:bCs/>
                <w:sz w:val="20"/>
              </w:rPr>
              <w:t>Parter</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Wiatrołap 0.01*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3,55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0.02*</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14,79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0.03*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14,65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Stanowisko Kierowania 0.04*</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54,89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Pomieszczenie techniczne 0.05*</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4,71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0.06*</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3,28</w:t>
            </w:r>
          </w:p>
        </w:tc>
      </w:tr>
      <w:tr w:rsidR="00642E52" w:rsidRPr="00642E52" w:rsidTr="004D6CAD">
        <w:tc>
          <w:tcPr>
            <w:tcW w:w="527" w:type="dxa"/>
            <w:vMerge w:val="restart"/>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Łazienka 0.07*</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3,93</w:t>
            </w:r>
          </w:p>
        </w:tc>
      </w:tr>
      <w:tr w:rsidR="00642E52" w:rsidRPr="00642E52" w:rsidTr="004D6CAD">
        <w:tc>
          <w:tcPr>
            <w:tcW w:w="527" w:type="dxa"/>
            <w:vMerge/>
            <w:vAlign w:val="center"/>
          </w:tcPr>
          <w:p w:rsidR="00642E52" w:rsidRPr="00642E52" w:rsidRDefault="00642E52" w:rsidP="004D6CAD">
            <w:pPr>
              <w:pStyle w:val="Tekstpodstawowy"/>
              <w:rPr>
                <w:rFonts w:ascii="Cambria" w:hAnsi="Cambria" w:cs="Calibri"/>
                <w:sz w:val="20"/>
              </w:rPr>
            </w:pP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Kabina prysznicowa</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Kuchnia 0.08*</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13,48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Sypialnia 0.09*</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12,92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Szatnia 0.10*</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13,07</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lastRenderedPageBreak/>
              <w:t>11.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Pomieszczenie biurowe 0.11*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14,00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Klatka schodowa 0.12*</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13,39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0.13*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9,47</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0.14*</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3,61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męska 0.15*</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4,73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damska 0.16*</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4,20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Aneks kuchenny 0.17*</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5,31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0.19*</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7,68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Pomieszczenie biurowe 0.20*</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10,79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0.21*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20,30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0.22*</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16,30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okien</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74,13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drzwi</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50,75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parapetów</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10,00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ścian (glazura)</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69,10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26.</w:t>
            </w:r>
          </w:p>
        </w:tc>
        <w:tc>
          <w:tcPr>
            <w:tcW w:w="5517" w:type="dxa"/>
            <w:vAlign w:val="center"/>
          </w:tcPr>
          <w:p w:rsidR="00642E52" w:rsidRPr="00642E52" w:rsidRDefault="00642E52" w:rsidP="004D6CAD">
            <w:pPr>
              <w:pStyle w:val="Tekstpodstawowy"/>
              <w:rPr>
                <w:rFonts w:ascii="Cambria" w:hAnsi="Cambria" w:cs="Calibri"/>
                <w:sz w:val="20"/>
                <w:lang w:val="pl-PL"/>
              </w:rPr>
            </w:pPr>
            <w:r w:rsidRPr="00642E52">
              <w:rPr>
                <w:rFonts w:ascii="Cambria" w:hAnsi="Cambria" w:cs="Calibri"/>
                <w:sz w:val="20"/>
              </w:rPr>
              <w:t xml:space="preserve">Przeszklenie ścian </w:t>
            </w:r>
            <w:r w:rsidRPr="00642E52">
              <w:rPr>
                <w:rFonts w:ascii="Cambria" w:hAnsi="Cambria" w:cs="Calibri"/>
                <w:sz w:val="20"/>
                <w:lang w:val="pl-PL"/>
              </w:rPr>
              <w:t>SKKW</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6,51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blatu łazienkowego (marmur)</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1,12</w:t>
            </w:r>
          </w:p>
        </w:tc>
      </w:tr>
      <w:tr w:rsidR="00642E52" w:rsidRPr="00642E52" w:rsidTr="004D6CAD">
        <w:trPr>
          <w:cantSplit/>
          <w:trHeight w:val="567"/>
        </w:trPr>
        <w:tc>
          <w:tcPr>
            <w:tcW w:w="9214" w:type="dxa"/>
            <w:gridSpan w:val="3"/>
            <w:vAlign w:val="center"/>
          </w:tcPr>
          <w:p w:rsidR="00642E52" w:rsidRPr="00642E52" w:rsidRDefault="00642E52" w:rsidP="004D6CAD">
            <w:pPr>
              <w:pStyle w:val="Tekstpodstawowy"/>
              <w:rPr>
                <w:rFonts w:ascii="Cambria" w:hAnsi="Cambria" w:cs="Calibri"/>
                <w:bCs/>
                <w:sz w:val="20"/>
              </w:rPr>
            </w:pPr>
            <w:r w:rsidRPr="00642E52">
              <w:rPr>
                <w:rFonts w:ascii="Cambria" w:hAnsi="Cambria" w:cs="Calibri"/>
                <w:bCs/>
                <w:sz w:val="20"/>
              </w:rPr>
              <w:t>I piętro</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Klatka schodowa 1.01*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13,98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1.02*</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8,86</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1.03*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9,63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1.04*</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3,98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męska 1.05*</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4,84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1.06*</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3,70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damska 1.07*</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Aneks kuchenny 1.08*</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2,99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1.09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13,96</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1.10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30,80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1.11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25,84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1.12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17,51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1.13*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17,33</w:t>
            </w:r>
          </w:p>
        </w:tc>
      </w:tr>
      <w:tr w:rsidR="00642E52" w:rsidRPr="00642E52" w:rsidTr="004D6CAD">
        <w:trPr>
          <w:trHeight w:val="147"/>
        </w:trPr>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Centrala i serwer  1.15 (wykładzina antyelektrostatyczna)</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29,94</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1.16 (wykładzina antyelektrostatyczna)</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18,68</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Szatnia 1.16a*</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8,28</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Świetlica 1.17 (wykładzina dyw.</w:t>
            </w:r>
            <w:r w:rsidRPr="00642E52">
              <w:rPr>
                <w:rFonts w:ascii="Cambria" w:hAnsi="Cambria" w:cs="Calibri"/>
                <w:sz w:val="20"/>
                <w:lang w:val="pl-PL"/>
              </w:rPr>
              <w:t xml:space="preserve"> – podłoga techniczna</w:t>
            </w:r>
            <w:r w:rsidRPr="00642E52">
              <w:rPr>
                <w:rFonts w:ascii="Cambria" w:hAnsi="Cambria" w:cs="Calibri"/>
                <w:sz w:val="20"/>
              </w:rPr>
              <w:t>)</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135,50</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1.19 (wykładzina dyw.)</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1,65</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19.</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Pomieszczenie techniczne 1.18*</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4,77</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lastRenderedPageBreak/>
              <w:t>20.</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Zaplecze świetlicy 1.20*</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4,81</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okien</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66,87</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drzwi</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43,68</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23.</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parapetów</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5,56</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ścian (glazura)</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55,91</w:t>
            </w:r>
          </w:p>
        </w:tc>
      </w:tr>
      <w:tr w:rsidR="00642E52" w:rsidRPr="00642E52" w:rsidTr="004D6CAD">
        <w:tc>
          <w:tcPr>
            <w:tcW w:w="52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w:t>
            </w:r>
          </w:p>
        </w:tc>
        <w:tc>
          <w:tcPr>
            <w:tcW w:w="5517"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blatu łazienkowego (marmur)</w:t>
            </w:r>
          </w:p>
        </w:tc>
        <w:tc>
          <w:tcPr>
            <w:tcW w:w="3170" w:type="dxa"/>
            <w:shd w:val="clear" w:color="auto" w:fill="auto"/>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2,24</w:t>
            </w:r>
          </w:p>
        </w:tc>
      </w:tr>
      <w:tr w:rsidR="00642E52" w:rsidRPr="00642E52" w:rsidTr="004D6CAD">
        <w:trPr>
          <w:cantSplit/>
          <w:trHeight w:val="567"/>
        </w:trPr>
        <w:tc>
          <w:tcPr>
            <w:tcW w:w="9214" w:type="dxa"/>
            <w:gridSpan w:val="3"/>
            <w:vAlign w:val="center"/>
          </w:tcPr>
          <w:p w:rsidR="00642E52" w:rsidRPr="00642E52" w:rsidRDefault="00642E52" w:rsidP="004D6CAD">
            <w:pPr>
              <w:pStyle w:val="Tekstpodstawowy"/>
              <w:rPr>
                <w:rFonts w:ascii="Cambria" w:hAnsi="Cambria" w:cs="Calibri"/>
                <w:bCs/>
                <w:sz w:val="20"/>
              </w:rPr>
            </w:pPr>
            <w:r w:rsidRPr="00642E52">
              <w:rPr>
                <w:rFonts w:ascii="Cambria" w:hAnsi="Cambria" w:cs="Calibri"/>
                <w:bCs/>
                <w:sz w:val="20"/>
              </w:rPr>
              <w:t>II piętro</w:t>
            </w:r>
          </w:p>
        </w:tc>
      </w:tr>
      <w:tr w:rsidR="00642E52" w:rsidRPr="00642E52" w:rsidTr="004D6CAD">
        <w:trPr>
          <w:trHeight w:val="235"/>
        </w:trPr>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Klatka schodowa 2.01*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14,05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2.02*</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15,83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2.03*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9,73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2.04*</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3,65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męska 2.05*</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4,90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2.06*</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3,63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damska 2.07*</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Aneks kuchenny 2.08*</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2.09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10,74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2.10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23,47</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Sekretariat 2.11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29,78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2.12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24,84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Szatnia 2.13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7,16</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Pokój narad 2.14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30,64</w:t>
            </w:r>
          </w:p>
        </w:tc>
      </w:tr>
      <w:tr w:rsidR="00642E52" w:rsidRPr="00642E52" w:rsidTr="004D6CAD">
        <w:tc>
          <w:tcPr>
            <w:tcW w:w="527" w:type="dxa"/>
            <w:vMerge w:val="restart"/>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Sekretariat 2.15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29,52</w:t>
            </w:r>
          </w:p>
        </w:tc>
      </w:tr>
      <w:tr w:rsidR="00642E52" w:rsidRPr="00642E52" w:rsidTr="004D6CAD">
        <w:tc>
          <w:tcPr>
            <w:tcW w:w="527" w:type="dxa"/>
            <w:vMerge/>
            <w:vAlign w:val="center"/>
          </w:tcPr>
          <w:p w:rsidR="00642E52" w:rsidRPr="00642E52" w:rsidRDefault="00642E52" w:rsidP="004D6CAD">
            <w:pPr>
              <w:pStyle w:val="Tekstpodstawowy"/>
              <w:rPr>
                <w:rFonts w:ascii="Cambria" w:hAnsi="Cambria" w:cs="Calibri"/>
                <w:sz w:val="20"/>
              </w:rPr>
            </w:pP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Przeszklenie ściany</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3,42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2.16 (panele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30,50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w:t>
            </w:r>
          </w:p>
        </w:tc>
        <w:tc>
          <w:tcPr>
            <w:tcW w:w="5517" w:type="dxa"/>
            <w:vAlign w:val="center"/>
          </w:tcPr>
          <w:p w:rsidR="00642E52" w:rsidRPr="00642E52" w:rsidRDefault="00642E52" w:rsidP="004D6CAD">
            <w:pPr>
              <w:pStyle w:val="Tekstpodstawowy"/>
              <w:rPr>
                <w:rFonts w:ascii="Cambria" w:hAnsi="Cambria" w:cs="Calibri"/>
                <w:sz w:val="20"/>
                <w:lang w:val="pl-PL"/>
              </w:rPr>
            </w:pPr>
            <w:r w:rsidRPr="00642E52">
              <w:rPr>
                <w:rFonts w:ascii="Cambria" w:hAnsi="Cambria" w:cs="Calibri"/>
                <w:sz w:val="20"/>
              </w:rPr>
              <w:t>Zaplecze 2.17</w:t>
            </w:r>
            <w:r w:rsidRPr="00642E52">
              <w:rPr>
                <w:rFonts w:ascii="Cambria" w:hAnsi="Cambria" w:cs="Calibri"/>
                <w:sz w:val="20"/>
                <w:lang w:val="pl-PL"/>
              </w:rPr>
              <w:t xml:space="preserve"> </w:t>
            </w:r>
            <w:r w:rsidRPr="00642E52">
              <w:rPr>
                <w:rFonts w:ascii="Cambria" w:hAnsi="Cambria" w:cs="Calibri"/>
                <w:sz w:val="20"/>
              </w:rPr>
              <w:t>(panele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15,95</w:t>
            </w:r>
          </w:p>
        </w:tc>
      </w:tr>
      <w:tr w:rsidR="00642E52" w:rsidRPr="00642E52" w:rsidTr="004D6CAD">
        <w:tc>
          <w:tcPr>
            <w:tcW w:w="527" w:type="dxa"/>
            <w:vMerge w:val="restart"/>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Łazienka 2.18*</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3,11</w:t>
            </w:r>
          </w:p>
        </w:tc>
      </w:tr>
      <w:tr w:rsidR="00642E52" w:rsidRPr="00642E52" w:rsidTr="004D6CAD">
        <w:tc>
          <w:tcPr>
            <w:tcW w:w="527" w:type="dxa"/>
            <w:vMerge/>
            <w:vAlign w:val="center"/>
          </w:tcPr>
          <w:p w:rsidR="00642E52" w:rsidRPr="00642E52" w:rsidRDefault="00642E52" w:rsidP="004D6CAD">
            <w:pPr>
              <w:pStyle w:val="Tekstpodstawowy"/>
              <w:rPr>
                <w:rFonts w:ascii="Cambria" w:hAnsi="Cambria" w:cs="Calibri"/>
                <w:sz w:val="20"/>
              </w:rPr>
            </w:pP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Kabina prysznicowa</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19.</w:t>
            </w:r>
          </w:p>
        </w:tc>
        <w:tc>
          <w:tcPr>
            <w:tcW w:w="5517" w:type="dxa"/>
            <w:vAlign w:val="center"/>
          </w:tcPr>
          <w:p w:rsidR="00642E52" w:rsidRPr="00642E52" w:rsidRDefault="00642E52" w:rsidP="004D6CAD">
            <w:pPr>
              <w:pStyle w:val="Tekstpodstawowy"/>
              <w:rPr>
                <w:rFonts w:ascii="Cambria" w:hAnsi="Cambria" w:cs="Calibri"/>
                <w:sz w:val="20"/>
                <w:lang w:val="pl-PL"/>
              </w:rPr>
            </w:pPr>
            <w:r w:rsidRPr="00642E52">
              <w:rPr>
                <w:rFonts w:ascii="Cambria" w:hAnsi="Cambria" w:cs="Calibri"/>
                <w:sz w:val="20"/>
              </w:rPr>
              <w:t>Korytarz 2.19</w:t>
            </w:r>
            <w:r w:rsidRPr="00642E52">
              <w:rPr>
                <w:rFonts w:ascii="Cambria" w:hAnsi="Cambria" w:cs="Calibri"/>
                <w:sz w:val="20"/>
                <w:lang w:val="pl-PL"/>
              </w:rPr>
              <w:t xml:space="preserve"> </w:t>
            </w:r>
            <w:r w:rsidRPr="00642E52">
              <w:rPr>
                <w:rFonts w:ascii="Cambria" w:hAnsi="Cambria" w:cs="Calibri"/>
                <w:sz w:val="20"/>
              </w:rPr>
              <w:t>(panele podłogowe drewniane)</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5,12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2.20*</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14,67</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Aneks kuchenny 2.21*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5,14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2.22*</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2.23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5,73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2.24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13,91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2.25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26,74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2.26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13,67</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okien</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68,49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drzwi</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56,97</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lastRenderedPageBreak/>
              <w:t>29.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parapetów</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10,35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ścian (glazura)</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57,09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blatu łazienkowego (marmur)</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2,24</w:t>
            </w:r>
          </w:p>
        </w:tc>
      </w:tr>
      <w:tr w:rsidR="00642E52" w:rsidRPr="00642E52" w:rsidTr="004D6CAD">
        <w:trPr>
          <w:cantSplit/>
          <w:trHeight w:val="567"/>
        </w:trPr>
        <w:tc>
          <w:tcPr>
            <w:tcW w:w="9214" w:type="dxa"/>
            <w:gridSpan w:val="3"/>
            <w:vAlign w:val="center"/>
          </w:tcPr>
          <w:p w:rsidR="00642E52" w:rsidRPr="00642E52" w:rsidRDefault="00642E52" w:rsidP="004D6CAD">
            <w:pPr>
              <w:pStyle w:val="Tekstpodstawowy"/>
              <w:rPr>
                <w:rFonts w:ascii="Cambria" w:hAnsi="Cambria" w:cs="Calibri"/>
                <w:bCs/>
                <w:sz w:val="20"/>
              </w:rPr>
            </w:pPr>
            <w:r w:rsidRPr="00642E52">
              <w:rPr>
                <w:rFonts w:ascii="Cambria" w:hAnsi="Cambria" w:cs="Calibri"/>
                <w:bCs/>
                <w:sz w:val="20"/>
              </w:rPr>
              <w:t>III piętro</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Klatka schodowa 3.01*</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16,12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3.03*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10,06</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3.04*</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4,02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męska 3.05*</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5,30</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Przedsionek 3.06*</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3,59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Toaleta damska 3.07*</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Aneks kuchenny 3.08*</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2,88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3.09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15,19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3.10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32,34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3.11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25,61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3.12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18,11</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3.13*</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6,63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3.14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31,17</w:t>
            </w:r>
          </w:p>
        </w:tc>
      </w:tr>
      <w:tr w:rsidR="00642E52" w:rsidRPr="00642E52" w:rsidTr="004D6CAD">
        <w:tc>
          <w:tcPr>
            <w:tcW w:w="527" w:type="dxa"/>
            <w:vMerge w:val="restart"/>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3.15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31,99</w:t>
            </w:r>
          </w:p>
        </w:tc>
      </w:tr>
      <w:tr w:rsidR="00642E52" w:rsidRPr="00642E52" w:rsidTr="004D6CAD">
        <w:tc>
          <w:tcPr>
            <w:tcW w:w="527" w:type="dxa"/>
            <w:vMerge/>
            <w:vAlign w:val="center"/>
          </w:tcPr>
          <w:p w:rsidR="00642E52" w:rsidRPr="00642E52" w:rsidRDefault="00642E52" w:rsidP="004D6CAD">
            <w:pPr>
              <w:pStyle w:val="Tekstpodstawowy"/>
              <w:rPr>
                <w:rFonts w:ascii="Cambria" w:hAnsi="Cambria" w:cs="Calibri"/>
                <w:sz w:val="20"/>
              </w:rPr>
            </w:pP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Przeszklenie ściany</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4,18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3.16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15,52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3.17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27,15</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3.18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15,93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18.</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Palarnia 3.19*</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8,33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19.</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3.20*</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1,93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20.</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3.22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14,14</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21.</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3.23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26,29</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Biuro 3.24  (panele podłogowe LVT)</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16,93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23.</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Korytarz 3.25*</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31,42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24.</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okien</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47,82</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25.</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drzwi</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50,13</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26.</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parapetów</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10,58</w:t>
            </w:r>
          </w:p>
        </w:tc>
      </w:tr>
      <w:tr w:rsidR="00642E52" w:rsidRPr="00642E52" w:rsidTr="004D6CAD">
        <w:tc>
          <w:tcPr>
            <w:tcW w:w="52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27.</w:t>
            </w:r>
          </w:p>
        </w:tc>
        <w:tc>
          <w:tcPr>
            <w:tcW w:w="5517"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ścian (glazura)</w:t>
            </w:r>
          </w:p>
        </w:tc>
        <w:tc>
          <w:tcPr>
            <w:tcW w:w="3170" w:type="dxa"/>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49,97</w:t>
            </w:r>
          </w:p>
        </w:tc>
      </w:tr>
      <w:tr w:rsidR="00642E52" w:rsidRPr="00642E52" w:rsidTr="004D6CAD">
        <w:tc>
          <w:tcPr>
            <w:tcW w:w="527" w:type="dxa"/>
            <w:tcBorders>
              <w:bottom w:val="single" w:sz="4" w:space="0" w:color="auto"/>
            </w:tcBorders>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28.</w:t>
            </w:r>
          </w:p>
        </w:tc>
        <w:tc>
          <w:tcPr>
            <w:tcW w:w="5517" w:type="dxa"/>
            <w:tcBorders>
              <w:bottom w:val="single" w:sz="4" w:space="0" w:color="auto"/>
            </w:tcBorders>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Powierzchnia blatu łazienkowego (marmur)</w:t>
            </w:r>
          </w:p>
        </w:tc>
        <w:tc>
          <w:tcPr>
            <w:tcW w:w="3170" w:type="dxa"/>
            <w:tcBorders>
              <w:bottom w:val="single" w:sz="4" w:space="0" w:color="auto"/>
            </w:tcBorders>
            <w:vAlign w:val="center"/>
          </w:tcPr>
          <w:p w:rsidR="00642E52" w:rsidRPr="00642E52" w:rsidRDefault="00642E52" w:rsidP="004D6CAD">
            <w:pPr>
              <w:pStyle w:val="Tekstpodstawowy"/>
              <w:rPr>
                <w:rFonts w:ascii="Cambria" w:hAnsi="Cambria" w:cs="Calibri"/>
                <w:sz w:val="20"/>
              </w:rPr>
            </w:pPr>
            <w:r w:rsidRPr="00642E52">
              <w:rPr>
                <w:rFonts w:ascii="Cambria" w:hAnsi="Cambria" w:cs="Calibri"/>
                <w:sz w:val="20"/>
              </w:rPr>
              <w:t>2,24</w:t>
            </w:r>
          </w:p>
        </w:tc>
      </w:tr>
      <w:tr w:rsidR="00642E52" w:rsidRPr="00642E52" w:rsidTr="004D6CAD">
        <w:trPr>
          <w:trHeight w:val="401"/>
        </w:trPr>
        <w:tc>
          <w:tcPr>
            <w:tcW w:w="9214" w:type="dxa"/>
            <w:gridSpan w:val="3"/>
            <w:vAlign w:val="center"/>
          </w:tcPr>
          <w:p w:rsidR="00642E52" w:rsidRPr="00642E52" w:rsidRDefault="00642E52" w:rsidP="004D6CAD">
            <w:pPr>
              <w:pStyle w:val="Tekstpodstawowy"/>
              <w:rPr>
                <w:rFonts w:ascii="Cambria" w:hAnsi="Cambria" w:cs="Calibri"/>
                <w:b/>
                <w:sz w:val="20"/>
              </w:rPr>
            </w:pPr>
            <w:r w:rsidRPr="00642E52">
              <w:rPr>
                <w:rFonts w:ascii="Cambria" w:hAnsi="Cambria" w:cs="Calibri"/>
                <w:b/>
                <w:sz w:val="20"/>
              </w:rPr>
              <w:t xml:space="preserve">*podłoga z </w:t>
            </w:r>
            <w:proofErr w:type="spellStart"/>
            <w:r w:rsidRPr="00642E52">
              <w:rPr>
                <w:rFonts w:ascii="Cambria" w:hAnsi="Cambria" w:cs="Calibri"/>
                <w:b/>
                <w:sz w:val="20"/>
              </w:rPr>
              <w:t>granitogresu</w:t>
            </w:r>
            <w:proofErr w:type="spellEnd"/>
            <w:r w:rsidRPr="00642E52">
              <w:rPr>
                <w:rFonts w:ascii="Cambria" w:hAnsi="Cambria" w:cs="Calibri"/>
                <w:b/>
                <w:sz w:val="20"/>
              </w:rPr>
              <w:t xml:space="preserve"> / kamienia / płytki ceramiczne</w:t>
            </w:r>
          </w:p>
        </w:tc>
      </w:tr>
    </w:tbl>
    <w:p w:rsidR="00642E52" w:rsidRPr="00642E52" w:rsidRDefault="00642E52" w:rsidP="00642E52">
      <w:pPr>
        <w:pStyle w:val="Tekstpodstawowy2"/>
        <w:spacing w:after="0" w:line="240" w:lineRule="auto"/>
        <w:jc w:val="both"/>
        <w:rPr>
          <w:rFonts w:ascii="Cambria" w:hAnsi="Cambria" w:cs="Calibri"/>
          <w:b/>
          <w:sz w:val="20"/>
          <w:szCs w:val="20"/>
        </w:rPr>
      </w:pPr>
    </w:p>
    <w:p w:rsidR="00642E52" w:rsidRPr="00642E52" w:rsidRDefault="00642E52" w:rsidP="00642E52">
      <w:pPr>
        <w:pStyle w:val="Tekstpodstawowy2"/>
        <w:spacing w:after="0" w:line="240" w:lineRule="auto"/>
        <w:jc w:val="both"/>
        <w:rPr>
          <w:rFonts w:ascii="Cambria" w:hAnsi="Cambria" w:cs="Calibri"/>
          <w:b/>
          <w:sz w:val="20"/>
          <w:szCs w:val="20"/>
        </w:rPr>
      </w:pPr>
      <w:r w:rsidRPr="00642E52">
        <w:rPr>
          <w:rFonts w:ascii="Cambria" w:hAnsi="Cambria" w:cs="Calibri"/>
          <w:b/>
          <w:sz w:val="20"/>
          <w:szCs w:val="20"/>
        </w:rPr>
        <w:t>Informacje dodatkowe dotyczące budynku przy ul. Masztalarskiej 3:</w:t>
      </w:r>
    </w:p>
    <w:p w:rsidR="00642E52" w:rsidRPr="00642E52" w:rsidRDefault="00642E52" w:rsidP="00642E52">
      <w:pPr>
        <w:rPr>
          <w:rFonts w:ascii="Cambria" w:hAnsi="Cambria" w:cs="Calibri"/>
          <w:sz w:val="20"/>
          <w:szCs w:val="20"/>
        </w:rPr>
      </w:pPr>
      <w:r w:rsidRPr="00642E52">
        <w:rPr>
          <w:rFonts w:ascii="Cambria" w:hAnsi="Cambria" w:cs="Calibri"/>
          <w:sz w:val="20"/>
          <w:szCs w:val="20"/>
        </w:rPr>
        <w:t>Wykonawca powinien dostarczyć następujące materiały eksploatacyjne:</w:t>
      </w:r>
    </w:p>
    <w:p w:rsidR="00642E52" w:rsidRPr="00642E52" w:rsidRDefault="00642E52" w:rsidP="00642E52">
      <w:pPr>
        <w:numPr>
          <w:ilvl w:val="0"/>
          <w:numId w:val="13"/>
        </w:numPr>
        <w:rPr>
          <w:rFonts w:ascii="Cambria" w:hAnsi="Cambria" w:cs="Calibri"/>
          <w:sz w:val="20"/>
          <w:szCs w:val="20"/>
        </w:rPr>
      </w:pPr>
      <w:r w:rsidRPr="00642E52">
        <w:rPr>
          <w:rFonts w:ascii="Cambria" w:hAnsi="Cambria" w:cs="Calibri"/>
          <w:sz w:val="20"/>
          <w:szCs w:val="20"/>
        </w:rPr>
        <w:t>Papier toaletowy dwuwarstwowy, gofrowany, perforowany duże rolki typu Jumbo biały – średnica 23 cm, długość 210 m, 10 toalet po jednej kabinie w każdej toalecie.</w:t>
      </w:r>
    </w:p>
    <w:p w:rsidR="00642E52" w:rsidRPr="00642E52" w:rsidRDefault="00642E52" w:rsidP="00642E52">
      <w:pPr>
        <w:numPr>
          <w:ilvl w:val="0"/>
          <w:numId w:val="13"/>
        </w:numPr>
        <w:rPr>
          <w:rFonts w:ascii="Cambria" w:hAnsi="Cambria" w:cs="Calibri"/>
          <w:sz w:val="20"/>
          <w:szCs w:val="20"/>
        </w:rPr>
      </w:pPr>
      <w:r w:rsidRPr="00642E52">
        <w:rPr>
          <w:rFonts w:ascii="Cambria" w:hAnsi="Cambria" w:cs="Calibri"/>
          <w:sz w:val="20"/>
          <w:szCs w:val="20"/>
        </w:rPr>
        <w:lastRenderedPageBreak/>
        <w:t>Mydło w płynie, kolagenowe z lanoliną, 10 toalet po jednym dozowniku w każdej toalecie</w:t>
      </w:r>
    </w:p>
    <w:p w:rsidR="00642E52" w:rsidRPr="00642E52" w:rsidRDefault="00642E52" w:rsidP="00642E52">
      <w:pPr>
        <w:numPr>
          <w:ilvl w:val="0"/>
          <w:numId w:val="13"/>
        </w:numPr>
        <w:rPr>
          <w:rFonts w:ascii="Cambria" w:hAnsi="Cambria" w:cs="Calibri"/>
          <w:sz w:val="20"/>
          <w:szCs w:val="20"/>
        </w:rPr>
      </w:pPr>
      <w:r w:rsidRPr="00642E52">
        <w:rPr>
          <w:rFonts w:ascii="Cambria" w:hAnsi="Cambria" w:cs="Calibri"/>
          <w:sz w:val="20"/>
          <w:szCs w:val="20"/>
        </w:rPr>
        <w:t>Worki 35l mocna folia oraz 60l mocna folia</w:t>
      </w:r>
    </w:p>
    <w:p w:rsidR="00642E52" w:rsidRPr="00642E52" w:rsidRDefault="00642E52" w:rsidP="00642E52">
      <w:pPr>
        <w:numPr>
          <w:ilvl w:val="0"/>
          <w:numId w:val="13"/>
        </w:numPr>
        <w:rPr>
          <w:rFonts w:ascii="Cambria" w:hAnsi="Cambria" w:cs="Calibri"/>
          <w:sz w:val="20"/>
          <w:szCs w:val="20"/>
        </w:rPr>
      </w:pPr>
      <w:r w:rsidRPr="00642E52">
        <w:rPr>
          <w:rFonts w:ascii="Cambria" w:hAnsi="Cambria" w:cs="Calibri"/>
          <w:sz w:val="20"/>
          <w:szCs w:val="20"/>
        </w:rPr>
        <w:t>Odświeżacze powietrza: żel</w:t>
      </w:r>
    </w:p>
    <w:p w:rsidR="00642E52" w:rsidRPr="00642E52" w:rsidRDefault="00642E52" w:rsidP="00642E52">
      <w:pPr>
        <w:numPr>
          <w:ilvl w:val="0"/>
          <w:numId w:val="13"/>
        </w:numPr>
        <w:rPr>
          <w:rFonts w:ascii="Cambria" w:hAnsi="Cambria" w:cs="Calibri"/>
          <w:sz w:val="20"/>
          <w:szCs w:val="20"/>
        </w:rPr>
      </w:pPr>
      <w:r w:rsidRPr="00642E52">
        <w:rPr>
          <w:rFonts w:ascii="Cambria" w:hAnsi="Cambria" w:cs="Calibri"/>
          <w:sz w:val="20"/>
          <w:szCs w:val="20"/>
        </w:rPr>
        <w:t>Kostki do WC z zawieszkami, oraz kostki do pisuarów</w:t>
      </w:r>
    </w:p>
    <w:p w:rsidR="00642E52" w:rsidRPr="00642E52" w:rsidRDefault="00642E52" w:rsidP="00642E52">
      <w:pPr>
        <w:numPr>
          <w:ilvl w:val="0"/>
          <w:numId w:val="13"/>
        </w:numPr>
        <w:rPr>
          <w:rFonts w:ascii="Cambria" w:hAnsi="Cambria" w:cs="Calibri"/>
          <w:sz w:val="20"/>
          <w:szCs w:val="20"/>
        </w:rPr>
      </w:pPr>
      <w:r w:rsidRPr="00642E52">
        <w:rPr>
          <w:rFonts w:ascii="Cambria" w:hAnsi="Cambria" w:cs="Calibri"/>
          <w:sz w:val="20"/>
          <w:szCs w:val="20"/>
        </w:rPr>
        <w:t xml:space="preserve">Ręczniki jednorazowe składane ZZ wykonane z wysokiej jakości makulatury, gofrowane, bezwonne białe oraz jednolite  w  wymiarze 25 x 23 cm – opakowanie po 200 szt. – 10 toalet po jednym dozowniku w każdej toalecie </w:t>
      </w:r>
    </w:p>
    <w:p w:rsidR="00642E52" w:rsidRPr="00642E52" w:rsidRDefault="00642E52" w:rsidP="00642E52">
      <w:pPr>
        <w:rPr>
          <w:rFonts w:ascii="Cambria" w:hAnsi="Cambria" w:cs="Calibri"/>
          <w:sz w:val="20"/>
          <w:szCs w:val="20"/>
        </w:rPr>
      </w:pPr>
    </w:p>
    <w:p w:rsidR="00642E52" w:rsidRPr="00642E52" w:rsidRDefault="00642E52" w:rsidP="00642E52">
      <w:pPr>
        <w:jc w:val="both"/>
        <w:rPr>
          <w:rFonts w:ascii="Cambria" w:hAnsi="Cambria" w:cs="Calibri"/>
          <w:sz w:val="20"/>
          <w:szCs w:val="20"/>
        </w:rPr>
      </w:pPr>
      <w:r w:rsidRPr="00642E52">
        <w:rPr>
          <w:rFonts w:ascii="Cambria" w:hAnsi="Cambria" w:cs="Calibri"/>
          <w:sz w:val="20"/>
          <w:szCs w:val="20"/>
        </w:rPr>
        <w:t xml:space="preserve">Zamawiający informuje, że podane w opisie powierzchnie są powierzchniami jednostronnymi aby uzyskać powierzchnię całkowitą okien, drzwi należy je pomnożyć przez dwa. Jednocześnie informujemy, że w budynku są okna do których dostęp wymagałby użycia sprzętu wysokościowego lub alpinistycznego. Zakres mycia okien obejmuje również ramę okna.  </w:t>
      </w: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 xml:space="preserve">Pomieszczenia znajdujące się w piwnicy, na I piętrze (pkt 5,14,17,18,19,20) sprzątane będą raz </w:t>
      </w:r>
      <w:r w:rsidRPr="00642E52">
        <w:rPr>
          <w:rFonts w:ascii="Cambria" w:hAnsi="Cambria" w:cs="Calibri"/>
          <w:sz w:val="20"/>
          <w:szCs w:val="20"/>
        </w:rPr>
        <w:br/>
        <w:t>w tygodniu. Pomieszczenie w piwnicy (pkt 5, pkt 8) oraz na I piętrze (pkt 14</w:t>
      </w:r>
      <w:r>
        <w:rPr>
          <w:rFonts w:ascii="Cambria" w:hAnsi="Cambria" w:cs="Calibri"/>
          <w:sz w:val="20"/>
          <w:szCs w:val="20"/>
        </w:rPr>
        <w:t>, pkt 15) muszą być sprzątane w</w:t>
      </w:r>
      <w:r>
        <w:rPr>
          <w:rFonts w:ascii="Cambria" w:hAnsi="Cambria" w:cs="Calibri"/>
          <w:sz w:val="20"/>
          <w:szCs w:val="20"/>
          <w:lang w:val="pl-PL"/>
        </w:rPr>
        <w:t> </w:t>
      </w:r>
      <w:r w:rsidRPr="00642E52">
        <w:rPr>
          <w:rFonts w:ascii="Cambria" w:hAnsi="Cambria" w:cs="Calibri"/>
          <w:sz w:val="20"/>
          <w:szCs w:val="20"/>
        </w:rPr>
        <w:t>godzinach urzędowania tj.: od godz. 14.00 – 15.30.</w:t>
      </w: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Sprzątanie pozostałych wymienionych wyżej pomieszczeń odbywać się powinno po godzinach urzędowania od poniedziałku do piątku po godzinie 15.30.</w:t>
      </w:r>
    </w:p>
    <w:p w:rsid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 xml:space="preserve">Wykonawca sam będzie przestrzegał harmonogramu sprzątania, a nie wykonanie usługi sprzątania  </w:t>
      </w:r>
      <w:r w:rsidRPr="00642E52">
        <w:rPr>
          <w:rFonts w:ascii="Cambria" w:hAnsi="Cambria" w:cs="Calibri"/>
          <w:sz w:val="20"/>
          <w:szCs w:val="20"/>
        </w:rPr>
        <w:br/>
        <w:t>w terminie i w sposób nienależyty może być podstawą do wypowiedzenia umowy.</w:t>
      </w:r>
    </w:p>
    <w:p w:rsidR="00642E52" w:rsidRPr="00642E52" w:rsidRDefault="00642E52" w:rsidP="00642E52">
      <w:pPr>
        <w:pStyle w:val="Tekstpodstawowy2"/>
        <w:spacing w:after="0" w:line="240" w:lineRule="auto"/>
        <w:jc w:val="both"/>
        <w:rPr>
          <w:rFonts w:ascii="Cambria" w:hAnsi="Cambria" w:cs="Calibri"/>
          <w:sz w:val="20"/>
          <w:szCs w:val="20"/>
        </w:rPr>
      </w:pPr>
    </w:p>
    <w:p w:rsidR="00642E52" w:rsidRPr="00642E52" w:rsidRDefault="00642E52" w:rsidP="00642E52">
      <w:pPr>
        <w:pStyle w:val="WW-Tekstpodstawowy2"/>
        <w:spacing w:after="0" w:line="240" w:lineRule="auto"/>
        <w:ind w:left="13"/>
        <w:jc w:val="both"/>
        <w:rPr>
          <w:rFonts w:ascii="Cambria" w:hAnsi="Cambria" w:cs="Calibri"/>
          <w:b/>
          <w:bCs/>
          <w:sz w:val="20"/>
          <w:szCs w:val="20"/>
        </w:rPr>
      </w:pPr>
      <w:r>
        <w:rPr>
          <w:rFonts w:ascii="Cambria" w:hAnsi="Cambria" w:cs="Calibri"/>
          <w:b/>
          <w:bCs/>
          <w:sz w:val="20"/>
          <w:szCs w:val="20"/>
        </w:rPr>
        <w:t xml:space="preserve"> </w:t>
      </w:r>
      <w:r w:rsidRPr="00642E52">
        <w:rPr>
          <w:rFonts w:ascii="Cambria" w:hAnsi="Cambria" w:cs="Calibri"/>
          <w:b/>
          <w:bCs/>
          <w:sz w:val="20"/>
          <w:szCs w:val="20"/>
        </w:rPr>
        <w:t>Budynek przy ul. Wolnica 1:</w:t>
      </w:r>
    </w:p>
    <w:tbl>
      <w:tblPr>
        <w:tblW w:w="0" w:type="auto"/>
        <w:tblInd w:w="70" w:type="dxa"/>
        <w:tblLayout w:type="fixed"/>
        <w:tblCellMar>
          <w:left w:w="70" w:type="dxa"/>
          <w:right w:w="70" w:type="dxa"/>
        </w:tblCellMar>
        <w:tblLook w:val="0000" w:firstRow="0" w:lastRow="0" w:firstColumn="0" w:lastColumn="0" w:noHBand="0" w:noVBand="0"/>
      </w:tblPr>
      <w:tblGrid>
        <w:gridCol w:w="701"/>
        <w:gridCol w:w="4402"/>
        <w:gridCol w:w="1701"/>
        <w:gridCol w:w="2279"/>
      </w:tblGrid>
      <w:tr w:rsidR="00642E52" w:rsidRPr="00642E52" w:rsidTr="004D6CAD">
        <w:trPr>
          <w:cantSplit/>
          <w:trHeight w:val="580"/>
          <w:tblHeader/>
        </w:trPr>
        <w:tc>
          <w:tcPr>
            <w:tcW w:w="701" w:type="dxa"/>
            <w:tcBorders>
              <w:top w:val="single" w:sz="1" w:space="0" w:color="000000"/>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b/>
                <w:sz w:val="20"/>
                <w:szCs w:val="20"/>
              </w:rPr>
            </w:pPr>
            <w:r w:rsidRPr="00642E52">
              <w:rPr>
                <w:rFonts w:ascii="Cambria" w:hAnsi="Cambria" w:cs="Calibri"/>
                <w:b/>
                <w:sz w:val="20"/>
                <w:szCs w:val="20"/>
              </w:rPr>
              <w:t>L.p.</w:t>
            </w:r>
          </w:p>
        </w:tc>
        <w:tc>
          <w:tcPr>
            <w:tcW w:w="4402" w:type="dxa"/>
            <w:tcBorders>
              <w:top w:val="single" w:sz="1" w:space="0" w:color="000000"/>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b/>
                <w:sz w:val="20"/>
                <w:szCs w:val="20"/>
              </w:rPr>
            </w:pPr>
            <w:r w:rsidRPr="00642E52">
              <w:rPr>
                <w:rFonts w:ascii="Cambria" w:hAnsi="Cambria" w:cs="Calibri"/>
                <w:b/>
                <w:sz w:val="20"/>
                <w:szCs w:val="20"/>
              </w:rPr>
              <w:t>Nazwa pomieszczenia</w:t>
            </w:r>
          </w:p>
        </w:tc>
        <w:tc>
          <w:tcPr>
            <w:tcW w:w="1701" w:type="dxa"/>
            <w:tcBorders>
              <w:top w:val="single" w:sz="1" w:space="0" w:color="000000"/>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b/>
                <w:sz w:val="20"/>
                <w:szCs w:val="20"/>
              </w:rPr>
            </w:pPr>
            <w:r w:rsidRPr="00642E52">
              <w:rPr>
                <w:rFonts w:ascii="Cambria" w:hAnsi="Cambria" w:cs="Calibri"/>
                <w:b/>
                <w:sz w:val="20"/>
                <w:szCs w:val="20"/>
              </w:rPr>
              <w:t>Powierzchnia w m²</w:t>
            </w:r>
          </w:p>
        </w:tc>
        <w:tc>
          <w:tcPr>
            <w:tcW w:w="2279" w:type="dxa"/>
            <w:tcBorders>
              <w:top w:val="single" w:sz="1" w:space="0" w:color="000000"/>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b/>
                <w:sz w:val="20"/>
                <w:szCs w:val="20"/>
              </w:rPr>
            </w:pPr>
            <w:r w:rsidRPr="00642E52">
              <w:rPr>
                <w:rFonts w:ascii="Cambria" w:hAnsi="Cambria" w:cs="Calibri"/>
                <w:b/>
                <w:sz w:val="20"/>
                <w:szCs w:val="20"/>
              </w:rPr>
              <w:t>Rodzaj powierzchni</w:t>
            </w:r>
          </w:p>
        </w:tc>
      </w:tr>
      <w:tr w:rsidR="00642E52" w:rsidRPr="00642E52" w:rsidTr="004D6CAD">
        <w:trPr>
          <w:cantSplit/>
          <w:trHeight w:val="272"/>
        </w:trPr>
        <w:tc>
          <w:tcPr>
            <w:tcW w:w="701"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w:t>
            </w:r>
          </w:p>
        </w:tc>
        <w:tc>
          <w:tcPr>
            <w:tcW w:w="4402"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Pomieszczenie nr 200</w:t>
            </w:r>
          </w:p>
        </w:tc>
        <w:tc>
          <w:tcPr>
            <w:tcW w:w="1701"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11,35</w:t>
            </w:r>
          </w:p>
        </w:tc>
        <w:tc>
          <w:tcPr>
            <w:tcW w:w="2279" w:type="dxa"/>
            <w:tcBorders>
              <w:left w:val="single" w:sz="1" w:space="0" w:color="000000"/>
              <w:bottom w:val="single" w:sz="4" w:space="0" w:color="auto"/>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180"/>
        </w:trPr>
        <w:tc>
          <w:tcPr>
            <w:tcW w:w="701"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w:t>
            </w:r>
          </w:p>
        </w:tc>
        <w:tc>
          <w:tcPr>
            <w:tcW w:w="4402"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 xml:space="preserve">Pomieszczenie nr 200 A </w:t>
            </w:r>
          </w:p>
        </w:tc>
        <w:tc>
          <w:tcPr>
            <w:tcW w:w="1701"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27,90</w:t>
            </w:r>
          </w:p>
        </w:tc>
        <w:tc>
          <w:tcPr>
            <w:tcW w:w="2279" w:type="dxa"/>
            <w:tcBorders>
              <w:top w:val="single" w:sz="4" w:space="0" w:color="auto"/>
              <w:left w:val="single" w:sz="1" w:space="0" w:color="000000"/>
              <w:bottom w:val="single" w:sz="4" w:space="0" w:color="auto"/>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55"/>
        </w:trPr>
        <w:tc>
          <w:tcPr>
            <w:tcW w:w="701"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4</w:t>
            </w:r>
          </w:p>
        </w:tc>
        <w:tc>
          <w:tcPr>
            <w:tcW w:w="4402"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 xml:space="preserve">Pomieszczenie nr 201 </w:t>
            </w:r>
          </w:p>
        </w:tc>
        <w:tc>
          <w:tcPr>
            <w:tcW w:w="1701"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39,45</w:t>
            </w:r>
          </w:p>
        </w:tc>
        <w:tc>
          <w:tcPr>
            <w:tcW w:w="2279" w:type="dxa"/>
            <w:tcBorders>
              <w:top w:val="single" w:sz="4" w:space="0" w:color="auto"/>
              <w:left w:val="single" w:sz="1" w:space="0" w:color="000000"/>
              <w:bottom w:val="single" w:sz="4" w:space="0" w:color="auto"/>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105"/>
        </w:trPr>
        <w:tc>
          <w:tcPr>
            <w:tcW w:w="701"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5</w:t>
            </w:r>
          </w:p>
        </w:tc>
        <w:tc>
          <w:tcPr>
            <w:tcW w:w="4402"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Pomieszczenie kuchenne (201A)</w:t>
            </w:r>
          </w:p>
        </w:tc>
        <w:tc>
          <w:tcPr>
            <w:tcW w:w="1701" w:type="dxa"/>
            <w:tcBorders>
              <w:top w:val="single" w:sz="4" w:space="0" w:color="auto"/>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12,20</w:t>
            </w:r>
          </w:p>
        </w:tc>
        <w:tc>
          <w:tcPr>
            <w:tcW w:w="2279" w:type="dxa"/>
            <w:tcBorders>
              <w:top w:val="single" w:sz="4" w:space="0" w:color="auto"/>
              <w:left w:val="single" w:sz="1" w:space="0" w:color="000000"/>
              <w:bottom w:val="single" w:sz="4" w:space="0" w:color="auto"/>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150"/>
        </w:trPr>
        <w:tc>
          <w:tcPr>
            <w:tcW w:w="701" w:type="dxa"/>
            <w:tcBorders>
              <w:top w:val="single" w:sz="4" w:space="0" w:color="auto"/>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w:t>
            </w:r>
          </w:p>
        </w:tc>
        <w:tc>
          <w:tcPr>
            <w:tcW w:w="4402" w:type="dxa"/>
            <w:tcBorders>
              <w:top w:val="single" w:sz="4" w:space="0" w:color="auto"/>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Pomieszczenie nr 201 B</w:t>
            </w:r>
          </w:p>
        </w:tc>
        <w:tc>
          <w:tcPr>
            <w:tcW w:w="1701" w:type="dxa"/>
            <w:tcBorders>
              <w:top w:val="single" w:sz="4" w:space="0" w:color="auto"/>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14,50</w:t>
            </w:r>
          </w:p>
        </w:tc>
        <w:tc>
          <w:tcPr>
            <w:tcW w:w="2279" w:type="dxa"/>
            <w:tcBorders>
              <w:top w:val="single" w:sz="4" w:space="0" w:color="auto"/>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Pomieszczenie nr 202  i 202 A</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33,65</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7</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 xml:space="preserve">Pomieszczenie nr 203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33.65</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8</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Pomieszczenie nr 203 A</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7,80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9</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WC męski (podłoga + ściany)</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19,30 + 60,00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10</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spacing w:after="0" w:line="240" w:lineRule="auto"/>
              <w:jc w:val="both"/>
              <w:rPr>
                <w:rFonts w:ascii="Cambria" w:hAnsi="Cambria" w:cs="Calibri"/>
                <w:sz w:val="20"/>
                <w:szCs w:val="20"/>
              </w:rPr>
            </w:pPr>
            <w:r w:rsidRPr="00642E52">
              <w:rPr>
                <w:rFonts w:ascii="Cambria" w:hAnsi="Cambria" w:cs="Calibri"/>
                <w:sz w:val="20"/>
                <w:szCs w:val="20"/>
              </w:rPr>
              <w:t xml:space="preserve">Pomieszczenie nr 205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36,10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11</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spacing w:after="0" w:line="240" w:lineRule="auto"/>
              <w:ind w:right="10"/>
              <w:jc w:val="both"/>
              <w:rPr>
                <w:rFonts w:ascii="Cambria" w:hAnsi="Cambria" w:cs="Calibri"/>
                <w:sz w:val="20"/>
                <w:szCs w:val="20"/>
              </w:rPr>
            </w:pPr>
            <w:r w:rsidRPr="00642E52">
              <w:rPr>
                <w:rFonts w:ascii="Cambria" w:hAnsi="Cambria" w:cs="Calibri"/>
                <w:sz w:val="20"/>
                <w:szCs w:val="20"/>
              </w:rPr>
              <w:t>Pomieszczenie nr 205 A</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7,80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12</w:t>
            </w:r>
          </w:p>
        </w:tc>
        <w:tc>
          <w:tcPr>
            <w:tcW w:w="4402" w:type="dxa"/>
            <w:tcBorders>
              <w:left w:val="single" w:sz="1" w:space="0" w:color="000000"/>
              <w:bottom w:val="single" w:sz="4" w:space="0" w:color="auto"/>
            </w:tcBorders>
            <w:vAlign w:val="center"/>
          </w:tcPr>
          <w:p w:rsidR="00642E52" w:rsidRPr="00642E52" w:rsidRDefault="00642E52" w:rsidP="004D6CAD">
            <w:pPr>
              <w:pStyle w:val="WW-Tekstpodstawowy2"/>
              <w:spacing w:after="0" w:line="240" w:lineRule="auto"/>
              <w:ind w:right="10"/>
              <w:jc w:val="both"/>
              <w:rPr>
                <w:rFonts w:ascii="Cambria" w:hAnsi="Cambria" w:cs="Calibri"/>
                <w:sz w:val="20"/>
                <w:szCs w:val="20"/>
              </w:rPr>
            </w:pPr>
            <w:r w:rsidRPr="00642E52">
              <w:rPr>
                <w:rFonts w:ascii="Cambria" w:hAnsi="Cambria" w:cs="Calibri"/>
                <w:sz w:val="20"/>
                <w:szCs w:val="20"/>
              </w:rPr>
              <w:t xml:space="preserve">Pomieszczenie nr 206 </w:t>
            </w:r>
          </w:p>
        </w:tc>
        <w:tc>
          <w:tcPr>
            <w:tcW w:w="1701"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22,30</w:t>
            </w:r>
          </w:p>
        </w:tc>
        <w:tc>
          <w:tcPr>
            <w:tcW w:w="2279" w:type="dxa"/>
            <w:tcBorders>
              <w:left w:val="single" w:sz="1" w:space="0" w:color="000000"/>
              <w:bottom w:val="single" w:sz="4" w:space="0" w:color="auto"/>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top w:val="single" w:sz="4" w:space="0" w:color="auto"/>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13</w:t>
            </w:r>
          </w:p>
        </w:tc>
        <w:tc>
          <w:tcPr>
            <w:tcW w:w="4402" w:type="dxa"/>
            <w:tcBorders>
              <w:top w:val="single" w:sz="4" w:space="0" w:color="auto"/>
              <w:left w:val="single" w:sz="1" w:space="0" w:color="000000"/>
              <w:bottom w:val="single" w:sz="1" w:space="0" w:color="000000"/>
            </w:tcBorders>
            <w:vAlign w:val="center"/>
          </w:tcPr>
          <w:p w:rsidR="00642E52" w:rsidRPr="00642E52" w:rsidRDefault="00642E52" w:rsidP="004D6CAD">
            <w:pPr>
              <w:pStyle w:val="WW-Tekstpodstawowy2"/>
              <w:spacing w:after="0" w:line="240" w:lineRule="auto"/>
              <w:ind w:right="10"/>
              <w:jc w:val="both"/>
              <w:rPr>
                <w:rFonts w:ascii="Cambria" w:hAnsi="Cambria" w:cs="Calibri"/>
                <w:sz w:val="20"/>
                <w:szCs w:val="20"/>
              </w:rPr>
            </w:pPr>
            <w:r w:rsidRPr="00642E52">
              <w:rPr>
                <w:rFonts w:ascii="Cambria" w:hAnsi="Cambria" w:cs="Calibri"/>
                <w:sz w:val="20"/>
                <w:szCs w:val="20"/>
              </w:rPr>
              <w:t>Pomieszczenie nr 207 Archiwum</w:t>
            </w:r>
          </w:p>
        </w:tc>
        <w:tc>
          <w:tcPr>
            <w:tcW w:w="1701" w:type="dxa"/>
            <w:tcBorders>
              <w:top w:val="single" w:sz="4" w:space="0" w:color="auto"/>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 xml:space="preserve">30,00 </w:t>
            </w:r>
          </w:p>
        </w:tc>
        <w:tc>
          <w:tcPr>
            <w:tcW w:w="2279" w:type="dxa"/>
            <w:tcBorders>
              <w:top w:val="single" w:sz="4" w:space="0" w:color="auto"/>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14</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spacing w:after="0" w:line="240" w:lineRule="auto"/>
              <w:ind w:right="10"/>
              <w:jc w:val="both"/>
              <w:rPr>
                <w:rFonts w:ascii="Cambria" w:hAnsi="Cambria" w:cs="Calibri"/>
                <w:sz w:val="20"/>
                <w:szCs w:val="20"/>
              </w:rPr>
            </w:pPr>
            <w:r w:rsidRPr="00642E52">
              <w:rPr>
                <w:rFonts w:ascii="Cambria" w:hAnsi="Cambria" w:cs="Calibri"/>
                <w:sz w:val="20"/>
                <w:szCs w:val="20"/>
              </w:rPr>
              <w:t xml:space="preserve">Pomieszczenie nr 208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9,76</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15</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spacing w:after="0" w:line="240" w:lineRule="auto"/>
              <w:ind w:right="10"/>
              <w:jc w:val="both"/>
              <w:rPr>
                <w:rFonts w:ascii="Cambria" w:hAnsi="Cambria" w:cs="Calibri"/>
                <w:sz w:val="20"/>
                <w:szCs w:val="20"/>
              </w:rPr>
            </w:pPr>
            <w:r w:rsidRPr="00642E52">
              <w:rPr>
                <w:rFonts w:ascii="Cambria" w:hAnsi="Cambria" w:cs="Calibri"/>
                <w:sz w:val="20"/>
                <w:szCs w:val="20"/>
              </w:rPr>
              <w:t xml:space="preserve">Pomieszczenie nr 209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16,86</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16</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spacing w:after="0" w:line="240" w:lineRule="auto"/>
              <w:ind w:right="10"/>
              <w:rPr>
                <w:rFonts w:ascii="Cambria" w:hAnsi="Cambria" w:cs="Calibri"/>
                <w:sz w:val="20"/>
                <w:szCs w:val="20"/>
              </w:rPr>
            </w:pPr>
            <w:r w:rsidRPr="00642E52">
              <w:rPr>
                <w:rFonts w:ascii="Cambria" w:hAnsi="Cambria" w:cs="Calibri"/>
                <w:sz w:val="20"/>
                <w:szCs w:val="20"/>
              </w:rPr>
              <w:t xml:space="preserve">Pomieszczenie nr 210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24,50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17</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670"/>
                <w:tab w:val="left" w:pos="830"/>
              </w:tabs>
              <w:spacing w:after="0" w:line="240" w:lineRule="auto"/>
              <w:ind w:right="10"/>
              <w:jc w:val="both"/>
              <w:rPr>
                <w:rFonts w:ascii="Cambria" w:hAnsi="Cambria" w:cs="Calibri"/>
                <w:sz w:val="20"/>
                <w:szCs w:val="20"/>
              </w:rPr>
            </w:pPr>
            <w:r w:rsidRPr="00642E52">
              <w:rPr>
                <w:rFonts w:ascii="Cambria" w:hAnsi="Cambria" w:cs="Calibri"/>
                <w:sz w:val="20"/>
                <w:szCs w:val="20"/>
              </w:rPr>
              <w:t xml:space="preserve">Pomieszczenie nr 211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25,90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18</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670"/>
                <w:tab w:val="left" w:pos="830"/>
              </w:tabs>
              <w:spacing w:after="0" w:line="240" w:lineRule="auto"/>
              <w:ind w:right="10"/>
              <w:rPr>
                <w:rFonts w:ascii="Cambria" w:hAnsi="Cambria" w:cs="Calibri"/>
                <w:sz w:val="20"/>
                <w:szCs w:val="20"/>
              </w:rPr>
            </w:pPr>
            <w:r w:rsidRPr="00642E52">
              <w:rPr>
                <w:rFonts w:ascii="Cambria" w:hAnsi="Cambria" w:cs="Calibri"/>
                <w:sz w:val="20"/>
                <w:szCs w:val="20"/>
              </w:rPr>
              <w:t>Pomieszczenie nr 212</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16,40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19</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WC dla niepełnosprawnych (podłoga + ściany)</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5,1 +16,40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20</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WC damskie (podłoga + ściany)</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10,50 + 36,8</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21</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Korytarz II piętro</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132,90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22</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rPr>
                <w:rFonts w:ascii="Cambria" w:hAnsi="Cambria" w:cs="Calibri"/>
                <w:sz w:val="20"/>
                <w:szCs w:val="20"/>
              </w:rPr>
            </w:pPr>
            <w:r w:rsidRPr="00642E52">
              <w:rPr>
                <w:rFonts w:ascii="Cambria" w:hAnsi="Cambria" w:cs="Calibri"/>
                <w:sz w:val="20"/>
                <w:szCs w:val="20"/>
              </w:rPr>
              <w:t xml:space="preserve">Klatka schodowa  “A” </w:t>
            </w:r>
            <w:r w:rsidRPr="00642E52">
              <w:rPr>
                <w:rFonts w:ascii="Cambria" w:hAnsi="Cambria" w:cs="Calibri"/>
                <w:sz w:val="20"/>
                <w:szCs w:val="20"/>
              </w:rPr>
              <w:br/>
              <w:t>(od przedsionka – wyjścia z parkingu podziemnego do drzwi wejściowych na II piętrze)</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97,74</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 xml:space="preserve">Płytki ceramiczne w tym ok. </w:t>
            </w:r>
            <w:smartTag w:uri="urn:schemas-microsoft-com:office:smarttags" w:element="metricconverter">
              <w:smartTagPr>
                <w:attr w:name="ProductID" w:val="3,0 mﾲ"/>
              </w:smartTagPr>
              <w:r w:rsidRPr="00642E52">
                <w:rPr>
                  <w:rFonts w:ascii="Cambria" w:hAnsi="Cambria" w:cs="Calibri"/>
                  <w:sz w:val="20"/>
                  <w:szCs w:val="20"/>
                </w:rPr>
                <w:t>3,0 m²</w:t>
              </w:r>
            </w:smartTag>
            <w:r w:rsidRPr="00642E52">
              <w:rPr>
                <w:rFonts w:ascii="Cambria" w:hAnsi="Cambria" w:cs="Calibri"/>
                <w:sz w:val="20"/>
                <w:szCs w:val="20"/>
              </w:rPr>
              <w:t xml:space="preserve"> posadzki betonowej</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23</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Wejście główne przedsionek i hol na parterze</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33.20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24</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 xml:space="preserve">Pomieszczenie informatyków (parter) </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22,00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25</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WC (parter)</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2,10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26</w:t>
            </w:r>
          </w:p>
        </w:tc>
        <w:tc>
          <w:tcPr>
            <w:tcW w:w="4402"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both"/>
              <w:rPr>
                <w:rFonts w:ascii="Cambria" w:hAnsi="Cambria" w:cs="Calibri"/>
                <w:sz w:val="20"/>
                <w:szCs w:val="20"/>
              </w:rPr>
            </w:pPr>
            <w:r w:rsidRPr="00642E52">
              <w:rPr>
                <w:rFonts w:ascii="Cambria" w:hAnsi="Cambria" w:cs="Calibri"/>
                <w:sz w:val="20"/>
                <w:szCs w:val="20"/>
              </w:rPr>
              <w:t>Aneks kuchenny z przedsionkiem (parter)</w:t>
            </w:r>
          </w:p>
        </w:tc>
        <w:tc>
          <w:tcPr>
            <w:tcW w:w="1701" w:type="dxa"/>
            <w:tcBorders>
              <w:left w:val="single" w:sz="1" w:space="0" w:color="000000"/>
              <w:bottom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6,70</w:t>
            </w:r>
          </w:p>
        </w:tc>
        <w:tc>
          <w:tcPr>
            <w:tcW w:w="2279" w:type="dxa"/>
            <w:tcBorders>
              <w:left w:val="single" w:sz="1" w:space="0" w:color="000000"/>
              <w:bottom w:val="single" w:sz="1" w:space="0" w:color="000000"/>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Płytki ceramiczne</w:t>
            </w:r>
          </w:p>
        </w:tc>
      </w:tr>
      <w:tr w:rsidR="00642E52" w:rsidRPr="00642E52" w:rsidTr="004D6CAD">
        <w:trPr>
          <w:cantSplit/>
          <w:trHeight w:val="283"/>
        </w:trPr>
        <w:tc>
          <w:tcPr>
            <w:tcW w:w="701"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27</w:t>
            </w:r>
          </w:p>
        </w:tc>
        <w:tc>
          <w:tcPr>
            <w:tcW w:w="4402"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rPr>
                <w:rFonts w:ascii="Cambria" w:hAnsi="Cambria" w:cs="Calibri"/>
                <w:sz w:val="20"/>
                <w:szCs w:val="20"/>
              </w:rPr>
            </w:pPr>
            <w:r w:rsidRPr="00642E52">
              <w:rPr>
                <w:rFonts w:ascii="Cambria" w:hAnsi="Cambria" w:cs="Calibri"/>
                <w:sz w:val="20"/>
                <w:szCs w:val="20"/>
              </w:rPr>
              <w:t>Winda</w:t>
            </w:r>
          </w:p>
        </w:tc>
        <w:tc>
          <w:tcPr>
            <w:tcW w:w="1701" w:type="dxa"/>
            <w:tcBorders>
              <w:left w:val="single" w:sz="1" w:space="0" w:color="000000"/>
              <w:bottom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1,90</w:t>
            </w:r>
          </w:p>
        </w:tc>
        <w:tc>
          <w:tcPr>
            <w:tcW w:w="2279" w:type="dxa"/>
            <w:tcBorders>
              <w:left w:val="single" w:sz="1" w:space="0" w:color="000000"/>
              <w:bottom w:val="single" w:sz="4" w:space="0" w:color="auto"/>
              <w:right w:val="single" w:sz="1" w:space="0" w:color="000000"/>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Wykładzina PCV</w:t>
            </w:r>
          </w:p>
        </w:tc>
      </w:tr>
      <w:tr w:rsidR="00642E52" w:rsidRPr="00642E52" w:rsidTr="004D6CAD">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28</w:t>
            </w:r>
          </w:p>
        </w:tc>
        <w:tc>
          <w:tcPr>
            <w:tcW w:w="4402" w:type="dxa"/>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rPr>
                <w:rFonts w:ascii="Cambria" w:hAnsi="Cambria" w:cs="Calibri"/>
                <w:sz w:val="20"/>
                <w:szCs w:val="20"/>
              </w:rPr>
            </w:pPr>
            <w:r w:rsidRPr="00642E52">
              <w:rPr>
                <w:rFonts w:ascii="Cambria" w:hAnsi="Cambria" w:cs="Calibri"/>
                <w:sz w:val="20"/>
                <w:szCs w:val="20"/>
              </w:rPr>
              <w:t>Powierzchnia okien</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86,8  m²</w:t>
            </w:r>
          </w:p>
        </w:tc>
      </w:tr>
      <w:tr w:rsidR="00642E52" w:rsidRPr="00642E52" w:rsidTr="004D6CAD">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lastRenderedPageBreak/>
              <w:t>29</w:t>
            </w:r>
          </w:p>
        </w:tc>
        <w:tc>
          <w:tcPr>
            <w:tcW w:w="4402" w:type="dxa"/>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rPr>
                <w:rFonts w:ascii="Cambria" w:hAnsi="Cambria" w:cs="Calibri"/>
                <w:sz w:val="20"/>
                <w:szCs w:val="20"/>
              </w:rPr>
            </w:pPr>
            <w:r w:rsidRPr="00642E52">
              <w:rPr>
                <w:rFonts w:ascii="Cambria" w:hAnsi="Cambria" w:cs="Calibri"/>
                <w:sz w:val="20"/>
                <w:szCs w:val="20"/>
              </w:rPr>
              <w:t>Powierzchnia ścian przeszklonych</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11,5  m²</w:t>
            </w:r>
          </w:p>
        </w:tc>
      </w:tr>
      <w:tr w:rsidR="00642E52" w:rsidRPr="00642E52" w:rsidTr="004D6CAD">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30</w:t>
            </w:r>
          </w:p>
        </w:tc>
        <w:tc>
          <w:tcPr>
            <w:tcW w:w="4402" w:type="dxa"/>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rPr>
                <w:rFonts w:ascii="Cambria" w:hAnsi="Cambria" w:cs="Calibri"/>
                <w:sz w:val="20"/>
                <w:szCs w:val="20"/>
              </w:rPr>
            </w:pPr>
            <w:r w:rsidRPr="00642E52">
              <w:rPr>
                <w:rFonts w:ascii="Cambria" w:hAnsi="Cambria" w:cs="Calibri"/>
                <w:sz w:val="20"/>
                <w:szCs w:val="20"/>
              </w:rPr>
              <w:t>Powierzchnia drzwi</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642E52" w:rsidRPr="00642E52" w:rsidRDefault="00642E52" w:rsidP="004D6CAD">
            <w:pPr>
              <w:pStyle w:val="WW-Tekstpodstawowy2"/>
              <w:tabs>
                <w:tab w:val="left" w:pos="720"/>
              </w:tabs>
              <w:spacing w:after="0" w:line="240" w:lineRule="auto"/>
              <w:jc w:val="center"/>
              <w:rPr>
                <w:rFonts w:ascii="Cambria" w:hAnsi="Cambria" w:cs="Calibri"/>
                <w:sz w:val="20"/>
                <w:szCs w:val="20"/>
              </w:rPr>
            </w:pPr>
            <w:r w:rsidRPr="00642E52">
              <w:rPr>
                <w:rFonts w:ascii="Cambria" w:hAnsi="Cambria" w:cs="Calibri"/>
                <w:sz w:val="20"/>
                <w:szCs w:val="20"/>
              </w:rPr>
              <w:t>51,5  m²</w:t>
            </w:r>
          </w:p>
        </w:tc>
      </w:tr>
    </w:tbl>
    <w:p w:rsidR="00642E52" w:rsidRPr="00642E52" w:rsidRDefault="00642E52" w:rsidP="00642E52">
      <w:pPr>
        <w:pStyle w:val="Tekstpodstawowy"/>
        <w:rPr>
          <w:rFonts w:ascii="Cambria" w:hAnsi="Cambria" w:cs="Calibri"/>
          <w:b/>
          <w:sz w:val="20"/>
        </w:rPr>
      </w:pP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Informacje dodatkowe dotyczące budynku przy ul. Wolnica 1:</w:t>
      </w:r>
    </w:p>
    <w:p w:rsidR="00642E52" w:rsidRPr="00642E52" w:rsidRDefault="00642E52" w:rsidP="00642E52">
      <w:pPr>
        <w:rPr>
          <w:rFonts w:ascii="Cambria" w:hAnsi="Cambria" w:cs="Calibri"/>
          <w:sz w:val="20"/>
          <w:szCs w:val="20"/>
        </w:rPr>
      </w:pPr>
      <w:r w:rsidRPr="00642E52">
        <w:rPr>
          <w:rFonts w:ascii="Cambria" w:hAnsi="Cambria" w:cs="Calibri"/>
          <w:sz w:val="20"/>
          <w:szCs w:val="20"/>
        </w:rPr>
        <w:t>Wykonawca powinien dostarczyć następujące materiały eksploatacyjne:</w:t>
      </w:r>
    </w:p>
    <w:p w:rsidR="00642E52" w:rsidRPr="00642E52" w:rsidRDefault="00642E52" w:rsidP="00642E52">
      <w:pPr>
        <w:numPr>
          <w:ilvl w:val="0"/>
          <w:numId w:val="14"/>
        </w:numPr>
        <w:rPr>
          <w:rFonts w:ascii="Cambria" w:hAnsi="Cambria" w:cs="Calibri"/>
          <w:sz w:val="20"/>
          <w:szCs w:val="20"/>
        </w:rPr>
      </w:pPr>
      <w:r w:rsidRPr="00642E52">
        <w:rPr>
          <w:rFonts w:ascii="Cambria" w:hAnsi="Cambria" w:cs="Calibri"/>
          <w:sz w:val="20"/>
          <w:szCs w:val="20"/>
        </w:rPr>
        <w:t>Papier toaletowy dwuwarstwowy, gofrowany, perforowany duże rolki typu Jumbo biały – średnica 19 cm, długość 220 m, 4 toalety po jednej kabinie w każdej toalecie.</w:t>
      </w:r>
    </w:p>
    <w:p w:rsidR="00642E52" w:rsidRPr="00642E52" w:rsidRDefault="00642E52" w:rsidP="00642E52">
      <w:pPr>
        <w:numPr>
          <w:ilvl w:val="0"/>
          <w:numId w:val="14"/>
        </w:numPr>
        <w:rPr>
          <w:rFonts w:ascii="Cambria" w:hAnsi="Cambria" w:cs="Calibri"/>
          <w:sz w:val="20"/>
          <w:szCs w:val="20"/>
        </w:rPr>
      </w:pPr>
      <w:r w:rsidRPr="00642E52">
        <w:rPr>
          <w:rFonts w:ascii="Cambria" w:hAnsi="Cambria" w:cs="Calibri"/>
          <w:sz w:val="20"/>
          <w:szCs w:val="20"/>
        </w:rPr>
        <w:t>Mydło w płynie, kolagenowe z lanoliną, 3 toalety po jednym dozowniku w każdej toalecie</w:t>
      </w:r>
    </w:p>
    <w:p w:rsidR="00642E52" w:rsidRPr="00642E52" w:rsidRDefault="00642E52" w:rsidP="00642E52">
      <w:pPr>
        <w:numPr>
          <w:ilvl w:val="0"/>
          <w:numId w:val="14"/>
        </w:numPr>
        <w:rPr>
          <w:rFonts w:ascii="Cambria" w:hAnsi="Cambria" w:cs="Calibri"/>
          <w:sz w:val="20"/>
          <w:szCs w:val="20"/>
        </w:rPr>
      </w:pPr>
      <w:r w:rsidRPr="00642E52">
        <w:rPr>
          <w:rFonts w:ascii="Cambria" w:hAnsi="Cambria" w:cs="Calibri"/>
          <w:sz w:val="20"/>
          <w:szCs w:val="20"/>
        </w:rPr>
        <w:t>Worki 35l mocna folia oraz 60 l mocna folia</w:t>
      </w:r>
    </w:p>
    <w:p w:rsidR="00642E52" w:rsidRPr="00642E52" w:rsidRDefault="00642E52" w:rsidP="00642E52">
      <w:pPr>
        <w:numPr>
          <w:ilvl w:val="0"/>
          <w:numId w:val="14"/>
        </w:numPr>
        <w:rPr>
          <w:rFonts w:ascii="Cambria" w:hAnsi="Cambria" w:cs="Calibri"/>
          <w:sz w:val="20"/>
          <w:szCs w:val="20"/>
        </w:rPr>
      </w:pPr>
      <w:r w:rsidRPr="00642E52">
        <w:rPr>
          <w:rFonts w:ascii="Cambria" w:hAnsi="Cambria" w:cs="Calibri"/>
          <w:sz w:val="20"/>
          <w:szCs w:val="20"/>
        </w:rPr>
        <w:t>Odświeżacze powietrza: żel</w:t>
      </w:r>
    </w:p>
    <w:p w:rsidR="00642E52" w:rsidRPr="00642E52" w:rsidRDefault="00642E52" w:rsidP="00642E52">
      <w:pPr>
        <w:numPr>
          <w:ilvl w:val="0"/>
          <w:numId w:val="14"/>
        </w:numPr>
        <w:rPr>
          <w:rFonts w:ascii="Cambria" w:hAnsi="Cambria" w:cs="Calibri"/>
          <w:sz w:val="20"/>
          <w:szCs w:val="20"/>
        </w:rPr>
      </w:pPr>
      <w:r w:rsidRPr="00642E52">
        <w:rPr>
          <w:rFonts w:ascii="Cambria" w:hAnsi="Cambria" w:cs="Calibri"/>
          <w:sz w:val="20"/>
          <w:szCs w:val="20"/>
        </w:rPr>
        <w:t>Kostki do WC z zawieszkami, oraz kostki do pisuarów</w:t>
      </w:r>
    </w:p>
    <w:p w:rsidR="00642E52" w:rsidRPr="00642E52" w:rsidRDefault="00642E52" w:rsidP="00642E52">
      <w:pPr>
        <w:numPr>
          <w:ilvl w:val="0"/>
          <w:numId w:val="14"/>
        </w:numPr>
        <w:rPr>
          <w:rFonts w:ascii="Cambria" w:hAnsi="Cambria" w:cs="Calibri"/>
          <w:sz w:val="20"/>
          <w:szCs w:val="20"/>
        </w:rPr>
      </w:pPr>
      <w:r w:rsidRPr="00642E52">
        <w:rPr>
          <w:rFonts w:ascii="Cambria" w:hAnsi="Cambria" w:cs="Calibri"/>
          <w:sz w:val="20"/>
          <w:szCs w:val="20"/>
        </w:rPr>
        <w:t>Ręczniki jednorazowe składane ZZ wykonane z wysokiej jakości makulatury, gofrowane, bezwonne białe oraz jednolite  w  wymiarze 25 x 23 cm – opakowanie po 200 szt. – 3 toalety na piętrze</w:t>
      </w:r>
    </w:p>
    <w:p w:rsidR="00642E52" w:rsidRPr="00642E52" w:rsidRDefault="00642E52" w:rsidP="00642E52">
      <w:pPr>
        <w:ind w:left="420"/>
        <w:rPr>
          <w:rFonts w:ascii="Cambria" w:hAnsi="Cambria" w:cs="Calibri"/>
          <w:sz w:val="20"/>
          <w:szCs w:val="20"/>
        </w:rPr>
      </w:pP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Zamawiający informuje, że podane w opisie powierzchnie są powierzchniami jednostronnymi aby uzyskać powierzchnię całkowitą okien, drzwi należy je pomnożyć przez dwa. Jednocześnie informujemy, że w budynku nie ma okien do których dostęp wymagałby użycia sprzętu wysokościowego lub alpinistycznego. Zakres mycia okien obejmuje również ramę okna. Pomieszczenie znajdujące się na II piętrze (pkt 13) oraz na parterze (pkt 24) sprzątane będzie raz w tygodniu w godzinach urzędowania tj.: od godz. 14.00 – 15.30.</w:t>
      </w: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Sprzątanie wymienionych wyżej pomieszczeń (z pominięciem pkt 13 i pkt 24 ) odbywać się powinno po godzinach urzędowania od poniedziałku do piątku od godziny 15.30.</w:t>
      </w:r>
    </w:p>
    <w:p w:rsidR="00642E52" w:rsidRPr="00642E52" w:rsidRDefault="00642E52" w:rsidP="00642E52">
      <w:pPr>
        <w:contextualSpacing/>
        <w:jc w:val="both"/>
        <w:rPr>
          <w:rFonts w:ascii="Cambria" w:hAnsi="Cambria" w:cs="Calibri"/>
          <w:sz w:val="20"/>
          <w:szCs w:val="20"/>
        </w:rPr>
      </w:pPr>
      <w:r w:rsidRPr="00642E52">
        <w:rPr>
          <w:rFonts w:ascii="Cambria" w:hAnsi="Cambria" w:cs="Calibri"/>
          <w:sz w:val="20"/>
          <w:szCs w:val="20"/>
        </w:rPr>
        <w:t xml:space="preserve">Wykonawca sam będzie przestrzegał harmonogramu sprzątania, a nie wykonanie usługi sprzątania  </w:t>
      </w:r>
      <w:r w:rsidRPr="00642E52">
        <w:rPr>
          <w:rFonts w:ascii="Cambria" w:hAnsi="Cambria" w:cs="Calibri"/>
          <w:sz w:val="20"/>
          <w:szCs w:val="20"/>
        </w:rPr>
        <w:br/>
        <w:t>w terminie i w sposób nienależyty może być podstawą do wypowiedzenia umowy.</w:t>
      </w:r>
    </w:p>
    <w:p w:rsidR="000E333F" w:rsidRPr="00642E52" w:rsidRDefault="000E333F" w:rsidP="000E333F">
      <w:pPr>
        <w:pStyle w:val="Tekstpodstawowy"/>
        <w:ind w:left="284"/>
        <w:jc w:val="both"/>
        <w:rPr>
          <w:rFonts w:ascii="Cambria" w:hAnsi="Cambria" w:cs="Calibri"/>
          <w:sz w:val="20"/>
          <w:szCs w:val="22"/>
          <w:lang w:val="pl-PL"/>
        </w:rPr>
      </w:pPr>
    </w:p>
    <w:p w:rsidR="0090366E" w:rsidRPr="00642E52" w:rsidRDefault="001C248E" w:rsidP="0069788A">
      <w:pPr>
        <w:pStyle w:val="Tekstpodstawowy"/>
        <w:shd w:val="clear" w:color="auto" w:fill="D9D9D9"/>
        <w:spacing w:before="120"/>
        <w:ind w:left="284" w:hanging="284"/>
        <w:rPr>
          <w:rFonts w:ascii="Cambria" w:hAnsi="Cambria" w:cs="Calibri"/>
          <w:b/>
          <w:bCs/>
          <w:sz w:val="22"/>
          <w:szCs w:val="22"/>
          <w:lang w:val="pl-PL"/>
        </w:rPr>
      </w:pPr>
      <w:r w:rsidRPr="00642E52">
        <w:rPr>
          <w:rFonts w:ascii="Cambria" w:hAnsi="Cambria" w:cs="Calibri"/>
          <w:b/>
          <w:bCs/>
          <w:sz w:val="22"/>
          <w:szCs w:val="22"/>
          <w:lang w:val="pl-PL"/>
        </w:rPr>
        <w:t xml:space="preserve">II. </w:t>
      </w:r>
      <w:r w:rsidR="003D2577" w:rsidRPr="00642E52">
        <w:rPr>
          <w:rFonts w:ascii="Cambria" w:hAnsi="Cambria" w:cs="Calibri"/>
          <w:b/>
          <w:bCs/>
          <w:sz w:val="22"/>
          <w:szCs w:val="22"/>
          <w:lang w:val="pl-PL"/>
        </w:rPr>
        <w:tab/>
      </w:r>
      <w:r w:rsidR="0090366E" w:rsidRPr="00642E52">
        <w:rPr>
          <w:rFonts w:ascii="Cambria" w:hAnsi="Cambria" w:cs="Calibri"/>
          <w:b/>
          <w:bCs/>
          <w:sz w:val="22"/>
          <w:szCs w:val="22"/>
          <w:lang w:val="pl-PL"/>
        </w:rPr>
        <w:t>W ofercie należy podać następujące dane</w:t>
      </w:r>
      <w:r w:rsidR="00AB6898" w:rsidRPr="00642E52">
        <w:rPr>
          <w:rFonts w:ascii="Cambria" w:hAnsi="Cambria" w:cs="Calibri"/>
          <w:b/>
          <w:bCs/>
          <w:sz w:val="22"/>
          <w:szCs w:val="22"/>
          <w:lang w:val="pl-PL"/>
        </w:rPr>
        <w:t xml:space="preserve"> </w:t>
      </w:r>
      <w:r w:rsidR="00796285" w:rsidRPr="00642E52">
        <w:rPr>
          <w:rFonts w:ascii="Cambria" w:hAnsi="Cambria" w:cs="Calibri"/>
          <w:b/>
          <w:bCs/>
          <w:sz w:val="22"/>
          <w:szCs w:val="22"/>
          <w:lang w:val="pl-PL"/>
        </w:rPr>
        <w:t>/</w:t>
      </w:r>
      <w:r w:rsidR="00AB6898" w:rsidRPr="00642E52">
        <w:rPr>
          <w:rFonts w:ascii="Cambria" w:hAnsi="Cambria" w:cs="Calibri"/>
          <w:b/>
          <w:bCs/>
          <w:sz w:val="22"/>
          <w:szCs w:val="22"/>
          <w:lang w:val="pl-PL"/>
        </w:rPr>
        <w:t xml:space="preserve"> </w:t>
      </w:r>
      <w:r w:rsidR="00796285" w:rsidRPr="00642E52">
        <w:rPr>
          <w:rFonts w:ascii="Cambria" w:hAnsi="Cambria" w:cs="Calibri"/>
          <w:b/>
          <w:bCs/>
          <w:sz w:val="22"/>
          <w:szCs w:val="22"/>
          <w:lang w:val="pl-PL"/>
        </w:rPr>
        <w:t>załączyć odpowiednie dokumenty</w:t>
      </w:r>
      <w:r w:rsidR="0090366E" w:rsidRPr="00642E52">
        <w:rPr>
          <w:rFonts w:ascii="Cambria" w:hAnsi="Cambria" w:cs="Calibri"/>
          <w:b/>
          <w:bCs/>
          <w:sz w:val="22"/>
          <w:szCs w:val="22"/>
          <w:lang w:val="pl-PL"/>
        </w:rPr>
        <w:t>:</w:t>
      </w: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Ofertę należy przygotować w języku polskim w formie pisemnej, w sposób czytelny i trwały, na druku stanowiącym załącznik nr 1 do niniejszego rozpoznania cenowego. W przypadku sporządzenia oferty przez Wykonawcę na własnym formularzu, wymaga się aby Wykonawca uwzględnił</w:t>
      </w:r>
      <w:r w:rsidR="00D15290">
        <w:rPr>
          <w:rFonts w:ascii="Cambria" w:hAnsi="Cambria" w:cs="Calibri"/>
          <w:sz w:val="20"/>
          <w:szCs w:val="20"/>
        </w:rPr>
        <w:t xml:space="preserve"> w nim wszystkie oświadczenia i</w:t>
      </w:r>
      <w:r w:rsidR="00D15290">
        <w:rPr>
          <w:rFonts w:ascii="Cambria" w:hAnsi="Cambria" w:cs="Calibri"/>
          <w:sz w:val="20"/>
          <w:szCs w:val="20"/>
          <w:lang w:val="pl-PL"/>
        </w:rPr>
        <w:t> </w:t>
      </w:r>
      <w:r w:rsidRPr="00642E52">
        <w:rPr>
          <w:rFonts w:ascii="Cambria" w:hAnsi="Cambria" w:cs="Calibri"/>
          <w:sz w:val="20"/>
          <w:szCs w:val="20"/>
        </w:rPr>
        <w:t>elementy zawarte w załączniku nr 1 do rozezna</w:t>
      </w:r>
      <w:r>
        <w:rPr>
          <w:rFonts w:ascii="Cambria" w:hAnsi="Cambria" w:cs="Calibri"/>
          <w:sz w:val="20"/>
          <w:szCs w:val="20"/>
          <w:lang w:val="pl-PL"/>
        </w:rPr>
        <w:t>n</w:t>
      </w:r>
      <w:proofErr w:type="spellStart"/>
      <w:r w:rsidRPr="00642E52">
        <w:rPr>
          <w:rFonts w:ascii="Cambria" w:hAnsi="Cambria" w:cs="Calibri"/>
          <w:sz w:val="20"/>
          <w:szCs w:val="20"/>
        </w:rPr>
        <w:t>ia</w:t>
      </w:r>
      <w:proofErr w:type="spellEnd"/>
      <w:r w:rsidRPr="00642E52">
        <w:rPr>
          <w:rFonts w:ascii="Cambria" w:hAnsi="Cambria" w:cs="Calibri"/>
          <w:sz w:val="20"/>
          <w:szCs w:val="20"/>
        </w:rPr>
        <w:t xml:space="preserve"> cenowego.</w:t>
      </w:r>
    </w:p>
    <w:p w:rsidR="00642E52" w:rsidRPr="00642E52" w:rsidRDefault="00642E52" w:rsidP="00642E52">
      <w:pPr>
        <w:pStyle w:val="Tekstpodstawowy2"/>
        <w:spacing w:after="0" w:line="240" w:lineRule="auto"/>
        <w:jc w:val="both"/>
        <w:rPr>
          <w:rFonts w:ascii="Cambria" w:hAnsi="Cambria" w:cs="Calibri"/>
          <w:sz w:val="20"/>
          <w:szCs w:val="20"/>
        </w:rPr>
      </w:pPr>
    </w:p>
    <w:p w:rsidR="00642E52" w:rsidRPr="00642E52" w:rsidRDefault="00642E52" w:rsidP="00642E52">
      <w:pPr>
        <w:pStyle w:val="Tekstpodstawowy2"/>
        <w:spacing w:after="0" w:line="240" w:lineRule="auto"/>
        <w:jc w:val="both"/>
        <w:rPr>
          <w:rFonts w:ascii="Cambria" w:hAnsi="Cambria" w:cs="Calibri"/>
          <w:sz w:val="20"/>
          <w:szCs w:val="20"/>
        </w:rPr>
      </w:pPr>
      <w:r w:rsidRPr="00642E52">
        <w:rPr>
          <w:rFonts w:ascii="Cambria" w:hAnsi="Cambria" w:cs="Calibri"/>
          <w:sz w:val="20"/>
          <w:szCs w:val="20"/>
        </w:rPr>
        <w:t>W przypadku braku podania w ofercie wymaganych danych określonych we wzorze formularza (załącznik nr 1 do r. c.) Zamawiający uzna ofertę za nieważną. Oferta uznana przez Zamawiającego za nieważną nie będzie brana pod uwagę podczas wyboru oferty najkorzystniejszej.</w:t>
      </w:r>
    </w:p>
    <w:p w:rsidR="00642E52" w:rsidRDefault="00642E52" w:rsidP="00CF4510">
      <w:pPr>
        <w:jc w:val="both"/>
        <w:rPr>
          <w:rFonts w:ascii="Cambria" w:hAnsi="Cambria" w:cs="Calibri"/>
          <w:b/>
          <w:sz w:val="22"/>
          <w:szCs w:val="22"/>
          <w:u w:val="single"/>
        </w:rPr>
      </w:pPr>
    </w:p>
    <w:p w:rsidR="00CF4510" w:rsidRPr="00642E52" w:rsidRDefault="00CF4510" w:rsidP="00CF4510">
      <w:pPr>
        <w:jc w:val="both"/>
        <w:rPr>
          <w:rFonts w:ascii="Cambria" w:hAnsi="Cambria" w:cs="Calibri"/>
          <w:b/>
          <w:sz w:val="22"/>
          <w:szCs w:val="22"/>
          <w:u w:val="single"/>
        </w:rPr>
      </w:pPr>
      <w:r w:rsidRPr="00642E52">
        <w:rPr>
          <w:rFonts w:ascii="Cambria" w:hAnsi="Cambria" w:cs="Calibri"/>
          <w:b/>
          <w:sz w:val="22"/>
          <w:szCs w:val="22"/>
          <w:u w:val="single"/>
        </w:rPr>
        <w:t>UWAGA!!!</w:t>
      </w:r>
    </w:p>
    <w:p w:rsidR="00CF4510" w:rsidRPr="00642E52" w:rsidRDefault="00CF4510" w:rsidP="00CF4510">
      <w:pPr>
        <w:jc w:val="both"/>
        <w:rPr>
          <w:rFonts w:ascii="Cambria" w:hAnsi="Cambria" w:cs="Calibri"/>
          <w:sz w:val="18"/>
          <w:szCs w:val="22"/>
        </w:rPr>
      </w:pPr>
      <w:r w:rsidRPr="00642E52">
        <w:rPr>
          <w:rFonts w:ascii="Cambria" w:hAnsi="Cambria" w:cs="Calibri"/>
          <w:sz w:val="18"/>
          <w:szCs w:val="22"/>
        </w:rPr>
        <w:t>Zgodnie z art. 13 ust. 1 i 2 rozporządzenia Parlamentu Europejskiego i Rady (UE) 2016/6</w:t>
      </w:r>
      <w:r w:rsidR="00521BDF" w:rsidRPr="00642E52">
        <w:rPr>
          <w:rFonts w:ascii="Cambria" w:hAnsi="Cambria" w:cs="Calibri"/>
          <w:sz w:val="18"/>
          <w:szCs w:val="22"/>
        </w:rPr>
        <w:t>79 z dnia 27 kwietnia 2016 r. w </w:t>
      </w:r>
      <w:r w:rsidRPr="00642E52">
        <w:rPr>
          <w:rFonts w:ascii="Cambria" w:hAnsi="Cambria" w:cs="Calibri"/>
          <w:sz w:val="18"/>
          <w:szCs w:val="22"/>
        </w:rPr>
        <w:t>sprawie ochrony osób fizycznych w związku z przetwarzaniem danych osobowych i w sprawie swobodnego przepływu takich danych oraz uchylenia dyrektywy 95/46/WE (ogólne rozporządzenie o ochron</w:t>
      </w:r>
      <w:r w:rsidR="00521BDF" w:rsidRPr="00642E52">
        <w:rPr>
          <w:rFonts w:ascii="Cambria" w:hAnsi="Cambria" w:cs="Calibri"/>
          <w:sz w:val="18"/>
          <w:szCs w:val="22"/>
        </w:rPr>
        <w:t>ie danych) (Dz. Urz. UE L 119 z </w:t>
      </w:r>
      <w:r w:rsidRPr="00642E52">
        <w:rPr>
          <w:rFonts w:ascii="Cambria" w:hAnsi="Cambria" w:cs="Calibri"/>
          <w:sz w:val="18"/>
          <w:szCs w:val="22"/>
        </w:rPr>
        <w:t xml:space="preserve">04.05.2016, str. 1), dalej „RODO”, informujemy, że: </w:t>
      </w:r>
    </w:p>
    <w:p w:rsidR="00CF4510" w:rsidRPr="00642E52" w:rsidRDefault="00CF4510" w:rsidP="00642E52">
      <w:pPr>
        <w:pStyle w:val="Akapitzlist"/>
        <w:numPr>
          <w:ilvl w:val="0"/>
          <w:numId w:val="8"/>
        </w:numPr>
        <w:ind w:left="284" w:hanging="284"/>
        <w:contextualSpacing/>
        <w:jc w:val="both"/>
        <w:rPr>
          <w:rFonts w:ascii="Cambria" w:hAnsi="Cambria" w:cs="Calibri"/>
          <w:sz w:val="18"/>
          <w:szCs w:val="22"/>
        </w:rPr>
      </w:pPr>
      <w:r w:rsidRPr="00642E52">
        <w:rPr>
          <w:rFonts w:ascii="Cambria" w:hAnsi="Cambria" w:cs="Calibri"/>
          <w:sz w:val="18"/>
          <w:szCs w:val="22"/>
        </w:rPr>
        <w:t xml:space="preserve">administratorem Pani/Pana danych osobowych jest Wielkopolski Komendant Wojewódzki Państwowej Straży Pożarnej </w:t>
      </w:r>
      <w:r w:rsidRPr="00642E52">
        <w:rPr>
          <w:rFonts w:ascii="Cambria" w:hAnsi="Cambria" w:cs="Calibri"/>
          <w:sz w:val="18"/>
          <w:szCs w:val="22"/>
        </w:rPr>
        <w:br/>
        <w:t xml:space="preserve">(61-767 Poznań ul. Masztalarska 3, tel.: +48 </w:t>
      </w:r>
      <w:r w:rsidR="00C62B65" w:rsidRPr="00642E52">
        <w:rPr>
          <w:rFonts w:ascii="Cambria" w:hAnsi="Cambria" w:cs="Calibri"/>
          <w:sz w:val="18"/>
          <w:szCs w:val="22"/>
        </w:rPr>
        <w:t>47 77 16 000</w:t>
      </w:r>
      <w:r w:rsidRPr="00642E52">
        <w:rPr>
          <w:rFonts w:ascii="Cambria" w:hAnsi="Cambria" w:cs="Calibri"/>
          <w:sz w:val="18"/>
          <w:szCs w:val="22"/>
        </w:rPr>
        <w:t>, fax: +48 61 22 20 500, e</w:t>
      </w:r>
      <w:r w:rsidRPr="00642E52">
        <w:rPr>
          <w:rFonts w:ascii="Cambria" w:hAnsi="Cambria" w:cs="Calibri"/>
          <w:sz w:val="18"/>
          <w:szCs w:val="22"/>
        </w:rPr>
        <w:noBreakHyphen/>
        <w:t xml:space="preserve">mail: </w:t>
      </w:r>
      <w:hyperlink r:id="rId8" w:history="1">
        <w:r w:rsidRPr="00642E52">
          <w:rPr>
            <w:rStyle w:val="Hipercze"/>
            <w:rFonts w:ascii="Cambria" w:hAnsi="Cambria" w:cs="Calibri"/>
            <w:b w:val="0"/>
            <w:color w:val="auto"/>
            <w:sz w:val="18"/>
            <w:szCs w:val="22"/>
          </w:rPr>
          <w:t>kancelaria@psp.wlkp.pl</w:t>
        </w:r>
      </w:hyperlink>
      <w:r w:rsidRPr="00642E52">
        <w:rPr>
          <w:rFonts w:ascii="Cambria" w:hAnsi="Cambria" w:cs="Calibri"/>
          <w:sz w:val="18"/>
          <w:szCs w:val="22"/>
        </w:rPr>
        <w:t>);</w:t>
      </w:r>
    </w:p>
    <w:p w:rsidR="007E51D4" w:rsidRPr="00642E52" w:rsidRDefault="00CF4510"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 xml:space="preserve">kontakt do inspektora ochrony danych osobowych w Komendzie Wojewódzkiej Państwowej Straży Pożarnej w Poznaniu: </w:t>
      </w:r>
      <w:r w:rsidRPr="00642E52">
        <w:rPr>
          <w:rFonts w:ascii="Cambria" w:hAnsi="Cambria" w:cs="Calibri"/>
          <w:sz w:val="18"/>
          <w:szCs w:val="22"/>
        </w:rPr>
        <w:br/>
        <w:t xml:space="preserve">tel.: </w:t>
      </w:r>
      <w:r w:rsidR="00C62B65" w:rsidRPr="00642E52">
        <w:rPr>
          <w:rFonts w:ascii="Cambria" w:hAnsi="Cambria" w:cs="Calibri"/>
          <w:sz w:val="18"/>
          <w:szCs w:val="22"/>
        </w:rPr>
        <w:t>+48 47 77 16 189</w:t>
      </w:r>
      <w:r w:rsidRPr="00642E52">
        <w:rPr>
          <w:rFonts w:ascii="Cambria" w:hAnsi="Cambria" w:cs="Calibri"/>
          <w:sz w:val="18"/>
          <w:szCs w:val="22"/>
        </w:rPr>
        <w:t xml:space="preserve">, kontakt elektroniczny: </w:t>
      </w:r>
      <w:r w:rsidR="007E51D4" w:rsidRPr="00642E52">
        <w:rPr>
          <w:rFonts w:ascii="Cambria" w:hAnsi="Cambria" w:cs="Calibri"/>
          <w:sz w:val="18"/>
          <w:szCs w:val="22"/>
        </w:rPr>
        <w:t>https://www.gov.pl/web/kwpsp-poznan/kontakt-do-wydzialow;</w:t>
      </w:r>
    </w:p>
    <w:p w:rsidR="00CF4510" w:rsidRPr="00642E52" w:rsidRDefault="00CF4510" w:rsidP="00642E52">
      <w:pPr>
        <w:pStyle w:val="Akapitzlist"/>
        <w:numPr>
          <w:ilvl w:val="0"/>
          <w:numId w:val="9"/>
        </w:numPr>
        <w:ind w:left="284" w:hanging="284"/>
        <w:contextualSpacing/>
        <w:jc w:val="both"/>
        <w:rPr>
          <w:rFonts w:ascii="Cambria" w:hAnsi="Cambria" w:cs="Calibri"/>
          <w:sz w:val="18"/>
          <w:szCs w:val="20"/>
        </w:rPr>
      </w:pPr>
      <w:r w:rsidRPr="00642E52">
        <w:rPr>
          <w:rFonts w:ascii="Cambria" w:hAnsi="Cambria" w:cs="Calibri"/>
          <w:sz w:val="18"/>
          <w:szCs w:val="20"/>
        </w:rPr>
        <w:t xml:space="preserve">Pani/Pana dane osobowe przetwarzane będą na podstawie art. 6 ust. 1 lit. </w:t>
      </w:r>
      <w:r w:rsidR="00C62B65" w:rsidRPr="00642E52">
        <w:rPr>
          <w:rFonts w:ascii="Cambria" w:hAnsi="Cambria" w:cs="Calibri"/>
          <w:sz w:val="18"/>
          <w:szCs w:val="20"/>
        </w:rPr>
        <w:t xml:space="preserve">b, </w:t>
      </w:r>
      <w:r w:rsidRPr="00642E52">
        <w:rPr>
          <w:rFonts w:ascii="Cambria" w:hAnsi="Cambria" w:cs="Calibri"/>
          <w:sz w:val="18"/>
          <w:szCs w:val="20"/>
        </w:rPr>
        <w:t>c</w:t>
      </w:r>
      <w:r w:rsidR="00C62B65" w:rsidRPr="00642E52">
        <w:rPr>
          <w:rFonts w:ascii="Cambria" w:hAnsi="Cambria" w:cs="Calibri"/>
          <w:sz w:val="18"/>
          <w:szCs w:val="20"/>
        </w:rPr>
        <w:t>, e</w:t>
      </w:r>
      <w:r w:rsidR="00A905FE" w:rsidRPr="00642E52">
        <w:rPr>
          <w:rFonts w:ascii="Cambria" w:hAnsi="Cambria" w:cs="Calibri"/>
          <w:sz w:val="18"/>
          <w:szCs w:val="20"/>
        </w:rPr>
        <w:t xml:space="preserve">  </w:t>
      </w:r>
      <w:r w:rsidR="00521BDF" w:rsidRPr="00642E52">
        <w:rPr>
          <w:rFonts w:ascii="Cambria" w:hAnsi="Cambria" w:cs="Calibri"/>
          <w:sz w:val="18"/>
          <w:szCs w:val="20"/>
        </w:rPr>
        <w:t>RODO w celu związanym z </w:t>
      </w:r>
      <w:r w:rsidRPr="00642E52">
        <w:rPr>
          <w:rFonts w:ascii="Cambria" w:hAnsi="Cambria" w:cs="Calibri"/>
          <w:sz w:val="18"/>
          <w:szCs w:val="20"/>
        </w:rPr>
        <w:t xml:space="preserve">postępowaniem o udzielenie zamówienia publicznego na </w:t>
      </w:r>
      <w:r w:rsidR="00694C1D" w:rsidRPr="00642E52">
        <w:rPr>
          <w:rFonts w:ascii="Cambria" w:hAnsi="Cambria" w:cs="Calibri"/>
          <w:sz w:val="18"/>
          <w:szCs w:val="20"/>
        </w:rPr>
        <w:t>prowadzonym w trybie rozeznania cenowego (pon. 30.000 euro)</w:t>
      </w:r>
      <w:r w:rsidRPr="00642E52">
        <w:rPr>
          <w:rFonts w:ascii="Cambria" w:hAnsi="Cambria" w:cs="Calibri"/>
          <w:sz w:val="18"/>
          <w:szCs w:val="20"/>
        </w:rPr>
        <w:t xml:space="preserve"> - numer sprawy </w:t>
      </w:r>
      <w:r w:rsidR="009E56E9" w:rsidRPr="00642E52">
        <w:rPr>
          <w:rFonts w:ascii="Cambria" w:hAnsi="Cambria" w:cs="Calibri"/>
          <w:b/>
          <w:sz w:val="18"/>
          <w:szCs w:val="20"/>
        </w:rPr>
        <w:t>WT.2370.3</w:t>
      </w:r>
      <w:r w:rsidR="00642E52" w:rsidRPr="00642E52">
        <w:rPr>
          <w:rFonts w:ascii="Cambria" w:hAnsi="Cambria" w:cs="Calibri"/>
          <w:b/>
          <w:sz w:val="18"/>
          <w:szCs w:val="20"/>
        </w:rPr>
        <w:t>9</w:t>
      </w:r>
      <w:r w:rsidRPr="00642E52">
        <w:rPr>
          <w:rFonts w:ascii="Cambria" w:hAnsi="Cambria" w:cs="Calibri"/>
          <w:b/>
          <w:sz w:val="18"/>
          <w:szCs w:val="20"/>
        </w:rPr>
        <w:t>.20</w:t>
      </w:r>
      <w:r w:rsidR="00C62B65" w:rsidRPr="00642E52">
        <w:rPr>
          <w:rFonts w:ascii="Cambria" w:hAnsi="Cambria" w:cs="Calibri"/>
          <w:b/>
          <w:sz w:val="18"/>
          <w:szCs w:val="20"/>
        </w:rPr>
        <w:t>20</w:t>
      </w:r>
      <w:r w:rsidRPr="00642E52">
        <w:rPr>
          <w:rFonts w:ascii="Cambria" w:hAnsi="Cambria" w:cs="Calibri"/>
          <w:sz w:val="18"/>
          <w:szCs w:val="20"/>
        </w:rPr>
        <w:t>;</w:t>
      </w:r>
    </w:p>
    <w:p w:rsidR="00CF4510" w:rsidRPr="00642E52" w:rsidRDefault="00561237"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odbiorcami Pani/Pana danych osobowych będą osoby lub podmioty, którym udostępniona zostanie dokumentacja postępowania o udzielenie zamówienia publicznego</w:t>
      </w:r>
      <w:r w:rsidR="00CF4510" w:rsidRPr="00642E52">
        <w:rPr>
          <w:rFonts w:ascii="Cambria" w:hAnsi="Cambria" w:cs="Calibri"/>
          <w:sz w:val="18"/>
          <w:szCs w:val="22"/>
        </w:rPr>
        <w:t xml:space="preserve">;  </w:t>
      </w:r>
    </w:p>
    <w:p w:rsidR="00CF4510" w:rsidRPr="00642E52" w:rsidRDefault="00CF4510"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2B65" w:rsidRPr="00642E52" w:rsidRDefault="00C62B65"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 xml:space="preserve">obowiązek podania przez Panią/Pana danych osobowych bezpośrednio Pani/Pana dotyczących jest wymogiem związanym z udziałem w postępowaniu o udzielenie zamówienia publicznego; </w:t>
      </w:r>
    </w:p>
    <w:p w:rsidR="00CF4510" w:rsidRPr="00642E52" w:rsidRDefault="00CF4510"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w odniesieniu do Pani/Pana danych osobowych decyzje nie będą podejmowane w sposób zautomatyzowany, stosowanie do art. 22 RODO;</w:t>
      </w:r>
    </w:p>
    <w:p w:rsidR="00CF4510" w:rsidRPr="00642E52" w:rsidRDefault="00CF4510"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posiada Pani/Pan:</w:t>
      </w:r>
    </w:p>
    <w:p w:rsidR="00CF4510" w:rsidRPr="00642E52" w:rsidRDefault="00CF4510" w:rsidP="00642E52">
      <w:pPr>
        <w:pStyle w:val="Akapitzlist"/>
        <w:numPr>
          <w:ilvl w:val="0"/>
          <w:numId w:val="10"/>
        </w:numPr>
        <w:ind w:left="567" w:hanging="283"/>
        <w:contextualSpacing/>
        <w:jc w:val="both"/>
        <w:rPr>
          <w:rFonts w:ascii="Cambria" w:hAnsi="Cambria" w:cs="Calibri"/>
          <w:sz w:val="18"/>
          <w:szCs w:val="22"/>
        </w:rPr>
      </w:pPr>
      <w:r w:rsidRPr="00642E52">
        <w:rPr>
          <w:rFonts w:ascii="Cambria" w:hAnsi="Cambria" w:cs="Calibri"/>
          <w:sz w:val="18"/>
          <w:szCs w:val="22"/>
        </w:rPr>
        <w:lastRenderedPageBreak/>
        <w:t>na podstawie art. 15 RODO prawo dostępu do danych osobowych Pani/Pana dotyczących;</w:t>
      </w:r>
    </w:p>
    <w:p w:rsidR="00CF4510" w:rsidRPr="00642E52" w:rsidRDefault="00CF4510" w:rsidP="00642E52">
      <w:pPr>
        <w:pStyle w:val="Akapitzlist"/>
        <w:numPr>
          <w:ilvl w:val="0"/>
          <w:numId w:val="10"/>
        </w:numPr>
        <w:ind w:left="567" w:hanging="283"/>
        <w:contextualSpacing/>
        <w:jc w:val="both"/>
        <w:rPr>
          <w:rFonts w:ascii="Cambria" w:hAnsi="Cambria" w:cs="Calibri"/>
          <w:sz w:val="18"/>
          <w:szCs w:val="22"/>
        </w:rPr>
      </w:pPr>
      <w:r w:rsidRPr="00642E52">
        <w:rPr>
          <w:rFonts w:ascii="Cambria" w:hAnsi="Cambria" w:cs="Calibri"/>
          <w:sz w:val="18"/>
          <w:szCs w:val="22"/>
        </w:rPr>
        <w:t xml:space="preserve">na podstawie art. 16 RODO prawo do sprostowania Pani/Pana danych osobowych </w:t>
      </w:r>
      <w:r w:rsidRPr="00642E52">
        <w:rPr>
          <w:rFonts w:ascii="Cambria" w:hAnsi="Cambria" w:cs="Calibri"/>
          <w:sz w:val="18"/>
          <w:szCs w:val="22"/>
          <w:vertAlign w:val="superscript"/>
        </w:rPr>
        <w:t>**</w:t>
      </w:r>
      <w:r w:rsidRPr="00642E52">
        <w:rPr>
          <w:rFonts w:ascii="Cambria" w:hAnsi="Cambria" w:cs="Calibri"/>
          <w:sz w:val="18"/>
          <w:szCs w:val="22"/>
        </w:rPr>
        <w:t>;</w:t>
      </w:r>
    </w:p>
    <w:p w:rsidR="00CF4510" w:rsidRPr="00642E52" w:rsidRDefault="00CF4510" w:rsidP="00642E52">
      <w:pPr>
        <w:pStyle w:val="Akapitzlist"/>
        <w:numPr>
          <w:ilvl w:val="0"/>
          <w:numId w:val="10"/>
        </w:numPr>
        <w:ind w:left="567" w:hanging="283"/>
        <w:contextualSpacing/>
        <w:jc w:val="both"/>
        <w:rPr>
          <w:rFonts w:ascii="Cambria" w:hAnsi="Cambria" w:cs="Calibri"/>
          <w:sz w:val="18"/>
          <w:szCs w:val="22"/>
        </w:rPr>
      </w:pPr>
      <w:r w:rsidRPr="00642E52">
        <w:rPr>
          <w:rFonts w:ascii="Cambria" w:hAnsi="Cambria" w:cs="Calibri"/>
          <w:sz w:val="18"/>
          <w:szCs w:val="22"/>
        </w:rPr>
        <w:t xml:space="preserve">na podstawie art. 18 RODO prawo żądania od administratora ograniczenia przetwarzania danych osobowych </w:t>
      </w:r>
      <w:r w:rsidRPr="00642E52">
        <w:rPr>
          <w:rFonts w:ascii="Cambria" w:hAnsi="Cambria" w:cs="Calibri"/>
          <w:sz w:val="18"/>
          <w:szCs w:val="22"/>
        </w:rPr>
        <w:br/>
        <w:t xml:space="preserve">z zastrzeżeniem przypadków, o których mowa w art. 18 ust. 2 RODO ***;  </w:t>
      </w:r>
    </w:p>
    <w:p w:rsidR="00CF4510" w:rsidRPr="00642E52" w:rsidRDefault="00CF4510" w:rsidP="00642E52">
      <w:pPr>
        <w:pStyle w:val="Akapitzlist"/>
        <w:numPr>
          <w:ilvl w:val="0"/>
          <w:numId w:val="10"/>
        </w:numPr>
        <w:ind w:left="567" w:hanging="283"/>
        <w:contextualSpacing/>
        <w:jc w:val="both"/>
        <w:rPr>
          <w:rFonts w:ascii="Cambria" w:hAnsi="Cambria" w:cs="Calibri"/>
          <w:sz w:val="18"/>
          <w:szCs w:val="22"/>
        </w:rPr>
      </w:pPr>
      <w:r w:rsidRPr="00642E52">
        <w:rPr>
          <w:rFonts w:ascii="Cambria" w:hAnsi="Cambria" w:cs="Calibri"/>
          <w:sz w:val="18"/>
          <w:szCs w:val="22"/>
        </w:rPr>
        <w:t>prawo do wniesienia skargi do Prezesa Urzędu Ochrony Danych Osobowych, gdy uzna Pani/Pan, że przetwarzanie danych osobowych Pani/Pana dotyczących narusza przepisy RODO;</w:t>
      </w:r>
    </w:p>
    <w:p w:rsidR="00CF4510" w:rsidRPr="00642E52" w:rsidRDefault="00CF4510" w:rsidP="00642E52">
      <w:pPr>
        <w:pStyle w:val="Akapitzlist"/>
        <w:numPr>
          <w:ilvl w:val="0"/>
          <w:numId w:val="9"/>
        </w:numPr>
        <w:ind w:left="284" w:hanging="284"/>
        <w:contextualSpacing/>
        <w:jc w:val="both"/>
        <w:rPr>
          <w:rFonts w:ascii="Cambria" w:hAnsi="Cambria" w:cs="Calibri"/>
          <w:sz w:val="18"/>
          <w:szCs w:val="22"/>
        </w:rPr>
      </w:pPr>
      <w:r w:rsidRPr="00642E52">
        <w:rPr>
          <w:rFonts w:ascii="Cambria" w:hAnsi="Cambria" w:cs="Calibri"/>
          <w:sz w:val="18"/>
          <w:szCs w:val="22"/>
        </w:rPr>
        <w:t>nie przysługuje Pani/Panu:</w:t>
      </w:r>
    </w:p>
    <w:p w:rsidR="00CF4510" w:rsidRPr="00642E52" w:rsidRDefault="00CF4510" w:rsidP="00642E52">
      <w:pPr>
        <w:pStyle w:val="Akapitzlist"/>
        <w:numPr>
          <w:ilvl w:val="0"/>
          <w:numId w:val="11"/>
        </w:numPr>
        <w:ind w:left="567" w:hanging="283"/>
        <w:contextualSpacing/>
        <w:jc w:val="both"/>
        <w:rPr>
          <w:rFonts w:ascii="Cambria" w:hAnsi="Cambria" w:cs="Calibri"/>
          <w:sz w:val="18"/>
          <w:szCs w:val="22"/>
        </w:rPr>
      </w:pPr>
      <w:r w:rsidRPr="00642E52">
        <w:rPr>
          <w:rFonts w:ascii="Cambria" w:hAnsi="Cambria" w:cs="Calibri"/>
          <w:sz w:val="18"/>
          <w:szCs w:val="22"/>
        </w:rPr>
        <w:t>w związku z art. 17 ust. 3 lit. b, d lub e RODO prawo do usunięcia danych osobowych;</w:t>
      </w:r>
    </w:p>
    <w:p w:rsidR="00CF4510" w:rsidRPr="00642E52" w:rsidRDefault="00CF4510" w:rsidP="00642E52">
      <w:pPr>
        <w:pStyle w:val="Akapitzlist"/>
        <w:numPr>
          <w:ilvl w:val="0"/>
          <w:numId w:val="11"/>
        </w:numPr>
        <w:ind w:left="567" w:hanging="283"/>
        <w:contextualSpacing/>
        <w:jc w:val="both"/>
        <w:rPr>
          <w:rFonts w:ascii="Cambria" w:hAnsi="Cambria" w:cs="Calibri"/>
          <w:sz w:val="18"/>
          <w:szCs w:val="22"/>
        </w:rPr>
      </w:pPr>
      <w:r w:rsidRPr="00642E52">
        <w:rPr>
          <w:rFonts w:ascii="Cambria" w:hAnsi="Cambria" w:cs="Calibri"/>
          <w:sz w:val="18"/>
          <w:szCs w:val="22"/>
        </w:rPr>
        <w:t>prawo do przenoszenia danych osobowych, o którym mowa w art. 20 RODO;</w:t>
      </w:r>
    </w:p>
    <w:p w:rsidR="00CF4510" w:rsidRPr="00642E52" w:rsidRDefault="00CF4510" w:rsidP="00642E52">
      <w:pPr>
        <w:pStyle w:val="Akapitzlist"/>
        <w:numPr>
          <w:ilvl w:val="0"/>
          <w:numId w:val="11"/>
        </w:numPr>
        <w:ind w:left="567" w:hanging="283"/>
        <w:contextualSpacing/>
        <w:jc w:val="both"/>
        <w:rPr>
          <w:rFonts w:ascii="Cambria" w:hAnsi="Cambria" w:cs="Calibri"/>
          <w:sz w:val="18"/>
          <w:szCs w:val="22"/>
        </w:rPr>
      </w:pPr>
      <w:r w:rsidRPr="00642E52">
        <w:rPr>
          <w:rFonts w:ascii="Cambria" w:hAnsi="Cambria" w:cs="Calibri"/>
          <w:sz w:val="18"/>
          <w:szCs w:val="22"/>
        </w:rPr>
        <w:t xml:space="preserve">na podstawie art. 21 RODO prawo sprzeciwu, wobec przetwarzania danych osobowych, gdyż podstawą prawną przetwarzania Pani/Pana danych osobowych jest art. 6 ust. 1 lit. </w:t>
      </w:r>
      <w:r w:rsidR="00C62B65" w:rsidRPr="00642E52">
        <w:rPr>
          <w:rFonts w:ascii="Cambria" w:hAnsi="Cambria" w:cs="Calibri"/>
          <w:sz w:val="18"/>
          <w:szCs w:val="22"/>
        </w:rPr>
        <w:t xml:space="preserve">b, </w:t>
      </w:r>
      <w:r w:rsidRPr="00642E52">
        <w:rPr>
          <w:rFonts w:ascii="Cambria" w:hAnsi="Cambria" w:cs="Calibri"/>
          <w:sz w:val="18"/>
          <w:szCs w:val="22"/>
        </w:rPr>
        <w:t>c</w:t>
      </w:r>
      <w:r w:rsidR="00C62B65" w:rsidRPr="00642E52">
        <w:rPr>
          <w:rFonts w:ascii="Cambria" w:hAnsi="Cambria" w:cs="Calibri"/>
          <w:sz w:val="18"/>
          <w:szCs w:val="22"/>
        </w:rPr>
        <w:t>, e</w:t>
      </w:r>
      <w:r w:rsidRPr="00642E52">
        <w:rPr>
          <w:rFonts w:ascii="Cambria" w:hAnsi="Cambria" w:cs="Calibri"/>
          <w:sz w:val="18"/>
          <w:szCs w:val="22"/>
        </w:rPr>
        <w:t xml:space="preserve"> RODO.</w:t>
      </w:r>
    </w:p>
    <w:p w:rsidR="00CF4510" w:rsidRPr="00642E52" w:rsidRDefault="00CF4510" w:rsidP="00CF4510">
      <w:pPr>
        <w:pStyle w:val="Akapitzlist"/>
        <w:ind w:left="1134" w:hanging="567"/>
        <w:jc w:val="both"/>
        <w:rPr>
          <w:rFonts w:ascii="Cambria" w:hAnsi="Cambria" w:cs="Calibri"/>
          <w:sz w:val="6"/>
          <w:szCs w:val="22"/>
        </w:rPr>
      </w:pPr>
    </w:p>
    <w:p w:rsidR="00CF4510" w:rsidRPr="00642E52" w:rsidRDefault="00CF4510" w:rsidP="00CF4510">
      <w:pPr>
        <w:pStyle w:val="Akapitzlist"/>
        <w:ind w:left="0"/>
        <w:jc w:val="both"/>
        <w:rPr>
          <w:rFonts w:ascii="Cambria" w:hAnsi="Cambria" w:cs="Calibri"/>
          <w:sz w:val="16"/>
          <w:szCs w:val="22"/>
        </w:rPr>
      </w:pPr>
      <w:r w:rsidRPr="00642E52">
        <w:rPr>
          <w:rFonts w:ascii="Cambria" w:hAnsi="Cambria" w:cs="Calibri"/>
          <w:sz w:val="16"/>
          <w:szCs w:val="22"/>
          <w:vertAlign w:val="superscript"/>
        </w:rPr>
        <w:t>*</w:t>
      </w:r>
      <w:r w:rsidRPr="00642E52">
        <w:rPr>
          <w:rFonts w:ascii="Cambria" w:hAnsi="Cambria" w:cs="Calibri"/>
          <w:sz w:val="16"/>
          <w:szCs w:val="22"/>
        </w:rPr>
        <w:t xml:space="preserve"> Wyjaśnienie: informacja w tym zakresie jest wymagana, jeżeli w odniesieniu do danego administratora lub podmiotu przetwarzającego istnieje obowiązek wyznaczenia inspektora ochrony danych osobowych.</w:t>
      </w:r>
    </w:p>
    <w:p w:rsidR="00CF4510" w:rsidRPr="00642E52" w:rsidRDefault="00CF4510" w:rsidP="00CF4510">
      <w:pPr>
        <w:pStyle w:val="Akapitzlist"/>
        <w:ind w:left="0"/>
        <w:jc w:val="both"/>
        <w:rPr>
          <w:rFonts w:ascii="Cambria" w:hAnsi="Cambria" w:cs="Calibri"/>
          <w:sz w:val="16"/>
          <w:szCs w:val="22"/>
        </w:rPr>
      </w:pPr>
      <w:r w:rsidRPr="00642E52">
        <w:rPr>
          <w:rFonts w:ascii="Cambria" w:hAnsi="Cambria" w:cs="Calibri"/>
          <w:sz w:val="16"/>
          <w:szCs w:val="22"/>
          <w:vertAlign w:val="superscript"/>
        </w:rPr>
        <w:t xml:space="preserve">** </w:t>
      </w:r>
      <w:r w:rsidRPr="00642E52">
        <w:rPr>
          <w:rFonts w:ascii="Cambria" w:hAnsi="Cambria" w:cs="Calibri"/>
          <w:sz w:val="16"/>
          <w:szCs w:val="22"/>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F4510" w:rsidRPr="00642E52" w:rsidRDefault="00CF4510" w:rsidP="0051335E">
      <w:pPr>
        <w:shd w:val="clear" w:color="auto" w:fill="FFFFFF"/>
        <w:jc w:val="both"/>
        <w:rPr>
          <w:rFonts w:ascii="Cambria" w:hAnsi="Cambria" w:cs="Calibri"/>
          <w:sz w:val="16"/>
          <w:szCs w:val="22"/>
        </w:rPr>
      </w:pPr>
      <w:r w:rsidRPr="00642E52">
        <w:rPr>
          <w:rFonts w:ascii="Cambria" w:hAnsi="Cambria" w:cs="Calibri"/>
          <w:sz w:val="16"/>
          <w:szCs w:val="22"/>
          <w:vertAlign w:val="superscript"/>
        </w:rPr>
        <w:t xml:space="preserve">*** </w:t>
      </w:r>
      <w:r w:rsidRPr="00642E52">
        <w:rPr>
          <w:rFonts w:ascii="Cambria" w:hAnsi="Cambria" w:cs="Calibri"/>
          <w:sz w:val="16"/>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1335E" w:rsidRPr="00642E52" w:rsidRDefault="0051335E" w:rsidP="0051335E">
      <w:pPr>
        <w:spacing w:before="120" w:after="120"/>
        <w:ind w:left="284" w:hanging="284"/>
        <w:rPr>
          <w:rFonts w:ascii="Cambria" w:hAnsi="Cambria" w:cs="Calibri"/>
          <w:b/>
          <w:sz w:val="22"/>
          <w:szCs w:val="22"/>
        </w:rPr>
      </w:pPr>
    </w:p>
    <w:p w:rsidR="003D2577" w:rsidRPr="00642E52" w:rsidRDefault="003D2577" w:rsidP="0051335E">
      <w:pPr>
        <w:shd w:val="clear" w:color="auto" w:fill="BFBFBF" w:themeFill="background1" w:themeFillShade="BF"/>
        <w:spacing w:before="120" w:after="120"/>
        <w:ind w:left="284" w:hanging="284"/>
        <w:rPr>
          <w:rFonts w:ascii="Cambria" w:hAnsi="Cambria" w:cs="Calibri"/>
          <w:b/>
          <w:sz w:val="22"/>
          <w:szCs w:val="22"/>
        </w:rPr>
      </w:pPr>
      <w:r w:rsidRPr="00642E52">
        <w:rPr>
          <w:rFonts w:ascii="Cambria" w:hAnsi="Cambria" w:cs="Calibri"/>
          <w:b/>
          <w:sz w:val="22"/>
          <w:szCs w:val="22"/>
        </w:rPr>
        <w:t>III.</w:t>
      </w:r>
      <w:r w:rsidRPr="00642E52">
        <w:rPr>
          <w:rFonts w:ascii="Cambria" w:hAnsi="Cambria" w:cs="Calibri"/>
          <w:b/>
          <w:sz w:val="22"/>
          <w:szCs w:val="22"/>
        </w:rPr>
        <w:tab/>
        <w:t>Informacje formalne:</w:t>
      </w:r>
    </w:p>
    <w:p w:rsidR="00123A58" w:rsidRPr="00642E52" w:rsidRDefault="00123A58" w:rsidP="00642E52">
      <w:pPr>
        <w:numPr>
          <w:ilvl w:val="0"/>
          <w:numId w:val="12"/>
        </w:numPr>
        <w:tabs>
          <w:tab w:val="clear" w:pos="720"/>
        </w:tabs>
        <w:ind w:left="284" w:hanging="284"/>
        <w:contextualSpacing/>
        <w:jc w:val="both"/>
        <w:rPr>
          <w:rFonts w:ascii="Cambria" w:hAnsi="Cambria" w:cs="Calibri"/>
          <w:sz w:val="20"/>
          <w:szCs w:val="20"/>
        </w:rPr>
      </w:pPr>
      <w:r w:rsidRPr="00642E52">
        <w:rPr>
          <w:rFonts w:ascii="Cambria" w:hAnsi="Cambria" w:cs="Calibri"/>
          <w:sz w:val="20"/>
          <w:szCs w:val="20"/>
        </w:rPr>
        <w:t xml:space="preserve">Termin składania ofert: </w:t>
      </w:r>
      <w:r w:rsidR="00472DF3" w:rsidRPr="00642E52">
        <w:rPr>
          <w:rFonts w:ascii="Cambria" w:hAnsi="Cambria" w:cs="Calibri"/>
          <w:sz w:val="20"/>
          <w:szCs w:val="20"/>
        </w:rPr>
        <w:t>2</w:t>
      </w:r>
      <w:r w:rsidR="00C24A71">
        <w:rPr>
          <w:rFonts w:ascii="Cambria" w:hAnsi="Cambria" w:cs="Calibri"/>
          <w:sz w:val="20"/>
          <w:szCs w:val="20"/>
        </w:rPr>
        <w:t>9</w:t>
      </w:r>
      <w:r w:rsidRPr="00642E52">
        <w:rPr>
          <w:rFonts w:ascii="Cambria" w:hAnsi="Cambria" w:cs="Calibri"/>
          <w:sz w:val="20"/>
          <w:szCs w:val="20"/>
        </w:rPr>
        <w:t xml:space="preserve"> </w:t>
      </w:r>
      <w:r w:rsidR="00D15290">
        <w:rPr>
          <w:rFonts w:ascii="Cambria" w:hAnsi="Cambria" w:cs="Calibri"/>
          <w:sz w:val="20"/>
          <w:szCs w:val="20"/>
        </w:rPr>
        <w:t>grudnia</w:t>
      </w:r>
      <w:r w:rsidRPr="00642E52">
        <w:rPr>
          <w:rFonts w:ascii="Cambria" w:hAnsi="Cambria" w:cs="Calibri"/>
          <w:sz w:val="20"/>
          <w:szCs w:val="20"/>
        </w:rPr>
        <w:t xml:space="preserve"> 2020 r. godz. </w:t>
      </w:r>
      <w:r w:rsidR="00472DF3" w:rsidRPr="00642E52">
        <w:rPr>
          <w:rFonts w:ascii="Cambria" w:hAnsi="Cambria" w:cs="Calibri"/>
          <w:sz w:val="20"/>
          <w:szCs w:val="20"/>
        </w:rPr>
        <w:t>1</w:t>
      </w:r>
      <w:r w:rsidR="00C24A71">
        <w:rPr>
          <w:rFonts w:ascii="Cambria" w:hAnsi="Cambria" w:cs="Calibri"/>
          <w:sz w:val="20"/>
          <w:szCs w:val="20"/>
        </w:rPr>
        <w:t>4</w:t>
      </w:r>
      <w:r w:rsidRPr="00642E52">
        <w:rPr>
          <w:rFonts w:ascii="Cambria" w:hAnsi="Cambria" w:cs="Calibri"/>
          <w:sz w:val="20"/>
          <w:szCs w:val="20"/>
        </w:rPr>
        <w:t xml:space="preserve">:00, (oferty złożone po terminie nie będą rozpatrywane). Termin i miejsce otwarcia ofert: Otwarcie/odczytanie ofert nastąpi w dniu </w:t>
      </w:r>
      <w:r w:rsidR="00D15290">
        <w:rPr>
          <w:rFonts w:ascii="Cambria" w:hAnsi="Cambria" w:cs="Calibri"/>
          <w:sz w:val="20"/>
          <w:szCs w:val="20"/>
        </w:rPr>
        <w:t>28</w:t>
      </w:r>
      <w:r w:rsidR="00472DF3" w:rsidRPr="00642E52">
        <w:rPr>
          <w:rFonts w:ascii="Cambria" w:hAnsi="Cambria" w:cs="Calibri"/>
          <w:sz w:val="20"/>
          <w:szCs w:val="20"/>
        </w:rPr>
        <w:t xml:space="preserve"> </w:t>
      </w:r>
      <w:r w:rsidR="00D15290">
        <w:rPr>
          <w:rFonts w:ascii="Cambria" w:hAnsi="Cambria" w:cs="Calibri"/>
          <w:sz w:val="20"/>
          <w:szCs w:val="20"/>
        </w:rPr>
        <w:t>grudnia</w:t>
      </w:r>
      <w:r w:rsidRPr="00642E52">
        <w:rPr>
          <w:rFonts w:ascii="Cambria" w:hAnsi="Cambria" w:cs="Calibri"/>
          <w:sz w:val="20"/>
          <w:szCs w:val="20"/>
        </w:rPr>
        <w:t xml:space="preserve"> 2020 r. o godz. </w:t>
      </w:r>
      <w:r w:rsidR="00472DF3" w:rsidRPr="00642E52">
        <w:rPr>
          <w:rFonts w:ascii="Cambria" w:hAnsi="Cambria" w:cs="Calibri"/>
          <w:sz w:val="20"/>
          <w:szCs w:val="20"/>
        </w:rPr>
        <w:t>1</w:t>
      </w:r>
      <w:r w:rsidR="00C24A71">
        <w:rPr>
          <w:rFonts w:ascii="Cambria" w:hAnsi="Cambria" w:cs="Calibri"/>
          <w:sz w:val="20"/>
          <w:szCs w:val="20"/>
        </w:rPr>
        <w:t>4</w:t>
      </w:r>
      <w:bookmarkStart w:id="0" w:name="_GoBack"/>
      <w:bookmarkEnd w:id="0"/>
      <w:r w:rsidRPr="00642E52">
        <w:rPr>
          <w:rFonts w:ascii="Cambria" w:hAnsi="Cambria" w:cs="Calibri"/>
          <w:sz w:val="20"/>
          <w:szCs w:val="20"/>
        </w:rPr>
        <w:t>:15 w siedzibie KW PSP przy ul. Masztalarskiej 3 w Poznaniu. Informacja o złożonych ofertach zostanie zamieszczona na stronie internetowej zamawiającego.</w:t>
      </w:r>
    </w:p>
    <w:p w:rsidR="00123A58" w:rsidRPr="00642E52" w:rsidRDefault="00123A58" w:rsidP="00642E52">
      <w:pPr>
        <w:numPr>
          <w:ilvl w:val="0"/>
          <w:numId w:val="12"/>
        </w:numPr>
        <w:tabs>
          <w:tab w:val="clear" w:pos="720"/>
        </w:tabs>
        <w:ind w:left="284" w:hanging="284"/>
        <w:contextualSpacing/>
        <w:jc w:val="both"/>
        <w:rPr>
          <w:rFonts w:ascii="Cambria" w:eastAsia="Calibri" w:hAnsi="Cambria" w:cs="Calibri"/>
          <w:sz w:val="20"/>
          <w:szCs w:val="20"/>
        </w:rPr>
      </w:pPr>
      <w:r w:rsidRPr="00642E52">
        <w:rPr>
          <w:rFonts w:ascii="Cambria" w:hAnsi="Cambria" w:cs="Calibri"/>
          <w:sz w:val="20"/>
          <w:szCs w:val="20"/>
        </w:rPr>
        <w:t xml:space="preserve">Termin realizacji zamówienia: </w:t>
      </w:r>
      <w:r w:rsidR="00D15290" w:rsidRPr="00D15290">
        <w:rPr>
          <w:rFonts w:ascii="Cambria" w:hAnsi="Cambria" w:cs="Calibri"/>
          <w:sz w:val="20"/>
          <w:szCs w:val="20"/>
        </w:rPr>
        <w:t>od 1 stycznia 202</w:t>
      </w:r>
      <w:r w:rsidR="00D15290">
        <w:rPr>
          <w:rFonts w:ascii="Cambria" w:hAnsi="Cambria" w:cs="Calibri"/>
          <w:sz w:val="20"/>
          <w:szCs w:val="20"/>
        </w:rPr>
        <w:t>1</w:t>
      </w:r>
      <w:r w:rsidR="00D15290" w:rsidRPr="00D15290">
        <w:rPr>
          <w:rFonts w:ascii="Cambria" w:hAnsi="Cambria" w:cs="Calibri"/>
          <w:sz w:val="20"/>
          <w:szCs w:val="20"/>
        </w:rPr>
        <w:t xml:space="preserve"> r. do dnia 31.12.202</w:t>
      </w:r>
      <w:r w:rsidR="00D15290">
        <w:rPr>
          <w:rFonts w:ascii="Cambria" w:hAnsi="Cambria" w:cs="Calibri"/>
          <w:sz w:val="20"/>
          <w:szCs w:val="20"/>
        </w:rPr>
        <w:t>1</w:t>
      </w:r>
      <w:r w:rsidR="00D15290" w:rsidRPr="00D15290">
        <w:rPr>
          <w:rFonts w:ascii="Cambria" w:hAnsi="Cambria" w:cs="Calibri"/>
          <w:sz w:val="20"/>
          <w:szCs w:val="20"/>
        </w:rPr>
        <w:t xml:space="preserve"> r.</w:t>
      </w:r>
    </w:p>
    <w:p w:rsidR="00123A58" w:rsidRPr="00642E52" w:rsidRDefault="00123A58" w:rsidP="00642E52">
      <w:pPr>
        <w:numPr>
          <w:ilvl w:val="0"/>
          <w:numId w:val="12"/>
        </w:numPr>
        <w:tabs>
          <w:tab w:val="clear" w:pos="720"/>
        </w:tabs>
        <w:ind w:left="284" w:hanging="284"/>
        <w:contextualSpacing/>
        <w:jc w:val="both"/>
        <w:rPr>
          <w:rFonts w:ascii="Cambria" w:hAnsi="Cambria" w:cs="Calibri"/>
          <w:sz w:val="20"/>
          <w:szCs w:val="20"/>
        </w:rPr>
      </w:pPr>
      <w:r w:rsidRPr="00642E52">
        <w:rPr>
          <w:rFonts w:ascii="Cambria" w:hAnsi="Cambria" w:cs="Calibri"/>
          <w:sz w:val="20"/>
          <w:szCs w:val="20"/>
        </w:rPr>
        <w:t xml:space="preserve">Warunki płatności: </w:t>
      </w:r>
      <w:r w:rsidR="00D15290">
        <w:rPr>
          <w:rFonts w:ascii="Cambria" w:hAnsi="Cambria" w:cs="Calibri"/>
          <w:sz w:val="20"/>
          <w:szCs w:val="20"/>
        </w:rPr>
        <w:t>przelew 30</w:t>
      </w:r>
      <w:r w:rsidRPr="00642E52">
        <w:rPr>
          <w:rFonts w:ascii="Cambria" w:hAnsi="Cambria" w:cs="Calibri"/>
          <w:sz w:val="20"/>
          <w:szCs w:val="20"/>
        </w:rPr>
        <w:t xml:space="preserve"> dni.</w:t>
      </w:r>
    </w:p>
    <w:p w:rsidR="00123A58" w:rsidRPr="00642E52" w:rsidRDefault="00123A58" w:rsidP="00642E52">
      <w:pPr>
        <w:numPr>
          <w:ilvl w:val="0"/>
          <w:numId w:val="12"/>
        </w:numPr>
        <w:tabs>
          <w:tab w:val="clear" w:pos="720"/>
        </w:tabs>
        <w:ind w:left="284" w:hanging="284"/>
        <w:contextualSpacing/>
        <w:jc w:val="both"/>
        <w:rPr>
          <w:rFonts w:ascii="Cambria" w:hAnsi="Cambria" w:cs="Calibri"/>
          <w:sz w:val="20"/>
          <w:szCs w:val="20"/>
        </w:rPr>
      </w:pPr>
      <w:r w:rsidRPr="00642E52">
        <w:rPr>
          <w:rFonts w:ascii="Cambria" w:hAnsi="Cambria" w:cs="Calibri"/>
          <w:sz w:val="20"/>
          <w:szCs w:val="20"/>
        </w:rPr>
        <w:t xml:space="preserve">Miejsce i forma składania ofert: ofertę można złożyć w formie papierowej na adres Komendy Wojewódzkiej PSP w Poznaniu ul. Masztalarska 3 (kancelaria). Zaleca się złożenie oferty faksem na nr +48 61 222 05 66 bądź e-mailem na adres: </w:t>
      </w:r>
      <w:r w:rsidRPr="00642E52">
        <w:rPr>
          <w:rFonts w:ascii="Cambria" w:hAnsi="Cambria" w:cs="Calibri"/>
          <w:sz w:val="20"/>
          <w:szCs w:val="20"/>
          <w:u w:val="single"/>
        </w:rPr>
        <w:t>zpub@psp.wlkp.pl</w:t>
      </w:r>
      <w:r w:rsidRPr="00642E52">
        <w:rPr>
          <w:rFonts w:ascii="Cambria" w:hAnsi="Cambria" w:cs="Calibri"/>
          <w:sz w:val="20"/>
          <w:szCs w:val="20"/>
        </w:rPr>
        <w:t>.</w:t>
      </w:r>
    </w:p>
    <w:p w:rsidR="00CF2C6F" w:rsidRPr="00642E52" w:rsidRDefault="009C3B46" w:rsidP="003D2577">
      <w:pPr>
        <w:spacing w:before="120"/>
        <w:jc w:val="both"/>
        <w:rPr>
          <w:rFonts w:ascii="Cambria" w:hAnsi="Cambria" w:cs="Calibri"/>
          <w:sz w:val="20"/>
          <w:szCs w:val="20"/>
        </w:rPr>
      </w:pPr>
      <w:r w:rsidRPr="00642E52">
        <w:rPr>
          <w:rFonts w:ascii="Cambria" w:hAnsi="Cambria" w:cs="Calibri"/>
          <w:sz w:val="20"/>
          <w:szCs w:val="20"/>
        </w:rPr>
        <w:t xml:space="preserve">Ewentualne podpisanie umowy z wykonawcą, który spełni warunki opisane w </w:t>
      </w:r>
      <w:r w:rsidR="00643146" w:rsidRPr="00642E52">
        <w:rPr>
          <w:rFonts w:ascii="Cambria" w:hAnsi="Cambria" w:cs="Calibri"/>
          <w:sz w:val="20"/>
          <w:szCs w:val="20"/>
        </w:rPr>
        <w:t>rozpoznaniu</w:t>
      </w:r>
      <w:r w:rsidRPr="00642E52">
        <w:rPr>
          <w:rFonts w:ascii="Cambria" w:hAnsi="Cambria" w:cs="Calibri"/>
          <w:sz w:val="20"/>
          <w:szCs w:val="20"/>
        </w:rPr>
        <w:t xml:space="preserve"> oraz zaproponuje najkorzystniejszą cenę nastąpi w terminie </w:t>
      </w:r>
      <w:r w:rsidR="00D15290">
        <w:rPr>
          <w:rFonts w:ascii="Cambria" w:hAnsi="Cambria" w:cs="Calibri"/>
          <w:sz w:val="20"/>
          <w:szCs w:val="20"/>
        </w:rPr>
        <w:t>3</w:t>
      </w:r>
      <w:r w:rsidRPr="00642E52">
        <w:rPr>
          <w:rFonts w:ascii="Cambria" w:hAnsi="Cambria" w:cs="Calibri"/>
          <w:sz w:val="20"/>
          <w:szCs w:val="20"/>
        </w:rPr>
        <w:t xml:space="preserve"> </w:t>
      </w:r>
      <w:r w:rsidR="00CF2C6F" w:rsidRPr="00642E52">
        <w:rPr>
          <w:rFonts w:ascii="Cambria" w:hAnsi="Cambria" w:cs="Calibri"/>
          <w:sz w:val="20"/>
          <w:szCs w:val="20"/>
        </w:rPr>
        <w:t xml:space="preserve">dni od terminu składania ofert </w:t>
      </w:r>
      <w:r w:rsidRPr="00642E52">
        <w:rPr>
          <w:rFonts w:ascii="Cambria" w:hAnsi="Cambria" w:cs="Calibri"/>
          <w:sz w:val="20"/>
          <w:szCs w:val="20"/>
        </w:rPr>
        <w:t>p</w:t>
      </w:r>
      <w:r w:rsidR="001004CF" w:rsidRPr="00642E52">
        <w:rPr>
          <w:rFonts w:ascii="Cambria" w:hAnsi="Cambria" w:cs="Calibri"/>
          <w:sz w:val="20"/>
          <w:szCs w:val="20"/>
        </w:rPr>
        <w:t>o wcześniejszym poinformowaniu d</w:t>
      </w:r>
      <w:r w:rsidRPr="00642E52">
        <w:rPr>
          <w:rFonts w:ascii="Cambria" w:hAnsi="Cambria" w:cs="Calibri"/>
          <w:sz w:val="20"/>
          <w:szCs w:val="20"/>
        </w:rPr>
        <w:t>ostawcy o terminie jej podpisania. Zamawiający odstąpi od podpisania umowy w przypadku, kiedy cena oferty najkorzystniejszej przekroczy wartość, którą Zamawiający zamierza przeznaczyć na sfinansowanie zakupu</w:t>
      </w:r>
      <w:r w:rsidR="001004CF" w:rsidRPr="00642E52">
        <w:rPr>
          <w:rFonts w:ascii="Cambria" w:hAnsi="Cambria" w:cs="Calibri"/>
          <w:sz w:val="20"/>
          <w:szCs w:val="20"/>
        </w:rPr>
        <w:t xml:space="preserve">. </w:t>
      </w:r>
    </w:p>
    <w:p w:rsidR="00CF2C6F" w:rsidRPr="00642E52" w:rsidRDefault="00CF2C6F" w:rsidP="00CF2C6F">
      <w:pPr>
        <w:shd w:val="clear" w:color="auto" w:fill="FFFFFF"/>
        <w:jc w:val="both"/>
        <w:rPr>
          <w:rFonts w:ascii="Cambria" w:hAnsi="Cambria" w:cs="Calibri"/>
          <w:sz w:val="20"/>
          <w:szCs w:val="20"/>
        </w:rPr>
      </w:pPr>
    </w:p>
    <w:p w:rsidR="009C3B46" w:rsidRPr="00642E52" w:rsidRDefault="008032D9" w:rsidP="00CF2C6F">
      <w:pPr>
        <w:shd w:val="clear" w:color="auto" w:fill="FFFFFF"/>
        <w:jc w:val="both"/>
        <w:rPr>
          <w:rFonts w:ascii="Cambria" w:hAnsi="Cambria" w:cs="Calibri"/>
          <w:bCs/>
          <w:sz w:val="20"/>
          <w:szCs w:val="20"/>
          <w:u w:val="single"/>
          <w:bdr w:val="none" w:sz="0" w:space="0" w:color="auto" w:frame="1"/>
        </w:rPr>
      </w:pPr>
      <w:r w:rsidRPr="00642E52">
        <w:rPr>
          <w:rFonts w:ascii="Cambria" w:hAnsi="Cambria" w:cs="Calibri"/>
          <w:sz w:val="20"/>
          <w:szCs w:val="20"/>
        </w:rPr>
        <w:t>K</w:t>
      </w:r>
      <w:r w:rsidR="009C3B46" w:rsidRPr="00642E52">
        <w:rPr>
          <w:rFonts w:ascii="Cambria" w:hAnsi="Cambria" w:cs="Calibri"/>
          <w:sz w:val="20"/>
          <w:szCs w:val="20"/>
        </w:rPr>
        <w:t>ontakt</w:t>
      </w:r>
      <w:r w:rsidR="005345FF" w:rsidRPr="00642E52">
        <w:rPr>
          <w:rFonts w:ascii="Cambria" w:hAnsi="Cambria" w:cs="Calibri"/>
          <w:sz w:val="20"/>
          <w:szCs w:val="20"/>
        </w:rPr>
        <w:t>/pytania</w:t>
      </w:r>
      <w:r w:rsidRPr="00642E52">
        <w:rPr>
          <w:rFonts w:ascii="Cambria" w:hAnsi="Cambria" w:cs="Calibri"/>
          <w:sz w:val="20"/>
          <w:szCs w:val="20"/>
        </w:rPr>
        <w:t xml:space="preserve"> w sprawie rozeznania cenowego</w:t>
      </w:r>
      <w:r w:rsidR="009C3B46" w:rsidRPr="00642E52">
        <w:rPr>
          <w:rFonts w:ascii="Cambria" w:hAnsi="Cambria" w:cs="Calibri"/>
          <w:sz w:val="20"/>
          <w:szCs w:val="20"/>
        </w:rPr>
        <w:t xml:space="preserve">: </w:t>
      </w:r>
      <w:r w:rsidR="00C74F9E" w:rsidRPr="00642E52">
        <w:rPr>
          <w:rFonts w:ascii="Cambria" w:hAnsi="Cambria" w:cs="Calibri"/>
          <w:sz w:val="20"/>
          <w:szCs w:val="20"/>
          <w:u w:val="single"/>
        </w:rPr>
        <w:t>zpub</w:t>
      </w:r>
      <w:r w:rsidRPr="00642E52">
        <w:rPr>
          <w:rFonts w:ascii="Cambria" w:hAnsi="Cambria" w:cs="Calibri"/>
          <w:sz w:val="20"/>
          <w:szCs w:val="20"/>
          <w:u w:val="single"/>
        </w:rPr>
        <w:t>@psp.wlkp.pl</w:t>
      </w:r>
    </w:p>
    <w:p w:rsidR="00306D5F" w:rsidRPr="00642E52" w:rsidRDefault="00306D5F" w:rsidP="00306D5F">
      <w:pPr>
        <w:autoSpaceDE w:val="0"/>
        <w:autoSpaceDN w:val="0"/>
        <w:adjustRightInd w:val="0"/>
        <w:spacing w:line="276" w:lineRule="auto"/>
        <w:jc w:val="both"/>
        <w:rPr>
          <w:rFonts w:ascii="Cambria" w:hAnsi="Cambria" w:cs="Calibri"/>
          <w:sz w:val="20"/>
          <w:szCs w:val="20"/>
          <w:lang w:val="pl"/>
        </w:rPr>
      </w:pPr>
    </w:p>
    <w:p w:rsidR="004D6CAD" w:rsidRDefault="004D6CAD">
      <w:pPr>
        <w:rPr>
          <w:rFonts w:ascii="Cambria" w:hAnsi="Cambria" w:cstheme="minorHAnsi"/>
          <w:b/>
          <w:sz w:val="16"/>
          <w:szCs w:val="16"/>
        </w:rPr>
      </w:pPr>
      <w:r>
        <w:rPr>
          <w:rFonts w:ascii="Cambria" w:hAnsi="Cambria" w:cstheme="minorHAnsi"/>
          <w:b/>
          <w:sz w:val="16"/>
          <w:szCs w:val="16"/>
        </w:rPr>
        <w:br w:type="page"/>
      </w:r>
    </w:p>
    <w:p w:rsidR="009F02F7" w:rsidRDefault="004D6CAD" w:rsidP="004D6CAD">
      <w:pPr>
        <w:spacing w:line="276" w:lineRule="auto"/>
        <w:jc w:val="right"/>
        <w:rPr>
          <w:rFonts w:ascii="Cambria" w:hAnsi="Cambria" w:cs="Arial"/>
          <w:b/>
          <w:sz w:val="18"/>
        </w:rPr>
      </w:pPr>
      <w:r w:rsidRPr="009F02F7">
        <w:rPr>
          <w:rFonts w:ascii="Cambria" w:hAnsi="Cambria" w:cs="Arial"/>
          <w:b/>
          <w:sz w:val="18"/>
        </w:rPr>
        <w:lastRenderedPageBreak/>
        <w:t xml:space="preserve">ZAŁĄCZNIK NR 1 </w:t>
      </w:r>
    </w:p>
    <w:p w:rsidR="004D6CAD" w:rsidRPr="009F02F7" w:rsidRDefault="004D6CAD" w:rsidP="004D6CAD">
      <w:pPr>
        <w:spacing w:line="276" w:lineRule="auto"/>
        <w:jc w:val="right"/>
        <w:rPr>
          <w:rFonts w:ascii="Cambria" w:hAnsi="Cambria" w:cs="Arial"/>
          <w:b/>
          <w:sz w:val="18"/>
        </w:rPr>
      </w:pPr>
      <w:r w:rsidRPr="009F02F7">
        <w:rPr>
          <w:rFonts w:ascii="Cambria" w:hAnsi="Cambria" w:cs="Arial"/>
          <w:b/>
          <w:sz w:val="18"/>
        </w:rPr>
        <w:t>DO ROZ</w:t>
      </w:r>
      <w:r w:rsidR="009F02F7">
        <w:rPr>
          <w:rFonts w:ascii="Cambria" w:hAnsi="Cambria" w:cs="Arial"/>
          <w:b/>
          <w:sz w:val="18"/>
        </w:rPr>
        <w:t>EZN</w:t>
      </w:r>
      <w:r w:rsidRPr="009F02F7">
        <w:rPr>
          <w:rFonts w:ascii="Cambria" w:hAnsi="Cambria" w:cs="Arial"/>
          <w:b/>
          <w:sz w:val="18"/>
        </w:rPr>
        <w:t>ANIA C</w:t>
      </w:r>
      <w:r w:rsidR="009F02F7">
        <w:rPr>
          <w:rFonts w:ascii="Cambria" w:hAnsi="Cambria" w:cs="Arial"/>
          <w:b/>
          <w:sz w:val="18"/>
        </w:rPr>
        <w:t>ENOWEGO NR WT.2370.39</w:t>
      </w:r>
      <w:r w:rsidRPr="009F02F7">
        <w:rPr>
          <w:rFonts w:ascii="Cambria" w:hAnsi="Cambria" w:cs="Arial"/>
          <w:b/>
          <w:sz w:val="18"/>
        </w:rPr>
        <w:t>.20</w:t>
      </w:r>
      <w:r w:rsidR="009F02F7">
        <w:rPr>
          <w:rFonts w:ascii="Cambria" w:hAnsi="Cambria" w:cs="Arial"/>
          <w:b/>
          <w:sz w:val="18"/>
        </w:rPr>
        <w:t>20</w:t>
      </w:r>
    </w:p>
    <w:p w:rsidR="004D6CAD" w:rsidRPr="004D6CAD" w:rsidRDefault="004D6CAD" w:rsidP="004D6CAD">
      <w:pPr>
        <w:pStyle w:val="Tekstpodstawowy21"/>
        <w:tabs>
          <w:tab w:val="left" w:pos="284"/>
        </w:tabs>
        <w:spacing w:before="0" w:after="0" w:line="276" w:lineRule="auto"/>
        <w:ind w:left="0"/>
        <w:jc w:val="center"/>
        <w:rPr>
          <w:rFonts w:ascii="Cambria" w:hAnsi="Cambria"/>
          <w:b/>
          <w:sz w:val="20"/>
        </w:rPr>
      </w:pPr>
    </w:p>
    <w:p w:rsidR="004D6CAD" w:rsidRPr="004D6CAD" w:rsidRDefault="004D6CAD" w:rsidP="00C6569E">
      <w:pPr>
        <w:pStyle w:val="Tekstpodstawowy21"/>
        <w:tabs>
          <w:tab w:val="left" w:pos="284"/>
        </w:tabs>
        <w:spacing w:before="0" w:after="0" w:line="276" w:lineRule="auto"/>
        <w:ind w:left="0"/>
        <w:jc w:val="center"/>
        <w:rPr>
          <w:rFonts w:ascii="Cambria" w:hAnsi="Cambria"/>
          <w:i/>
          <w:sz w:val="24"/>
        </w:rPr>
      </w:pPr>
      <w:r w:rsidRPr="004D6CAD">
        <w:rPr>
          <w:rFonts w:ascii="Cambria" w:hAnsi="Cambria"/>
          <w:b/>
          <w:sz w:val="24"/>
        </w:rPr>
        <w:t>FORMULARZ OFERTOWY</w:t>
      </w:r>
    </w:p>
    <w:p w:rsidR="004D6CAD" w:rsidRPr="004D6CAD" w:rsidRDefault="004D6CAD" w:rsidP="00C6569E">
      <w:pPr>
        <w:pStyle w:val="FR4"/>
        <w:tabs>
          <w:tab w:val="left" w:pos="284"/>
        </w:tabs>
        <w:spacing w:line="276" w:lineRule="auto"/>
        <w:ind w:left="0"/>
        <w:jc w:val="left"/>
        <w:rPr>
          <w:rFonts w:ascii="Cambria" w:hAnsi="Cambria" w:cs="Arial"/>
          <w:b/>
          <w:i w:val="0"/>
          <w:u w:val="single"/>
        </w:rPr>
      </w:pPr>
      <w:r w:rsidRPr="004D6CAD">
        <w:rPr>
          <w:rFonts w:ascii="Cambria" w:hAnsi="Cambria" w:cs="Arial"/>
          <w:b/>
          <w:i w:val="0"/>
          <w:u w:val="single"/>
        </w:rPr>
        <w:t>WYKONAWCA:</w:t>
      </w:r>
    </w:p>
    <w:p w:rsidR="004D6CAD" w:rsidRPr="004D6CAD" w:rsidRDefault="004D6CAD" w:rsidP="00C6569E">
      <w:pPr>
        <w:pStyle w:val="Tekstpodstawowy21"/>
        <w:tabs>
          <w:tab w:val="left" w:pos="284"/>
        </w:tabs>
        <w:spacing w:before="0" w:after="0" w:line="276" w:lineRule="auto"/>
        <w:ind w:left="0"/>
        <w:rPr>
          <w:rFonts w:ascii="Cambria" w:hAnsi="Cambria" w:cs="Arial"/>
          <w:sz w:val="20"/>
        </w:rPr>
      </w:pPr>
      <w:r w:rsidRPr="004D6CAD">
        <w:rPr>
          <w:rFonts w:ascii="Cambria" w:hAnsi="Cambria" w:cs="Arial"/>
          <w:sz w:val="20"/>
        </w:rPr>
        <w:t xml:space="preserve">Nazwa Wykonawcy: </w:t>
      </w:r>
      <w:r w:rsidRPr="004D6CAD">
        <w:rPr>
          <w:rFonts w:ascii="Cambria" w:hAnsi="Cambria" w:cs="Arial"/>
          <w:sz w:val="20"/>
        </w:rPr>
        <w:tab/>
        <w:t>............................................................................................................................</w:t>
      </w:r>
    </w:p>
    <w:p w:rsidR="004D6CAD" w:rsidRPr="004D6CAD" w:rsidRDefault="004D6CAD" w:rsidP="00C6569E">
      <w:pPr>
        <w:pStyle w:val="Tekstpodstawowy21"/>
        <w:tabs>
          <w:tab w:val="left" w:pos="284"/>
        </w:tabs>
        <w:spacing w:before="0" w:after="0" w:line="276" w:lineRule="auto"/>
        <w:ind w:left="0"/>
        <w:rPr>
          <w:rFonts w:ascii="Cambria" w:hAnsi="Cambria" w:cs="Arial"/>
          <w:sz w:val="20"/>
        </w:rPr>
      </w:pPr>
      <w:r w:rsidRPr="004D6CAD">
        <w:rPr>
          <w:rFonts w:ascii="Cambria" w:hAnsi="Cambria" w:cs="Arial"/>
          <w:sz w:val="20"/>
        </w:rPr>
        <w:t>Siedziba Wykonawcy:</w:t>
      </w:r>
      <w:r w:rsidRPr="004D6CAD">
        <w:rPr>
          <w:rFonts w:ascii="Cambria" w:hAnsi="Cambria" w:cs="Arial"/>
          <w:sz w:val="20"/>
        </w:rPr>
        <w:tab/>
        <w:t>............................................................................................................................</w:t>
      </w:r>
    </w:p>
    <w:p w:rsidR="004D6CAD" w:rsidRPr="004D6CAD" w:rsidRDefault="004D6CAD" w:rsidP="00C6569E">
      <w:pPr>
        <w:pStyle w:val="Tekstpodstawowy"/>
        <w:spacing w:after="0" w:line="276" w:lineRule="auto"/>
        <w:rPr>
          <w:rFonts w:ascii="Cambria" w:hAnsi="Cambria" w:cs="Arial"/>
          <w:sz w:val="20"/>
          <w:szCs w:val="20"/>
        </w:rPr>
      </w:pPr>
      <w:r w:rsidRPr="004D6CAD">
        <w:rPr>
          <w:rFonts w:ascii="Cambria" w:hAnsi="Cambria" w:cs="Arial"/>
          <w:b/>
          <w:sz w:val="20"/>
          <w:szCs w:val="20"/>
        </w:rPr>
        <w:t>NIP:</w:t>
      </w:r>
      <w:r w:rsidRPr="004D6CAD">
        <w:rPr>
          <w:rFonts w:ascii="Cambria" w:hAnsi="Cambria" w:cs="Arial"/>
          <w:sz w:val="20"/>
          <w:szCs w:val="20"/>
        </w:rPr>
        <w:t xml:space="preserve"> ..............................  | </w:t>
      </w:r>
      <w:r w:rsidRPr="004D6CAD">
        <w:rPr>
          <w:rFonts w:ascii="Cambria" w:hAnsi="Cambria" w:cs="Arial"/>
          <w:b/>
          <w:sz w:val="20"/>
          <w:szCs w:val="20"/>
        </w:rPr>
        <w:t>REGON:</w:t>
      </w:r>
      <w:r w:rsidRPr="004D6CAD">
        <w:rPr>
          <w:rFonts w:ascii="Cambria" w:hAnsi="Cambria" w:cs="Arial"/>
          <w:sz w:val="20"/>
          <w:szCs w:val="20"/>
        </w:rPr>
        <w:t xml:space="preserve"> ..............................  </w:t>
      </w:r>
    </w:p>
    <w:p w:rsidR="004D6CAD" w:rsidRPr="004D6CAD" w:rsidRDefault="004D6CAD" w:rsidP="00C6569E">
      <w:pPr>
        <w:pStyle w:val="Tekstpodstawowy21"/>
        <w:tabs>
          <w:tab w:val="left" w:pos="284"/>
        </w:tabs>
        <w:spacing w:before="0" w:after="0" w:line="276" w:lineRule="auto"/>
        <w:ind w:left="0"/>
        <w:jc w:val="left"/>
        <w:rPr>
          <w:rFonts w:ascii="Cambria" w:hAnsi="Cambria"/>
          <w:sz w:val="20"/>
        </w:rPr>
      </w:pPr>
      <w:r w:rsidRPr="004D6CAD">
        <w:rPr>
          <w:rFonts w:ascii="Cambria" w:hAnsi="Cambria" w:cs="Arial"/>
          <w:b/>
          <w:sz w:val="20"/>
        </w:rPr>
        <w:t>TELEFON:</w:t>
      </w:r>
      <w:r w:rsidRPr="004D6CAD">
        <w:rPr>
          <w:rFonts w:ascii="Cambria" w:hAnsi="Cambria" w:cs="Arial"/>
          <w:sz w:val="20"/>
        </w:rPr>
        <w:t xml:space="preserve"> ..............................  | </w:t>
      </w:r>
      <w:r w:rsidRPr="004D6CAD">
        <w:rPr>
          <w:rFonts w:ascii="Cambria" w:hAnsi="Cambria" w:cs="Arial"/>
          <w:b/>
          <w:sz w:val="20"/>
        </w:rPr>
        <w:t>FAX:</w:t>
      </w:r>
      <w:r w:rsidRPr="004D6CAD">
        <w:rPr>
          <w:rFonts w:ascii="Cambria" w:hAnsi="Cambria" w:cs="Arial"/>
          <w:sz w:val="20"/>
        </w:rPr>
        <w:t xml:space="preserve"> ..............................  | </w:t>
      </w:r>
      <w:r w:rsidRPr="004D6CAD">
        <w:rPr>
          <w:rFonts w:ascii="Cambria" w:hAnsi="Cambria" w:cs="Arial"/>
          <w:b/>
          <w:sz w:val="20"/>
        </w:rPr>
        <w:t>E-MAIL:</w:t>
      </w:r>
      <w:r w:rsidRPr="004D6CAD">
        <w:rPr>
          <w:rFonts w:ascii="Cambria" w:hAnsi="Cambria" w:cs="Arial"/>
          <w:sz w:val="20"/>
        </w:rPr>
        <w:t xml:space="preserve"> ..............................</w:t>
      </w:r>
    </w:p>
    <w:p w:rsidR="004D6CAD" w:rsidRPr="004D6CAD" w:rsidRDefault="004D6CAD" w:rsidP="00C6569E">
      <w:pPr>
        <w:pStyle w:val="FR4"/>
        <w:tabs>
          <w:tab w:val="left" w:pos="284"/>
        </w:tabs>
        <w:spacing w:line="276" w:lineRule="auto"/>
        <w:ind w:left="0"/>
        <w:jc w:val="left"/>
        <w:rPr>
          <w:rFonts w:ascii="Cambria" w:hAnsi="Cambria" w:cs="Arial"/>
          <w:b/>
          <w:i w:val="0"/>
          <w:u w:val="single"/>
        </w:rPr>
      </w:pPr>
    </w:p>
    <w:p w:rsidR="004D6CAD" w:rsidRPr="004D6CAD" w:rsidRDefault="004D6CAD" w:rsidP="00C6569E">
      <w:pPr>
        <w:pStyle w:val="FR4"/>
        <w:tabs>
          <w:tab w:val="left" w:pos="284"/>
        </w:tabs>
        <w:spacing w:line="276" w:lineRule="auto"/>
        <w:ind w:left="0"/>
        <w:jc w:val="left"/>
        <w:rPr>
          <w:rFonts w:ascii="Cambria" w:hAnsi="Cambria" w:cs="Arial"/>
          <w:b/>
          <w:i w:val="0"/>
          <w:u w:val="single"/>
        </w:rPr>
      </w:pPr>
      <w:r w:rsidRPr="004D6CAD">
        <w:rPr>
          <w:rFonts w:ascii="Cambria" w:hAnsi="Cambria" w:cs="Arial"/>
          <w:b/>
          <w:i w:val="0"/>
          <w:u w:val="single"/>
        </w:rPr>
        <w:t>ZAMAWIAJĄCY:</w:t>
      </w:r>
    </w:p>
    <w:p w:rsidR="004D6CAD" w:rsidRPr="004D6CAD" w:rsidRDefault="004D6CAD" w:rsidP="00C6569E">
      <w:pPr>
        <w:pStyle w:val="Tekstpodstawowy"/>
        <w:spacing w:after="0" w:line="276" w:lineRule="auto"/>
        <w:rPr>
          <w:rFonts w:ascii="Cambria" w:hAnsi="Cambria" w:cs="Arial"/>
          <w:sz w:val="20"/>
          <w:szCs w:val="20"/>
        </w:rPr>
      </w:pPr>
      <w:r w:rsidRPr="004D6CAD">
        <w:rPr>
          <w:rFonts w:ascii="Cambria" w:hAnsi="Cambria" w:cs="Arial"/>
          <w:sz w:val="20"/>
          <w:szCs w:val="20"/>
        </w:rPr>
        <w:t>Komenda Wojewódzka Państwowej Straży Pożarnej w Poznaniu</w:t>
      </w:r>
    </w:p>
    <w:p w:rsidR="004D6CAD" w:rsidRPr="004D6CAD" w:rsidRDefault="004D6CAD" w:rsidP="00C6569E">
      <w:pPr>
        <w:pStyle w:val="Tekstpodstawowy"/>
        <w:spacing w:after="0" w:line="276" w:lineRule="auto"/>
        <w:rPr>
          <w:rFonts w:ascii="Cambria" w:hAnsi="Cambria" w:cs="Arial"/>
          <w:sz w:val="20"/>
          <w:szCs w:val="20"/>
        </w:rPr>
      </w:pPr>
      <w:r w:rsidRPr="004D6CAD">
        <w:rPr>
          <w:rFonts w:ascii="Cambria" w:hAnsi="Cambria" w:cs="Arial"/>
          <w:sz w:val="20"/>
          <w:szCs w:val="20"/>
        </w:rPr>
        <w:t>61-767 Poznań ul. Masztalarska 3</w:t>
      </w:r>
    </w:p>
    <w:p w:rsidR="004D6CAD" w:rsidRPr="004D6CAD" w:rsidRDefault="004D6CAD" w:rsidP="00C6569E">
      <w:pPr>
        <w:pStyle w:val="Tekstpodstawowy"/>
        <w:spacing w:after="0" w:line="276" w:lineRule="auto"/>
        <w:rPr>
          <w:rFonts w:ascii="Cambria" w:hAnsi="Cambria" w:cs="Arial"/>
          <w:sz w:val="20"/>
          <w:szCs w:val="20"/>
        </w:rPr>
      </w:pPr>
      <w:r w:rsidRPr="004D6CAD">
        <w:rPr>
          <w:rFonts w:ascii="Cambria" w:hAnsi="Cambria" w:cs="Arial"/>
          <w:b/>
          <w:sz w:val="20"/>
          <w:szCs w:val="20"/>
        </w:rPr>
        <w:t>NIP:</w:t>
      </w:r>
      <w:r w:rsidRPr="004D6CAD">
        <w:rPr>
          <w:rFonts w:ascii="Cambria" w:hAnsi="Cambria" w:cs="Arial"/>
          <w:sz w:val="20"/>
          <w:szCs w:val="20"/>
        </w:rPr>
        <w:t xml:space="preserve"> 778-12-09-832 | </w:t>
      </w:r>
      <w:r w:rsidRPr="004D6CAD">
        <w:rPr>
          <w:rFonts w:ascii="Cambria" w:hAnsi="Cambria" w:cs="Arial"/>
          <w:b/>
          <w:sz w:val="20"/>
          <w:szCs w:val="20"/>
        </w:rPr>
        <w:t>REGON:</w:t>
      </w:r>
      <w:r w:rsidRPr="004D6CAD">
        <w:rPr>
          <w:rFonts w:ascii="Cambria" w:hAnsi="Cambria" w:cs="Arial"/>
          <w:sz w:val="20"/>
          <w:szCs w:val="20"/>
        </w:rPr>
        <w:t xml:space="preserve"> 000684493</w:t>
      </w:r>
    </w:p>
    <w:p w:rsidR="004D6CAD" w:rsidRPr="004D6CAD" w:rsidRDefault="004D6CAD" w:rsidP="00C6569E">
      <w:pPr>
        <w:pStyle w:val="Tekstpodstawowy"/>
        <w:spacing w:after="0" w:line="276" w:lineRule="auto"/>
        <w:ind w:left="12"/>
        <w:rPr>
          <w:rFonts w:ascii="Cambria" w:hAnsi="Cambria"/>
          <w:sz w:val="20"/>
          <w:szCs w:val="20"/>
        </w:rPr>
      </w:pPr>
      <w:r w:rsidRPr="004D6CAD">
        <w:rPr>
          <w:rFonts w:ascii="Cambria" w:hAnsi="Cambria" w:cs="Arial"/>
          <w:b/>
          <w:sz w:val="20"/>
          <w:szCs w:val="20"/>
        </w:rPr>
        <w:t>TELEFON:</w:t>
      </w:r>
      <w:r w:rsidRPr="004D6CAD">
        <w:rPr>
          <w:rFonts w:ascii="Cambria" w:hAnsi="Cambria" w:cs="Arial"/>
          <w:sz w:val="20"/>
          <w:szCs w:val="20"/>
        </w:rPr>
        <w:t xml:space="preserve"> +48 </w:t>
      </w:r>
      <w:r w:rsidR="00C6569E">
        <w:rPr>
          <w:rFonts w:ascii="Cambria" w:hAnsi="Cambria" w:cs="Arial"/>
          <w:sz w:val="20"/>
          <w:szCs w:val="20"/>
          <w:lang w:val="pl-PL"/>
        </w:rPr>
        <w:t>47 77 16 000</w:t>
      </w:r>
      <w:r w:rsidRPr="004D6CAD">
        <w:rPr>
          <w:rFonts w:ascii="Cambria" w:hAnsi="Cambria" w:cs="Arial"/>
          <w:sz w:val="20"/>
          <w:szCs w:val="20"/>
        </w:rPr>
        <w:t xml:space="preserve"> | </w:t>
      </w:r>
      <w:r w:rsidRPr="004D6CAD">
        <w:rPr>
          <w:rFonts w:ascii="Cambria" w:hAnsi="Cambria" w:cs="Arial"/>
          <w:b/>
          <w:sz w:val="20"/>
          <w:szCs w:val="20"/>
        </w:rPr>
        <w:t>FAX:</w:t>
      </w:r>
      <w:r w:rsidRPr="004D6CAD">
        <w:rPr>
          <w:rFonts w:ascii="Cambria" w:hAnsi="Cambria" w:cs="Arial"/>
          <w:sz w:val="20"/>
          <w:szCs w:val="20"/>
        </w:rPr>
        <w:t xml:space="preserve"> +48 61 22 20 566 | </w:t>
      </w:r>
      <w:r w:rsidRPr="004D6CAD">
        <w:rPr>
          <w:rFonts w:ascii="Cambria" w:hAnsi="Cambria" w:cs="Arial"/>
          <w:b/>
          <w:sz w:val="20"/>
          <w:szCs w:val="20"/>
        </w:rPr>
        <w:t>E-MAIL:</w:t>
      </w:r>
      <w:r w:rsidRPr="004D6CAD">
        <w:rPr>
          <w:rFonts w:ascii="Cambria" w:hAnsi="Cambria" w:cs="Arial"/>
          <w:sz w:val="20"/>
          <w:szCs w:val="20"/>
        </w:rPr>
        <w:t xml:space="preserve"> </w:t>
      </w:r>
      <w:proofErr w:type="spellStart"/>
      <w:r w:rsidRPr="004D6CAD">
        <w:rPr>
          <w:rFonts w:ascii="Cambria" w:hAnsi="Cambria"/>
          <w:sz w:val="20"/>
          <w:szCs w:val="20"/>
          <w:shd w:val="clear" w:color="auto" w:fill="FFFFFF"/>
        </w:rPr>
        <w:t>z</w:t>
      </w:r>
      <w:r w:rsidRPr="004D6CAD">
        <w:rPr>
          <w:rFonts w:ascii="Cambria" w:hAnsi="Cambria"/>
          <w:sz w:val="20"/>
          <w:szCs w:val="20"/>
          <w:shd w:val="clear" w:color="auto" w:fill="FFFFFF"/>
          <w:lang w:val="pl-PL"/>
        </w:rPr>
        <w:t>pub</w:t>
      </w:r>
      <w:proofErr w:type="spellEnd"/>
      <w:r w:rsidRPr="004D6CAD">
        <w:rPr>
          <w:rFonts w:ascii="Cambria" w:hAnsi="Cambria"/>
          <w:sz w:val="20"/>
          <w:szCs w:val="20"/>
          <w:shd w:val="clear" w:color="auto" w:fill="FFFFFF"/>
        </w:rPr>
        <w:t>@psp.wlkp.pl</w:t>
      </w:r>
    </w:p>
    <w:p w:rsidR="004D6CAD" w:rsidRPr="004D6CAD" w:rsidRDefault="004D6CAD" w:rsidP="00C6569E">
      <w:pPr>
        <w:spacing w:line="276" w:lineRule="auto"/>
        <w:jc w:val="both"/>
        <w:rPr>
          <w:rFonts w:ascii="Cambria" w:hAnsi="Cambria" w:cs="Arial"/>
          <w:sz w:val="20"/>
          <w:szCs w:val="20"/>
        </w:rPr>
      </w:pPr>
    </w:p>
    <w:p w:rsidR="004D6CAD" w:rsidRPr="004D6CAD" w:rsidRDefault="004D6CAD" w:rsidP="00C6569E">
      <w:pPr>
        <w:spacing w:line="276" w:lineRule="auto"/>
        <w:jc w:val="both"/>
        <w:rPr>
          <w:rFonts w:ascii="Cambria" w:hAnsi="Cambria" w:cs="Arial"/>
          <w:sz w:val="20"/>
          <w:szCs w:val="20"/>
        </w:rPr>
      </w:pPr>
      <w:r w:rsidRPr="004D6CAD">
        <w:rPr>
          <w:rFonts w:ascii="Cambria" w:hAnsi="Cambria" w:cs="Arial"/>
          <w:sz w:val="20"/>
          <w:szCs w:val="20"/>
        </w:rPr>
        <w:t>W odpowiedzi na rozpoznanie cenowe na usługę utrzymania czystości w pomieszczeniach w budynkach Państwowej Straży Pożarnej w Poznaniu przy ul. Masztalarskiej 3 i przy ul. Wolnica 1:</w:t>
      </w:r>
    </w:p>
    <w:p w:rsidR="004D6CAD" w:rsidRPr="004D6CAD" w:rsidRDefault="004D6CAD" w:rsidP="00C6569E">
      <w:pPr>
        <w:spacing w:line="276" w:lineRule="auto"/>
        <w:jc w:val="both"/>
        <w:rPr>
          <w:rFonts w:ascii="Cambria" w:hAnsi="Cambria" w:cs="Arial"/>
          <w:sz w:val="20"/>
          <w:szCs w:val="20"/>
        </w:rPr>
      </w:pP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Składamy ofertę na wykonanie przedmiotu zamówienia w zakresie określonym w rozpoznaniu cenowym.</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5"/>
        <w:contextualSpacing w:val="0"/>
        <w:textAlignment w:val="baseline"/>
        <w:rPr>
          <w:rFonts w:ascii="Cambria" w:hAnsi="Cambria"/>
          <w:sz w:val="20"/>
          <w:szCs w:val="20"/>
        </w:rPr>
      </w:pPr>
      <w:r w:rsidRPr="004D6CAD">
        <w:rPr>
          <w:rFonts w:ascii="Cambria" w:hAnsi="Cambria"/>
          <w:sz w:val="20"/>
          <w:szCs w:val="20"/>
        </w:rPr>
        <w:t>Cena brutto za jeden miesiąc usługi wynosi: ............................................................................................... PLN (słownie złotych: ..................................................................................................................................)</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 xml:space="preserve">Ogółem cena brutto oferty za cały okres realizacji przedmiotu określonego w Specyfikacji Istotnych Warunków Zamówienia wynosi …………………………………………………………….……….………………………………………. PLN </w:t>
      </w:r>
    </w:p>
    <w:p w:rsidR="004D6CAD" w:rsidRPr="004D6CAD" w:rsidRDefault="004D6CAD" w:rsidP="00C6569E">
      <w:pPr>
        <w:pStyle w:val="Lista"/>
        <w:spacing w:line="276" w:lineRule="auto"/>
        <w:ind w:left="425" w:right="-108" w:firstLine="0"/>
        <w:rPr>
          <w:rFonts w:ascii="Cambria" w:hAnsi="Cambria"/>
          <w:sz w:val="20"/>
          <w:szCs w:val="20"/>
        </w:rPr>
      </w:pPr>
      <w:r w:rsidRPr="004D6CAD">
        <w:rPr>
          <w:rFonts w:ascii="Cambria" w:hAnsi="Cambria"/>
          <w:sz w:val="20"/>
          <w:szCs w:val="20"/>
        </w:rPr>
        <w:t>słownie złotych: ……………………………….………………………………………………………………………………………….</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Oświadczamy, że cena brutto zawiera wszystkie koszty związane z wykonaniem usługi.</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Warunki płatności 14 dni.</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 xml:space="preserve">Zobowiązujemy się wykonać usługę w okresie: </w:t>
      </w:r>
      <w:r w:rsidRPr="004D6CAD">
        <w:rPr>
          <w:rFonts w:ascii="Cambria" w:hAnsi="Cambria" w:cs="Arial"/>
          <w:b/>
          <w:sz w:val="20"/>
          <w:szCs w:val="20"/>
        </w:rPr>
        <w:t>od 1 stycznia 202</w:t>
      </w:r>
      <w:r w:rsidR="009F02F7">
        <w:rPr>
          <w:rFonts w:ascii="Cambria" w:hAnsi="Cambria" w:cs="Arial"/>
          <w:b/>
          <w:sz w:val="20"/>
          <w:szCs w:val="20"/>
        </w:rPr>
        <w:t>1</w:t>
      </w:r>
      <w:r w:rsidRPr="004D6CAD">
        <w:rPr>
          <w:rFonts w:ascii="Cambria" w:hAnsi="Cambria" w:cs="Arial"/>
          <w:b/>
          <w:sz w:val="20"/>
          <w:szCs w:val="20"/>
        </w:rPr>
        <w:t xml:space="preserve"> r. do 31 grudnia 202</w:t>
      </w:r>
      <w:r w:rsidR="009F02F7">
        <w:rPr>
          <w:rFonts w:ascii="Cambria" w:hAnsi="Cambria" w:cs="Arial"/>
          <w:b/>
          <w:sz w:val="20"/>
          <w:szCs w:val="20"/>
        </w:rPr>
        <w:t>1</w:t>
      </w:r>
      <w:r w:rsidRPr="004D6CAD">
        <w:rPr>
          <w:rFonts w:ascii="Cambria" w:hAnsi="Cambria" w:cs="Arial"/>
          <w:b/>
          <w:sz w:val="20"/>
          <w:szCs w:val="20"/>
        </w:rPr>
        <w:t xml:space="preserve"> r.</w:t>
      </w:r>
      <w:r w:rsidRPr="004D6CAD">
        <w:rPr>
          <w:rFonts w:ascii="Cambria" w:hAnsi="Cambria"/>
          <w:b/>
          <w:sz w:val="20"/>
          <w:szCs w:val="20"/>
        </w:rPr>
        <w:t xml:space="preserve"> </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 xml:space="preserve">Oświadczamy, że zdobyliśmy konieczne informacje do przygotowania oferty. </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Zobowiązujemy się do wykonania całości usługi zgodnie z warunkami określonymi przez Zamawiającego.</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Oświadczamy, że jesteśmy związani niniejszą ofertą przez okres 14 dni od dnia upływu terminu składania ofert.</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 xml:space="preserve">Oświadczam/y/, że nie zamierzamy / zamierzamy* powierzyć zamówienie podwykonawcom w części: …..………………………………………………………………………….. (jeżeli występuje to podać jaką). </w:t>
      </w:r>
    </w:p>
    <w:p w:rsidR="004D6CAD" w:rsidRPr="004D6CAD" w:rsidRDefault="004D6CAD" w:rsidP="00C6569E">
      <w:pPr>
        <w:pStyle w:val="Lista"/>
        <w:widowControl w:val="0"/>
        <w:numPr>
          <w:ilvl w:val="0"/>
          <w:numId w:val="15"/>
        </w:numPr>
        <w:tabs>
          <w:tab w:val="clear" w:pos="720"/>
        </w:tabs>
        <w:overflowPunct w:val="0"/>
        <w:autoSpaceDE w:val="0"/>
        <w:autoSpaceDN w:val="0"/>
        <w:adjustRightInd w:val="0"/>
        <w:spacing w:line="276" w:lineRule="auto"/>
        <w:ind w:left="425" w:right="-108" w:hanging="426"/>
        <w:contextualSpacing w:val="0"/>
        <w:jc w:val="both"/>
        <w:textAlignment w:val="baseline"/>
        <w:rPr>
          <w:rFonts w:ascii="Cambria" w:hAnsi="Cambria"/>
          <w:sz w:val="20"/>
          <w:szCs w:val="20"/>
        </w:rPr>
      </w:pPr>
      <w:r w:rsidRPr="004D6CAD">
        <w:rPr>
          <w:rFonts w:ascii="Cambria" w:hAnsi="Cambria"/>
          <w:sz w:val="20"/>
          <w:szCs w:val="20"/>
        </w:rPr>
        <w:t>Zobowiązujemy się, w przypadku wyboru naszej oferty, do zawarcia umowy na warunkach, miejscu i czasie wyznaczonym przez Zamawiającego.</w:t>
      </w:r>
    </w:p>
    <w:p w:rsidR="004D6CAD" w:rsidRPr="004D6CAD" w:rsidRDefault="004D6CAD" w:rsidP="00C6569E">
      <w:pPr>
        <w:pStyle w:val="Lista"/>
        <w:tabs>
          <w:tab w:val="right" w:leader="dot" w:pos="9348"/>
        </w:tabs>
        <w:spacing w:line="276" w:lineRule="auto"/>
        <w:ind w:left="0" w:right="-648" w:firstLine="0"/>
        <w:rPr>
          <w:rFonts w:ascii="Cambria" w:hAnsi="Cambria"/>
          <w:sz w:val="20"/>
          <w:szCs w:val="20"/>
        </w:rPr>
      </w:pPr>
    </w:p>
    <w:p w:rsidR="004D6CAD" w:rsidRPr="004D6CAD" w:rsidRDefault="004D6CAD" w:rsidP="00C6569E">
      <w:pPr>
        <w:pStyle w:val="Lista"/>
        <w:tabs>
          <w:tab w:val="right" w:leader="dot" w:pos="9348"/>
        </w:tabs>
        <w:spacing w:line="276" w:lineRule="auto"/>
        <w:ind w:left="0" w:right="-648" w:firstLine="0"/>
        <w:rPr>
          <w:rFonts w:ascii="Cambria" w:hAnsi="Cambria"/>
          <w:sz w:val="20"/>
          <w:szCs w:val="20"/>
        </w:rPr>
      </w:pPr>
    </w:p>
    <w:p w:rsidR="004D6CAD" w:rsidRPr="004D6CAD" w:rsidRDefault="004D6CAD" w:rsidP="00C6569E">
      <w:pPr>
        <w:tabs>
          <w:tab w:val="left" w:pos="284"/>
          <w:tab w:val="num" w:pos="360"/>
        </w:tabs>
        <w:spacing w:line="276" w:lineRule="auto"/>
        <w:ind w:left="360" w:hanging="360"/>
        <w:rPr>
          <w:rFonts w:ascii="Cambria" w:hAnsi="Cambria"/>
          <w:sz w:val="20"/>
          <w:szCs w:val="20"/>
        </w:rPr>
      </w:pPr>
      <w:r w:rsidRPr="004D6CAD">
        <w:rPr>
          <w:rFonts w:ascii="Cambria" w:hAnsi="Cambria"/>
          <w:sz w:val="20"/>
          <w:szCs w:val="20"/>
        </w:rPr>
        <w:t>................................................., dnia ............................</w:t>
      </w:r>
    </w:p>
    <w:p w:rsidR="004D6CAD" w:rsidRPr="004D6CAD" w:rsidRDefault="00C6569E" w:rsidP="00C6569E">
      <w:pPr>
        <w:tabs>
          <w:tab w:val="left" w:pos="284"/>
          <w:tab w:val="num" w:pos="360"/>
        </w:tabs>
        <w:spacing w:line="276" w:lineRule="auto"/>
        <w:ind w:left="360" w:hanging="360"/>
        <w:rPr>
          <w:rFonts w:ascii="Cambria" w:hAnsi="Cambria"/>
          <w:sz w:val="16"/>
          <w:szCs w:val="20"/>
        </w:rPr>
      </w:pPr>
      <w:r>
        <w:rPr>
          <w:rFonts w:ascii="Cambria" w:hAnsi="Cambria"/>
          <w:sz w:val="16"/>
          <w:szCs w:val="20"/>
        </w:rPr>
        <w:t xml:space="preserve">                  </w:t>
      </w:r>
      <w:r w:rsidR="004D6CAD" w:rsidRPr="004D6CAD">
        <w:rPr>
          <w:rFonts w:ascii="Cambria" w:hAnsi="Cambria"/>
          <w:sz w:val="16"/>
          <w:szCs w:val="20"/>
        </w:rPr>
        <w:t>Miejscowość</w:t>
      </w:r>
    </w:p>
    <w:p w:rsidR="004D6CAD" w:rsidRPr="004D6CAD" w:rsidRDefault="004D6CAD" w:rsidP="00C6569E">
      <w:pPr>
        <w:tabs>
          <w:tab w:val="left" w:pos="284"/>
        </w:tabs>
        <w:spacing w:line="276" w:lineRule="auto"/>
        <w:ind w:left="2835"/>
        <w:jc w:val="center"/>
        <w:rPr>
          <w:rFonts w:ascii="Cambria" w:hAnsi="Cambria"/>
          <w:sz w:val="20"/>
          <w:szCs w:val="20"/>
        </w:rPr>
      </w:pPr>
    </w:p>
    <w:p w:rsidR="004D6CAD" w:rsidRPr="004D6CAD" w:rsidRDefault="004D6CAD" w:rsidP="00C6569E">
      <w:pPr>
        <w:tabs>
          <w:tab w:val="left" w:pos="284"/>
        </w:tabs>
        <w:spacing w:line="276" w:lineRule="auto"/>
        <w:ind w:left="2835"/>
        <w:jc w:val="center"/>
        <w:rPr>
          <w:rFonts w:ascii="Cambria" w:hAnsi="Cambria"/>
          <w:sz w:val="20"/>
          <w:szCs w:val="20"/>
        </w:rPr>
      </w:pPr>
    </w:p>
    <w:p w:rsidR="004D6CAD" w:rsidRPr="004D6CAD" w:rsidRDefault="004D6CAD" w:rsidP="00C6569E">
      <w:pPr>
        <w:tabs>
          <w:tab w:val="left" w:pos="284"/>
        </w:tabs>
        <w:spacing w:line="276" w:lineRule="auto"/>
        <w:ind w:left="2835"/>
        <w:jc w:val="center"/>
        <w:rPr>
          <w:rFonts w:ascii="Cambria" w:hAnsi="Cambria"/>
          <w:sz w:val="20"/>
          <w:szCs w:val="20"/>
        </w:rPr>
      </w:pPr>
      <w:r w:rsidRPr="004D6CAD">
        <w:rPr>
          <w:rFonts w:ascii="Cambria" w:hAnsi="Cambria"/>
          <w:sz w:val="20"/>
          <w:szCs w:val="20"/>
        </w:rPr>
        <w:t>………..........................................………….........................................</w:t>
      </w:r>
    </w:p>
    <w:p w:rsidR="004D6CAD" w:rsidRPr="004D6CAD" w:rsidRDefault="004D6CAD" w:rsidP="00C6569E">
      <w:pPr>
        <w:pStyle w:val="Nagwek6"/>
        <w:tabs>
          <w:tab w:val="left" w:pos="284"/>
        </w:tabs>
        <w:spacing w:before="0" w:line="276" w:lineRule="auto"/>
        <w:ind w:left="2835"/>
        <w:jc w:val="center"/>
        <w:rPr>
          <w:rFonts w:ascii="Cambria" w:hAnsi="Cambria"/>
          <w:color w:val="auto"/>
          <w:sz w:val="14"/>
          <w:szCs w:val="20"/>
        </w:rPr>
      </w:pPr>
      <w:r w:rsidRPr="004D6CAD">
        <w:rPr>
          <w:rFonts w:ascii="Cambria" w:hAnsi="Cambria"/>
          <w:color w:val="auto"/>
          <w:sz w:val="14"/>
          <w:szCs w:val="20"/>
        </w:rPr>
        <w:t>Podpis (podpisy) osób uprawnionych do reprezentowania wykonawcy</w:t>
      </w:r>
    </w:p>
    <w:p w:rsidR="00C6569E" w:rsidRDefault="00C6569E">
      <w:pPr>
        <w:rPr>
          <w:rFonts w:ascii="Cambria" w:hAnsi="Cambria" w:cstheme="minorHAnsi"/>
          <w:b/>
          <w:sz w:val="16"/>
          <w:szCs w:val="16"/>
        </w:rPr>
      </w:pPr>
      <w:r>
        <w:rPr>
          <w:rFonts w:ascii="Cambria" w:hAnsi="Cambria" w:cstheme="minorHAnsi"/>
          <w:b/>
          <w:sz w:val="16"/>
          <w:szCs w:val="16"/>
        </w:rPr>
        <w:br w:type="page"/>
      </w:r>
    </w:p>
    <w:p w:rsidR="00C6569E" w:rsidRDefault="00C6569E" w:rsidP="00C6569E">
      <w:pPr>
        <w:jc w:val="right"/>
        <w:rPr>
          <w:rFonts w:ascii="Cambria" w:hAnsi="Cambria" w:cs="Arial"/>
          <w:b/>
          <w:sz w:val="18"/>
        </w:rPr>
      </w:pPr>
      <w:r w:rsidRPr="00C6569E">
        <w:rPr>
          <w:rFonts w:ascii="Cambria" w:hAnsi="Cambria" w:cs="Arial"/>
          <w:b/>
          <w:sz w:val="18"/>
        </w:rPr>
        <w:lastRenderedPageBreak/>
        <w:t xml:space="preserve">ZAŁĄCZNIK NR 1 </w:t>
      </w:r>
    </w:p>
    <w:p w:rsidR="00C6569E" w:rsidRPr="00C6569E" w:rsidRDefault="00C6569E" w:rsidP="00C6569E">
      <w:pPr>
        <w:jc w:val="right"/>
        <w:rPr>
          <w:rFonts w:ascii="Cambria" w:hAnsi="Cambria" w:cstheme="minorHAnsi"/>
          <w:sz w:val="18"/>
        </w:rPr>
      </w:pPr>
      <w:r w:rsidRPr="00C6569E">
        <w:rPr>
          <w:rFonts w:ascii="Cambria" w:hAnsi="Cambria" w:cs="Arial"/>
          <w:b/>
          <w:sz w:val="18"/>
        </w:rPr>
        <w:t xml:space="preserve">DO ROZPOZNANIA CENOWEGO NR </w:t>
      </w:r>
      <w:r>
        <w:rPr>
          <w:rFonts w:ascii="Cambria" w:hAnsi="Cambria" w:cs="Arial"/>
          <w:b/>
          <w:sz w:val="18"/>
        </w:rPr>
        <w:t>WT.2370.39</w:t>
      </w:r>
      <w:r w:rsidRPr="00C6569E">
        <w:rPr>
          <w:rFonts w:ascii="Cambria" w:hAnsi="Cambria" w:cs="Arial"/>
          <w:b/>
          <w:sz w:val="18"/>
        </w:rPr>
        <w:t>.20</w:t>
      </w:r>
      <w:r>
        <w:rPr>
          <w:rFonts w:ascii="Cambria" w:hAnsi="Cambria" w:cs="Arial"/>
          <w:b/>
          <w:sz w:val="18"/>
        </w:rPr>
        <w:t>20</w:t>
      </w:r>
    </w:p>
    <w:p w:rsidR="00C6569E" w:rsidRPr="00C6569E" w:rsidRDefault="00C6569E" w:rsidP="00C6569E">
      <w:pPr>
        <w:pStyle w:val="Bezodstpw"/>
        <w:jc w:val="center"/>
        <w:rPr>
          <w:rFonts w:ascii="Cambria" w:hAnsi="Cambria" w:cs="Calibri"/>
          <w:b/>
          <w:sz w:val="28"/>
          <w:szCs w:val="20"/>
        </w:rPr>
      </w:pPr>
    </w:p>
    <w:p w:rsidR="00C6569E" w:rsidRPr="00C6569E" w:rsidRDefault="00C6569E" w:rsidP="00C6569E">
      <w:pPr>
        <w:pStyle w:val="Bezodstpw"/>
        <w:jc w:val="center"/>
        <w:rPr>
          <w:rFonts w:ascii="Cambria" w:hAnsi="Cambria" w:cs="Calibri"/>
          <w:b/>
          <w:sz w:val="28"/>
          <w:szCs w:val="20"/>
        </w:rPr>
      </w:pPr>
      <w:r w:rsidRPr="00C6569E">
        <w:rPr>
          <w:rFonts w:ascii="Cambria" w:hAnsi="Cambria" w:cs="Calibri"/>
          <w:b/>
          <w:sz w:val="28"/>
          <w:szCs w:val="20"/>
        </w:rPr>
        <w:t>WZÓR UMOWY</w:t>
      </w:r>
    </w:p>
    <w:p w:rsidR="00C6569E" w:rsidRPr="00C6569E" w:rsidRDefault="00C6569E" w:rsidP="00C6569E">
      <w:pPr>
        <w:rPr>
          <w:rFonts w:ascii="Cambria" w:hAnsi="Cambria" w:cs="Calibri"/>
          <w:sz w:val="20"/>
          <w:szCs w:val="20"/>
        </w:rPr>
      </w:pPr>
    </w:p>
    <w:p w:rsidR="00C6569E" w:rsidRPr="00C6569E" w:rsidRDefault="00C6569E" w:rsidP="00C6569E">
      <w:pPr>
        <w:rPr>
          <w:rFonts w:ascii="Cambria" w:hAnsi="Cambria" w:cs="Calibri"/>
          <w:sz w:val="20"/>
          <w:szCs w:val="20"/>
        </w:rPr>
      </w:pPr>
      <w:r w:rsidRPr="00C6569E">
        <w:rPr>
          <w:rFonts w:ascii="Cambria" w:hAnsi="Cambria" w:cs="Calibri"/>
          <w:sz w:val="20"/>
          <w:szCs w:val="20"/>
        </w:rPr>
        <w:t>z</w:t>
      </w:r>
      <w:r>
        <w:rPr>
          <w:rFonts w:ascii="Cambria" w:hAnsi="Cambria" w:cs="Calibri"/>
          <w:sz w:val="20"/>
          <w:szCs w:val="20"/>
        </w:rPr>
        <w:t>awarta dnia          grudnia 2020</w:t>
      </w:r>
      <w:r w:rsidRPr="00C6569E">
        <w:rPr>
          <w:rFonts w:ascii="Cambria" w:hAnsi="Cambria" w:cs="Calibri"/>
          <w:sz w:val="20"/>
          <w:szCs w:val="20"/>
        </w:rPr>
        <w:t xml:space="preserve"> roku w Poznaniu pomiędzy:</w:t>
      </w:r>
    </w:p>
    <w:p w:rsidR="00C6569E" w:rsidRPr="00C6569E" w:rsidRDefault="00C6569E" w:rsidP="00C6569E">
      <w:pPr>
        <w:rPr>
          <w:rFonts w:ascii="Cambria" w:hAnsi="Cambria" w:cs="Calibri"/>
          <w:sz w:val="20"/>
          <w:szCs w:val="20"/>
        </w:rPr>
      </w:pPr>
    </w:p>
    <w:p w:rsidR="00C6569E" w:rsidRPr="00C6569E" w:rsidRDefault="00C6569E" w:rsidP="00C6569E">
      <w:pPr>
        <w:jc w:val="both"/>
        <w:rPr>
          <w:rFonts w:ascii="Cambria" w:hAnsi="Cambria" w:cs="Calibri"/>
          <w:b/>
          <w:sz w:val="20"/>
          <w:szCs w:val="20"/>
        </w:rPr>
      </w:pPr>
      <w:r w:rsidRPr="00C6569E">
        <w:rPr>
          <w:rFonts w:ascii="Cambria" w:hAnsi="Cambria" w:cs="Calibri"/>
          <w:b/>
          <w:color w:val="000000"/>
          <w:sz w:val="20"/>
          <w:szCs w:val="20"/>
        </w:rPr>
        <w:t>………………………………………….</w:t>
      </w:r>
    </w:p>
    <w:p w:rsidR="00C6569E" w:rsidRPr="00C6569E" w:rsidRDefault="00C6569E" w:rsidP="00C6569E">
      <w:pPr>
        <w:jc w:val="both"/>
        <w:rPr>
          <w:rFonts w:ascii="Cambria" w:hAnsi="Cambria" w:cs="Calibri"/>
          <w:b/>
          <w:sz w:val="20"/>
          <w:szCs w:val="20"/>
        </w:rPr>
      </w:pPr>
      <w:r w:rsidRPr="00C6569E">
        <w:rPr>
          <w:rFonts w:ascii="Cambria" w:hAnsi="Cambria" w:cs="Calibri"/>
          <w:b/>
          <w:color w:val="000000"/>
          <w:sz w:val="20"/>
          <w:szCs w:val="20"/>
        </w:rPr>
        <w:t>………………………………………….</w:t>
      </w:r>
    </w:p>
    <w:p w:rsidR="00C6569E" w:rsidRPr="00C6569E" w:rsidRDefault="00C6569E" w:rsidP="00C6569E">
      <w:pPr>
        <w:jc w:val="both"/>
        <w:rPr>
          <w:rFonts w:ascii="Cambria" w:hAnsi="Cambria" w:cs="Calibri"/>
          <w:b/>
          <w:sz w:val="20"/>
          <w:szCs w:val="20"/>
        </w:rPr>
      </w:pPr>
      <w:r w:rsidRPr="00C6569E">
        <w:rPr>
          <w:rFonts w:ascii="Cambria" w:hAnsi="Cambria" w:cs="Calibri"/>
          <w:b/>
          <w:color w:val="000000"/>
          <w:sz w:val="20"/>
          <w:szCs w:val="20"/>
        </w:rPr>
        <w:t>………………………………………….</w:t>
      </w:r>
    </w:p>
    <w:p w:rsidR="00C6569E" w:rsidRPr="00C6569E" w:rsidRDefault="00C6569E" w:rsidP="00C6569E">
      <w:pPr>
        <w:rPr>
          <w:rFonts w:ascii="Cambria" w:hAnsi="Cambria" w:cs="Calibri"/>
          <w:sz w:val="20"/>
          <w:szCs w:val="20"/>
        </w:rPr>
      </w:pPr>
      <w:r w:rsidRPr="00C6569E">
        <w:rPr>
          <w:rFonts w:ascii="Cambria" w:hAnsi="Cambria" w:cs="Calibri"/>
          <w:sz w:val="20"/>
          <w:szCs w:val="20"/>
        </w:rPr>
        <w:t>reprezentowaną przez:</w:t>
      </w:r>
    </w:p>
    <w:p w:rsidR="00C6569E" w:rsidRPr="00C6569E" w:rsidRDefault="00C6569E" w:rsidP="00C6569E">
      <w:pPr>
        <w:jc w:val="both"/>
        <w:rPr>
          <w:rFonts w:ascii="Cambria" w:hAnsi="Cambria" w:cs="Calibri"/>
          <w:sz w:val="20"/>
          <w:szCs w:val="20"/>
        </w:rPr>
      </w:pPr>
      <w:r w:rsidRPr="00C6569E">
        <w:rPr>
          <w:rFonts w:ascii="Cambria" w:hAnsi="Cambria" w:cs="Calibri"/>
          <w:sz w:val="20"/>
          <w:szCs w:val="20"/>
        </w:rPr>
        <w:t>…………………………………………………………………………..…</w:t>
      </w:r>
    </w:p>
    <w:p w:rsidR="00C6569E" w:rsidRPr="00C6569E" w:rsidRDefault="00C6569E" w:rsidP="00C6569E">
      <w:pPr>
        <w:rPr>
          <w:rFonts w:ascii="Cambria" w:hAnsi="Cambria" w:cs="Calibri"/>
          <w:b/>
          <w:bCs/>
          <w:sz w:val="20"/>
          <w:szCs w:val="20"/>
        </w:rPr>
      </w:pPr>
      <w:r w:rsidRPr="00C6569E">
        <w:rPr>
          <w:rFonts w:ascii="Cambria" w:hAnsi="Cambria" w:cs="Calibri"/>
          <w:sz w:val="20"/>
          <w:szCs w:val="20"/>
        </w:rPr>
        <w:t xml:space="preserve">zwaną dalej </w:t>
      </w:r>
      <w:r w:rsidRPr="00C6569E">
        <w:rPr>
          <w:rFonts w:ascii="Cambria" w:hAnsi="Cambria" w:cs="Calibri"/>
          <w:b/>
          <w:bCs/>
          <w:sz w:val="20"/>
          <w:szCs w:val="20"/>
        </w:rPr>
        <w:t>ZLECENIOBIORCĄ</w:t>
      </w:r>
    </w:p>
    <w:p w:rsidR="00C6569E" w:rsidRPr="00C6569E" w:rsidRDefault="00C6569E" w:rsidP="00C6569E">
      <w:pPr>
        <w:rPr>
          <w:rFonts w:ascii="Cambria" w:hAnsi="Cambria" w:cs="Calibri"/>
          <w:sz w:val="20"/>
          <w:szCs w:val="20"/>
        </w:rPr>
      </w:pPr>
    </w:p>
    <w:p w:rsidR="00C6569E" w:rsidRPr="00C6569E" w:rsidRDefault="00C6569E" w:rsidP="00C6569E">
      <w:pPr>
        <w:rPr>
          <w:rFonts w:ascii="Cambria" w:hAnsi="Cambria" w:cs="Calibri"/>
          <w:sz w:val="20"/>
          <w:szCs w:val="20"/>
        </w:rPr>
      </w:pPr>
      <w:r w:rsidRPr="00C6569E">
        <w:rPr>
          <w:rFonts w:ascii="Cambria" w:hAnsi="Cambria" w:cs="Calibri"/>
          <w:sz w:val="20"/>
          <w:szCs w:val="20"/>
        </w:rPr>
        <w:t xml:space="preserve">a </w:t>
      </w:r>
    </w:p>
    <w:p w:rsidR="00C6569E" w:rsidRPr="00C6569E" w:rsidRDefault="00C6569E" w:rsidP="00C6569E">
      <w:pPr>
        <w:pStyle w:val="Tekstpodstawowywcity"/>
        <w:ind w:left="0"/>
        <w:rPr>
          <w:rFonts w:ascii="Cambria" w:hAnsi="Cambria" w:cs="Calibri"/>
          <w:b/>
          <w:sz w:val="20"/>
          <w:szCs w:val="20"/>
        </w:rPr>
      </w:pPr>
    </w:p>
    <w:p w:rsidR="00C6569E" w:rsidRPr="00C6569E" w:rsidRDefault="00C6569E" w:rsidP="00C6569E">
      <w:pPr>
        <w:pStyle w:val="Tekstpodstawowywcity"/>
        <w:ind w:left="0"/>
        <w:rPr>
          <w:rFonts w:ascii="Cambria" w:hAnsi="Cambria" w:cs="Calibri"/>
          <w:b/>
          <w:sz w:val="20"/>
          <w:szCs w:val="20"/>
        </w:rPr>
      </w:pPr>
      <w:r>
        <w:rPr>
          <w:rFonts w:ascii="Cambria" w:hAnsi="Cambria" w:cs="Calibri"/>
          <w:b/>
          <w:sz w:val="20"/>
          <w:szCs w:val="20"/>
        </w:rPr>
        <w:t xml:space="preserve">KOMENDĄ WOJEWÓDZKĄ </w:t>
      </w:r>
      <w:r w:rsidRPr="00C6569E">
        <w:rPr>
          <w:rFonts w:ascii="Cambria" w:hAnsi="Cambria" w:cs="Calibri"/>
          <w:b/>
          <w:sz w:val="20"/>
          <w:szCs w:val="20"/>
        </w:rPr>
        <w:t>PAŃSTWOWEJ STRAŻY POŻARNEJ W POZNANIU</w:t>
      </w:r>
      <w:r w:rsidRPr="00C6569E">
        <w:rPr>
          <w:rFonts w:ascii="Cambria" w:hAnsi="Cambria" w:cs="Calibri"/>
          <w:b/>
          <w:sz w:val="20"/>
          <w:szCs w:val="20"/>
        </w:rPr>
        <w:br/>
        <w:t>61-767 POZNAŃ  ul. MASZTALARSKA 3</w:t>
      </w:r>
    </w:p>
    <w:p w:rsidR="00C6569E" w:rsidRPr="00C6569E" w:rsidRDefault="00C6569E" w:rsidP="00C6569E">
      <w:pPr>
        <w:pStyle w:val="Tekstpodstawowywcity"/>
        <w:ind w:left="0"/>
        <w:rPr>
          <w:rFonts w:ascii="Cambria" w:hAnsi="Cambria" w:cs="Calibri"/>
          <w:b/>
          <w:sz w:val="20"/>
          <w:szCs w:val="20"/>
        </w:rPr>
      </w:pPr>
      <w:r w:rsidRPr="00C6569E">
        <w:rPr>
          <w:rFonts w:ascii="Cambria" w:hAnsi="Cambria" w:cs="Calibri"/>
          <w:b/>
          <w:sz w:val="20"/>
          <w:szCs w:val="20"/>
        </w:rPr>
        <w:t>NIP: 778 12 09 832 | REGON: 000684493</w:t>
      </w:r>
    </w:p>
    <w:p w:rsidR="00C6569E" w:rsidRPr="00C6569E" w:rsidRDefault="00C6569E" w:rsidP="00C6569E">
      <w:pPr>
        <w:ind w:right="-711"/>
        <w:jc w:val="both"/>
        <w:rPr>
          <w:rFonts w:ascii="Cambria" w:hAnsi="Cambria" w:cs="Calibri"/>
          <w:sz w:val="20"/>
          <w:szCs w:val="20"/>
        </w:rPr>
      </w:pPr>
      <w:r w:rsidRPr="00C6569E">
        <w:rPr>
          <w:rFonts w:ascii="Cambria" w:hAnsi="Cambria" w:cs="Calibri"/>
          <w:sz w:val="20"/>
          <w:szCs w:val="20"/>
        </w:rPr>
        <w:t>reprezentowaną przez:</w:t>
      </w:r>
    </w:p>
    <w:p w:rsidR="00C6569E" w:rsidRPr="00C6569E" w:rsidRDefault="00C6569E" w:rsidP="00C6569E">
      <w:pPr>
        <w:ind w:right="78"/>
        <w:jc w:val="both"/>
        <w:rPr>
          <w:rFonts w:ascii="Cambria" w:hAnsi="Cambria" w:cs="Calibri"/>
          <w:sz w:val="20"/>
          <w:szCs w:val="20"/>
        </w:rPr>
      </w:pPr>
      <w:r>
        <w:rPr>
          <w:rFonts w:cstheme="minorHAnsi"/>
          <w:sz w:val="20"/>
        </w:rPr>
        <w:t xml:space="preserve">st. </w:t>
      </w:r>
      <w:r w:rsidRPr="002A6E57">
        <w:rPr>
          <w:rFonts w:cstheme="minorHAnsi"/>
          <w:sz w:val="20"/>
        </w:rPr>
        <w:t xml:space="preserve">bryg. </w:t>
      </w:r>
      <w:r>
        <w:rPr>
          <w:rFonts w:cstheme="minorHAnsi"/>
          <w:sz w:val="20"/>
        </w:rPr>
        <w:t>Dariusza Matczaka</w:t>
      </w:r>
      <w:r w:rsidRPr="002A6E57">
        <w:rPr>
          <w:rFonts w:cstheme="minorHAnsi"/>
          <w:sz w:val="20"/>
        </w:rPr>
        <w:t xml:space="preserve"> - Wielkopolskiego Komendanta Wojewódzkiego Państwowej Straży Pożarnej przy kontrasygnacie Głównego Księgowego mgr Wiesławy Nawrockiej,</w:t>
      </w:r>
      <w:r w:rsidRPr="00C6569E">
        <w:rPr>
          <w:rFonts w:ascii="Cambria" w:hAnsi="Cambria" w:cs="Calibri"/>
          <w:sz w:val="20"/>
          <w:szCs w:val="20"/>
        </w:rPr>
        <w:t xml:space="preserve"> </w:t>
      </w:r>
    </w:p>
    <w:p w:rsidR="00C6569E" w:rsidRPr="00C6569E" w:rsidRDefault="00C6569E" w:rsidP="00C6569E">
      <w:pPr>
        <w:jc w:val="both"/>
        <w:rPr>
          <w:rFonts w:ascii="Cambria" w:hAnsi="Cambria" w:cs="Calibri"/>
          <w:b/>
          <w:bCs/>
          <w:sz w:val="20"/>
          <w:szCs w:val="20"/>
        </w:rPr>
      </w:pPr>
      <w:r w:rsidRPr="00C6569E">
        <w:rPr>
          <w:rFonts w:ascii="Cambria" w:hAnsi="Cambria" w:cs="Calibri"/>
          <w:sz w:val="20"/>
          <w:szCs w:val="20"/>
        </w:rPr>
        <w:t xml:space="preserve">zwaną dalej </w:t>
      </w:r>
      <w:r w:rsidRPr="00C6569E">
        <w:rPr>
          <w:rFonts w:ascii="Cambria" w:hAnsi="Cambria" w:cs="Calibri"/>
          <w:b/>
          <w:bCs/>
          <w:sz w:val="20"/>
          <w:szCs w:val="20"/>
        </w:rPr>
        <w:t>ZLECENIODAWCĄ</w:t>
      </w:r>
    </w:p>
    <w:p w:rsidR="00C6569E" w:rsidRPr="00C6569E" w:rsidRDefault="00C6569E" w:rsidP="00C6569E">
      <w:pPr>
        <w:pStyle w:val="Tekstpodstawowy"/>
        <w:tabs>
          <w:tab w:val="right" w:leader="dot" w:pos="9072"/>
        </w:tabs>
        <w:spacing w:after="0"/>
        <w:rPr>
          <w:rFonts w:ascii="Cambria" w:hAnsi="Cambria" w:cs="Calibri"/>
          <w:bCs/>
          <w:sz w:val="20"/>
        </w:rPr>
      </w:pPr>
    </w:p>
    <w:p w:rsidR="00C6569E" w:rsidRPr="00C6569E" w:rsidRDefault="00C6569E" w:rsidP="00C6569E">
      <w:pPr>
        <w:pStyle w:val="Tekstpodstawowy"/>
        <w:tabs>
          <w:tab w:val="right" w:leader="dot" w:pos="9072"/>
        </w:tabs>
        <w:spacing w:after="0"/>
        <w:jc w:val="center"/>
        <w:rPr>
          <w:rFonts w:ascii="Cambria" w:hAnsi="Cambria" w:cs="Calibri"/>
          <w:bCs/>
          <w:sz w:val="20"/>
        </w:rPr>
      </w:pPr>
      <w:r w:rsidRPr="00C6569E">
        <w:rPr>
          <w:rFonts w:ascii="Cambria" w:hAnsi="Cambria" w:cs="Calibri"/>
          <w:bCs/>
          <w:sz w:val="20"/>
        </w:rPr>
        <w:t>§ 1</w:t>
      </w:r>
    </w:p>
    <w:p w:rsidR="00C6569E" w:rsidRPr="00C6569E" w:rsidRDefault="00C6569E" w:rsidP="00C6569E">
      <w:pPr>
        <w:pStyle w:val="Tekstpodstawowywcity"/>
        <w:ind w:left="0"/>
        <w:jc w:val="both"/>
        <w:rPr>
          <w:rFonts w:ascii="Cambria" w:hAnsi="Cambria" w:cs="Calibri"/>
          <w:bCs/>
          <w:sz w:val="20"/>
          <w:szCs w:val="20"/>
        </w:rPr>
      </w:pPr>
      <w:r w:rsidRPr="00C6569E">
        <w:rPr>
          <w:rFonts w:ascii="Cambria" w:hAnsi="Cambria" w:cs="Calibri"/>
          <w:bCs/>
          <w:sz w:val="20"/>
          <w:szCs w:val="20"/>
        </w:rPr>
        <w:t xml:space="preserve">Umowa niniejsza zostaje zawarta w wyniku przeprowadzonego rozeznania cenowego na usługę utrzymania czystości </w:t>
      </w:r>
      <w:r w:rsidRPr="00C6569E">
        <w:rPr>
          <w:rFonts w:ascii="Cambria" w:hAnsi="Cambria" w:cs="Calibri"/>
          <w:sz w:val="20"/>
          <w:szCs w:val="20"/>
        </w:rPr>
        <w:t>w pomieszczeniach w budynkach PSP w Poznaniu przy ul. Masztalarskiej 3 i przy ul. Wolnica 1</w:t>
      </w:r>
      <w:r w:rsidRPr="00C6569E">
        <w:rPr>
          <w:rFonts w:ascii="Cambria" w:hAnsi="Cambria" w:cs="Calibri"/>
          <w:bCs/>
          <w:sz w:val="20"/>
          <w:szCs w:val="20"/>
        </w:rPr>
        <w:t xml:space="preserve"> w zakresie określonym w załączniku nr 1 do niniejszej umowy.</w:t>
      </w:r>
    </w:p>
    <w:p w:rsidR="00C6569E" w:rsidRPr="00C6569E" w:rsidRDefault="00C6569E" w:rsidP="00C6569E">
      <w:pPr>
        <w:jc w:val="cente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2</w:t>
      </w:r>
    </w:p>
    <w:p w:rsidR="00C6569E" w:rsidRPr="00C6569E" w:rsidRDefault="00C6569E" w:rsidP="00C6569E">
      <w:pPr>
        <w:pStyle w:val="Tekstpodstawowywcity"/>
        <w:ind w:left="0"/>
        <w:jc w:val="both"/>
        <w:rPr>
          <w:rFonts w:ascii="Cambria" w:hAnsi="Cambria" w:cs="Calibri"/>
          <w:bCs/>
          <w:sz w:val="20"/>
          <w:szCs w:val="20"/>
        </w:rPr>
      </w:pPr>
      <w:r w:rsidRPr="00C6569E">
        <w:rPr>
          <w:rFonts w:ascii="Cambria" w:hAnsi="Cambria" w:cs="Calibri"/>
          <w:bCs/>
          <w:sz w:val="20"/>
          <w:szCs w:val="20"/>
        </w:rPr>
        <w:t xml:space="preserve">Zleceniodawca zleca, a Zleceniobiorca zobowiązuje się do wykonania prac polegających na sprzątaniu i utrzymaniu w czystości pomieszczeń Zleceniodawcy zlokalizowanych </w:t>
      </w:r>
      <w:r w:rsidRPr="00C6569E">
        <w:rPr>
          <w:rFonts w:ascii="Cambria" w:hAnsi="Cambria" w:cs="Calibri"/>
          <w:sz w:val="20"/>
          <w:szCs w:val="20"/>
        </w:rPr>
        <w:t>w budynkach PSP w Poznaniu przy ul. Masztalarskiej 3 i przy ul. Wolnica 1.</w:t>
      </w:r>
    </w:p>
    <w:p w:rsidR="00C6569E" w:rsidRPr="00C6569E" w:rsidRDefault="00C6569E" w:rsidP="00C6569E">
      <w:pPr>
        <w:jc w:val="cente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3</w:t>
      </w:r>
    </w:p>
    <w:p w:rsidR="00C6569E" w:rsidRPr="00C6569E" w:rsidRDefault="00C6569E" w:rsidP="00C6569E">
      <w:pPr>
        <w:jc w:val="both"/>
        <w:rPr>
          <w:rFonts w:ascii="Cambria" w:hAnsi="Cambria" w:cs="Calibri"/>
          <w:bCs/>
          <w:sz w:val="20"/>
          <w:szCs w:val="20"/>
        </w:rPr>
      </w:pPr>
      <w:r w:rsidRPr="00C6569E">
        <w:rPr>
          <w:rFonts w:ascii="Cambria" w:hAnsi="Cambria" w:cs="Calibri"/>
          <w:bCs/>
          <w:sz w:val="20"/>
          <w:szCs w:val="20"/>
        </w:rPr>
        <w:t>Zakres prac do wykonania i wykaz pomieszczeń objętych utrzymaniem w czystości przez Zleceniobiorcę zawarty jest w załączniku nr 1 do niniejszej umowy.</w:t>
      </w:r>
    </w:p>
    <w:p w:rsidR="00C6569E" w:rsidRPr="00C6569E" w:rsidRDefault="00C6569E" w:rsidP="00C6569E">
      <w:pPr>
        <w:jc w:val="cente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4</w:t>
      </w:r>
    </w:p>
    <w:p w:rsidR="00C6569E" w:rsidRPr="00C6569E" w:rsidRDefault="00C6569E" w:rsidP="00C6569E">
      <w:pPr>
        <w:jc w:val="both"/>
        <w:rPr>
          <w:rFonts w:ascii="Cambria" w:hAnsi="Cambria" w:cs="Calibri"/>
          <w:bCs/>
          <w:sz w:val="20"/>
          <w:szCs w:val="20"/>
        </w:rPr>
      </w:pPr>
      <w:r w:rsidRPr="00C6569E">
        <w:rPr>
          <w:rFonts w:ascii="Cambria" w:hAnsi="Cambria" w:cs="Calibri"/>
          <w:bCs/>
          <w:sz w:val="20"/>
          <w:szCs w:val="20"/>
        </w:rPr>
        <w:t xml:space="preserve">Zleceniobiorca na własny koszt zapewni narzędzia, sprzęt techniczny, materiały, środki czystości, worki na śmieci, mydło w płynie, papier toaletowy, środki zapachowe itd. </w:t>
      </w:r>
    </w:p>
    <w:p w:rsidR="00C6569E" w:rsidRPr="00C6569E" w:rsidRDefault="00C6569E" w:rsidP="00C6569E">
      <w:pPr>
        <w:jc w:val="cente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5.</w:t>
      </w:r>
    </w:p>
    <w:p w:rsidR="00C6569E" w:rsidRPr="00C6569E" w:rsidRDefault="00C6569E" w:rsidP="00C6569E">
      <w:pPr>
        <w:jc w:val="both"/>
        <w:rPr>
          <w:rFonts w:ascii="Cambria" w:hAnsi="Cambria" w:cs="Calibri"/>
          <w:bCs/>
          <w:sz w:val="20"/>
          <w:szCs w:val="20"/>
        </w:rPr>
      </w:pPr>
      <w:r w:rsidRPr="00C6569E">
        <w:rPr>
          <w:rFonts w:ascii="Cambria" w:hAnsi="Cambria" w:cs="Calibri"/>
          <w:bCs/>
          <w:sz w:val="20"/>
          <w:szCs w:val="20"/>
        </w:rPr>
        <w:t xml:space="preserve">Zleceniobiorca zobowiązuje się stosować środki czystości posiadające wymagane atesty i świadectwa </w:t>
      </w:r>
      <w:r w:rsidRPr="00C6569E">
        <w:rPr>
          <w:rFonts w:ascii="Cambria" w:hAnsi="Cambria" w:cs="Calibri"/>
          <w:sz w:val="20"/>
          <w:szCs w:val="20"/>
        </w:rPr>
        <w:t>Narodowego Instytutu Zdrowia Publicznego – Państwowego Zakładu Higieny</w:t>
      </w:r>
      <w:r w:rsidRPr="00C6569E">
        <w:rPr>
          <w:rFonts w:ascii="Cambria" w:hAnsi="Cambria" w:cs="Calibri"/>
          <w:bCs/>
          <w:sz w:val="20"/>
          <w:szCs w:val="20"/>
        </w:rPr>
        <w:t>.</w:t>
      </w:r>
    </w:p>
    <w:p w:rsidR="00C6569E" w:rsidRPr="00C6569E" w:rsidRDefault="00C6569E" w:rsidP="00C6569E">
      <w:pPr>
        <w:jc w:val="cente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6</w:t>
      </w:r>
    </w:p>
    <w:p w:rsidR="00C6569E" w:rsidRPr="00C6569E" w:rsidRDefault="00C6569E" w:rsidP="00C6569E">
      <w:pPr>
        <w:pStyle w:val="Tekstpodstawowy"/>
        <w:spacing w:after="0"/>
        <w:jc w:val="both"/>
        <w:rPr>
          <w:rFonts w:ascii="Cambria" w:hAnsi="Cambria" w:cs="Calibri"/>
          <w:sz w:val="20"/>
        </w:rPr>
      </w:pPr>
      <w:r w:rsidRPr="00C6569E">
        <w:rPr>
          <w:rFonts w:ascii="Cambria" w:hAnsi="Cambria" w:cs="Calibri"/>
          <w:bCs/>
          <w:sz w:val="20"/>
        </w:rPr>
        <w:t xml:space="preserve">Zleceniobiorca zapewnia odpowiednią ilość pracowników do wykonania prac określonych w § 2 i § 3.  W przypadku konieczności dokonania zmiany pracownika/ów stosownie do potrzeb Zleceniobiorca przedstawia Zleceniodawcy z jednodniowym wyprzedzeniem listę osób przewidzianych do realizacji usługi sprzątania i nadzorujących oraz oświadczenie, że wymieniona osoba/y jest/są niekarane.  </w:t>
      </w:r>
    </w:p>
    <w:p w:rsidR="00C6569E" w:rsidRPr="00C6569E" w:rsidRDefault="00C6569E" w:rsidP="00C6569E">
      <w:pPr>
        <w:jc w:val="center"/>
        <w:rPr>
          <w:rFonts w:ascii="Cambria" w:hAnsi="Cambria" w:cs="Calibri"/>
          <w:bCs/>
          <w:sz w:val="20"/>
          <w:szCs w:val="20"/>
        </w:rPr>
      </w:pPr>
    </w:p>
    <w:p w:rsidR="00C6569E" w:rsidRDefault="00C6569E" w:rsidP="00C6569E">
      <w:pPr>
        <w:jc w:val="center"/>
        <w:rPr>
          <w:rFonts w:ascii="Cambria" w:hAnsi="Cambria" w:cs="Calibri"/>
          <w:bCs/>
          <w:sz w:val="20"/>
          <w:szCs w:val="20"/>
        </w:rPr>
      </w:pPr>
      <w:r w:rsidRPr="00C6569E">
        <w:rPr>
          <w:rFonts w:ascii="Cambria" w:hAnsi="Cambria" w:cs="Calibri"/>
          <w:bCs/>
          <w:sz w:val="20"/>
          <w:szCs w:val="20"/>
        </w:rPr>
        <w:t>§ 7</w:t>
      </w:r>
    </w:p>
    <w:p w:rsidR="00C6569E" w:rsidRPr="00C6569E" w:rsidRDefault="00C6569E" w:rsidP="00C6569E">
      <w:pPr>
        <w:pStyle w:val="Akapitzlist"/>
        <w:numPr>
          <w:ilvl w:val="0"/>
          <w:numId w:val="19"/>
        </w:numPr>
        <w:ind w:left="284" w:hanging="284"/>
        <w:jc w:val="both"/>
        <w:rPr>
          <w:rFonts w:ascii="Cambria" w:eastAsia="Arial" w:hAnsi="Cambria" w:cs="Calibri"/>
          <w:sz w:val="20"/>
          <w:szCs w:val="20"/>
          <w:lang w:bidi="pl-PL"/>
        </w:rPr>
      </w:pPr>
      <w:r w:rsidRPr="00C6569E">
        <w:rPr>
          <w:rFonts w:ascii="Cambria" w:hAnsi="Cambria" w:cs="Calibri"/>
          <w:sz w:val="20"/>
          <w:szCs w:val="20"/>
        </w:rPr>
        <w:t>Zleceniodawca</w:t>
      </w:r>
      <w:r w:rsidRPr="00C6569E">
        <w:rPr>
          <w:rFonts w:ascii="Cambria" w:eastAsia="Arial" w:hAnsi="Cambria" w:cs="Calibri"/>
          <w:sz w:val="20"/>
          <w:szCs w:val="20"/>
          <w:lang w:bidi="pl-PL"/>
        </w:rPr>
        <w:t xml:space="preserve"> wymaga, aby minimum jedna osoba realizująca przedmiot zamówienia, która wykonywać będzie czynności faktyczne związane z przedmiotem zamówienia, była zatrudniona przez Zleceniobiorcę na podstawie umowy o pracę.</w:t>
      </w:r>
      <w:r w:rsidRPr="00C6569E">
        <w:rPr>
          <w:rFonts w:ascii="Cambria" w:eastAsia="Calibri" w:hAnsi="Cambria" w:cs="Calibri"/>
          <w:sz w:val="20"/>
          <w:szCs w:val="20"/>
        </w:rPr>
        <w:t xml:space="preserve"> Przedmiotowy wymóg nie dotyczy czynno</w:t>
      </w:r>
      <w:r w:rsidRPr="00C6569E">
        <w:rPr>
          <w:rFonts w:ascii="Cambria" w:eastAsia="TimesNewRoman" w:hAnsi="Cambria" w:cs="Calibri"/>
          <w:sz w:val="20"/>
          <w:szCs w:val="20"/>
        </w:rPr>
        <w:t>ś</w:t>
      </w:r>
      <w:r w:rsidRPr="00C6569E">
        <w:rPr>
          <w:rFonts w:ascii="Cambria" w:eastAsia="Calibri" w:hAnsi="Cambria" w:cs="Calibri"/>
          <w:sz w:val="20"/>
          <w:szCs w:val="20"/>
        </w:rPr>
        <w:t>ci okresowego mycia okien oraz czyszczenia wykładzin podłogowych.</w:t>
      </w:r>
    </w:p>
    <w:p w:rsidR="00C6569E" w:rsidRPr="00C6569E" w:rsidRDefault="00C6569E" w:rsidP="00C6569E">
      <w:pPr>
        <w:pStyle w:val="Akapitzlist"/>
        <w:numPr>
          <w:ilvl w:val="0"/>
          <w:numId w:val="19"/>
        </w:numPr>
        <w:ind w:left="284" w:hanging="284"/>
        <w:jc w:val="both"/>
        <w:rPr>
          <w:rFonts w:ascii="Cambria" w:eastAsia="Arial" w:hAnsi="Cambria" w:cs="Calibri"/>
          <w:sz w:val="20"/>
          <w:szCs w:val="20"/>
          <w:lang w:bidi="pl-PL"/>
        </w:rPr>
      </w:pPr>
      <w:r w:rsidRPr="00C6569E">
        <w:rPr>
          <w:rFonts w:ascii="Cambria" w:eastAsia="Arial" w:hAnsi="Cambria" w:cs="Calibri"/>
          <w:sz w:val="20"/>
          <w:szCs w:val="20"/>
          <w:lang w:bidi="pl-PL"/>
        </w:rPr>
        <w:t>W przypadku rozwiązania stosunku pracy przed zakończeniem tego okresu, Zleceniobiorca zobowiązuje się do niezwłocznego zatrudnienia na to miejsce innej osoby.</w:t>
      </w:r>
    </w:p>
    <w:p w:rsidR="00C6569E" w:rsidRPr="00C6569E" w:rsidRDefault="00C6569E" w:rsidP="00C6569E">
      <w:pPr>
        <w:widowControl w:val="0"/>
        <w:ind w:left="284"/>
        <w:jc w:val="both"/>
        <w:rPr>
          <w:rFonts w:ascii="Cambria" w:eastAsia="Arial" w:hAnsi="Cambria" w:cs="Calibri"/>
          <w:sz w:val="20"/>
          <w:szCs w:val="20"/>
          <w:lang w:bidi="pl-PL"/>
        </w:rPr>
      </w:pPr>
      <w:bookmarkStart w:id="1" w:name="bookmark20"/>
    </w:p>
    <w:bookmarkEnd w:id="1"/>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8</w:t>
      </w:r>
    </w:p>
    <w:p w:rsidR="00C6569E" w:rsidRPr="00C6569E" w:rsidRDefault="00C6569E" w:rsidP="00C6569E">
      <w:pPr>
        <w:widowControl w:val="0"/>
        <w:numPr>
          <w:ilvl w:val="0"/>
          <w:numId w:val="17"/>
        </w:numPr>
        <w:suppressAutoHyphens/>
        <w:ind w:left="284" w:hanging="284"/>
        <w:jc w:val="both"/>
        <w:rPr>
          <w:rFonts w:ascii="Cambria" w:eastAsia="Arial" w:hAnsi="Cambria" w:cs="Calibri"/>
          <w:sz w:val="20"/>
          <w:szCs w:val="20"/>
          <w:lang w:bidi="pl-PL"/>
        </w:rPr>
      </w:pPr>
      <w:r w:rsidRPr="00C6569E">
        <w:rPr>
          <w:rFonts w:ascii="Cambria" w:eastAsia="Calibri" w:hAnsi="Cambria" w:cs="Calibri"/>
          <w:bCs/>
          <w:sz w:val="20"/>
          <w:szCs w:val="20"/>
          <w:lang w:eastAsia="en-US"/>
        </w:rPr>
        <w:t xml:space="preserve">Każdorazowo na żądanie Zleceniodawcy, w terminie wskazanym przez Zleceniodawcę nie krótszym niż 5 dni roboczych, Zleceniobiorca zobowiązuje się przedłożyć do wglądu kopie umów o pracę zawartych przez Zleceniobiorcę z Pracownikami świadczącymi Usługi. </w:t>
      </w:r>
      <w:r w:rsidRPr="00C6569E">
        <w:rPr>
          <w:rFonts w:ascii="Cambria" w:hAnsi="Cambria" w:cs="Calibri"/>
          <w:color w:val="000000"/>
          <w:sz w:val="20"/>
          <w:szCs w:val="20"/>
        </w:rPr>
        <w:t xml:space="preserve">Kopia </w:t>
      </w:r>
      <w:r w:rsidRPr="00C6569E">
        <w:rPr>
          <w:rFonts w:ascii="Cambria" w:hAnsi="Cambria" w:cs="Calibri"/>
          <w:sz w:val="20"/>
          <w:szCs w:val="20"/>
        </w:rPr>
        <w:t>umów powinna zostać zanonimizowana w sposób zapewniający ochronę danych osobowych pracowników, zgodnie z przepisami ustawy z dnia 10 maja 2018 r. o ochronie danych osobowych (t.j. Dz. U. z 2019 r. poz. 1781)</w:t>
      </w:r>
    </w:p>
    <w:p w:rsidR="00C6569E" w:rsidRPr="00C6569E" w:rsidRDefault="00C6569E" w:rsidP="00C6569E">
      <w:pPr>
        <w:widowControl w:val="0"/>
        <w:numPr>
          <w:ilvl w:val="0"/>
          <w:numId w:val="17"/>
        </w:numPr>
        <w:suppressAutoHyphens/>
        <w:ind w:left="284" w:hanging="284"/>
        <w:jc w:val="both"/>
        <w:rPr>
          <w:rFonts w:ascii="Cambria" w:eastAsia="Arial" w:hAnsi="Cambria" w:cs="Calibri"/>
          <w:sz w:val="20"/>
          <w:szCs w:val="20"/>
          <w:lang w:bidi="pl-PL"/>
        </w:rPr>
      </w:pPr>
      <w:r w:rsidRPr="00C6569E">
        <w:rPr>
          <w:rFonts w:ascii="Cambria" w:eastAsia="Calibri" w:hAnsi="Cambria" w:cs="Calibri"/>
          <w:bCs/>
          <w:sz w:val="20"/>
          <w:szCs w:val="20"/>
          <w:lang w:eastAsia="en-US"/>
        </w:rPr>
        <w:t>Nieprzedłożenie przez Zleceniobiorcę kopii umów zawartych przez Zleceniobiorcę z Pracownikami świadczącymi usługi w terminie wskazanym przez Zleceniodawcę zgodnie z ust. 1 będzie traktowane jako niewypełnienie obowiązku zatrudnienia Pracowników świadczących Usługi na podstawie umowy o pracę.</w:t>
      </w:r>
    </w:p>
    <w:p w:rsidR="00C6569E" w:rsidRPr="00C6569E" w:rsidRDefault="00C6569E" w:rsidP="00C6569E">
      <w:pPr>
        <w:widowControl w:val="0"/>
        <w:numPr>
          <w:ilvl w:val="0"/>
          <w:numId w:val="17"/>
        </w:numPr>
        <w:suppressAutoHyphens/>
        <w:ind w:left="284" w:hanging="284"/>
        <w:jc w:val="both"/>
        <w:rPr>
          <w:rFonts w:ascii="Cambria" w:eastAsia="Arial" w:hAnsi="Cambria" w:cs="Calibri"/>
          <w:sz w:val="20"/>
          <w:szCs w:val="20"/>
          <w:lang w:bidi="pl-PL"/>
        </w:rPr>
      </w:pPr>
      <w:r w:rsidRPr="00C6569E">
        <w:rPr>
          <w:rFonts w:ascii="Cambria" w:eastAsia="Calibri" w:hAnsi="Cambria" w:cs="Calibri"/>
          <w:bCs/>
          <w:sz w:val="20"/>
          <w:szCs w:val="20"/>
          <w:lang w:eastAsia="en-US"/>
        </w:rPr>
        <w:t xml:space="preserve">Zmiana przez Zleceniobiorcę pracowników skierowanych do realizacji przedmiotu zamówienia wymaga powiadomienia Zleceniodawcy z co najmniej jednodniowym wyprzedzeniem. W przypadku konieczności nagłej zmiany pracowników, Zleceniobiorca powiadomi o tym </w:t>
      </w:r>
      <w:r w:rsidRPr="00C6569E">
        <w:rPr>
          <w:rFonts w:ascii="Cambria" w:hAnsi="Cambria" w:cs="Calibri"/>
          <w:sz w:val="20"/>
          <w:szCs w:val="20"/>
        </w:rPr>
        <w:t>Zleceniodawcę</w:t>
      </w:r>
      <w:r w:rsidRPr="00C6569E">
        <w:rPr>
          <w:rFonts w:ascii="Cambria" w:eastAsia="Calibri" w:hAnsi="Cambria" w:cs="Calibri"/>
          <w:bCs/>
          <w:sz w:val="20"/>
          <w:szCs w:val="20"/>
          <w:lang w:eastAsia="en-US"/>
        </w:rPr>
        <w:t xml:space="preserve"> telefonicznie, pisemnie (fax) lub za pośrednictwem poczty elektronicznej.</w:t>
      </w:r>
    </w:p>
    <w:p w:rsidR="00C6569E" w:rsidRPr="00C6569E" w:rsidRDefault="00C6569E" w:rsidP="00C6569E">
      <w:pPr>
        <w:widowControl w:val="0"/>
        <w:numPr>
          <w:ilvl w:val="0"/>
          <w:numId w:val="17"/>
        </w:numPr>
        <w:suppressAutoHyphens/>
        <w:ind w:left="284" w:hanging="284"/>
        <w:jc w:val="both"/>
        <w:rPr>
          <w:rFonts w:ascii="Cambria" w:eastAsia="Arial" w:hAnsi="Cambria" w:cs="Calibri"/>
          <w:sz w:val="20"/>
          <w:szCs w:val="20"/>
          <w:lang w:bidi="pl-PL"/>
        </w:rPr>
      </w:pPr>
      <w:r w:rsidRPr="00C6569E">
        <w:rPr>
          <w:rFonts w:ascii="Cambria" w:eastAsia="Calibri" w:hAnsi="Cambria" w:cs="Calibri"/>
          <w:bCs/>
          <w:sz w:val="20"/>
          <w:szCs w:val="20"/>
          <w:lang w:eastAsia="en-US"/>
        </w:rPr>
        <w:t xml:space="preserve">Zleceniobiorca zobowiązuje się do dokonywania zmian pracowników na wniosek </w:t>
      </w:r>
      <w:r w:rsidRPr="00C6569E">
        <w:rPr>
          <w:rFonts w:ascii="Cambria" w:hAnsi="Cambria" w:cs="Calibri"/>
          <w:sz w:val="20"/>
          <w:szCs w:val="20"/>
        </w:rPr>
        <w:t>Zleceniodawcy</w:t>
      </w:r>
      <w:r w:rsidRPr="00C6569E">
        <w:rPr>
          <w:rFonts w:ascii="Cambria" w:eastAsia="Calibri" w:hAnsi="Cambria" w:cs="Calibri"/>
          <w:bCs/>
          <w:sz w:val="20"/>
          <w:szCs w:val="20"/>
          <w:lang w:eastAsia="en-US"/>
        </w:rPr>
        <w:t xml:space="preserve">, w przypadku zaistnienia uzasadnionych zarzutów </w:t>
      </w:r>
      <w:r w:rsidRPr="00C6569E">
        <w:rPr>
          <w:rFonts w:ascii="Cambria" w:hAnsi="Cambria" w:cs="Calibri"/>
          <w:sz w:val="20"/>
          <w:szCs w:val="20"/>
        </w:rPr>
        <w:t>Zleceniodawcy</w:t>
      </w:r>
      <w:r w:rsidRPr="00C6569E">
        <w:rPr>
          <w:rFonts w:ascii="Cambria" w:eastAsia="Calibri" w:hAnsi="Cambria" w:cs="Calibri"/>
          <w:bCs/>
          <w:sz w:val="20"/>
          <w:szCs w:val="20"/>
          <w:lang w:eastAsia="en-US"/>
        </w:rPr>
        <w:t xml:space="preserve"> co do osoby pracownika Zleceniobiorcy. </w:t>
      </w:r>
    </w:p>
    <w:p w:rsidR="00C6569E" w:rsidRPr="00C6569E" w:rsidRDefault="00C6569E" w:rsidP="00C6569E">
      <w:pPr>
        <w:widowControl w:val="0"/>
        <w:numPr>
          <w:ilvl w:val="0"/>
          <w:numId w:val="17"/>
        </w:numPr>
        <w:suppressAutoHyphens/>
        <w:ind w:left="284" w:hanging="284"/>
        <w:jc w:val="both"/>
        <w:rPr>
          <w:rFonts w:ascii="Cambria" w:eastAsia="Arial" w:hAnsi="Cambria" w:cs="Calibri"/>
          <w:sz w:val="20"/>
          <w:szCs w:val="20"/>
          <w:lang w:bidi="pl-PL"/>
        </w:rPr>
      </w:pPr>
      <w:r w:rsidRPr="00C6569E">
        <w:rPr>
          <w:rFonts w:ascii="Cambria" w:eastAsia="Calibri" w:hAnsi="Cambria" w:cs="Calibri"/>
          <w:bCs/>
          <w:sz w:val="20"/>
          <w:szCs w:val="20"/>
          <w:lang w:eastAsia="en-US"/>
        </w:rPr>
        <w:t xml:space="preserve">Zleceniobiorca ma obowiązek niezwłocznie skierować do sprzątania obiektów </w:t>
      </w:r>
      <w:r w:rsidRPr="00C6569E">
        <w:rPr>
          <w:rFonts w:ascii="Cambria" w:hAnsi="Cambria" w:cs="Calibri"/>
          <w:sz w:val="20"/>
          <w:szCs w:val="20"/>
        </w:rPr>
        <w:t>Zleceniodawcy</w:t>
      </w:r>
      <w:r w:rsidRPr="00C6569E">
        <w:rPr>
          <w:rFonts w:ascii="Cambria" w:eastAsia="Calibri" w:hAnsi="Cambria" w:cs="Calibri"/>
          <w:bCs/>
          <w:sz w:val="20"/>
          <w:szCs w:val="20"/>
          <w:lang w:eastAsia="en-US"/>
        </w:rPr>
        <w:t xml:space="preserve"> innego pracownika, zatrudnionego na umowę o pracę w przypadku nie przybycia pracownika Zleceniobiorcy lub przybycia pracownika Zleceniobiorcy w stanie uniemożliwiającym mu wykonywanie obowiązków.</w:t>
      </w:r>
    </w:p>
    <w:p w:rsidR="00C6569E" w:rsidRPr="00C6569E" w:rsidRDefault="00C6569E" w:rsidP="00C6569E">
      <w:pP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9</w:t>
      </w:r>
    </w:p>
    <w:p w:rsidR="00C6569E" w:rsidRPr="00C6569E" w:rsidRDefault="00C6569E" w:rsidP="00C6569E">
      <w:pPr>
        <w:jc w:val="both"/>
        <w:rPr>
          <w:rFonts w:ascii="Cambria" w:eastAsia="Calibri" w:hAnsi="Cambria" w:cs="Calibri"/>
          <w:sz w:val="20"/>
          <w:szCs w:val="20"/>
          <w:lang w:eastAsia="en-US"/>
        </w:rPr>
      </w:pPr>
      <w:r w:rsidRPr="00C6569E">
        <w:rPr>
          <w:rFonts w:ascii="Cambria" w:eastAsia="Calibri" w:hAnsi="Cambria" w:cs="Calibri"/>
          <w:sz w:val="20"/>
          <w:szCs w:val="20"/>
          <w:lang w:eastAsia="en-US"/>
        </w:rPr>
        <w:t xml:space="preserve">Z tytułu nienależytego wykonywania umowy Zleceniobiorca zapłaci </w:t>
      </w:r>
      <w:r w:rsidRPr="00C6569E">
        <w:rPr>
          <w:rFonts w:ascii="Cambria" w:hAnsi="Cambria" w:cs="Calibri"/>
          <w:sz w:val="20"/>
          <w:szCs w:val="20"/>
        </w:rPr>
        <w:t>Zleceniodawcy</w:t>
      </w:r>
      <w:r w:rsidRPr="00C6569E">
        <w:rPr>
          <w:rFonts w:ascii="Cambria" w:eastAsia="Calibri" w:hAnsi="Cambria" w:cs="Calibri"/>
          <w:sz w:val="20"/>
          <w:szCs w:val="20"/>
          <w:lang w:eastAsia="en-US"/>
        </w:rPr>
        <w:t xml:space="preserve"> karę umowną w wysokości 5 % wynagrodzenia miesięcznego brutto, w przypadku gdy nie dopełniono wymogu zatrudnienia przez Zleceniobiorcę minimum jednego pracownika na podstawie umowy o pracę w rozumieniu przepisów Kodeksu Pracy, za każdy dzień obsady pracownika nie spełniającego zapisu z wzoru umowy.</w:t>
      </w:r>
    </w:p>
    <w:p w:rsidR="00C6569E" w:rsidRPr="00C6569E" w:rsidRDefault="00C6569E" w:rsidP="00C6569E">
      <w:pPr>
        <w:rPr>
          <w:rFonts w:ascii="Cambria" w:hAnsi="Cambria" w:cs="Calibri"/>
          <w:bCs/>
          <w:sz w:val="20"/>
          <w:szCs w:val="20"/>
        </w:rPr>
      </w:pPr>
    </w:p>
    <w:p w:rsidR="00C6569E" w:rsidRPr="00C6569E" w:rsidRDefault="00C6569E" w:rsidP="00C6569E">
      <w:pPr>
        <w:jc w:val="center"/>
        <w:rPr>
          <w:rFonts w:ascii="Cambria" w:hAnsi="Cambria" w:cs="Calibri"/>
          <w:bCs/>
          <w:sz w:val="20"/>
          <w:szCs w:val="20"/>
        </w:rPr>
      </w:pPr>
      <w:r w:rsidRPr="00C6569E">
        <w:rPr>
          <w:rFonts w:ascii="Cambria" w:hAnsi="Cambria" w:cs="Calibri"/>
          <w:bCs/>
          <w:sz w:val="20"/>
          <w:szCs w:val="20"/>
        </w:rPr>
        <w:t>§ 10</w:t>
      </w:r>
    </w:p>
    <w:p w:rsidR="00C6569E" w:rsidRPr="00C6569E" w:rsidRDefault="00C6569E" w:rsidP="00C6569E">
      <w:pPr>
        <w:jc w:val="both"/>
        <w:rPr>
          <w:rFonts w:ascii="Cambria" w:hAnsi="Cambria" w:cs="Calibri"/>
          <w:bCs/>
          <w:sz w:val="20"/>
          <w:szCs w:val="20"/>
        </w:rPr>
      </w:pPr>
      <w:r w:rsidRPr="00C6569E">
        <w:rPr>
          <w:rFonts w:ascii="Cambria" w:hAnsi="Cambria" w:cs="Calibri"/>
          <w:bCs/>
          <w:sz w:val="20"/>
          <w:szCs w:val="20"/>
        </w:rPr>
        <w:t>Zleceniobiorca dokonuje rozliczenia za pracę, sprzęt techniczny, odzież roboczą i ochronną z pracownikami we własnym zakresie.</w:t>
      </w:r>
    </w:p>
    <w:p w:rsidR="00C6569E" w:rsidRP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t>§ 11</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1.</w:t>
      </w:r>
      <w:r w:rsidRPr="00C6569E">
        <w:rPr>
          <w:rFonts w:ascii="Cambria" w:hAnsi="Cambria" w:cs="Calibri"/>
          <w:bCs/>
          <w:sz w:val="20"/>
          <w:szCs w:val="20"/>
        </w:rPr>
        <w:tab/>
        <w:t xml:space="preserve">Zleceniobiorca ponosi pełną odpowiedzialność za mienie pozostające w sprzątanych pomieszczeniach, a także za pozostawienie w sprzątanych pomieszczeniach otwartych okien, włączonych urządzeń elektrycznych, grzewczych. </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 xml:space="preserve">2. </w:t>
      </w:r>
      <w:r w:rsidRPr="00C6569E">
        <w:rPr>
          <w:rFonts w:ascii="Cambria" w:hAnsi="Cambria" w:cs="Calibri"/>
          <w:bCs/>
          <w:sz w:val="20"/>
          <w:szCs w:val="20"/>
        </w:rPr>
        <w:tab/>
        <w:t>W przypadku zauważenia w trakcie wykonywania usługi sprzątania usterek technicznych, pracownicy Zleceniobiorcy mają obowiązek powiadomić niezwłocznie o tych nieprawidłowościach wyznaczonych pracowników Zleceniodawcy.</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 xml:space="preserve">3. </w:t>
      </w:r>
      <w:r w:rsidRPr="00C6569E">
        <w:rPr>
          <w:rFonts w:ascii="Cambria" w:hAnsi="Cambria" w:cs="Calibri"/>
          <w:bCs/>
          <w:sz w:val="20"/>
          <w:szCs w:val="20"/>
        </w:rPr>
        <w:tab/>
        <w:t>Odpowiedzialność Zleceniobiorcy za straty w mieniu zleceniodawcy (powstałe w trakcie wykonywania czynności wynikających z umowy) ustala się na podstawie:</w:t>
      </w:r>
    </w:p>
    <w:p w:rsidR="00C6569E" w:rsidRPr="00C6569E" w:rsidRDefault="00C6569E" w:rsidP="00C6569E">
      <w:pPr>
        <w:ind w:left="567" w:hanging="283"/>
        <w:jc w:val="both"/>
        <w:rPr>
          <w:rFonts w:ascii="Cambria" w:hAnsi="Cambria" w:cs="Calibri"/>
          <w:bCs/>
          <w:sz w:val="20"/>
          <w:szCs w:val="20"/>
        </w:rPr>
      </w:pPr>
      <w:r w:rsidRPr="00C6569E">
        <w:rPr>
          <w:rFonts w:ascii="Cambria" w:hAnsi="Cambria" w:cs="Calibri"/>
          <w:bCs/>
          <w:sz w:val="20"/>
          <w:szCs w:val="20"/>
        </w:rPr>
        <w:t>a)</w:t>
      </w:r>
      <w:r w:rsidRPr="00C6569E">
        <w:rPr>
          <w:rFonts w:ascii="Cambria" w:hAnsi="Cambria" w:cs="Calibri"/>
          <w:bCs/>
          <w:sz w:val="20"/>
          <w:szCs w:val="20"/>
        </w:rPr>
        <w:tab/>
      </w:r>
      <w:r w:rsidRPr="00C6569E">
        <w:rPr>
          <w:rFonts w:ascii="Cambria" w:hAnsi="Cambria" w:cs="Calibri"/>
          <w:bCs/>
          <w:spacing w:val="-2"/>
          <w:sz w:val="20"/>
          <w:szCs w:val="20"/>
        </w:rPr>
        <w:t>protokołu ustalającego okoliczności powstania szkody sporządzonego przy udziale stron umowy,</w:t>
      </w:r>
    </w:p>
    <w:p w:rsidR="00C6569E" w:rsidRPr="00C6569E" w:rsidRDefault="00C6569E" w:rsidP="00C6569E">
      <w:pPr>
        <w:ind w:left="567" w:hanging="283"/>
        <w:jc w:val="both"/>
        <w:rPr>
          <w:rFonts w:ascii="Cambria" w:hAnsi="Cambria" w:cs="Calibri"/>
          <w:bCs/>
          <w:sz w:val="20"/>
          <w:szCs w:val="20"/>
        </w:rPr>
      </w:pPr>
      <w:r w:rsidRPr="00C6569E">
        <w:rPr>
          <w:rFonts w:ascii="Cambria" w:hAnsi="Cambria" w:cs="Calibri"/>
          <w:bCs/>
          <w:sz w:val="20"/>
          <w:szCs w:val="20"/>
        </w:rPr>
        <w:t xml:space="preserve">b) </w:t>
      </w:r>
      <w:r w:rsidRPr="00C6569E">
        <w:rPr>
          <w:rFonts w:ascii="Cambria" w:hAnsi="Cambria" w:cs="Calibri"/>
          <w:bCs/>
          <w:sz w:val="20"/>
          <w:szCs w:val="20"/>
        </w:rPr>
        <w:tab/>
        <w:t>udokumentowanej wartości mienia utraconego (dokumentuje Zleceniodawca),</w:t>
      </w:r>
    </w:p>
    <w:p w:rsidR="00C6569E" w:rsidRPr="00C6569E" w:rsidRDefault="00C6569E" w:rsidP="00C6569E">
      <w:pPr>
        <w:ind w:left="567" w:hanging="283"/>
        <w:jc w:val="both"/>
        <w:rPr>
          <w:rFonts w:ascii="Cambria" w:hAnsi="Cambria" w:cs="Calibri"/>
          <w:bCs/>
          <w:sz w:val="20"/>
          <w:szCs w:val="20"/>
        </w:rPr>
      </w:pPr>
      <w:r w:rsidRPr="00C6569E">
        <w:rPr>
          <w:rFonts w:ascii="Cambria" w:hAnsi="Cambria" w:cs="Calibri"/>
          <w:bCs/>
          <w:sz w:val="20"/>
          <w:szCs w:val="20"/>
        </w:rPr>
        <w:t xml:space="preserve">c) </w:t>
      </w:r>
      <w:r w:rsidRPr="00C6569E">
        <w:rPr>
          <w:rFonts w:ascii="Cambria" w:hAnsi="Cambria" w:cs="Calibri"/>
          <w:bCs/>
          <w:sz w:val="20"/>
          <w:szCs w:val="20"/>
        </w:rPr>
        <w:tab/>
        <w:t>rachunku za poniesione straty w postaci noty obciążeniowej.</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 xml:space="preserve">4. </w:t>
      </w:r>
      <w:r w:rsidRPr="00C6569E">
        <w:rPr>
          <w:rFonts w:ascii="Cambria" w:hAnsi="Cambria" w:cs="Calibri"/>
          <w:bCs/>
          <w:sz w:val="20"/>
          <w:szCs w:val="20"/>
        </w:rPr>
        <w:tab/>
        <w:t>Wypłata odszkodowania na rzecz Zleceniodawcy następować będzie w terminie 30 dni od daty prawidłowo wystawionej noty obciążeniowej.</w:t>
      </w:r>
    </w:p>
    <w:p w:rsidR="00C6569E" w:rsidRP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t>§ 12</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1.</w:t>
      </w:r>
      <w:r w:rsidRPr="00C6569E">
        <w:rPr>
          <w:rFonts w:ascii="Cambria" w:hAnsi="Cambria" w:cs="Calibri"/>
          <w:bCs/>
          <w:sz w:val="20"/>
        </w:rPr>
        <w:tab/>
        <w:t xml:space="preserve">Zleceniobiorca zobowiązany jest do przestrzegania przepisów przeciwpożarowych i zasad BHP </w:t>
      </w:r>
      <w:r>
        <w:rPr>
          <w:rFonts w:ascii="Cambria" w:hAnsi="Cambria" w:cs="Calibri"/>
          <w:bCs/>
          <w:sz w:val="20"/>
        </w:rPr>
        <w:t>w</w:t>
      </w:r>
      <w:r>
        <w:rPr>
          <w:rFonts w:ascii="Cambria" w:hAnsi="Cambria" w:cs="Calibri"/>
          <w:bCs/>
          <w:sz w:val="20"/>
          <w:lang w:val="pl-PL"/>
        </w:rPr>
        <w:t> </w:t>
      </w:r>
      <w:r w:rsidRPr="00C6569E">
        <w:rPr>
          <w:rFonts w:ascii="Cambria" w:hAnsi="Cambria" w:cs="Calibri"/>
          <w:bCs/>
          <w:sz w:val="20"/>
        </w:rPr>
        <w:t>sprzątanych obiektach Zleceniodawcy.</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 xml:space="preserve">2. </w:t>
      </w:r>
      <w:r w:rsidRPr="00C6569E">
        <w:rPr>
          <w:rFonts w:ascii="Cambria" w:hAnsi="Cambria" w:cs="Calibri"/>
          <w:bCs/>
          <w:sz w:val="20"/>
        </w:rPr>
        <w:tab/>
        <w:t>Zleceniobiorca oświadcza, że wszystkie osoby które zostaną zatrudnione przy wykonywaniu usług będą posiadały przeszkolenie bhp i ppoż.</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 xml:space="preserve">3. </w:t>
      </w:r>
      <w:r w:rsidRPr="00C6569E">
        <w:rPr>
          <w:rFonts w:ascii="Cambria" w:hAnsi="Cambria" w:cs="Calibri"/>
          <w:bCs/>
          <w:sz w:val="20"/>
        </w:rPr>
        <w:tab/>
        <w:t>Zleceniobiorca jest zobowiązany do respektowania przepisów prawa pracy (zawieranie umów o pracę, przestrzeganie praw pracownika), przepisów prawa cywilnego (zawieranie umów cywilnoprawnych), przepisów dotyczących sytemu ubezpieczeń społecznych.</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 xml:space="preserve">4. </w:t>
      </w:r>
      <w:r w:rsidRPr="00C6569E">
        <w:rPr>
          <w:rFonts w:ascii="Cambria" w:hAnsi="Cambria" w:cs="Calibri"/>
          <w:bCs/>
          <w:sz w:val="20"/>
        </w:rPr>
        <w:tab/>
        <w:t>Zleceniobiorca zobowiązany jest do zachowania tajemnicy wszelkich informacji związanych z działalnością Zleceniodawcy, jakie pracownicy Zleceniobiorcy mogą uzyskać podczas wykonywani prac będących przedmiotem umowy.</w:t>
      </w:r>
    </w:p>
    <w:p w:rsidR="00C6569E" w:rsidRDefault="00C6569E" w:rsidP="00C6569E">
      <w:pPr>
        <w:pStyle w:val="Tekstpodstawowy"/>
        <w:spacing w:after="0"/>
        <w:rPr>
          <w:rFonts w:ascii="Cambria" w:hAnsi="Cambria" w:cs="Calibri"/>
          <w:bCs/>
          <w:sz w:val="20"/>
        </w:rPr>
      </w:pPr>
    </w:p>
    <w:p w:rsid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lastRenderedPageBreak/>
        <w:t>§ 13</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 xml:space="preserve">1. </w:t>
      </w:r>
      <w:r w:rsidRPr="00C6569E">
        <w:rPr>
          <w:rFonts w:ascii="Cambria" w:hAnsi="Cambria" w:cs="Calibri"/>
          <w:bCs/>
          <w:sz w:val="20"/>
          <w:szCs w:val="20"/>
        </w:rPr>
        <w:tab/>
        <w:t>Zleceniobiorca upoważniony będzie do pobierania kluczy do pomieszczeń w wyznaczonych przez Zleceniodawcę miejscach w budynkach przy ul. Masztalarskiej 3 i przy ul. Wolnica 1.</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2.</w:t>
      </w:r>
      <w:r w:rsidRPr="00C6569E">
        <w:rPr>
          <w:rFonts w:ascii="Cambria" w:hAnsi="Cambria" w:cs="Calibri"/>
          <w:bCs/>
          <w:sz w:val="20"/>
          <w:szCs w:val="20"/>
        </w:rPr>
        <w:tab/>
        <w:t>Po zakończeniu sprzątania Zleceniobiorca zamyka pomieszczenia na klucz i odnosi klucze w wyznaczone miejsce.</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 xml:space="preserve">3. </w:t>
      </w:r>
      <w:r w:rsidRPr="00C6569E">
        <w:rPr>
          <w:rFonts w:ascii="Cambria" w:hAnsi="Cambria" w:cs="Calibri"/>
          <w:bCs/>
          <w:sz w:val="20"/>
          <w:szCs w:val="20"/>
        </w:rPr>
        <w:tab/>
        <w:t>W przypadku zgubienia lub zniszczenia otrzymanego klucza, duplikat zostanie udostępniony na podstawie pisemnego zgłoszenia, a koszty wykonania kopii pokryje Zleceniobiorca.</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4.</w:t>
      </w:r>
      <w:r w:rsidRPr="00C6569E">
        <w:rPr>
          <w:rFonts w:ascii="Cambria" w:hAnsi="Cambria" w:cs="Calibri"/>
          <w:bCs/>
          <w:sz w:val="20"/>
          <w:szCs w:val="20"/>
        </w:rPr>
        <w:tab/>
        <w:t>Zleceniodawca wyda Zleceniobiorcy karty umożliwiające poruszanie się pracowników Zleceniobiorcy w budynkach.</w:t>
      </w:r>
    </w:p>
    <w:p w:rsidR="00C6569E" w:rsidRPr="00C6569E" w:rsidRDefault="00C6569E" w:rsidP="00C6569E">
      <w:pPr>
        <w:ind w:left="284" w:hanging="284"/>
        <w:jc w:val="both"/>
        <w:rPr>
          <w:rFonts w:ascii="Cambria" w:hAnsi="Cambria" w:cs="Calibri"/>
          <w:bCs/>
          <w:sz w:val="20"/>
          <w:szCs w:val="20"/>
        </w:rPr>
      </w:pPr>
      <w:r w:rsidRPr="00C6569E">
        <w:rPr>
          <w:rFonts w:ascii="Cambria" w:hAnsi="Cambria" w:cs="Calibri"/>
          <w:bCs/>
          <w:sz w:val="20"/>
          <w:szCs w:val="20"/>
        </w:rPr>
        <w:t xml:space="preserve">5. </w:t>
      </w:r>
      <w:r w:rsidRPr="00C6569E">
        <w:rPr>
          <w:rFonts w:ascii="Cambria" w:hAnsi="Cambria" w:cs="Calibri"/>
          <w:bCs/>
          <w:sz w:val="20"/>
          <w:szCs w:val="20"/>
        </w:rPr>
        <w:tab/>
        <w:t xml:space="preserve">W przypadku zgubienia lub zniszczenia otrzymanej karty, duplikat zostanie udostępniony na podstawie pisemnego zgłoszenia, a koszty wykonania kopii pokryje Zleceniobiorca. </w:t>
      </w:r>
    </w:p>
    <w:p w:rsidR="00C6569E" w:rsidRPr="00C6569E" w:rsidRDefault="00C6569E" w:rsidP="00C6569E">
      <w:pPr>
        <w:pStyle w:val="Tekstpodstawowy"/>
        <w:spacing w:after="0"/>
        <w:ind w:left="360" w:hanging="360"/>
        <w:rPr>
          <w:rFonts w:ascii="Cambria" w:hAnsi="Cambria" w:cs="Calibri"/>
          <w:bCs/>
          <w:sz w:val="20"/>
        </w:rPr>
      </w:pPr>
    </w:p>
    <w:p w:rsidR="00C6569E" w:rsidRPr="00C6569E" w:rsidRDefault="00C6569E" w:rsidP="00C6569E">
      <w:pPr>
        <w:pStyle w:val="Tekstpodstawowy"/>
        <w:spacing w:after="0"/>
        <w:ind w:left="360" w:hanging="360"/>
        <w:jc w:val="center"/>
        <w:rPr>
          <w:rFonts w:ascii="Cambria" w:hAnsi="Cambria" w:cs="Calibri"/>
          <w:bCs/>
          <w:sz w:val="20"/>
        </w:rPr>
      </w:pPr>
      <w:r w:rsidRPr="00C6569E">
        <w:rPr>
          <w:rFonts w:ascii="Cambria" w:hAnsi="Cambria" w:cs="Calibri"/>
          <w:bCs/>
          <w:sz w:val="20"/>
        </w:rPr>
        <w:t>§ 14</w:t>
      </w:r>
    </w:p>
    <w:p w:rsidR="00C6569E" w:rsidRPr="00C6569E" w:rsidRDefault="00C6569E" w:rsidP="00C6569E">
      <w:pPr>
        <w:pStyle w:val="Tekstpodstawowy"/>
        <w:spacing w:after="0"/>
        <w:jc w:val="both"/>
        <w:rPr>
          <w:rFonts w:ascii="Cambria" w:hAnsi="Cambria" w:cs="Calibri"/>
          <w:bCs/>
          <w:sz w:val="20"/>
        </w:rPr>
      </w:pPr>
      <w:r w:rsidRPr="00C6569E">
        <w:rPr>
          <w:rFonts w:ascii="Cambria" w:hAnsi="Cambria" w:cs="Calibri"/>
          <w:bCs/>
          <w:sz w:val="20"/>
        </w:rPr>
        <w:t>Zleceniodawca zobowiązuje się udostępnić Zleceniobiorcy w budynku przy ul. Masztalarskiej 3 i przy ul. Wolnica 1 zabezpieczone pomieszczenie do przechowywania sprzętu i środków Zleceniobiorcy.</w:t>
      </w:r>
    </w:p>
    <w:p w:rsidR="00C6569E" w:rsidRPr="00C6569E" w:rsidRDefault="00C6569E" w:rsidP="00C6569E">
      <w:pPr>
        <w:pStyle w:val="Tekstpodstawowy"/>
        <w:spacing w:after="0"/>
        <w:ind w:left="360" w:hanging="360"/>
        <w:rPr>
          <w:rFonts w:ascii="Cambria" w:hAnsi="Cambria" w:cs="Calibri"/>
          <w:bCs/>
          <w:sz w:val="20"/>
        </w:rPr>
      </w:pPr>
    </w:p>
    <w:p w:rsidR="00C6569E" w:rsidRPr="00C6569E" w:rsidRDefault="00C6569E" w:rsidP="00C6569E">
      <w:pPr>
        <w:pStyle w:val="Tekstpodstawowy"/>
        <w:spacing w:after="0"/>
        <w:ind w:left="360" w:hanging="360"/>
        <w:jc w:val="center"/>
        <w:rPr>
          <w:rFonts w:ascii="Cambria" w:hAnsi="Cambria" w:cs="Calibri"/>
          <w:bCs/>
          <w:sz w:val="20"/>
        </w:rPr>
      </w:pPr>
      <w:r w:rsidRPr="00C6569E">
        <w:rPr>
          <w:rFonts w:ascii="Cambria" w:hAnsi="Cambria" w:cs="Calibri"/>
          <w:bCs/>
          <w:sz w:val="20"/>
        </w:rPr>
        <w:t>§ 15</w:t>
      </w:r>
    </w:p>
    <w:p w:rsidR="00C6569E" w:rsidRPr="00C6569E" w:rsidRDefault="00C6569E" w:rsidP="00C6569E">
      <w:pPr>
        <w:pStyle w:val="Tekstpodstawowy"/>
        <w:spacing w:after="0"/>
        <w:jc w:val="both"/>
        <w:rPr>
          <w:rFonts w:ascii="Cambria" w:hAnsi="Cambria" w:cs="Calibri"/>
          <w:sz w:val="20"/>
        </w:rPr>
      </w:pPr>
      <w:r w:rsidRPr="00C6569E">
        <w:rPr>
          <w:rFonts w:ascii="Cambria" w:hAnsi="Cambria" w:cs="Calibri"/>
          <w:sz w:val="20"/>
        </w:rPr>
        <w:t>Zleceniobiorca nie może powierzyć wykonania przedmiotu umowy innym osobom fizycznym i prawnym bez pisemnej zgody Zleceniodawcy.</w:t>
      </w:r>
    </w:p>
    <w:p w:rsidR="00C6569E" w:rsidRPr="00C6569E" w:rsidRDefault="00C6569E" w:rsidP="00C6569E">
      <w:pPr>
        <w:pStyle w:val="Tekstpodstawowy"/>
        <w:spacing w:after="0"/>
        <w:ind w:left="360" w:hanging="360"/>
        <w:rPr>
          <w:rFonts w:ascii="Cambria" w:hAnsi="Cambria" w:cs="Calibri"/>
          <w:bCs/>
          <w:sz w:val="20"/>
        </w:rPr>
      </w:pPr>
    </w:p>
    <w:p w:rsidR="00C6569E" w:rsidRPr="00C6569E" w:rsidRDefault="00C6569E" w:rsidP="00C6569E">
      <w:pPr>
        <w:pStyle w:val="Tekstpodstawowy"/>
        <w:spacing w:after="0"/>
        <w:ind w:left="360" w:hanging="360"/>
        <w:jc w:val="center"/>
        <w:rPr>
          <w:rFonts w:ascii="Cambria" w:hAnsi="Cambria" w:cs="Calibri"/>
          <w:bCs/>
          <w:sz w:val="20"/>
        </w:rPr>
      </w:pPr>
      <w:r w:rsidRPr="00C6569E">
        <w:rPr>
          <w:rFonts w:ascii="Cambria" w:hAnsi="Cambria" w:cs="Calibri"/>
          <w:bCs/>
          <w:sz w:val="20"/>
        </w:rPr>
        <w:t>§ 16</w:t>
      </w:r>
    </w:p>
    <w:p w:rsidR="00C6569E" w:rsidRPr="00C6569E" w:rsidRDefault="00C6569E" w:rsidP="00C6569E">
      <w:pPr>
        <w:pStyle w:val="Tekstpodstawowy"/>
        <w:spacing w:after="0"/>
        <w:jc w:val="both"/>
        <w:rPr>
          <w:rFonts w:ascii="Cambria" w:hAnsi="Cambria" w:cs="Calibri"/>
          <w:sz w:val="20"/>
        </w:rPr>
      </w:pPr>
      <w:r w:rsidRPr="00C6569E">
        <w:rPr>
          <w:rFonts w:ascii="Cambria" w:hAnsi="Cambria" w:cs="Calibri"/>
          <w:sz w:val="20"/>
        </w:rPr>
        <w:t>Umowa zostaje zawarta na okres od dnia 1 stycznia 202</w:t>
      </w:r>
      <w:r w:rsidR="0060579E">
        <w:rPr>
          <w:rFonts w:ascii="Cambria" w:hAnsi="Cambria" w:cs="Calibri"/>
          <w:sz w:val="20"/>
          <w:lang w:val="pl-PL"/>
        </w:rPr>
        <w:t>1</w:t>
      </w:r>
      <w:r w:rsidRPr="00C6569E">
        <w:rPr>
          <w:rFonts w:ascii="Cambria" w:hAnsi="Cambria" w:cs="Calibri"/>
          <w:sz w:val="20"/>
        </w:rPr>
        <w:t xml:space="preserve"> r. do dnia 31 grudnia 202</w:t>
      </w:r>
      <w:r w:rsidR="0060579E">
        <w:rPr>
          <w:rFonts w:ascii="Cambria" w:hAnsi="Cambria" w:cs="Calibri"/>
          <w:sz w:val="20"/>
          <w:lang w:val="pl-PL"/>
        </w:rPr>
        <w:t>1</w:t>
      </w:r>
      <w:r w:rsidRPr="00C6569E">
        <w:rPr>
          <w:rFonts w:ascii="Cambria" w:hAnsi="Cambria" w:cs="Calibri"/>
          <w:sz w:val="20"/>
        </w:rPr>
        <w:t xml:space="preserve"> r.</w:t>
      </w:r>
    </w:p>
    <w:p w:rsidR="00C6569E" w:rsidRPr="00C6569E" w:rsidRDefault="00C6569E" w:rsidP="00C6569E">
      <w:pPr>
        <w:pStyle w:val="Tekstpodstawowy"/>
        <w:spacing w:after="0"/>
        <w:jc w:val="both"/>
        <w:rPr>
          <w:rFonts w:ascii="Cambria" w:hAnsi="Cambria" w:cs="Calibri"/>
          <w:sz w:val="20"/>
        </w:rPr>
      </w:pPr>
    </w:p>
    <w:p w:rsidR="00C6569E" w:rsidRPr="00C6569E" w:rsidRDefault="00C6569E" w:rsidP="00C6569E">
      <w:pPr>
        <w:pStyle w:val="Tekstpodstawowy"/>
        <w:spacing w:after="0"/>
        <w:ind w:left="360" w:hanging="360"/>
        <w:jc w:val="center"/>
        <w:rPr>
          <w:rFonts w:ascii="Cambria" w:hAnsi="Cambria" w:cs="Calibri"/>
          <w:bCs/>
          <w:sz w:val="20"/>
        </w:rPr>
      </w:pPr>
      <w:r w:rsidRPr="00C6569E">
        <w:rPr>
          <w:rFonts w:ascii="Cambria" w:hAnsi="Cambria" w:cs="Calibri"/>
          <w:bCs/>
          <w:sz w:val="20"/>
        </w:rPr>
        <w:t>§ 17</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1.</w:t>
      </w:r>
      <w:r w:rsidRPr="00C6569E">
        <w:rPr>
          <w:rFonts w:ascii="Cambria" w:hAnsi="Cambria" w:cs="Calibri"/>
          <w:bCs/>
          <w:sz w:val="20"/>
        </w:rPr>
        <w:tab/>
        <w:t>Za wykonaną usługę określoną w §2 - §5  Zleceniobiorca otrzyma wynagrodzenie miesięczne w wysokości ……………………………. zł brutto (słownie: …………………………… złotych … /100)</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2.</w:t>
      </w:r>
      <w:r w:rsidRPr="00C6569E">
        <w:rPr>
          <w:rFonts w:ascii="Cambria" w:hAnsi="Cambria" w:cs="Calibri"/>
          <w:bCs/>
          <w:sz w:val="20"/>
        </w:rPr>
        <w:tab/>
        <w:t>Kwota, o której mowa w § 17 ust. 1 zawiera należny podatek VAT.</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 xml:space="preserve">3. </w:t>
      </w:r>
      <w:r w:rsidRPr="00C6569E">
        <w:rPr>
          <w:rFonts w:ascii="Cambria" w:hAnsi="Cambria" w:cs="Calibri"/>
          <w:bCs/>
          <w:sz w:val="20"/>
        </w:rPr>
        <w:tab/>
        <w:t xml:space="preserve">Płatność za realizację niniejszej umowy dokonywana będzie przelewem na konto bankowe wskazane w fakturze w terminie </w:t>
      </w:r>
      <w:r w:rsidRPr="00C6569E">
        <w:rPr>
          <w:rFonts w:ascii="Cambria" w:hAnsi="Cambria" w:cs="Calibri"/>
          <w:bCs/>
          <w:sz w:val="20"/>
          <w:lang w:val="pl-PL"/>
        </w:rPr>
        <w:t>14</w:t>
      </w:r>
      <w:r w:rsidRPr="00C6569E">
        <w:rPr>
          <w:rFonts w:ascii="Cambria" w:hAnsi="Cambria" w:cs="Calibri"/>
          <w:bCs/>
          <w:sz w:val="20"/>
        </w:rPr>
        <w:t xml:space="preserve"> dni od daty otrzymania faktury.  </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bCs/>
          <w:sz w:val="20"/>
        </w:rPr>
        <w:t>4.</w:t>
      </w:r>
      <w:r w:rsidRPr="00C6569E">
        <w:rPr>
          <w:rFonts w:ascii="Cambria" w:hAnsi="Cambria" w:cs="Calibri"/>
          <w:bCs/>
          <w:sz w:val="20"/>
        </w:rPr>
        <w:tab/>
      </w:r>
      <w:r w:rsidRPr="00C6569E">
        <w:rPr>
          <w:rFonts w:ascii="Cambria" w:hAnsi="Cambria" w:cs="Calibri"/>
          <w:sz w:val="20"/>
        </w:rPr>
        <w:t>Termin płatności uważa się za zachowany jeżeli obciążenie rachunku Zleceniodawcy nastąpi najpóźniej w ostatnim dniu płatności.</w:t>
      </w:r>
    </w:p>
    <w:p w:rsidR="00C6569E" w:rsidRPr="00C6569E" w:rsidRDefault="00C6569E" w:rsidP="00C6569E">
      <w:pPr>
        <w:ind w:left="284" w:hanging="284"/>
        <w:jc w:val="both"/>
        <w:rPr>
          <w:rFonts w:ascii="Cambria" w:hAnsi="Cambria" w:cs="Calibri"/>
          <w:sz w:val="20"/>
          <w:szCs w:val="20"/>
        </w:rPr>
      </w:pPr>
      <w:r w:rsidRPr="00C6569E">
        <w:rPr>
          <w:rFonts w:ascii="Cambria" w:hAnsi="Cambria" w:cs="Calibri"/>
          <w:sz w:val="20"/>
          <w:szCs w:val="20"/>
        </w:rPr>
        <w:t xml:space="preserve">5. </w:t>
      </w:r>
      <w:r w:rsidRPr="00C6569E">
        <w:rPr>
          <w:rFonts w:ascii="Cambria" w:hAnsi="Cambria" w:cs="Calibri"/>
          <w:sz w:val="20"/>
          <w:szCs w:val="20"/>
        </w:rPr>
        <w:tab/>
        <w:t>Strony zastrzegają, że przelew wierzytelności wynikających z niniejszej umowy nie może nastąpić bez zgody dłużnika wyrażonej na piśmie.</w:t>
      </w:r>
    </w:p>
    <w:p w:rsidR="00C6569E" w:rsidRPr="00C6569E" w:rsidRDefault="00C6569E" w:rsidP="00C6569E">
      <w:pPr>
        <w:jc w:val="center"/>
        <w:rPr>
          <w:rFonts w:ascii="Cambria" w:hAnsi="Cambria" w:cs="Calibri"/>
          <w:sz w:val="20"/>
          <w:szCs w:val="20"/>
        </w:rPr>
      </w:pPr>
    </w:p>
    <w:p w:rsidR="00C6569E" w:rsidRPr="00C6569E" w:rsidRDefault="00C6569E" w:rsidP="00C6569E">
      <w:pPr>
        <w:jc w:val="center"/>
        <w:rPr>
          <w:rFonts w:ascii="Cambria" w:hAnsi="Cambria" w:cs="Calibri"/>
          <w:sz w:val="20"/>
          <w:szCs w:val="20"/>
        </w:rPr>
      </w:pPr>
      <w:r w:rsidRPr="00C6569E">
        <w:rPr>
          <w:rFonts w:ascii="Cambria" w:hAnsi="Cambria" w:cs="Calibri"/>
          <w:sz w:val="20"/>
          <w:szCs w:val="20"/>
        </w:rPr>
        <w:t>§ 18</w:t>
      </w:r>
    </w:p>
    <w:p w:rsidR="00C6569E" w:rsidRPr="00C6569E" w:rsidRDefault="00C6569E" w:rsidP="00C6569E">
      <w:pPr>
        <w:ind w:right="-2"/>
        <w:jc w:val="both"/>
        <w:rPr>
          <w:rFonts w:ascii="Cambria" w:hAnsi="Cambria" w:cs="Calibri"/>
          <w:sz w:val="20"/>
          <w:szCs w:val="20"/>
        </w:rPr>
      </w:pPr>
      <w:r w:rsidRPr="00C6569E">
        <w:rPr>
          <w:rFonts w:ascii="Cambria" w:hAnsi="Cambria" w:cs="Calibri"/>
          <w:sz w:val="20"/>
          <w:szCs w:val="20"/>
        </w:rPr>
        <w:t>Zmiana postanowie</w:t>
      </w:r>
      <w:r w:rsidRPr="00C6569E">
        <w:rPr>
          <w:rFonts w:ascii="Cambria" w:eastAsia="TimesNewRoman" w:hAnsi="Cambria" w:cs="Calibri"/>
          <w:sz w:val="20"/>
          <w:szCs w:val="20"/>
        </w:rPr>
        <w:t xml:space="preserve">ń </w:t>
      </w:r>
      <w:r w:rsidRPr="00C6569E">
        <w:rPr>
          <w:rFonts w:ascii="Cambria" w:hAnsi="Cambria" w:cs="Calibri"/>
          <w:sz w:val="20"/>
          <w:szCs w:val="20"/>
        </w:rPr>
        <w:t>niniejszej umowy mo</w:t>
      </w:r>
      <w:r w:rsidRPr="00C6569E">
        <w:rPr>
          <w:rFonts w:ascii="Cambria" w:eastAsia="TimesNewRoman" w:hAnsi="Cambria" w:cs="Calibri"/>
          <w:sz w:val="20"/>
          <w:szCs w:val="20"/>
        </w:rPr>
        <w:t>ż</w:t>
      </w:r>
      <w:r w:rsidRPr="00C6569E">
        <w:rPr>
          <w:rFonts w:ascii="Cambria" w:hAnsi="Cambria" w:cs="Calibri"/>
          <w:sz w:val="20"/>
          <w:szCs w:val="20"/>
        </w:rPr>
        <w:t>e nast</w:t>
      </w:r>
      <w:r w:rsidRPr="00C6569E">
        <w:rPr>
          <w:rFonts w:ascii="Cambria" w:eastAsia="TimesNewRoman" w:hAnsi="Cambria" w:cs="Calibri"/>
          <w:sz w:val="20"/>
          <w:szCs w:val="20"/>
        </w:rPr>
        <w:t>ą</w:t>
      </w:r>
      <w:r w:rsidRPr="00C6569E">
        <w:rPr>
          <w:rFonts w:ascii="Cambria" w:hAnsi="Cambria" w:cs="Calibri"/>
          <w:sz w:val="20"/>
          <w:szCs w:val="20"/>
        </w:rPr>
        <w:t>pi</w:t>
      </w:r>
      <w:r w:rsidRPr="00C6569E">
        <w:rPr>
          <w:rFonts w:ascii="Cambria" w:eastAsia="TimesNewRoman" w:hAnsi="Cambria" w:cs="Calibri"/>
          <w:sz w:val="20"/>
          <w:szCs w:val="20"/>
        </w:rPr>
        <w:t xml:space="preserve">ć </w:t>
      </w:r>
      <w:r w:rsidRPr="00C6569E">
        <w:rPr>
          <w:rFonts w:ascii="Cambria" w:hAnsi="Cambria" w:cs="Calibri"/>
          <w:sz w:val="20"/>
          <w:szCs w:val="20"/>
        </w:rPr>
        <w:t>wył</w:t>
      </w:r>
      <w:r w:rsidRPr="00C6569E">
        <w:rPr>
          <w:rFonts w:ascii="Cambria" w:eastAsia="TimesNewRoman" w:hAnsi="Cambria" w:cs="Calibri"/>
          <w:sz w:val="20"/>
          <w:szCs w:val="20"/>
        </w:rPr>
        <w:t>ą</w:t>
      </w:r>
      <w:r w:rsidRPr="00C6569E">
        <w:rPr>
          <w:rFonts w:ascii="Cambria" w:hAnsi="Cambria" w:cs="Calibri"/>
          <w:sz w:val="20"/>
          <w:szCs w:val="20"/>
        </w:rPr>
        <w:t>cznie za zgod</w:t>
      </w:r>
      <w:r w:rsidRPr="00C6569E">
        <w:rPr>
          <w:rFonts w:ascii="Cambria" w:eastAsia="TimesNewRoman" w:hAnsi="Cambria" w:cs="Calibri"/>
          <w:sz w:val="20"/>
          <w:szCs w:val="20"/>
        </w:rPr>
        <w:t xml:space="preserve">ą </w:t>
      </w:r>
      <w:r w:rsidRPr="00C6569E">
        <w:rPr>
          <w:rFonts w:ascii="Cambria" w:hAnsi="Cambria" w:cs="Calibri"/>
          <w:sz w:val="20"/>
          <w:szCs w:val="20"/>
        </w:rPr>
        <w:t>obu stron wyra</w:t>
      </w:r>
      <w:r w:rsidRPr="00C6569E">
        <w:rPr>
          <w:rFonts w:ascii="Cambria" w:eastAsia="TimesNewRoman" w:hAnsi="Cambria" w:cs="Calibri"/>
          <w:sz w:val="20"/>
          <w:szCs w:val="20"/>
        </w:rPr>
        <w:t>ż</w:t>
      </w:r>
      <w:r w:rsidRPr="00C6569E">
        <w:rPr>
          <w:rFonts w:ascii="Cambria" w:hAnsi="Cambria" w:cs="Calibri"/>
          <w:sz w:val="20"/>
          <w:szCs w:val="20"/>
        </w:rPr>
        <w:t>on</w:t>
      </w:r>
      <w:r w:rsidRPr="00C6569E">
        <w:rPr>
          <w:rFonts w:ascii="Cambria" w:eastAsia="TimesNewRoman" w:hAnsi="Cambria" w:cs="Calibri"/>
          <w:sz w:val="20"/>
          <w:szCs w:val="20"/>
        </w:rPr>
        <w:t xml:space="preserve">ą </w:t>
      </w:r>
      <w:r w:rsidRPr="00C6569E">
        <w:rPr>
          <w:rFonts w:ascii="Cambria" w:eastAsia="TimesNewRoman" w:hAnsi="Cambria" w:cs="Calibri"/>
          <w:sz w:val="20"/>
          <w:szCs w:val="20"/>
        </w:rPr>
        <w:br/>
      </w:r>
      <w:r w:rsidRPr="00C6569E">
        <w:rPr>
          <w:rFonts w:ascii="Cambria" w:hAnsi="Cambria" w:cs="Calibri"/>
          <w:sz w:val="20"/>
          <w:szCs w:val="20"/>
        </w:rPr>
        <w:t>na pi</w:t>
      </w:r>
      <w:r w:rsidRPr="00C6569E">
        <w:rPr>
          <w:rFonts w:ascii="Cambria" w:eastAsia="TimesNewRoman" w:hAnsi="Cambria" w:cs="Calibri"/>
          <w:sz w:val="20"/>
          <w:szCs w:val="20"/>
        </w:rPr>
        <w:t>ś</w:t>
      </w:r>
      <w:r w:rsidRPr="00C6569E">
        <w:rPr>
          <w:rFonts w:ascii="Cambria" w:hAnsi="Cambria" w:cs="Calibri"/>
          <w:sz w:val="20"/>
          <w:szCs w:val="20"/>
        </w:rPr>
        <w:t>mie pod rygorem niewa</w:t>
      </w:r>
      <w:r w:rsidRPr="00C6569E">
        <w:rPr>
          <w:rFonts w:ascii="Cambria" w:eastAsia="TimesNewRoman" w:hAnsi="Cambria" w:cs="Calibri"/>
          <w:sz w:val="20"/>
          <w:szCs w:val="20"/>
        </w:rPr>
        <w:t>ż</w:t>
      </w:r>
      <w:r w:rsidRPr="00C6569E">
        <w:rPr>
          <w:rFonts w:ascii="Cambria" w:hAnsi="Cambria" w:cs="Calibri"/>
          <w:sz w:val="20"/>
          <w:szCs w:val="20"/>
        </w:rPr>
        <w:t>no</w:t>
      </w:r>
      <w:r w:rsidRPr="00C6569E">
        <w:rPr>
          <w:rFonts w:ascii="Cambria" w:eastAsia="TimesNewRoman" w:hAnsi="Cambria" w:cs="Calibri"/>
          <w:sz w:val="20"/>
          <w:szCs w:val="20"/>
        </w:rPr>
        <w:t>ś</w:t>
      </w:r>
      <w:r w:rsidRPr="00C6569E">
        <w:rPr>
          <w:rFonts w:ascii="Cambria" w:hAnsi="Cambria" w:cs="Calibri"/>
          <w:sz w:val="20"/>
          <w:szCs w:val="20"/>
        </w:rPr>
        <w:t>ci. Zleceniodawca dopuszcza:</w:t>
      </w:r>
    </w:p>
    <w:p w:rsidR="00C6569E" w:rsidRPr="00C6569E" w:rsidRDefault="00C6569E" w:rsidP="00C6569E">
      <w:pPr>
        <w:autoSpaceDE w:val="0"/>
        <w:autoSpaceDN w:val="0"/>
        <w:adjustRightInd w:val="0"/>
        <w:ind w:left="284" w:right="-2" w:hanging="284"/>
        <w:jc w:val="both"/>
        <w:rPr>
          <w:rFonts w:ascii="Cambria" w:hAnsi="Cambria" w:cs="Calibri"/>
          <w:sz w:val="20"/>
          <w:szCs w:val="20"/>
        </w:rPr>
      </w:pPr>
      <w:r w:rsidRPr="00C6569E">
        <w:rPr>
          <w:rFonts w:ascii="Cambria" w:hAnsi="Cambria" w:cs="Calibri"/>
          <w:sz w:val="20"/>
          <w:szCs w:val="20"/>
        </w:rPr>
        <w:t xml:space="preserve">a) </w:t>
      </w:r>
      <w:r w:rsidRPr="00C6569E">
        <w:rPr>
          <w:rFonts w:ascii="Cambria" w:hAnsi="Cambria" w:cs="Calibri"/>
          <w:sz w:val="20"/>
          <w:szCs w:val="20"/>
        </w:rPr>
        <w:tab/>
        <w:t>aktualizacj</w:t>
      </w:r>
      <w:r w:rsidRPr="00C6569E">
        <w:rPr>
          <w:rFonts w:ascii="Cambria" w:eastAsia="TimesNewRoman" w:hAnsi="Cambria" w:cs="Calibri"/>
          <w:sz w:val="20"/>
          <w:szCs w:val="20"/>
        </w:rPr>
        <w:t xml:space="preserve">ę </w:t>
      </w:r>
      <w:r w:rsidRPr="00C6569E">
        <w:rPr>
          <w:rFonts w:ascii="Cambria" w:hAnsi="Cambria" w:cs="Calibri"/>
          <w:sz w:val="20"/>
          <w:szCs w:val="20"/>
        </w:rPr>
        <w:t>danych Zleceniobiorcy i Zleceniodawcy poprzez: zmian</w:t>
      </w:r>
      <w:r w:rsidRPr="00C6569E">
        <w:rPr>
          <w:rFonts w:ascii="Cambria" w:eastAsia="TimesNewRoman" w:hAnsi="Cambria" w:cs="Calibri"/>
          <w:sz w:val="20"/>
          <w:szCs w:val="20"/>
        </w:rPr>
        <w:t xml:space="preserve">ę </w:t>
      </w:r>
      <w:r w:rsidRPr="00C6569E">
        <w:rPr>
          <w:rFonts w:ascii="Cambria" w:hAnsi="Cambria" w:cs="Calibri"/>
          <w:sz w:val="20"/>
          <w:szCs w:val="20"/>
        </w:rPr>
        <w:t>nazwy firmy, zmian</w:t>
      </w:r>
      <w:r w:rsidRPr="00C6569E">
        <w:rPr>
          <w:rFonts w:ascii="Cambria" w:eastAsia="TimesNewRoman" w:hAnsi="Cambria" w:cs="Calibri"/>
          <w:sz w:val="20"/>
          <w:szCs w:val="20"/>
        </w:rPr>
        <w:t xml:space="preserve">ę </w:t>
      </w:r>
      <w:r w:rsidRPr="00C6569E">
        <w:rPr>
          <w:rFonts w:ascii="Cambria" w:hAnsi="Cambria" w:cs="Calibri"/>
          <w:sz w:val="20"/>
          <w:szCs w:val="20"/>
        </w:rPr>
        <w:t>adresu siedziby, zmian</w:t>
      </w:r>
      <w:r w:rsidRPr="00C6569E">
        <w:rPr>
          <w:rFonts w:ascii="Cambria" w:eastAsia="TimesNewRoman" w:hAnsi="Cambria" w:cs="Calibri"/>
          <w:sz w:val="20"/>
          <w:szCs w:val="20"/>
        </w:rPr>
        <w:t xml:space="preserve">ę </w:t>
      </w:r>
      <w:r w:rsidRPr="00C6569E">
        <w:rPr>
          <w:rFonts w:ascii="Cambria" w:hAnsi="Cambria" w:cs="Calibri"/>
          <w:sz w:val="20"/>
          <w:szCs w:val="20"/>
        </w:rPr>
        <w:t>formy prawnej itp.,</w:t>
      </w:r>
    </w:p>
    <w:p w:rsidR="00C6569E" w:rsidRPr="00C6569E" w:rsidRDefault="00C6569E" w:rsidP="00C6569E">
      <w:pPr>
        <w:autoSpaceDE w:val="0"/>
        <w:autoSpaceDN w:val="0"/>
        <w:adjustRightInd w:val="0"/>
        <w:ind w:left="284" w:right="-2" w:hanging="284"/>
        <w:jc w:val="both"/>
        <w:rPr>
          <w:rFonts w:ascii="Cambria" w:hAnsi="Cambria" w:cs="Calibri"/>
          <w:sz w:val="20"/>
          <w:szCs w:val="20"/>
        </w:rPr>
      </w:pPr>
      <w:r w:rsidRPr="00C6569E">
        <w:rPr>
          <w:rFonts w:ascii="Cambria" w:hAnsi="Cambria" w:cs="Calibri"/>
          <w:sz w:val="20"/>
          <w:szCs w:val="20"/>
        </w:rPr>
        <w:t xml:space="preserve">b) </w:t>
      </w:r>
      <w:r w:rsidRPr="00C6569E">
        <w:rPr>
          <w:rFonts w:ascii="Cambria" w:hAnsi="Cambria" w:cs="Calibri"/>
          <w:sz w:val="20"/>
          <w:szCs w:val="20"/>
        </w:rPr>
        <w:tab/>
        <w:t>zmianę wynagrodzenia brutto Zleceniobiorcy w przypadku ustawowej zmiany stawki podatku VAT (wyłącznie w zakresie tej stawki).</w:t>
      </w:r>
    </w:p>
    <w:p w:rsidR="00C6569E" w:rsidRP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t>§ 19</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sz w:val="20"/>
        </w:rPr>
        <w:t>1.</w:t>
      </w:r>
      <w:r w:rsidRPr="00C6569E">
        <w:rPr>
          <w:rFonts w:ascii="Cambria" w:hAnsi="Cambria" w:cs="Calibri"/>
          <w:sz w:val="20"/>
        </w:rPr>
        <w:tab/>
        <w:t xml:space="preserve">Umowa może być rozwiązana przez każdą ze stron, z udokumentowaniem przyczyn niezależnych od strony wypowiadającej, z zachowaniem jednomiesięcznego okresu wypowiedzenia, którego bieg rozpoczyna się od pierwszego dnia miesiąca po miesiącu w którym wypowiedzenie zostało złożone na piśmie. </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sz w:val="20"/>
        </w:rPr>
        <w:t xml:space="preserve">2. </w:t>
      </w:r>
      <w:r w:rsidRPr="00C6569E">
        <w:rPr>
          <w:rFonts w:ascii="Cambria" w:hAnsi="Cambria" w:cs="Calibri"/>
          <w:sz w:val="20"/>
        </w:rPr>
        <w:tab/>
        <w:t>W przypadku wypowiedzenia umowy bez podania przyczyny, o której mowa w ust. 1 strona wypowiadająca zapłaci drugiej stronie karę umowną w wysokości miesięcznego wynagrodzenia brutto. Ponadto obowiązuje okres wypowiedzenia jak w ust. 1.</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sz w:val="20"/>
        </w:rPr>
        <w:t xml:space="preserve">3. </w:t>
      </w:r>
      <w:r w:rsidRPr="00C6569E">
        <w:rPr>
          <w:rFonts w:ascii="Cambria" w:hAnsi="Cambria" w:cs="Calibri"/>
          <w:sz w:val="20"/>
        </w:rPr>
        <w:tab/>
        <w:t>Rozwiązanie umowy może nastąpić w drodze porozumienia stron w każdym czasie.</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sz w:val="20"/>
        </w:rPr>
        <w:t xml:space="preserve">4. </w:t>
      </w:r>
      <w:r w:rsidRPr="00C6569E">
        <w:rPr>
          <w:rFonts w:ascii="Cambria" w:hAnsi="Cambria" w:cs="Calibri"/>
          <w:sz w:val="20"/>
        </w:rPr>
        <w:tab/>
      </w:r>
      <w:r w:rsidRPr="00C6569E">
        <w:rPr>
          <w:rFonts w:ascii="Cambria" w:hAnsi="Cambria" w:cs="Calibri"/>
          <w:bCs/>
          <w:sz w:val="20"/>
        </w:rPr>
        <w:t xml:space="preserve">Nadzór nad wykonywaniem przedmiotu umowy ze strony Zleceniodawcy sprawować będzie wyznaczony pracownik Zleceniodawcy, który w okresie wykonywania usługi sprzątania będzie zbierał pisemne informację z poszczególnych wydziałów KW PSP Poznań. W przypadku uzyskania informacji o nienależytym wykonywaniu usługi sprzątania, zawiadomi o tym Zleceniobiorcę, który zobowiązany jest do bezzwłocznego usunięcia zaistniałych nieprawidłowości. </w:t>
      </w:r>
    </w:p>
    <w:p w:rsidR="00C6569E" w:rsidRPr="00C6569E" w:rsidRDefault="00C6569E" w:rsidP="00C6569E">
      <w:pPr>
        <w:pStyle w:val="Tekstpodstawowy"/>
        <w:spacing w:after="0"/>
        <w:ind w:left="284" w:hanging="284"/>
        <w:jc w:val="both"/>
        <w:rPr>
          <w:rFonts w:ascii="Cambria" w:hAnsi="Cambria" w:cs="Calibri"/>
          <w:bCs/>
          <w:sz w:val="20"/>
        </w:rPr>
      </w:pPr>
      <w:r w:rsidRPr="00C6569E">
        <w:rPr>
          <w:rFonts w:ascii="Cambria" w:hAnsi="Cambria" w:cs="Calibri"/>
          <w:bCs/>
          <w:sz w:val="20"/>
        </w:rPr>
        <w:t xml:space="preserve">5. </w:t>
      </w:r>
      <w:r w:rsidRPr="00C6569E">
        <w:rPr>
          <w:rFonts w:ascii="Cambria" w:hAnsi="Cambria" w:cs="Calibri"/>
          <w:bCs/>
          <w:sz w:val="20"/>
        </w:rPr>
        <w:tab/>
        <w:t xml:space="preserve">Pracownik Zleceniodawcy dwa razy w miesiącu będzie sporządzał protokół z kontroli sprzątania na podstawie przesłanych informacji z wydziałów KW PSP Poznań. W protokole w szczególności zostaną zawarte uwagi do sprzątania, które nie zostały usunięte w sposób prawidłowy, co skutkuje sporządzeniem </w:t>
      </w:r>
      <w:r w:rsidRPr="00C6569E">
        <w:rPr>
          <w:rFonts w:ascii="Cambria" w:hAnsi="Cambria" w:cs="Calibri"/>
          <w:bCs/>
          <w:sz w:val="20"/>
        </w:rPr>
        <w:lastRenderedPageBreak/>
        <w:t>protokołu z wynikiem negatywnym. Każdorazowo, po dokonaniu kontroli niezależnie od oceny protokół zostanie przesłany mailowo do Zleceniobiorcy.</w:t>
      </w:r>
    </w:p>
    <w:p w:rsidR="00C6569E" w:rsidRPr="00C6569E" w:rsidRDefault="00C6569E" w:rsidP="00C6569E">
      <w:pPr>
        <w:pStyle w:val="Tekstpodstawowy"/>
        <w:spacing w:after="0"/>
        <w:ind w:left="284"/>
        <w:jc w:val="both"/>
        <w:rPr>
          <w:rFonts w:ascii="Cambria" w:hAnsi="Cambria" w:cs="Calibri"/>
          <w:sz w:val="20"/>
        </w:rPr>
      </w:pPr>
      <w:r w:rsidRPr="00C6569E">
        <w:rPr>
          <w:rFonts w:ascii="Cambria" w:hAnsi="Cambria" w:cs="Calibri"/>
          <w:sz w:val="20"/>
        </w:rPr>
        <w:t xml:space="preserve">W przypadku gdy protokół </w:t>
      </w:r>
      <w:r w:rsidRPr="00C6569E">
        <w:rPr>
          <w:rFonts w:ascii="Cambria" w:hAnsi="Cambria" w:cs="Calibri"/>
          <w:bCs/>
          <w:sz w:val="20"/>
        </w:rPr>
        <w:t xml:space="preserve">z kontroli sprzątania uzyska wynik negatywy, Zleceniobiorca zapłaci </w:t>
      </w:r>
      <w:r w:rsidRPr="00C6569E">
        <w:rPr>
          <w:rFonts w:ascii="Cambria" w:hAnsi="Cambria" w:cs="Calibri"/>
          <w:sz w:val="20"/>
        </w:rPr>
        <w:t xml:space="preserve">Zleceniodawcy karę umowną w wysokości 20% miesięcznego wynagrodzenia przysługującego Zleceniobiorcy. W takim przypadku Zleceniodawca wystawi rachunek obciążający Zleceniobiorcę. </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sz w:val="20"/>
        </w:rPr>
        <w:t>6.</w:t>
      </w:r>
      <w:r w:rsidRPr="00C6569E">
        <w:rPr>
          <w:rFonts w:ascii="Cambria" w:hAnsi="Cambria" w:cs="Calibri"/>
          <w:color w:val="FF0000"/>
          <w:sz w:val="20"/>
        </w:rPr>
        <w:t xml:space="preserve"> </w:t>
      </w:r>
      <w:r w:rsidRPr="00C6569E">
        <w:rPr>
          <w:rFonts w:ascii="Cambria" w:hAnsi="Cambria" w:cs="Calibri"/>
          <w:color w:val="FF0000"/>
          <w:sz w:val="20"/>
        </w:rPr>
        <w:tab/>
      </w:r>
      <w:r w:rsidRPr="00C6569E">
        <w:rPr>
          <w:rFonts w:ascii="Cambria" w:hAnsi="Cambria" w:cs="Calibri"/>
          <w:sz w:val="20"/>
        </w:rPr>
        <w:t xml:space="preserve">Zleceniodawca może rozwiązać umowę ze skutkiem natychmiastowym w przypadku nie dotrzymywania ustalonej częstotliwości sprzątania przez Zleceniobiorcę lub w przypadku sporządzenia trzech protokołów </w:t>
      </w:r>
      <w:r w:rsidRPr="00C6569E">
        <w:rPr>
          <w:rFonts w:ascii="Cambria" w:hAnsi="Cambria" w:cs="Calibri"/>
          <w:bCs/>
          <w:sz w:val="20"/>
        </w:rPr>
        <w:t>z kontroli, z których każdy jest z wynikiem negatywnym</w:t>
      </w:r>
      <w:r w:rsidRPr="00C6569E">
        <w:rPr>
          <w:rFonts w:ascii="Cambria" w:hAnsi="Cambria" w:cs="Calibri"/>
          <w:sz w:val="20"/>
        </w:rPr>
        <w:t>.</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sz w:val="20"/>
        </w:rPr>
        <w:t>7.</w:t>
      </w:r>
      <w:r w:rsidRPr="00C6569E">
        <w:rPr>
          <w:rFonts w:ascii="Cambria" w:hAnsi="Cambria" w:cs="Calibri"/>
          <w:sz w:val="20"/>
        </w:rPr>
        <w:tab/>
        <w:t xml:space="preserve">Zleceniodawca może rozwiązać umowę ze skutkiem natychmiastowym, gdy pracownicy Zleceniobiorcy po godzinach urzędowania do pomieszczeń Zleceniodawcy wpuszczą osobę trzecią lub w przypadku, gdy okaże się że osoby sprzątające były karane. </w:t>
      </w:r>
    </w:p>
    <w:p w:rsidR="00C6569E" w:rsidRPr="00C6569E" w:rsidRDefault="00C6569E" w:rsidP="00C6569E">
      <w:pPr>
        <w:pStyle w:val="Tekstpodstawowy"/>
        <w:spacing w:after="0"/>
        <w:ind w:left="284" w:hanging="284"/>
        <w:jc w:val="both"/>
        <w:rPr>
          <w:rFonts w:ascii="Cambria" w:hAnsi="Cambria" w:cs="Calibri"/>
          <w:sz w:val="20"/>
        </w:rPr>
      </w:pPr>
      <w:r w:rsidRPr="00C6569E">
        <w:rPr>
          <w:rFonts w:ascii="Cambria" w:hAnsi="Cambria" w:cs="Calibri"/>
          <w:sz w:val="20"/>
        </w:rPr>
        <w:t xml:space="preserve">8. </w:t>
      </w:r>
      <w:r w:rsidRPr="00C6569E">
        <w:rPr>
          <w:rFonts w:ascii="Cambria" w:hAnsi="Cambria" w:cs="Calibri"/>
          <w:sz w:val="20"/>
        </w:rPr>
        <w:tab/>
        <w:t>Zleceniobiorca może rozwiązać umowę ze skutkiem natychmiastowym w przypadku gdy Zleceniodawca zalega z zapłatą za wykonanie przedmiotu umowy za co najmniej dwa miesiące.</w:t>
      </w:r>
    </w:p>
    <w:p w:rsidR="00C6569E" w:rsidRP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t>§ 20</w:t>
      </w:r>
    </w:p>
    <w:p w:rsidR="00C6569E" w:rsidRPr="00C6569E" w:rsidRDefault="00C6569E" w:rsidP="00C6569E">
      <w:pPr>
        <w:pStyle w:val="Tekstpodstawowy"/>
        <w:spacing w:after="0"/>
        <w:jc w:val="both"/>
        <w:rPr>
          <w:rFonts w:ascii="Cambria" w:hAnsi="Cambria" w:cs="Calibri"/>
          <w:sz w:val="20"/>
        </w:rPr>
      </w:pPr>
      <w:r w:rsidRPr="00C6569E">
        <w:rPr>
          <w:rFonts w:ascii="Cambria" w:hAnsi="Cambria" w:cs="Calibri"/>
          <w:sz w:val="20"/>
        </w:rPr>
        <w:t xml:space="preserve">Zleceniobiorca oświadcza, że posiada ubezpieczenie od odpowiedzialności cywilnej z tytułu prowadzonej działalności gospodarczej na kwotę co najmniej </w:t>
      </w:r>
      <w:r w:rsidRPr="00C6569E">
        <w:rPr>
          <w:rFonts w:ascii="Cambria" w:hAnsi="Cambria" w:cs="Calibri"/>
          <w:sz w:val="20"/>
          <w:lang w:val="pl-PL"/>
        </w:rPr>
        <w:t>5</w:t>
      </w:r>
      <w:r w:rsidRPr="00C6569E">
        <w:rPr>
          <w:rFonts w:ascii="Cambria" w:hAnsi="Cambria" w:cs="Calibri"/>
          <w:sz w:val="20"/>
        </w:rPr>
        <w:t>0.000,00 zł i będzie je kontynuował przez cały czas trwania umowy. Nieprzedłużenie ubezpieczenia i nieprzedłożenie Zleceniodawcy odpowiedniej polisy stanowi podstawę do rozwiązania umowy ze skutkiem natychmiastowym. Potwierdzona za zgodność z oryginałem kopia polisy stanowi załącznik do umowy.</w:t>
      </w:r>
    </w:p>
    <w:p w:rsidR="00C6569E" w:rsidRPr="00C6569E" w:rsidRDefault="00C6569E" w:rsidP="00C6569E">
      <w:pPr>
        <w:pStyle w:val="Tekstpodstawowy"/>
        <w:spacing w:after="0"/>
        <w:ind w:left="3540" w:firstLine="708"/>
        <w:jc w:val="both"/>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t>§ 21</w:t>
      </w:r>
    </w:p>
    <w:p w:rsidR="00C6569E" w:rsidRPr="00C6569E" w:rsidRDefault="00C6569E" w:rsidP="00C6569E">
      <w:pPr>
        <w:ind w:left="284" w:right="-1" w:hanging="284"/>
        <w:jc w:val="both"/>
        <w:rPr>
          <w:rFonts w:ascii="Cambria" w:hAnsi="Cambria" w:cs="Calibri"/>
          <w:sz w:val="20"/>
          <w:szCs w:val="20"/>
        </w:rPr>
      </w:pPr>
      <w:r w:rsidRPr="00C6569E">
        <w:rPr>
          <w:rFonts w:ascii="Cambria" w:hAnsi="Cambria" w:cs="Calibri"/>
          <w:sz w:val="20"/>
          <w:szCs w:val="20"/>
        </w:rPr>
        <w:t>1.</w:t>
      </w:r>
      <w:r w:rsidRPr="00C6569E">
        <w:rPr>
          <w:rFonts w:ascii="Cambria" w:hAnsi="Cambria" w:cs="Calibri"/>
          <w:sz w:val="20"/>
          <w:szCs w:val="20"/>
        </w:rPr>
        <w:tab/>
        <w:t>W przypadku powstania sporu na tle realizacji niniejszej umowy strony zawartej umowy zgodnie oświadczają, że poddają go rozstrzygnięciu przez właściwy sąd powszechny.</w:t>
      </w:r>
    </w:p>
    <w:p w:rsidR="00C6569E" w:rsidRPr="00C6569E" w:rsidRDefault="00C6569E" w:rsidP="00C6569E">
      <w:pPr>
        <w:ind w:left="284" w:right="-1" w:hanging="284"/>
        <w:jc w:val="both"/>
        <w:rPr>
          <w:rFonts w:ascii="Cambria" w:hAnsi="Cambria" w:cs="Calibri"/>
          <w:sz w:val="20"/>
          <w:szCs w:val="20"/>
        </w:rPr>
      </w:pPr>
      <w:r w:rsidRPr="00C6569E">
        <w:rPr>
          <w:rFonts w:ascii="Cambria" w:hAnsi="Cambria" w:cs="Calibri"/>
          <w:sz w:val="20"/>
          <w:szCs w:val="20"/>
        </w:rPr>
        <w:t>2.</w:t>
      </w:r>
      <w:r w:rsidRPr="00C6569E">
        <w:rPr>
          <w:rFonts w:ascii="Cambria" w:hAnsi="Cambria" w:cs="Calibri"/>
          <w:sz w:val="20"/>
          <w:szCs w:val="20"/>
        </w:rPr>
        <w:tab/>
        <w:t>W sprawach nie objętych umową będą miały zastosowanie przepisy polskiego Kodeksu Cywilnego i Ustawy Prawo Zamówień Publicznych.</w:t>
      </w:r>
    </w:p>
    <w:p w:rsidR="00C6569E" w:rsidRPr="00C6569E" w:rsidRDefault="00C6569E" w:rsidP="00C6569E">
      <w:pPr>
        <w:pStyle w:val="Tekstpodstawowy"/>
        <w:spacing w:after="0"/>
        <w:rPr>
          <w:rFonts w:ascii="Cambria" w:hAnsi="Cambria" w:cs="Calibri"/>
          <w:bCs/>
          <w:sz w:val="20"/>
        </w:rPr>
      </w:pPr>
    </w:p>
    <w:p w:rsidR="00C6569E" w:rsidRPr="00C6569E" w:rsidRDefault="00C6569E" w:rsidP="00C6569E">
      <w:pPr>
        <w:pStyle w:val="Tekstpodstawowy"/>
        <w:spacing w:after="0"/>
        <w:jc w:val="center"/>
        <w:rPr>
          <w:rFonts w:ascii="Cambria" w:hAnsi="Cambria" w:cs="Calibri"/>
          <w:bCs/>
          <w:sz w:val="20"/>
        </w:rPr>
      </w:pPr>
      <w:r w:rsidRPr="00C6569E">
        <w:rPr>
          <w:rFonts w:ascii="Cambria" w:hAnsi="Cambria" w:cs="Calibri"/>
          <w:bCs/>
          <w:sz w:val="20"/>
        </w:rPr>
        <w:t>§ 22</w:t>
      </w:r>
    </w:p>
    <w:p w:rsidR="00C6569E" w:rsidRPr="00C6569E" w:rsidRDefault="00C6569E" w:rsidP="00C6569E">
      <w:pPr>
        <w:ind w:left="284" w:right="-711" w:hanging="284"/>
        <w:jc w:val="both"/>
        <w:rPr>
          <w:rFonts w:ascii="Cambria" w:hAnsi="Cambria" w:cs="Calibri"/>
          <w:sz w:val="20"/>
          <w:szCs w:val="20"/>
        </w:rPr>
      </w:pPr>
      <w:r w:rsidRPr="00C6569E">
        <w:rPr>
          <w:rFonts w:ascii="Cambria" w:hAnsi="Cambria" w:cs="Calibri"/>
          <w:sz w:val="20"/>
          <w:szCs w:val="20"/>
        </w:rPr>
        <w:t>1.</w:t>
      </w:r>
      <w:r w:rsidRPr="00C6569E">
        <w:rPr>
          <w:rFonts w:ascii="Cambria" w:hAnsi="Cambria" w:cs="Calibri"/>
          <w:sz w:val="20"/>
          <w:szCs w:val="20"/>
        </w:rPr>
        <w:tab/>
        <w:t>Umowa wchodzi w życie z dniem jej podpisania przez obie strony.</w:t>
      </w:r>
    </w:p>
    <w:p w:rsidR="00C6569E" w:rsidRPr="00C6569E" w:rsidRDefault="00C6569E" w:rsidP="00C6569E">
      <w:pPr>
        <w:ind w:left="284" w:right="-1" w:hanging="284"/>
        <w:jc w:val="both"/>
        <w:rPr>
          <w:rFonts w:ascii="Cambria" w:hAnsi="Cambria" w:cs="Calibri"/>
          <w:sz w:val="20"/>
          <w:szCs w:val="20"/>
        </w:rPr>
      </w:pPr>
      <w:r w:rsidRPr="00C6569E">
        <w:rPr>
          <w:rFonts w:ascii="Cambria" w:hAnsi="Cambria" w:cs="Calibri"/>
          <w:sz w:val="20"/>
          <w:szCs w:val="20"/>
        </w:rPr>
        <w:t>2.</w:t>
      </w:r>
      <w:r w:rsidRPr="00C6569E">
        <w:rPr>
          <w:rFonts w:ascii="Cambria" w:hAnsi="Cambria" w:cs="Calibri"/>
          <w:sz w:val="20"/>
          <w:szCs w:val="20"/>
        </w:rPr>
        <w:tab/>
      </w:r>
      <w:r w:rsidRPr="00C6569E">
        <w:rPr>
          <w:rFonts w:ascii="Cambria" w:hAnsi="Cambria" w:cs="Calibri"/>
          <w:spacing w:val="-2"/>
          <w:sz w:val="20"/>
          <w:szCs w:val="20"/>
        </w:rPr>
        <w:t>Zmiana umowy wymaga formy pisemnej pod rygorem nieważności i stanowić będzie aneks do niej.</w:t>
      </w:r>
    </w:p>
    <w:p w:rsidR="00C6569E" w:rsidRPr="00C6569E" w:rsidRDefault="00C6569E" w:rsidP="00C6569E">
      <w:pPr>
        <w:ind w:left="284" w:right="-1" w:hanging="284"/>
        <w:jc w:val="both"/>
        <w:rPr>
          <w:rFonts w:ascii="Cambria" w:hAnsi="Cambria" w:cs="Calibri"/>
          <w:sz w:val="20"/>
          <w:szCs w:val="20"/>
        </w:rPr>
      </w:pPr>
      <w:r w:rsidRPr="00C6569E">
        <w:rPr>
          <w:rFonts w:ascii="Cambria" w:hAnsi="Cambria" w:cs="Calibri"/>
          <w:sz w:val="20"/>
          <w:szCs w:val="20"/>
        </w:rPr>
        <w:t>3.</w:t>
      </w:r>
      <w:r w:rsidRPr="00C6569E">
        <w:rPr>
          <w:rFonts w:ascii="Cambria" w:hAnsi="Cambria" w:cs="Calibri"/>
          <w:sz w:val="20"/>
          <w:szCs w:val="20"/>
        </w:rPr>
        <w:tab/>
        <w:t>Umowę sporządzono w 2 jednobrzmiących egzemplarzach, po jednym egzemplarzu  dla każdej ze stron.</w:t>
      </w:r>
    </w:p>
    <w:p w:rsidR="00C6569E" w:rsidRPr="00C6569E" w:rsidRDefault="00C6569E" w:rsidP="00C6569E">
      <w:pPr>
        <w:jc w:val="both"/>
        <w:rPr>
          <w:rFonts w:ascii="Cambria" w:hAnsi="Cambria" w:cs="Calibri"/>
          <w:color w:val="FF0000"/>
          <w:sz w:val="20"/>
          <w:szCs w:val="20"/>
        </w:rPr>
      </w:pPr>
    </w:p>
    <w:p w:rsidR="00C6569E" w:rsidRPr="00C6569E" w:rsidRDefault="00C6569E" w:rsidP="00C6569E">
      <w:pPr>
        <w:jc w:val="both"/>
        <w:rPr>
          <w:rFonts w:ascii="Cambria" w:hAnsi="Cambria" w:cs="Calibri"/>
          <w:color w:val="FF0000"/>
          <w:sz w:val="20"/>
          <w:szCs w:val="20"/>
        </w:rPr>
      </w:pPr>
    </w:p>
    <w:p w:rsidR="00C6569E" w:rsidRPr="00C6569E" w:rsidRDefault="00C6569E" w:rsidP="00C6569E">
      <w:pPr>
        <w:jc w:val="both"/>
        <w:rPr>
          <w:rFonts w:ascii="Cambria" w:hAnsi="Cambria" w:cs="Calibri"/>
          <w:sz w:val="20"/>
          <w:szCs w:val="20"/>
        </w:rPr>
      </w:pPr>
    </w:p>
    <w:p w:rsidR="00BB54F4" w:rsidRPr="00C6569E" w:rsidRDefault="00C6569E" w:rsidP="00C6569E">
      <w:pPr>
        <w:autoSpaceDE w:val="0"/>
        <w:autoSpaceDN w:val="0"/>
        <w:adjustRightInd w:val="0"/>
        <w:spacing w:line="276" w:lineRule="auto"/>
        <w:jc w:val="center"/>
        <w:rPr>
          <w:rFonts w:ascii="Cambria" w:hAnsi="Cambria" w:cstheme="minorHAnsi"/>
          <w:b/>
          <w:sz w:val="16"/>
          <w:szCs w:val="16"/>
        </w:rPr>
      </w:pPr>
      <w:r w:rsidRPr="00C6569E">
        <w:rPr>
          <w:rFonts w:ascii="Cambria" w:hAnsi="Cambria" w:cs="Calibri"/>
          <w:b/>
          <w:sz w:val="20"/>
          <w:szCs w:val="20"/>
        </w:rPr>
        <w:t>ZLECENIODAWCA                                                                                 ZLECENIOBIORCA</w:t>
      </w:r>
    </w:p>
    <w:sectPr w:rsidR="00BB54F4" w:rsidRPr="00C6569E" w:rsidSect="00C6569E">
      <w:footerReference w:type="default" r:id="rId9"/>
      <w:headerReference w:type="first" r:id="rId10"/>
      <w:footerReference w:type="first" r:id="rId11"/>
      <w:pgSz w:w="11906" w:h="16838"/>
      <w:pgMar w:top="1276" w:right="991" w:bottom="156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AD" w:rsidRDefault="004D6CAD">
      <w:r>
        <w:separator/>
      </w:r>
    </w:p>
  </w:endnote>
  <w:endnote w:type="continuationSeparator" w:id="0">
    <w:p w:rsidR="004D6CAD" w:rsidRDefault="004D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ahnschrift SemiBold">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AD" w:rsidRPr="0069788A" w:rsidRDefault="004D6CAD" w:rsidP="004405C9">
    <w:pPr>
      <w:pStyle w:val="Stopka"/>
      <w:jc w:val="center"/>
      <w:rPr>
        <w:rFonts w:ascii="Cambria" w:hAnsi="Cambria" w:cs="Arial"/>
        <w:b/>
        <w:sz w:val="16"/>
        <w:szCs w:val="16"/>
      </w:rPr>
    </w:pPr>
    <w:r w:rsidRPr="0069788A">
      <w:rPr>
        <w:rFonts w:ascii="Cambria" w:hAnsi="Cambria" w:cs="Arial"/>
        <w:b/>
        <w:sz w:val="16"/>
        <w:szCs w:val="16"/>
        <w:lang w:val="pl-PL"/>
      </w:rPr>
      <w:t>WT.2370.</w:t>
    </w:r>
    <w:r>
      <w:rPr>
        <w:rFonts w:ascii="Cambria" w:hAnsi="Cambria" w:cs="Arial"/>
        <w:b/>
        <w:sz w:val="16"/>
        <w:szCs w:val="16"/>
        <w:lang w:val="pl-PL"/>
      </w:rPr>
      <w:t>39</w:t>
    </w:r>
    <w:r w:rsidRPr="0069788A">
      <w:rPr>
        <w:rFonts w:ascii="Cambria" w:hAnsi="Cambria" w:cs="Arial"/>
        <w:b/>
        <w:sz w:val="16"/>
        <w:szCs w:val="16"/>
        <w:lang w:val="pl-PL"/>
      </w:rPr>
      <w:t xml:space="preserve">.2020                                               </w:t>
    </w:r>
    <w:r>
      <w:rPr>
        <w:rFonts w:ascii="Cambria" w:hAnsi="Cambria" w:cs="Arial"/>
        <w:b/>
        <w:sz w:val="16"/>
        <w:szCs w:val="16"/>
        <w:lang w:val="pl-PL"/>
      </w:rPr>
      <w:t xml:space="preserve">                           </w:t>
    </w:r>
    <w:r w:rsidRPr="0069788A">
      <w:rPr>
        <w:rFonts w:ascii="Cambria" w:hAnsi="Cambria" w:cs="Arial"/>
        <w:b/>
        <w:sz w:val="16"/>
        <w:szCs w:val="16"/>
        <w:lang w:val="pl-PL"/>
      </w:rPr>
      <w:t xml:space="preserve">                                                                                                   </w:t>
    </w:r>
    <w:r w:rsidR="00C6569E">
      <w:rPr>
        <w:rFonts w:ascii="Cambria" w:hAnsi="Cambria" w:cs="Arial"/>
        <w:b/>
        <w:sz w:val="16"/>
        <w:szCs w:val="16"/>
        <w:lang w:val="pl-PL"/>
      </w:rPr>
      <w:t xml:space="preserve">                           </w:t>
    </w:r>
    <w:r w:rsidRPr="0069788A">
      <w:rPr>
        <w:rFonts w:ascii="Cambria" w:hAnsi="Cambria" w:cs="Arial"/>
        <w:b/>
        <w:sz w:val="16"/>
        <w:szCs w:val="16"/>
        <w:lang w:val="pl-PL"/>
      </w:rPr>
      <w:t xml:space="preserve">  </w:t>
    </w:r>
    <w:r w:rsidRPr="0069788A">
      <w:rPr>
        <w:rFonts w:ascii="Cambria" w:hAnsi="Cambria" w:cs="Arial"/>
        <w:b/>
        <w:sz w:val="16"/>
        <w:szCs w:val="16"/>
      </w:rPr>
      <w:t xml:space="preserve">Strona </w:t>
    </w:r>
    <w:r w:rsidRPr="0069788A">
      <w:rPr>
        <w:rFonts w:ascii="Cambria" w:hAnsi="Cambria" w:cs="Arial"/>
        <w:b/>
        <w:bCs/>
        <w:sz w:val="16"/>
        <w:szCs w:val="16"/>
      </w:rPr>
      <w:fldChar w:fldCharType="begin"/>
    </w:r>
    <w:r w:rsidRPr="0069788A">
      <w:rPr>
        <w:rFonts w:ascii="Cambria" w:hAnsi="Cambria" w:cs="Arial"/>
        <w:b/>
        <w:bCs/>
        <w:sz w:val="16"/>
        <w:szCs w:val="16"/>
      </w:rPr>
      <w:instrText>PAGE</w:instrText>
    </w:r>
    <w:r w:rsidRPr="0069788A">
      <w:rPr>
        <w:rFonts w:ascii="Cambria" w:hAnsi="Cambria" w:cs="Arial"/>
        <w:b/>
        <w:bCs/>
        <w:sz w:val="16"/>
        <w:szCs w:val="16"/>
      </w:rPr>
      <w:fldChar w:fldCharType="separate"/>
    </w:r>
    <w:r w:rsidR="00C24A71">
      <w:rPr>
        <w:rFonts w:ascii="Cambria" w:hAnsi="Cambria" w:cs="Arial"/>
        <w:b/>
        <w:bCs/>
        <w:noProof/>
        <w:sz w:val="16"/>
        <w:szCs w:val="16"/>
      </w:rPr>
      <w:t>12</w:t>
    </w:r>
    <w:r w:rsidRPr="0069788A">
      <w:rPr>
        <w:rFonts w:ascii="Cambria" w:hAnsi="Cambria" w:cs="Arial"/>
        <w:b/>
        <w:bCs/>
        <w:sz w:val="16"/>
        <w:szCs w:val="16"/>
      </w:rPr>
      <w:fldChar w:fldCharType="end"/>
    </w:r>
    <w:r w:rsidRPr="0069788A">
      <w:rPr>
        <w:rFonts w:ascii="Cambria" w:hAnsi="Cambria" w:cs="Arial"/>
        <w:b/>
        <w:sz w:val="16"/>
        <w:szCs w:val="16"/>
      </w:rPr>
      <w:t xml:space="preserve"> z </w:t>
    </w:r>
    <w:r w:rsidRPr="0069788A">
      <w:rPr>
        <w:rFonts w:ascii="Cambria" w:hAnsi="Cambria" w:cs="Arial"/>
        <w:b/>
        <w:bCs/>
        <w:sz w:val="16"/>
        <w:szCs w:val="16"/>
      </w:rPr>
      <w:fldChar w:fldCharType="begin"/>
    </w:r>
    <w:r w:rsidRPr="0069788A">
      <w:rPr>
        <w:rFonts w:ascii="Cambria" w:hAnsi="Cambria" w:cs="Arial"/>
        <w:b/>
        <w:bCs/>
        <w:sz w:val="16"/>
        <w:szCs w:val="16"/>
      </w:rPr>
      <w:instrText>NUMPAGES</w:instrText>
    </w:r>
    <w:r w:rsidRPr="0069788A">
      <w:rPr>
        <w:rFonts w:ascii="Cambria" w:hAnsi="Cambria" w:cs="Arial"/>
        <w:b/>
        <w:bCs/>
        <w:sz w:val="16"/>
        <w:szCs w:val="16"/>
      </w:rPr>
      <w:fldChar w:fldCharType="separate"/>
    </w:r>
    <w:r w:rsidR="00C24A71">
      <w:rPr>
        <w:rFonts w:ascii="Cambria" w:hAnsi="Cambria" w:cs="Arial"/>
        <w:b/>
        <w:bCs/>
        <w:noProof/>
        <w:sz w:val="16"/>
        <w:szCs w:val="16"/>
      </w:rPr>
      <w:t>14</w:t>
    </w:r>
    <w:r w:rsidRPr="0069788A">
      <w:rPr>
        <w:rFonts w:ascii="Cambria" w:hAnsi="Cambria"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AD" w:rsidRPr="0051335E" w:rsidRDefault="004D6CAD" w:rsidP="0051335E">
    <w:pPr>
      <w:pStyle w:val="Stopka"/>
      <w:jc w:val="center"/>
      <w:rPr>
        <w:rFonts w:ascii="Cambria" w:hAnsi="Cambria" w:cs="Arial"/>
        <w:b/>
        <w:sz w:val="16"/>
        <w:szCs w:val="16"/>
      </w:rPr>
    </w:pPr>
    <w:r w:rsidRPr="0069788A">
      <w:rPr>
        <w:rFonts w:ascii="Cambria" w:hAnsi="Cambria" w:cs="Arial"/>
        <w:b/>
        <w:sz w:val="16"/>
        <w:szCs w:val="16"/>
        <w:lang w:val="pl-PL"/>
      </w:rPr>
      <w:t>WT.2370.</w:t>
    </w:r>
    <w:r>
      <w:rPr>
        <w:rFonts w:ascii="Cambria" w:hAnsi="Cambria" w:cs="Arial"/>
        <w:b/>
        <w:sz w:val="16"/>
        <w:szCs w:val="16"/>
        <w:lang w:val="pl-PL"/>
      </w:rPr>
      <w:t>39</w:t>
    </w:r>
    <w:r w:rsidRPr="0069788A">
      <w:rPr>
        <w:rFonts w:ascii="Cambria" w:hAnsi="Cambria" w:cs="Arial"/>
        <w:b/>
        <w:sz w:val="16"/>
        <w:szCs w:val="16"/>
        <w:lang w:val="pl-PL"/>
      </w:rPr>
      <w:t xml:space="preserve">.2020                                               </w:t>
    </w:r>
    <w:r>
      <w:rPr>
        <w:rFonts w:ascii="Cambria" w:hAnsi="Cambria" w:cs="Arial"/>
        <w:b/>
        <w:sz w:val="16"/>
        <w:szCs w:val="16"/>
        <w:lang w:val="pl-PL"/>
      </w:rPr>
      <w:t xml:space="preserve">                           </w:t>
    </w:r>
    <w:r w:rsidRPr="0069788A">
      <w:rPr>
        <w:rFonts w:ascii="Cambria" w:hAnsi="Cambria" w:cs="Arial"/>
        <w:b/>
        <w:sz w:val="16"/>
        <w:szCs w:val="16"/>
        <w:lang w:val="pl-PL"/>
      </w:rPr>
      <w:t xml:space="preserve">                                                                                                  </w:t>
    </w:r>
    <w:r w:rsidR="00397537">
      <w:rPr>
        <w:rFonts w:ascii="Cambria" w:hAnsi="Cambria" w:cs="Arial"/>
        <w:b/>
        <w:sz w:val="16"/>
        <w:szCs w:val="16"/>
        <w:lang w:val="pl-PL"/>
      </w:rPr>
      <w:t xml:space="preserve">                              </w:t>
    </w:r>
    <w:r w:rsidRPr="0069788A">
      <w:rPr>
        <w:rFonts w:ascii="Cambria" w:hAnsi="Cambria" w:cs="Arial"/>
        <w:b/>
        <w:sz w:val="16"/>
        <w:szCs w:val="16"/>
        <w:lang w:val="pl-PL"/>
      </w:rPr>
      <w:t xml:space="preserve">   </w:t>
    </w:r>
    <w:r w:rsidRPr="0069788A">
      <w:rPr>
        <w:rFonts w:ascii="Cambria" w:hAnsi="Cambria" w:cs="Arial"/>
        <w:b/>
        <w:sz w:val="16"/>
        <w:szCs w:val="16"/>
      </w:rPr>
      <w:t xml:space="preserve">Strona </w:t>
    </w:r>
    <w:r w:rsidRPr="0069788A">
      <w:rPr>
        <w:rFonts w:ascii="Cambria" w:hAnsi="Cambria" w:cs="Arial"/>
        <w:b/>
        <w:bCs/>
        <w:sz w:val="16"/>
        <w:szCs w:val="16"/>
      </w:rPr>
      <w:fldChar w:fldCharType="begin"/>
    </w:r>
    <w:r w:rsidRPr="0069788A">
      <w:rPr>
        <w:rFonts w:ascii="Cambria" w:hAnsi="Cambria" w:cs="Arial"/>
        <w:b/>
        <w:bCs/>
        <w:sz w:val="16"/>
        <w:szCs w:val="16"/>
      </w:rPr>
      <w:instrText>PAGE</w:instrText>
    </w:r>
    <w:r w:rsidRPr="0069788A">
      <w:rPr>
        <w:rFonts w:ascii="Cambria" w:hAnsi="Cambria" w:cs="Arial"/>
        <w:b/>
        <w:bCs/>
        <w:sz w:val="16"/>
        <w:szCs w:val="16"/>
      </w:rPr>
      <w:fldChar w:fldCharType="separate"/>
    </w:r>
    <w:r w:rsidR="00C24A71">
      <w:rPr>
        <w:rFonts w:ascii="Cambria" w:hAnsi="Cambria" w:cs="Arial"/>
        <w:b/>
        <w:bCs/>
        <w:noProof/>
        <w:sz w:val="16"/>
        <w:szCs w:val="16"/>
      </w:rPr>
      <w:t>1</w:t>
    </w:r>
    <w:r w:rsidRPr="0069788A">
      <w:rPr>
        <w:rFonts w:ascii="Cambria" w:hAnsi="Cambria" w:cs="Arial"/>
        <w:b/>
        <w:bCs/>
        <w:sz w:val="16"/>
        <w:szCs w:val="16"/>
      </w:rPr>
      <w:fldChar w:fldCharType="end"/>
    </w:r>
    <w:r w:rsidRPr="0069788A">
      <w:rPr>
        <w:rFonts w:ascii="Cambria" w:hAnsi="Cambria" w:cs="Arial"/>
        <w:b/>
        <w:sz w:val="16"/>
        <w:szCs w:val="16"/>
      </w:rPr>
      <w:t xml:space="preserve"> z </w:t>
    </w:r>
    <w:r w:rsidRPr="0069788A">
      <w:rPr>
        <w:rFonts w:ascii="Cambria" w:hAnsi="Cambria" w:cs="Arial"/>
        <w:b/>
        <w:bCs/>
        <w:sz w:val="16"/>
        <w:szCs w:val="16"/>
      </w:rPr>
      <w:fldChar w:fldCharType="begin"/>
    </w:r>
    <w:r w:rsidRPr="0069788A">
      <w:rPr>
        <w:rFonts w:ascii="Cambria" w:hAnsi="Cambria" w:cs="Arial"/>
        <w:b/>
        <w:bCs/>
        <w:sz w:val="16"/>
        <w:szCs w:val="16"/>
      </w:rPr>
      <w:instrText>NUMPAGES</w:instrText>
    </w:r>
    <w:r w:rsidRPr="0069788A">
      <w:rPr>
        <w:rFonts w:ascii="Cambria" w:hAnsi="Cambria" w:cs="Arial"/>
        <w:b/>
        <w:bCs/>
        <w:sz w:val="16"/>
        <w:szCs w:val="16"/>
      </w:rPr>
      <w:fldChar w:fldCharType="separate"/>
    </w:r>
    <w:r w:rsidR="00C24A71">
      <w:rPr>
        <w:rFonts w:ascii="Cambria" w:hAnsi="Cambria" w:cs="Arial"/>
        <w:b/>
        <w:bCs/>
        <w:noProof/>
        <w:sz w:val="16"/>
        <w:szCs w:val="16"/>
      </w:rPr>
      <w:t>14</w:t>
    </w:r>
    <w:r w:rsidRPr="0069788A">
      <w:rPr>
        <w:rFonts w:ascii="Cambria" w:hAnsi="Cambria"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AD" w:rsidRDefault="004D6CAD">
      <w:r>
        <w:separator/>
      </w:r>
    </w:p>
  </w:footnote>
  <w:footnote w:type="continuationSeparator" w:id="0">
    <w:p w:rsidR="004D6CAD" w:rsidRDefault="004D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601" w:type="dxa"/>
      <w:tblLayout w:type="fixed"/>
      <w:tblLook w:val="04A0" w:firstRow="1" w:lastRow="0" w:firstColumn="1" w:lastColumn="0" w:noHBand="0" w:noVBand="1"/>
    </w:tblPr>
    <w:tblGrid>
      <w:gridCol w:w="1702"/>
      <w:gridCol w:w="5040"/>
      <w:gridCol w:w="4315"/>
    </w:tblGrid>
    <w:tr w:rsidR="004D6CAD" w:rsidRPr="00041C64" w:rsidTr="004D6CAD">
      <w:trPr>
        <w:trHeight w:val="572"/>
      </w:trPr>
      <w:tc>
        <w:tcPr>
          <w:tcW w:w="1702" w:type="dxa"/>
          <w:vMerge w:val="restart"/>
          <w:shd w:val="clear" w:color="auto" w:fill="auto"/>
        </w:tcPr>
        <w:p w:rsidR="004D6CAD" w:rsidRPr="00041C64" w:rsidRDefault="004D6CAD" w:rsidP="007E51D4">
          <w:pPr>
            <w:tabs>
              <w:tab w:val="center" w:pos="4536"/>
              <w:tab w:val="right" w:pos="9072"/>
            </w:tabs>
            <w:rPr>
              <w:rFonts w:ascii="Calibri" w:hAnsi="Calibri" w:cs="Calibri"/>
              <w:b/>
            </w:rPr>
          </w:pPr>
          <w:r w:rsidRPr="00041C64">
            <w:rPr>
              <w:rFonts w:ascii="Calibri" w:hAnsi="Calibri" w:cs="Calibri"/>
              <w:b/>
              <w:noProof/>
            </w:rPr>
            <w:drawing>
              <wp:inline distT="0" distB="0" distL="0" distR="0">
                <wp:extent cx="982980" cy="1251065"/>
                <wp:effectExtent l="0" t="0" r="7620" b="635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418" cy="1257986"/>
                        </a:xfrm>
                        <a:prstGeom prst="rect">
                          <a:avLst/>
                        </a:prstGeom>
                        <a:noFill/>
                        <a:ln>
                          <a:noFill/>
                        </a:ln>
                      </pic:spPr>
                    </pic:pic>
                  </a:graphicData>
                </a:graphic>
              </wp:inline>
            </w:drawing>
          </w:r>
        </w:p>
      </w:tc>
      <w:tc>
        <w:tcPr>
          <w:tcW w:w="9355" w:type="dxa"/>
          <w:gridSpan w:val="2"/>
          <w:shd w:val="clear" w:color="auto" w:fill="auto"/>
        </w:tcPr>
        <w:p w:rsidR="004D6CAD" w:rsidRPr="007E51D4" w:rsidRDefault="004D6CAD" w:rsidP="007E51D4">
          <w:pPr>
            <w:tabs>
              <w:tab w:val="center" w:pos="4536"/>
              <w:tab w:val="right" w:pos="9072"/>
            </w:tabs>
            <w:ind w:left="-108"/>
            <w:rPr>
              <w:rFonts w:ascii="Tahoma" w:hAnsi="Tahoma" w:cs="Tahoma"/>
              <w:b/>
              <w:sz w:val="10"/>
              <w:szCs w:val="26"/>
            </w:rPr>
          </w:pPr>
        </w:p>
        <w:p w:rsidR="004D6CAD" w:rsidRPr="000C755E" w:rsidRDefault="004D6CAD" w:rsidP="007E51D4">
          <w:pPr>
            <w:tabs>
              <w:tab w:val="center" w:pos="4536"/>
              <w:tab w:val="right" w:pos="9072"/>
            </w:tabs>
            <w:ind w:right="34" w:firstLine="30"/>
            <w:rPr>
              <w:rFonts w:ascii="Bahnschrift SemiBold" w:hAnsi="Bahnschrift SemiBold" w:cs="Tahoma"/>
              <w:b/>
              <w:sz w:val="26"/>
              <w:szCs w:val="26"/>
            </w:rPr>
          </w:pPr>
          <w:r w:rsidRPr="000C755E">
            <w:rPr>
              <w:rFonts w:ascii="Bahnschrift SemiBold" w:hAnsi="Bahnschrift SemiBold" w:cs="Tahoma"/>
              <w:b/>
              <w:sz w:val="26"/>
              <w:szCs w:val="26"/>
            </w:rPr>
            <w:t>KOMENDA WOJEWÓDZKA PAŃSTWOWEJ STRAŻY POŻARNEJ W POZNANIU</w:t>
          </w:r>
        </w:p>
      </w:tc>
    </w:tr>
    <w:tr w:rsidR="004D6CAD" w:rsidRPr="00041C64" w:rsidTr="004D6CAD">
      <w:tc>
        <w:tcPr>
          <w:tcW w:w="1702" w:type="dxa"/>
          <w:vMerge/>
          <w:shd w:val="clear" w:color="auto" w:fill="auto"/>
        </w:tcPr>
        <w:p w:rsidR="004D6CAD" w:rsidRPr="00041C64" w:rsidRDefault="004D6CAD" w:rsidP="007E51D4">
          <w:pPr>
            <w:tabs>
              <w:tab w:val="center" w:pos="4536"/>
              <w:tab w:val="right" w:pos="9072"/>
            </w:tabs>
            <w:rPr>
              <w:rFonts w:ascii="Calibri" w:hAnsi="Calibri" w:cs="Calibri"/>
              <w:b/>
            </w:rPr>
          </w:pPr>
        </w:p>
      </w:tc>
      <w:tc>
        <w:tcPr>
          <w:tcW w:w="5040" w:type="dxa"/>
          <w:shd w:val="clear" w:color="auto" w:fill="auto"/>
        </w:tcPr>
        <w:p w:rsidR="004D6CAD" w:rsidRPr="000C755E" w:rsidRDefault="004D6CAD" w:rsidP="007E51D4">
          <w:pPr>
            <w:tabs>
              <w:tab w:val="center" w:pos="4536"/>
              <w:tab w:val="right" w:pos="9072"/>
            </w:tabs>
            <w:ind w:left="33"/>
            <w:rPr>
              <w:rFonts w:ascii="Bahnschrift SemiBold" w:hAnsi="Bahnschrift SemiBold" w:cs="Tahoma"/>
              <w:sz w:val="20"/>
              <w:szCs w:val="20"/>
            </w:rPr>
          </w:pPr>
          <w:r w:rsidRPr="000C755E">
            <w:rPr>
              <w:rFonts w:ascii="Bahnschrift SemiBold" w:hAnsi="Bahnschrift SemiBold" w:cs="Tahoma"/>
              <w:sz w:val="20"/>
              <w:szCs w:val="20"/>
            </w:rPr>
            <w:t>ul. Masztalarska 3</w:t>
          </w:r>
        </w:p>
      </w:tc>
      <w:tc>
        <w:tcPr>
          <w:tcW w:w="4315" w:type="dxa"/>
          <w:shd w:val="clear" w:color="auto" w:fill="auto"/>
        </w:tcPr>
        <w:p w:rsidR="004D6CAD" w:rsidRPr="000C755E" w:rsidRDefault="004D6CAD" w:rsidP="007E51D4">
          <w:pPr>
            <w:tabs>
              <w:tab w:val="center" w:pos="4536"/>
              <w:tab w:val="right" w:pos="9072"/>
            </w:tabs>
            <w:ind w:left="-108" w:right="459"/>
            <w:jc w:val="right"/>
            <w:rPr>
              <w:rFonts w:ascii="Bahnschrift SemiBold" w:hAnsi="Bahnschrift SemiBold" w:cs="Tahoma"/>
              <w:sz w:val="20"/>
              <w:szCs w:val="20"/>
            </w:rPr>
          </w:pPr>
          <w:r w:rsidRPr="000C755E">
            <w:rPr>
              <w:rFonts w:ascii="Bahnschrift SemiBold" w:hAnsi="Bahnschrift SemiBold" w:cs="Tahoma"/>
              <w:sz w:val="20"/>
              <w:szCs w:val="20"/>
            </w:rPr>
            <w:t>tel.  48 47 77 16 000</w:t>
          </w:r>
        </w:p>
      </w:tc>
    </w:tr>
    <w:tr w:rsidR="004D6CAD" w:rsidRPr="00041C64" w:rsidTr="004D6CAD">
      <w:tc>
        <w:tcPr>
          <w:tcW w:w="1702" w:type="dxa"/>
          <w:vMerge/>
          <w:shd w:val="clear" w:color="auto" w:fill="auto"/>
        </w:tcPr>
        <w:p w:rsidR="004D6CAD" w:rsidRPr="00041C64" w:rsidRDefault="004D6CAD" w:rsidP="007E51D4">
          <w:pPr>
            <w:tabs>
              <w:tab w:val="center" w:pos="4536"/>
              <w:tab w:val="right" w:pos="9072"/>
            </w:tabs>
            <w:rPr>
              <w:rFonts w:ascii="Calibri" w:hAnsi="Calibri" w:cs="Calibri"/>
              <w:b/>
            </w:rPr>
          </w:pPr>
        </w:p>
      </w:tc>
      <w:tc>
        <w:tcPr>
          <w:tcW w:w="5040" w:type="dxa"/>
          <w:shd w:val="clear" w:color="auto" w:fill="auto"/>
        </w:tcPr>
        <w:p w:rsidR="004D6CAD" w:rsidRPr="000C755E" w:rsidRDefault="004D6CAD" w:rsidP="007E51D4">
          <w:pPr>
            <w:tabs>
              <w:tab w:val="center" w:pos="4536"/>
              <w:tab w:val="right" w:pos="9072"/>
            </w:tabs>
            <w:ind w:left="33"/>
            <w:rPr>
              <w:rFonts w:ascii="Bahnschrift SemiBold" w:hAnsi="Bahnschrift SemiBold" w:cs="Tahoma"/>
              <w:sz w:val="20"/>
              <w:szCs w:val="20"/>
            </w:rPr>
          </w:pPr>
          <w:r w:rsidRPr="000C755E">
            <w:rPr>
              <w:rFonts w:ascii="Bahnschrift SemiBold" w:hAnsi="Bahnschrift SemiBold" w:cs="Tahoma"/>
              <w:sz w:val="20"/>
              <w:szCs w:val="20"/>
            </w:rPr>
            <w:t>61-767 Poznań</w:t>
          </w:r>
        </w:p>
      </w:tc>
      <w:tc>
        <w:tcPr>
          <w:tcW w:w="4315" w:type="dxa"/>
          <w:shd w:val="clear" w:color="auto" w:fill="auto"/>
        </w:tcPr>
        <w:p w:rsidR="004D6CAD" w:rsidRPr="000C755E" w:rsidRDefault="004D6CAD" w:rsidP="007E51D4">
          <w:pPr>
            <w:tabs>
              <w:tab w:val="center" w:pos="4536"/>
              <w:tab w:val="right" w:pos="9072"/>
            </w:tabs>
            <w:ind w:left="-108" w:right="459"/>
            <w:jc w:val="right"/>
            <w:rPr>
              <w:rFonts w:ascii="Bahnschrift SemiBold" w:hAnsi="Bahnschrift SemiBold" w:cs="Tahoma"/>
              <w:sz w:val="20"/>
              <w:szCs w:val="20"/>
            </w:rPr>
          </w:pPr>
          <w:r w:rsidRPr="000C755E">
            <w:rPr>
              <w:rFonts w:ascii="Bahnschrift SemiBold" w:hAnsi="Bahnschrift SemiBold" w:cs="Tahoma"/>
              <w:sz w:val="20"/>
              <w:szCs w:val="20"/>
            </w:rPr>
            <w:t>fax. 48 61 22 20 500</w:t>
          </w:r>
        </w:p>
      </w:tc>
    </w:tr>
    <w:tr w:rsidR="004D6CAD" w:rsidRPr="0069461D" w:rsidTr="004D6CAD">
      <w:tc>
        <w:tcPr>
          <w:tcW w:w="1702" w:type="dxa"/>
          <w:vMerge/>
          <w:shd w:val="clear" w:color="auto" w:fill="auto"/>
        </w:tcPr>
        <w:p w:rsidR="004D6CAD" w:rsidRPr="00041C64" w:rsidRDefault="004D6CAD" w:rsidP="007E51D4">
          <w:pPr>
            <w:tabs>
              <w:tab w:val="center" w:pos="4536"/>
              <w:tab w:val="right" w:pos="9072"/>
            </w:tabs>
            <w:rPr>
              <w:rFonts w:ascii="Calibri" w:hAnsi="Calibri" w:cs="Calibri"/>
              <w:b/>
            </w:rPr>
          </w:pPr>
        </w:p>
      </w:tc>
      <w:tc>
        <w:tcPr>
          <w:tcW w:w="5040" w:type="dxa"/>
          <w:shd w:val="clear" w:color="auto" w:fill="auto"/>
        </w:tcPr>
        <w:p w:rsidR="004D6CAD" w:rsidRPr="000C755E" w:rsidRDefault="004D6CAD" w:rsidP="007E51D4">
          <w:pPr>
            <w:tabs>
              <w:tab w:val="center" w:pos="4536"/>
              <w:tab w:val="right" w:pos="9072"/>
            </w:tabs>
            <w:ind w:left="33"/>
            <w:rPr>
              <w:rFonts w:ascii="Bahnschrift SemiBold" w:hAnsi="Bahnschrift SemiBold" w:cs="Tahoma"/>
              <w:sz w:val="20"/>
              <w:szCs w:val="20"/>
            </w:rPr>
          </w:pPr>
          <w:r w:rsidRPr="000C755E">
            <w:rPr>
              <w:rFonts w:ascii="Bahnschrift SemiBold" w:hAnsi="Bahnschrift SemiBold" w:cs="Tahoma"/>
              <w:b/>
              <w:noProof/>
            </w:rPr>
            <mc:AlternateContent>
              <mc:Choice Requires="wps">
                <w:drawing>
                  <wp:anchor distT="0" distB="0" distL="114300" distR="114300" simplePos="0" relativeHeight="251659776" behindDoc="0" locked="0" layoutInCell="1" allowOverlap="1">
                    <wp:simplePos x="0" y="0"/>
                    <wp:positionH relativeFrom="column">
                      <wp:posOffset>-44450</wp:posOffset>
                    </wp:positionH>
                    <wp:positionV relativeFrom="paragraph">
                      <wp:posOffset>349250</wp:posOffset>
                    </wp:positionV>
                    <wp:extent cx="5648325" cy="635"/>
                    <wp:effectExtent l="10795" t="10160" r="8255" b="825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BD4D1" id="_x0000_t32" coordsize="21600,21600" o:spt="32" o:oned="t" path="m,l21600,21600e" filled="f">
                    <v:path arrowok="t" fillok="f" o:connecttype="none"/>
                    <o:lock v:ext="edit" shapetype="t"/>
                  </v:shapetype>
                  <v:shape id="Łącznik prosty ze strzałką 6" o:spid="_x0000_s1026" type="#_x0000_t32" style="position:absolute;margin-left:-3.5pt;margin-top:27.5pt;width:444.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" strokeweight="1.25pt"/>
                </w:pict>
              </mc:Fallback>
            </mc:AlternateContent>
          </w:r>
          <w:r w:rsidRPr="000C755E">
            <w:rPr>
              <w:rFonts w:ascii="Bahnschrift SemiBold" w:hAnsi="Bahnschrift SemiBold" w:cs="Tahoma"/>
              <w:sz w:val="20"/>
              <w:szCs w:val="20"/>
            </w:rPr>
            <w:t>https://www.gov.pl/web/kwpsp-poznan</w:t>
          </w:r>
        </w:p>
      </w:tc>
      <w:tc>
        <w:tcPr>
          <w:tcW w:w="4315" w:type="dxa"/>
          <w:shd w:val="clear" w:color="auto" w:fill="auto"/>
        </w:tcPr>
        <w:p w:rsidR="004D6CAD" w:rsidRPr="000C755E" w:rsidRDefault="004D6CAD" w:rsidP="007E51D4">
          <w:pPr>
            <w:tabs>
              <w:tab w:val="center" w:pos="4536"/>
              <w:tab w:val="right" w:pos="9072"/>
            </w:tabs>
            <w:ind w:left="-108" w:right="459"/>
            <w:jc w:val="right"/>
            <w:rPr>
              <w:rFonts w:ascii="Bahnschrift SemiBold" w:hAnsi="Bahnschrift SemiBold" w:cs="Tahoma"/>
              <w:sz w:val="20"/>
              <w:szCs w:val="20"/>
              <w:lang w:val="en-US"/>
            </w:rPr>
          </w:pPr>
          <w:r w:rsidRPr="000C755E">
            <w:rPr>
              <w:rFonts w:ascii="Bahnschrift SemiBold" w:hAnsi="Bahnschrift SemiBold" w:cs="Tahoma"/>
              <w:sz w:val="20"/>
              <w:szCs w:val="20"/>
              <w:lang w:val="en-US"/>
            </w:rPr>
            <w:t>email: kancelaria@psp.wlkp.pl</w:t>
          </w:r>
        </w:p>
      </w:tc>
    </w:tr>
  </w:tbl>
  <w:p w:rsidR="004D6CAD" w:rsidRPr="00041C64" w:rsidRDefault="004D6CAD" w:rsidP="00041C64">
    <w:pPr>
      <w:tabs>
        <w:tab w:val="center" w:pos="4536"/>
        <w:tab w:val="right" w:pos="9072"/>
      </w:tabs>
      <w:rPr>
        <w:sz w:val="20"/>
      </w:rPr>
    </w:pPr>
    <w:r w:rsidRPr="00041C64">
      <w:rPr>
        <w:rFonts w:ascii="Calibri" w:hAnsi="Calibri" w:cs="Calibri"/>
        <w:b/>
        <w:noProof/>
        <w:sz w:val="20"/>
      </w:rPr>
      <mc:AlternateContent>
        <mc:Choice Requires="wps">
          <w:drawing>
            <wp:anchor distT="0" distB="0" distL="114300" distR="114300" simplePos="0" relativeHeight="251660800" behindDoc="0" locked="0" layoutInCell="1" allowOverlap="1">
              <wp:simplePos x="0" y="0"/>
              <wp:positionH relativeFrom="column">
                <wp:posOffset>-366395</wp:posOffset>
              </wp:positionH>
              <wp:positionV relativeFrom="paragraph">
                <wp:posOffset>-1385570</wp:posOffset>
              </wp:positionV>
              <wp:extent cx="6734175" cy="0"/>
              <wp:effectExtent l="14605" t="14605" r="13970" b="1397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545FE" id="Łącznik prosty ze strzałką 5" o:spid="_x0000_s1026" type="#_x0000_t32" style="position:absolute;margin-left:-28.85pt;margin-top:-109.1pt;width:53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94E720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DFE764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E5A600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B26860E"/>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7"/>
    <w:multiLevelType w:val="singleLevel"/>
    <w:tmpl w:val="C78CF632"/>
    <w:name w:val="WW8Num7"/>
    <w:lvl w:ilvl="0">
      <w:start w:val="1"/>
      <w:numFmt w:val="decimal"/>
      <w:lvlText w:val="%1."/>
      <w:lvlJc w:val="left"/>
      <w:pPr>
        <w:tabs>
          <w:tab w:val="num" w:pos="567"/>
        </w:tabs>
        <w:ind w:left="567" w:hanging="567"/>
      </w:pPr>
      <w:rPr>
        <w:rFonts w:hint="default"/>
      </w:rPr>
    </w:lvl>
  </w:abstractNum>
  <w:abstractNum w:abstractNumId="5" w15:restartNumberingAfterBreak="0">
    <w:nsid w:val="0D104FDC"/>
    <w:multiLevelType w:val="hybridMultilevel"/>
    <w:tmpl w:val="D7AA1DB4"/>
    <w:name w:val="WW8Num72222"/>
    <w:lvl w:ilvl="0" w:tplc="C78CF63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D35349B"/>
    <w:multiLevelType w:val="hybridMultilevel"/>
    <w:tmpl w:val="A812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D7F85"/>
    <w:multiLevelType w:val="hybridMultilevel"/>
    <w:tmpl w:val="1AB0357C"/>
    <w:lvl w:ilvl="0" w:tplc="CBFC25EC">
      <w:start w:val="1"/>
      <w:numFmt w:val="lowerLetter"/>
      <w:pStyle w:val="pakietytestodpowiedzi"/>
      <w:lvlText w:val="%1)"/>
      <w:lvlJc w:val="left"/>
      <w:pPr>
        <w:tabs>
          <w:tab w:val="num" w:pos="851"/>
        </w:tabs>
        <w:ind w:left="851" w:hanging="426"/>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9B5401"/>
    <w:multiLevelType w:val="hybridMultilevel"/>
    <w:tmpl w:val="9AAC59BE"/>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D679DE"/>
    <w:multiLevelType w:val="hybridMultilevel"/>
    <w:tmpl w:val="FCB0A15E"/>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FBB1B55"/>
    <w:multiLevelType w:val="hybridMultilevel"/>
    <w:tmpl w:val="8E802FCC"/>
    <w:name w:val="WW8Num72"/>
    <w:lvl w:ilvl="0" w:tplc="81DA0C50">
      <w:start w:val="1"/>
      <w:numFmt w:val="bullet"/>
      <w:lvlText w:val=""/>
      <w:lvlJc w:val="left"/>
      <w:pPr>
        <w:tabs>
          <w:tab w:val="num" w:pos="1134"/>
        </w:tabs>
        <w:ind w:left="1134"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BD51EB"/>
    <w:multiLevelType w:val="hybridMultilevel"/>
    <w:tmpl w:val="3AB0C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526460"/>
    <w:multiLevelType w:val="hybridMultilevel"/>
    <w:tmpl w:val="5846F42E"/>
    <w:name w:val="WW8Num7222"/>
    <w:lvl w:ilvl="0" w:tplc="C78CF632">
      <w:start w:val="1"/>
      <w:numFmt w:val="decimal"/>
      <w:lvlText w:val="%1."/>
      <w:lvlJc w:val="left"/>
      <w:pPr>
        <w:tabs>
          <w:tab w:val="num" w:pos="567"/>
        </w:tabs>
        <w:ind w:left="567" w:hanging="567"/>
      </w:pPr>
      <w:rPr>
        <w:rFonts w:hint="default"/>
      </w:rPr>
    </w:lvl>
    <w:lvl w:ilvl="1" w:tplc="6FE87BB6">
      <w:start w:val="1"/>
      <w:numFmt w:val="lowerLetter"/>
      <w:lvlText w:val="%2."/>
      <w:lvlJc w:val="left"/>
      <w:pPr>
        <w:tabs>
          <w:tab w:val="num" w:pos="1134"/>
        </w:tabs>
        <w:ind w:left="1134"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A184BD3"/>
    <w:multiLevelType w:val="hybridMultilevel"/>
    <w:tmpl w:val="22F2EB0A"/>
    <w:lvl w:ilvl="0" w:tplc="81E0D2F4">
      <w:start w:val="1"/>
      <w:numFmt w:val="bullet"/>
      <w:pStyle w:val="pakietywyliczanie"/>
      <w:lvlText w:val=""/>
      <w:lvlJc w:val="left"/>
      <w:pPr>
        <w:tabs>
          <w:tab w:val="num" w:pos="425"/>
        </w:tabs>
        <w:ind w:left="425" w:hanging="425"/>
      </w:pPr>
      <w:rPr>
        <w:rFonts w:ascii="Symbol" w:hAnsi="Symbol" w:hint="default"/>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30E8F"/>
    <w:multiLevelType w:val="hybridMultilevel"/>
    <w:tmpl w:val="E356D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56781E"/>
    <w:multiLevelType w:val="hybridMultilevel"/>
    <w:tmpl w:val="F3603796"/>
    <w:name w:val="WW8Num73"/>
    <w:lvl w:ilvl="0" w:tplc="35741AE2">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92C333C"/>
    <w:multiLevelType w:val="hybridMultilevel"/>
    <w:tmpl w:val="1DE40FD8"/>
    <w:lvl w:ilvl="0" w:tplc="2690BB9A">
      <w:start w:val="1"/>
      <w:numFmt w:val="decimal"/>
      <w:pStyle w:val="pakietynumczynnosci"/>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794351"/>
    <w:multiLevelType w:val="hybridMultilevel"/>
    <w:tmpl w:val="69369708"/>
    <w:name w:val="WW8Num7322"/>
    <w:lvl w:ilvl="0" w:tplc="81DA0C50">
      <w:start w:val="1"/>
      <w:numFmt w:val="bullet"/>
      <w:lvlText w:val=""/>
      <w:lvlJc w:val="left"/>
      <w:pPr>
        <w:tabs>
          <w:tab w:val="num" w:pos="1134"/>
        </w:tabs>
        <w:ind w:left="1134"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92B30"/>
    <w:multiLevelType w:val="hybridMultilevel"/>
    <w:tmpl w:val="00948990"/>
    <w:lvl w:ilvl="0" w:tplc="92C63B3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B0439C"/>
    <w:multiLevelType w:val="hybridMultilevel"/>
    <w:tmpl w:val="D03AC93E"/>
    <w:name w:val="WW8Num732"/>
    <w:lvl w:ilvl="0" w:tplc="81DA0C50">
      <w:start w:val="1"/>
      <w:numFmt w:val="bullet"/>
      <w:lvlText w:val=""/>
      <w:lvlJc w:val="left"/>
      <w:pPr>
        <w:tabs>
          <w:tab w:val="num" w:pos="1134"/>
        </w:tabs>
        <w:ind w:left="1134"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850257"/>
    <w:multiLevelType w:val="hybridMultilevel"/>
    <w:tmpl w:val="C67C3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A3591"/>
    <w:multiLevelType w:val="hybridMultilevel"/>
    <w:tmpl w:val="06EA8C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EA847A1"/>
    <w:multiLevelType w:val="hybridMultilevel"/>
    <w:tmpl w:val="506237C8"/>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FD202B7"/>
    <w:multiLevelType w:val="hybridMultilevel"/>
    <w:tmpl w:val="CEA8AC5E"/>
    <w:name w:val="WW8Num722"/>
    <w:lvl w:ilvl="0" w:tplc="81DA0C50">
      <w:start w:val="1"/>
      <w:numFmt w:val="bullet"/>
      <w:lvlText w:val=""/>
      <w:lvlJc w:val="left"/>
      <w:pPr>
        <w:tabs>
          <w:tab w:val="num" w:pos="1134"/>
        </w:tabs>
        <w:ind w:left="1134"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num>
  <w:num w:numId="2">
    <w:abstractNumId w:val="8"/>
  </w:num>
  <w:num w:numId="3">
    <w:abstractNumId w:val="15"/>
  </w:num>
  <w:num w:numId="4">
    <w:abstractNumId w:val="3"/>
  </w:num>
  <w:num w:numId="5">
    <w:abstractNumId w:val="2"/>
  </w:num>
  <w:num w:numId="6">
    <w:abstractNumId w:val="1"/>
  </w:num>
  <w:num w:numId="7">
    <w:abstractNumId w:val="0"/>
  </w:num>
  <w:num w:numId="8">
    <w:abstractNumId w:val="16"/>
  </w:num>
  <w:num w:numId="9">
    <w:abstractNumId w:val="9"/>
  </w:num>
  <w:num w:numId="10">
    <w:abstractNumId w:val="6"/>
  </w:num>
  <w:num w:numId="11">
    <w:abstractNumId w:val="11"/>
  </w:num>
  <w:num w:numId="12">
    <w:abstractNumId w:val="20"/>
  </w:num>
  <w:num w:numId="13">
    <w:abstractNumId w:val="24"/>
  </w:num>
  <w:num w:numId="14">
    <w:abstractNumId w:val="10"/>
  </w:num>
  <w:num w:numId="15">
    <w:abstractNumId w:val="23"/>
  </w:num>
  <w:num w:numId="16">
    <w:abstractNumId w:val="13"/>
  </w:num>
  <w:num w:numId="17">
    <w:abstractNumId w:val="7"/>
  </w:num>
  <w:num w:numId="18">
    <w:abstractNumId w:val="5"/>
  </w:num>
  <w:num w:numId="1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48"/>
    <w:rsid w:val="00004800"/>
    <w:rsid w:val="00010234"/>
    <w:rsid w:val="000125F3"/>
    <w:rsid w:val="00012610"/>
    <w:rsid w:val="00013876"/>
    <w:rsid w:val="00014EAC"/>
    <w:rsid w:val="000168D2"/>
    <w:rsid w:val="00017957"/>
    <w:rsid w:val="0002047C"/>
    <w:rsid w:val="000247B5"/>
    <w:rsid w:val="0002593C"/>
    <w:rsid w:val="00026943"/>
    <w:rsid w:val="00031E4F"/>
    <w:rsid w:val="00034621"/>
    <w:rsid w:val="00035BA7"/>
    <w:rsid w:val="00041C64"/>
    <w:rsid w:val="00042C6C"/>
    <w:rsid w:val="00051360"/>
    <w:rsid w:val="0006082F"/>
    <w:rsid w:val="00061F4D"/>
    <w:rsid w:val="00062AAF"/>
    <w:rsid w:val="000670BE"/>
    <w:rsid w:val="000675D1"/>
    <w:rsid w:val="00070898"/>
    <w:rsid w:val="00071C1B"/>
    <w:rsid w:val="000730D2"/>
    <w:rsid w:val="0007416D"/>
    <w:rsid w:val="00074E44"/>
    <w:rsid w:val="00075A82"/>
    <w:rsid w:val="000770E7"/>
    <w:rsid w:val="00077463"/>
    <w:rsid w:val="00081747"/>
    <w:rsid w:val="00084382"/>
    <w:rsid w:val="00084579"/>
    <w:rsid w:val="000850F5"/>
    <w:rsid w:val="000862C6"/>
    <w:rsid w:val="00087276"/>
    <w:rsid w:val="00087286"/>
    <w:rsid w:val="000905DD"/>
    <w:rsid w:val="00091F66"/>
    <w:rsid w:val="00093630"/>
    <w:rsid w:val="00094444"/>
    <w:rsid w:val="00094A0E"/>
    <w:rsid w:val="000959F1"/>
    <w:rsid w:val="000974C2"/>
    <w:rsid w:val="000A51C6"/>
    <w:rsid w:val="000B39D8"/>
    <w:rsid w:val="000B5383"/>
    <w:rsid w:val="000B6ED3"/>
    <w:rsid w:val="000C0173"/>
    <w:rsid w:val="000C0FBD"/>
    <w:rsid w:val="000C3182"/>
    <w:rsid w:val="000C3D91"/>
    <w:rsid w:val="000C52D1"/>
    <w:rsid w:val="000D0E2C"/>
    <w:rsid w:val="000D1924"/>
    <w:rsid w:val="000D2868"/>
    <w:rsid w:val="000D2FF8"/>
    <w:rsid w:val="000D534F"/>
    <w:rsid w:val="000D5DA4"/>
    <w:rsid w:val="000D6A75"/>
    <w:rsid w:val="000E16CD"/>
    <w:rsid w:val="000E333F"/>
    <w:rsid w:val="000E34BA"/>
    <w:rsid w:val="000E35D0"/>
    <w:rsid w:val="000E4E8A"/>
    <w:rsid w:val="000E6BE3"/>
    <w:rsid w:val="000F0E68"/>
    <w:rsid w:val="000F1ACB"/>
    <w:rsid w:val="000F2008"/>
    <w:rsid w:val="000F24EA"/>
    <w:rsid w:val="000F3CFD"/>
    <w:rsid w:val="000F4451"/>
    <w:rsid w:val="000F6C14"/>
    <w:rsid w:val="000F6E5B"/>
    <w:rsid w:val="00100307"/>
    <w:rsid w:val="001004CF"/>
    <w:rsid w:val="00101E76"/>
    <w:rsid w:val="00104E6B"/>
    <w:rsid w:val="00111A66"/>
    <w:rsid w:val="001163D2"/>
    <w:rsid w:val="0012065A"/>
    <w:rsid w:val="001228A4"/>
    <w:rsid w:val="001232F2"/>
    <w:rsid w:val="00123A58"/>
    <w:rsid w:val="001243C7"/>
    <w:rsid w:val="00125792"/>
    <w:rsid w:val="00125822"/>
    <w:rsid w:val="0012601B"/>
    <w:rsid w:val="001319F4"/>
    <w:rsid w:val="00131B4F"/>
    <w:rsid w:val="00133281"/>
    <w:rsid w:val="00137684"/>
    <w:rsid w:val="00141446"/>
    <w:rsid w:val="001415E7"/>
    <w:rsid w:val="001418D0"/>
    <w:rsid w:val="00141C89"/>
    <w:rsid w:val="00145889"/>
    <w:rsid w:val="001468C6"/>
    <w:rsid w:val="00150DD7"/>
    <w:rsid w:val="0015669D"/>
    <w:rsid w:val="00160724"/>
    <w:rsid w:val="00160C23"/>
    <w:rsid w:val="00164DF4"/>
    <w:rsid w:val="00165C38"/>
    <w:rsid w:val="00176021"/>
    <w:rsid w:val="00180E50"/>
    <w:rsid w:val="001855E2"/>
    <w:rsid w:val="00186268"/>
    <w:rsid w:val="001869A6"/>
    <w:rsid w:val="00190EEC"/>
    <w:rsid w:val="001956F2"/>
    <w:rsid w:val="00196741"/>
    <w:rsid w:val="001A29A2"/>
    <w:rsid w:val="001A2AE8"/>
    <w:rsid w:val="001B00EC"/>
    <w:rsid w:val="001B42E2"/>
    <w:rsid w:val="001B511E"/>
    <w:rsid w:val="001C0C8B"/>
    <w:rsid w:val="001C0EB0"/>
    <w:rsid w:val="001C17D1"/>
    <w:rsid w:val="001C1C55"/>
    <w:rsid w:val="001C248E"/>
    <w:rsid w:val="001C2CDD"/>
    <w:rsid w:val="001C7593"/>
    <w:rsid w:val="001D0F42"/>
    <w:rsid w:val="001D10E0"/>
    <w:rsid w:val="001D1D46"/>
    <w:rsid w:val="001D5676"/>
    <w:rsid w:val="001D617B"/>
    <w:rsid w:val="001E3901"/>
    <w:rsid w:val="001E467A"/>
    <w:rsid w:val="001E4A7A"/>
    <w:rsid w:val="001E6F10"/>
    <w:rsid w:val="001F47D4"/>
    <w:rsid w:val="001F6673"/>
    <w:rsid w:val="00203BD7"/>
    <w:rsid w:val="0020469A"/>
    <w:rsid w:val="00204B41"/>
    <w:rsid w:val="00214A38"/>
    <w:rsid w:val="00215B26"/>
    <w:rsid w:val="00221291"/>
    <w:rsid w:val="00221B21"/>
    <w:rsid w:val="00222DC6"/>
    <w:rsid w:val="0022593A"/>
    <w:rsid w:val="00230274"/>
    <w:rsid w:val="002325BB"/>
    <w:rsid w:val="00232CC9"/>
    <w:rsid w:val="00234BAD"/>
    <w:rsid w:val="002364FC"/>
    <w:rsid w:val="002459D4"/>
    <w:rsid w:val="002520E0"/>
    <w:rsid w:val="00252D19"/>
    <w:rsid w:val="0025762B"/>
    <w:rsid w:val="00260470"/>
    <w:rsid w:val="002616C4"/>
    <w:rsid w:val="00264E37"/>
    <w:rsid w:val="0026641E"/>
    <w:rsid w:val="00271118"/>
    <w:rsid w:val="0027312E"/>
    <w:rsid w:val="00273405"/>
    <w:rsid w:val="00275929"/>
    <w:rsid w:val="002800BD"/>
    <w:rsid w:val="00285E7B"/>
    <w:rsid w:val="00296D7B"/>
    <w:rsid w:val="002A28CE"/>
    <w:rsid w:val="002A38A1"/>
    <w:rsid w:val="002A5F03"/>
    <w:rsid w:val="002B060D"/>
    <w:rsid w:val="002B76E1"/>
    <w:rsid w:val="002C2E9D"/>
    <w:rsid w:val="002C5B58"/>
    <w:rsid w:val="002C7A41"/>
    <w:rsid w:val="002D1B53"/>
    <w:rsid w:val="002D4975"/>
    <w:rsid w:val="002E2C4C"/>
    <w:rsid w:val="002E440A"/>
    <w:rsid w:val="002F626F"/>
    <w:rsid w:val="002F6BDC"/>
    <w:rsid w:val="003032EB"/>
    <w:rsid w:val="00306D5F"/>
    <w:rsid w:val="00307D25"/>
    <w:rsid w:val="00315576"/>
    <w:rsid w:val="00316B7F"/>
    <w:rsid w:val="0031739D"/>
    <w:rsid w:val="003268B3"/>
    <w:rsid w:val="00334C79"/>
    <w:rsid w:val="0034467B"/>
    <w:rsid w:val="00355D11"/>
    <w:rsid w:val="00355D70"/>
    <w:rsid w:val="00362E6A"/>
    <w:rsid w:val="00364B71"/>
    <w:rsid w:val="00364F96"/>
    <w:rsid w:val="00364FF0"/>
    <w:rsid w:val="00365D98"/>
    <w:rsid w:val="003702DD"/>
    <w:rsid w:val="00371232"/>
    <w:rsid w:val="00372E16"/>
    <w:rsid w:val="00373D71"/>
    <w:rsid w:val="0037561A"/>
    <w:rsid w:val="00376538"/>
    <w:rsid w:val="00376625"/>
    <w:rsid w:val="003839A5"/>
    <w:rsid w:val="00384DED"/>
    <w:rsid w:val="00386394"/>
    <w:rsid w:val="003902E9"/>
    <w:rsid w:val="00391991"/>
    <w:rsid w:val="003940CF"/>
    <w:rsid w:val="00395EE2"/>
    <w:rsid w:val="00397537"/>
    <w:rsid w:val="003A0E20"/>
    <w:rsid w:val="003A1C40"/>
    <w:rsid w:val="003A289A"/>
    <w:rsid w:val="003A6577"/>
    <w:rsid w:val="003B071D"/>
    <w:rsid w:val="003B0774"/>
    <w:rsid w:val="003B2EFF"/>
    <w:rsid w:val="003B538B"/>
    <w:rsid w:val="003B61D6"/>
    <w:rsid w:val="003B7790"/>
    <w:rsid w:val="003D10AD"/>
    <w:rsid w:val="003D2577"/>
    <w:rsid w:val="003D5F78"/>
    <w:rsid w:val="003E1679"/>
    <w:rsid w:val="003E466B"/>
    <w:rsid w:val="003E4971"/>
    <w:rsid w:val="003F0991"/>
    <w:rsid w:val="003F2830"/>
    <w:rsid w:val="003F2EA4"/>
    <w:rsid w:val="003F5296"/>
    <w:rsid w:val="003F66EC"/>
    <w:rsid w:val="00400D7D"/>
    <w:rsid w:val="00401009"/>
    <w:rsid w:val="004046FA"/>
    <w:rsid w:val="0040494D"/>
    <w:rsid w:val="0040539D"/>
    <w:rsid w:val="00411E1D"/>
    <w:rsid w:val="00412E81"/>
    <w:rsid w:val="0041381E"/>
    <w:rsid w:val="00416E8F"/>
    <w:rsid w:val="0041785A"/>
    <w:rsid w:val="00423CF5"/>
    <w:rsid w:val="0042552F"/>
    <w:rsid w:val="004267E8"/>
    <w:rsid w:val="00426F58"/>
    <w:rsid w:val="0043380D"/>
    <w:rsid w:val="004338EC"/>
    <w:rsid w:val="004405C9"/>
    <w:rsid w:val="00440968"/>
    <w:rsid w:val="00441935"/>
    <w:rsid w:val="0044310E"/>
    <w:rsid w:val="004441AA"/>
    <w:rsid w:val="00445984"/>
    <w:rsid w:val="00446070"/>
    <w:rsid w:val="0045191F"/>
    <w:rsid w:val="00451991"/>
    <w:rsid w:val="00454E93"/>
    <w:rsid w:val="00455F22"/>
    <w:rsid w:val="00456DCA"/>
    <w:rsid w:val="00457C6A"/>
    <w:rsid w:val="004617CA"/>
    <w:rsid w:val="00462D4A"/>
    <w:rsid w:val="004643FD"/>
    <w:rsid w:val="00465081"/>
    <w:rsid w:val="00472BA3"/>
    <w:rsid w:val="00472D97"/>
    <w:rsid w:val="00472DF3"/>
    <w:rsid w:val="00472ECC"/>
    <w:rsid w:val="00475924"/>
    <w:rsid w:val="004763C0"/>
    <w:rsid w:val="00476C19"/>
    <w:rsid w:val="00481407"/>
    <w:rsid w:val="00483DAC"/>
    <w:rsid w:val="004841CF"/>
    <w:rsid w:val="00485142"/>
    <w:rsid w:val="004867C6"/>
    <w:rsid w:val="004A3B96"/>
    <w:rsid w:val="004A3E71"/>
    <w:rsid w:val="004A4631"/>
    <w:rsid w:val="004A5E69"/>
    <w:rsid w:val="004A62AF"/>
    <w:rsid w:val="004B6931"/>
    <w:rsid w:val="004C0634"/>
    <w:rsid w:val="004C1495"/>
    <w:rsid w:val="004C6513"/>
    <w:rsid w:val="004C7D7B"/>
    <w:rsid w:val="004D6CAD"/>
    <w:rsid w:val="004E1C1D"/>
    <w:rsid w:val="004E263F"/>
    <w:rsid w:val="004E4163"/>
    <w:rsid w:val="004E43BF"/>
    <w:rsid w:val="004E6B9C"/>
    <w:rsid w:val="004E6F6B"/>
    <w:rsid w:val="004F5F94"/>
    <w:rsid w:val="0050112D"/>
    <w:rsid w:val="00504529"/>
    <w:rsid w:val="005045A1"/>
    <w:rsid w:val="00507168"/>
    <w:rsid w:val="0051335E"/>
    <w:rsid w:val="005144D5"/>
    <w:rsid w:val="005147BB"/>
    <w:rsid w:val="00521BDF"/>
    <w:rsid w:val="00522B46"/>
    <w:rsid w:val="00526865"/>
    <w:rsid w:val="0052722F"/>
    <w:rsid w:val="0052797C"/>
    <w:rsid w:val="005319A0"/>
    <w:rsid w:val="00532061"/>
    <w:rsid w:val="005327E1"/>
    <w:rsid w:val="005345FF"/>
    <w:rsid w:val="00535C59"/>
    <w:rsid w:val="00543A1F"/>
    <w:rsid w:val="00543CD4"/>
    <w:rsid w:val="005518AF"/>
    <w:rsid w:val="00555D18"/>
    <w:rsid w:val="00557440"/>
    <w:rsid w:val="00560CC7"/>
    <w:rsid w:val="00561237"/>
    <w:rsid w:val="00561ABA"/>
    <w:rsid w:val="005634D5"/>
    <w:rsid w:val="005635DB"/>
    <w:rsid w:val="005649F0"/>
    <w:rsid w:val="005657F8"/>
    <w:rsid w:val="0057015F"/>
    <w:rsid w:val="0057227F"/>
    <w:rsid w:val="005727FD"/>
    <w:rsid w:val="00577C1B"/>
    <w:rsid w:val="00581775"/>
    <w:rsid w:val="005819C3"/>
    <w:rsid w:val="00583782"/>
    <w:rsid w:val="0058405A"/>
    <w:rsid w:val="005856EB"/>
    <w:rsid w:val="00585BE3"/>
    <w:rsid w:val="00590F7A"/>
    <w:rsid w:val="00592E78"/>
    <w:rsid w:val="00593955"/>
    <w:rsid w:val="005B1031"/>
    <w:rsid w:val="005B2EC4"/>
    <w:rsid w:val="005B30CD"/>
    <w:rsid w:val="005B44B7"/>
    <w:rsid w:val="005B5D29"/>
    <w:rsid w:val="005B7328"/>
    <w:rsid w:val="005B7357"/>
    <w:rsid w:val="005C071C"/>
    <w:rsid w:val="005C07DA"/>
    <w:rsid w:val="005C0AD0"/>
    <w:rsid w:val="005C30C4"/>
    <w:rsid w:val="005C5B2D"/>
    <w:rsid w:val="005C68F7"/>
    <w:rsid w:val="005D00CF"/>
    <w:rsid w:val="005D084D"/>
    <w:rsid w:val="005D274B"/>
    <w:rsid w:val="005D7051"/>
    <w:rsid w:val="005E111F"/>
    <w:rsid w:val="005E2880"/>
    <w:rsid w:val="005E2CC8"/>
    <w:rsid w:val="005E35F1"/>
    <w:rsid w:val="005E5478"/>
    <w:rsid w:val="005F167E"/>
    <w:rsid w:val="005F29CE"/>
    <w:rsid w:val="005F56F8"/>
    <w:rsid w:val="005F5D43"/>
    <w:rsid w:val="005F7756"/>
    <w:rsid w:val="00600025"/>
    <w:rsid w:val="00600820"/>
    <w:rsid w:val="00601BF6"/>
    <w:rsid w:val="006031FE"/>
    <w:rsid w:val="0060579E"/>
    <w:rsid w:val="00612E5C"/>
    <w:rsid w:val="006172EF"/>
    <w:rsid w:val="0061749C"/>
    <w:rsid w:val="00617F81"/>
    <w:rsid w:val="006269BE"/>
    <w:rsid w:val="00634BE4"/>
    <w:rsid w:val="00634E89"/>
    <w:rsid w:val="00635EA2"/>
    <w:rsid w:val="0064134B"/>
    <w:rsid w:val="00642E41"/>
    <w:rsid w:val="00642E52"/>
    <w:rsid w:val="00643146"/>
    <w:rsid w:val="00643B93"/>
    <w:rsid w:val="00643C8D"/>
    <w:rsid w:val="00647F24"/>
    <w:rsid w:val="00653AFE"/>
    <w:rsid w:val="006653A1"/>
    <w:rsid w:val="006656D2"/>
    <w:rsid w:val="006719C9"/>
    <w:rsid w:val="006724E8"/>
    <w:rsid w:val="00672F20"/>
    <w:rsid w:val="00675A4E"/>
    <w:rsid w:val="0068043C"/>
    <w:rsid w:val="00683903"/>
    <w:rsid w:val="00684433"/>
    <w:rsid w:val="006850BF"/>
    <w:rsid w:val="0068512F"/>
    <w:rsid w:val="0068593F"/>
    <w:rsid w:val="0069011E"/>
    <w:rsid w:val="00690A5D"/>
    <w:rsid w:val="006913F1"/>
    <w:rsid w:val="00691BB0"/>
    <w:rsid w:val="006932D8"/>
    <w:rsid w:val="00693F7E"/>
    <w:rsid w:val="00694C1D"/>
    <w:rsid w:val="0069545F"/>
    <w:rsid w:val="00696AE8"/>
    <w:rsid w:val="00697499"/>
    <w:rsid w:val="0069788A"/>
    <w:rsid w:val="006A2A29"/>
    <w:rsid w:val="006A4D2A"/>
    <w:rsid w:val="006A4D4E"/>
    <w:rsid w:val="006A52D1"/>
    <w:rsid w:val="006A6ACA"/>
    <w:rsid w:val="006B105C"/>
    <w:rsid w:val="006B18F4"/>
    <w:rsid w:val="006B23E2"/>
    <w:rsid w:val="006B5801"/>
    <w:rsid w:val="006B5A1C"/>
    <w:rsid w:val="006C04C6"/>
    <w:rsid w:val="006C1582"/>
    <w:rsid w:val="006C18E3"/>
    <w:rsid w:val="006C719A"/>
    <w:rsid w:val="006D3320"/>
    <w:rsid w:val="006D45C9"/>
    <w:rsid w:val="006D477D"/>
    <w:rsid w:val="006D557C"/>
    <w:rsid w:val="006D7C71"/>
    <w:rsid w:val="006E0285"/>
    <w:rsid w:val="006E7F95"/>
    <w:rsid w:val="006F22AB"/>
    <w:rsid w:val="006F4622"/>
    <w:rsid w:val="006F6356"/>
    <w:rsid w:val="006F70A2"/>
    <w:rsid w:val="006F794E"/>
    <w:rsid w:val="006F7A3D"/>
    <w:rsid w:val="007118D7"/>
    <w:rsid w:val="00713778"/>
    <w:rsid w:val="00714868"/>
    <w:rsid w:val="0071621B"/>
    <w:rsid w:val="00720155"/>
    <w:rsid w:val="00721550"/>
    <w:rsid w:val="00724277"/>
    <w:rsid w:val="00730104"/>
    <w:rsid w:val="00732BCA"/>
    <w:rsid w:val="00736CD6"/>
    <w:rsid w:val="00741BEF"/>
    <w:rsid w:val="00743FB1"/>
    <w:rsid w:val="00744459"/>
    <w:rsid w:val="007540EC"/>
    <w:rsid w:val="00760F0C"/>
    <w:rsid w:val="00771751"/>
    <w:rsid w:val="00775048"/>
    <w:rsid w:val="007763D5"/>
    <w:rsid w:val="00776D1C"/>
    <w:rsid w:val="007772F5"/>
    <w:rsid w:val="0078015B"/>
    <w:rsid w:val="00782D70"/>
    <w:rsid w:val="00787250"/>
    <w:rsid w:val="00787D20"/>
    <w:rsid w:val="00790B3F"/>
    <w:rsid w:val="00790BB1"/>
    <w:rsid w:val="00791203"/>
    <w:rsid w:val="00795786"/>
    <w:rsid w:val="00796285"/>
    <w:rsid w:val="007963C2"/>
    <w:rsid w:val="007965E8"/>
    <w:rsid w:val="00797BDE"/>
    <w:rsid w:val="007B05EF"/>
    <w:rsid w:val="007B0E12"/>
    <w:rsid w:val="007B3A23"/>
    <w:rsid w:val="007B57AF"/>
    <w:rsid w:val="007B625B"/>
    <w:rsid w:val="007B649B"/>
    <w:rsid w:val="007B67C4"/>
    <w:rsid w:val="007B6B44"/>
    <w:rsid w:val="007C228C"/>
    <w:rsid w:val="007C2ECA"/>
    <w:rsid w:val="007C423D"/>
    <w:rsid w:val="007C5516"/>
    <w:rsid w:val="007C5A43"/>
    <w:rsid w:val="007D21F2"/>
    <w:rsid w:val="007E1B2D"/>
    <w:rsid w:val="007E51D4"/>
    <w:rsid w:val="007E65A0"/>
    <w:rsid w:val="007F0335"/>
    <w:rsid w:val="007F532B"/>
    <w:rsid w:val="007F6835"/>
    <w:rsid w:val="00801E58"/>
    <w:rsid w:val="0080311E"/>
    <w:rsid w:val="008032D9"/>
    <w:rsid w:val="00803CBB"/>
    <w:rsid w:val="008062AD"/>
    <w:rsid w:val="00812971"/>
    <w:rsid w:val="00812AC0"/>
    <w:rsid w:val="00813170"/>
    <w:rsid w:val="00814CBF"/>
    <w:rsid w:val="008226CE"/>
    <w:rsid w:val="00824D01"/>
    <w:rsid w:val="00824FF3"/>
    <w:rsid w:val="00827CAF"/>
    <w:rsid w:val="00832D05"/>
    <w:rsid w:val="00833082"/>
    <w:rsid w:val="00833236"/>
    <w:rsid w:val="00835D95"/>
    <w:rsid w:val="00841895"/>
    <w:rsid w:val="00841B58"/>
    <w:rsid w:val="008460BF"/>
    <w:rsid w:val="00854AAA"/>
    <w:rsid w:val="00856FBF"/>
    <w:rsid w:val="0087127C"/>
    <w:rsid w:val="00871E10"/>
    <w:rsid w:val="00871E1A"/>
    <w:rsid w:val="00873C27"/>
    <w:rsid w:val="00877289"/>
    <w:rsid w:val="00891B62"/>
    <w:rsid w:val="00892FDD"/>
    <w:rsid w:val="00893408"/>
    <w:rsid w:val="00896030"/>
    <w:rsid w:val="008A2ADA"/>
    <w:rsid w:val="008A3328"/>
    <w:rsid w:val="008A70B2"/>
    <w:rsid w:val="008B1125"/>
    <w:rsid w:val="008B1DF1"/>
    <w:rsid w:val="008B4885"/>
    <w:rsid w:val="008B5781"/>
    <w:rsid w:val="008B5DB6"/>
    <w:rsid w:val="008C113F"/>
    <w:rsid w:val="008C1907"/>
    <w:rsid w:val="008C5234"/>
    <w:rsid w:val="008D2B1C"/>
    <w:rsid w:val="008E1D06"/>
    <w:rsid w:val="008E2B0D"/>
    <w:rsid w:val="008E3312"/>
    <w:rsid w:val="008E5050"/>
    <w:rsid w:val="008E7CFF"/>
    <w:rsid w:val="008F10BF"/>
    <w:rsid w:val="008F17E4"/>
    <w:rsid w:val="008F3552"/>
    <w:rsid w:val="008F5007"/>
    <w:rsid w:val="008F6C73"/>
    <w:rsid w:val="008F7224"/>
    <w:rsid w:val="00901327"/>
    <w:rsid w:val="00901CEF"/>
    <w:rsid w:val="00902595"/>
    <w:rsid w:val="0090366E"/>
    <w:rsid w:val="009069A6"/>
    <w:rsid w:val="0091103A"/>
    <w:rsid w:val="0091156B"/>
    <w:rsid w:val="009115B8"/>
    <w:rsid w:val="00913AE9"/>
    <w:rsid w:val="00915417"/>
    <w:rsid w:val="00915E1E"/>
    <w:rsid w:val="009165F3"/>
    <w:rsid w:val="0092052E"/>
    <w:rsid w:val="0092339E"/>
    <w:rsid w:val="00931BD8"/>
    <w:rsid w:val="00931BDB"/>
    <w:rsid w:val="00931F1A"/>
    <w:rsid w:val="00933AA9"/>
    <w:rsid w:val="00933AF4"/>
    <w:rsid w:val="00934045"/>
    <w:rsid w:val="00934E43"/>
    <w:rsid w:val="00936D65"/>
    <w:rsid w:val="009379A9"/>
    <w:rsid w:val="00940579"/>
    <w:rsid w:val="00940BD7"/>
    <w:rsid w:val="0094299E"/>
    <w:rsid w:val="00944EE3"/>
    <w:rsid w:val="009453C5"/>
    <w:rsid w:val="009463C1"/>
    <w:rsid w:val="009465AF"/>
    <w:rsid w:val="00951300"/>
    <w:rsid w:val="009517CE"/>
    <w:rsid w:val="00955F97"/>
    <w:rsid w:val="00956DF2"/>
    <w:rsid w:val="00972022"/>
    <w:rsid w:val="00973096"/>
    <w:rsid w:val="0097382C"/>
    <w:rsid w:val="00975211"/>
    <w:rsid w:val="0097568E"/>
    <w:rsid w:val="00983CE3"/>
    <w:rsid w:val="0098408B"/>
    <w:rsid w:val="009858D5"/>
    <w:rsid w:val="00985A1F"/>
    <w:rsid w:val="0098609F"/>
    <w:rsid w:val="0098797F"/>
    <w:rsid w:val="00987FB1"/>
    <w:rsid w:val="00991AF2"/>
    <w:rsid w:val="00993335"/>
    <w:rsid w:val="009945AE"/>
    <w:rsid w:val="00995F73"/>
    <w:rsid w:val="009A033D"/>
    <w:rsid w:val="009A063D"/>
    <w:rsid w:val="009A1585"/>
    <w:rsid w:val="009A5866"/>
    <w:rsid w:val="009A68F4"/>
    <w:rsid w:val="009C2733"/>
    <w:rsid w:val="009C3B46"/>
    <w:rsid w:val="009C5169"/>
    <w:rsid w:val="009C6AB5"/>
    <w:rsid w:val="009D3700"/>
    <w:rsid w:val="009D4B4B"/>
    <w:rsid w:val="009E066F"/>
    <w:rsid w:val="009E254E"/>
    <w:rsid w:val="009E56E9"/>
    <w:rsid w:val="009E5B8E"/>
    <w:rsid w:val="009E6F48"/>
    <w:rsid w:val="009F02F7"/>
    <w:rsid w:val="009F37AA"/>
    <w:rsid w:val="009F65C1"/>
    <w:rsid w:val="009F66DC"/>
    <w:rsid w:val="00A00D87"/>
    <w:rsid w:val="00A02EDF"/>
    <w:rsid w:val="00A0549F"/>
    <w:rsid w:val="00A064C4"/>
    <w:rsid w:val="00A10449"/>
    <w:rsid w:val="00A10473"/>
    <w:rsid w:val="00A107A6"/>
    <w:rsid w:val="00A10F00"/>
    <w:rsid w:val="00A12774"/>
    <w:rsid w:val="00A16261"/>
    <w:rsid w:val="00A22B77"/>
    <w:rsid w:val="00A30431"/>
    <w:rsid w:val="00A30EDE"/>
    <w:rsid w:val="00A32789"/>
    <w:rsid w:val="00A33BC2"/>
    <w:rsid w:val="00A3493D"/>
    <w:rsid w:val="00A3527B"/>
    <w:rsid w:val="00A42B92"/>
    <w:rsid w:val="00A4678D"/>
    <w:rsid w:val="00A536A9"/>
    <w:rsid w:val="00A578F3"/>
    <w:rsid w:val="00A64F37"/>
    <w:rsid w:val="00A658FD"/>
    <w:rsid w:val="00A702B4"/>
    <w:rsid w:val="00A70BE3"/>
    <w:rsid w:val="00A75C06"/>
    <w:rsid w:val="00A75E6C"/>
    <w:rsid w:val="00A762A7"/>
    <w:rsid w:val="00A8200A"/>
    <w:rsid w:val="00A8332E"/>
    <w:rsid w:val="00A901A9"/>
    <w:rsid w:val="00A905FE"/>
    <w:rsid w:val="00A918FB"/>
    <w:rsid w:val="00A919F1"/>
    <w:rsid w:val="00A9241F"/>
    <w:rsid w:val="00A947D8"/>
    <w:rsid w:val="00A94D3C"/>
    <w:rsid w:val="00AA3981"/>
    <w:rsid w:val="00AB304C"/>
    <w:rsid w:val="00AB6898"/>
    <w:rsid w:val="00AB7630"/>
    <w:rsid w:val="00AC117A"/>
    <w:rsid w:val="00AC25F1"/>
    <w:rsid w:val="00AC2C49"/>
    <w:rsid w:val="00AC2CF1"/>
    <w:rsid w:val="00AC44A2"/>
    <w:rsid w:val="00AC4FDD"/>
    <w:rsid w:val="00AC6A9A"/>
    <w:rsid w:val="00AC6C1B"/>
    <w:rsid w:val="00AC74C8"/>
    <w:rsid w:val="00AD176F"/>
    <w:rsid w:val="00AD3216"/>
    <w:rsid w:val="00AD33C3"/>
    <w:rsid w:val="00AD3FFC"/>
    <w:rsid w:val="00AD7538"/>
    <w:rsid w:val="00AE1E10"/>
    <w:rsid w:val="00AE2254"/>
    <w:rsid w:val="00AE37A1"/>
    <w:rsid w:val="00AE75CE"/>
    <w:rsid w:val="00AF0970"/>
    <w:rsid w:val="00AF0FAE"/>
    <w:rsid w:val="00AF280F"/>
    <w:rsid w:val="00AF7362"/>
    <w:rsid w:val="00B0454D"/>
    <w:rsid w:val="00B05370"/>
    <w:rsid w:val="00B05DA5"/>
    <w:rsid w:val="00B0699D"/>
    <w:rsid w:val="00B07F85"/>
    <w:rsid w:val="00B121DE"/>
    <w:rsid w:val="00B132E0"/>
    <w:rsid w:val="00B1703D"/>
    <w:rsid w:val="00B23BE3"/>
    <w:rsid w:val="00B23F3F"/>
    <w:rsid w:val="00B31C88"/>
    <w:rsid w:val="00B337EF"/>
    <w:rsid w:val="00B3445A"/>
    <w:rsid w:val="00B4325B"/>
    <w:rsid w:val="00B47159"/>
    <w:rsid w:val="00B47D48"/>
    <w:rsid w:val="00B50A50"/>
    <w:rsid w:val="00B50E66"/>
    <w:rsid w:val="00B52EC5"/>
    <w:rsid w:val="00B54057"/>
    <w:rsid w:val="00B547F3"/>
    <w:rsid w:val="00B55F28"/>
    <w:rsid w:val="00B60191"/>
    <w:rsid w:val="00B60B79"/>
    <w:rsid w:val="00B663BF"/>
    <w:rsid w:val="00B714A2"/>
    <w:rsid w:val="00B74738"/>
    <w:rsid w:val="00B75CB6"/>
    <w:rsid w:val="00B82861"/>
    <w:rsid w:val="00B85295"/>
    <w:rsid w:val="00B90C4B"/>
    <w:rsid w:val="00B92C33"/>
    <w:rsid w:val="00B93018"/>
    <w:rsid w:val="00B93C77"/>
    <w:rsid w:val="00B978BF"/>
    <w:rsid w:val="00BA0B80"/>
    <w:rsid w:val="00BA0F6B"/>
    <w:rsid w:val="00BA183B"/>
    <w:rsid w:val="00BA46CE"/>
    <w:rsid w:val="00BA6B85"/>
    <w:rsid w:val="00BB04E8"/>
    <w:rsid w:val="00BB1B26"/>
    <w:rsid w:val="00BB26B2"/>
    <w:rsid w:val="00BB2C38"/>
    <w:rsid w:val="00BB3526"/>
    <w:rsid w:val="00BB4182"/>
    <w:rsid w:val="00BB54F4"/>
    <w:rsid w:val="00BC08E4"/>
    <w:rsid w:val="00BC2444"/>
    <w:rsid w:val="00BC38B7"/>
    <w:rsid w:val="00BC50A0"/>
    <w:rsid w:val="00BC65DB"/>
    <w:rsid w:val="00BC7A77"/>
    <w:rsid w:val="00BD0691"/>
    <w:rsid w:val="00BD2E87"/>
    <w:rsid w:val="00BD4DEE"/>
    <w:rsid w:val="00BD7095"/>
    <w:rsid w:val="00BE3769"/>
    <w:rsid w:val="00BE54AF"/>
    <w:rsid w:val="00BE670E"/>
    <w:rsid w:val="00BF152D"/>
    <w:rsid w:val="00BF4D92"/>
    <w:rsid w:val="00BF4E92"/>
    <w:rsid w:val="00BF70E4"/>
    <w:rsid w:val="00C07A3B"/>
    <w:rsid w:val="00C15531"/>
    <w:rsid w:val="00C162F8"/>
    <w:rsid w:val="00C2305A"/>
    <w:rsid w:val="00C24A71"/>
    <w:rsid w:val="00C24EDF"/>
    <w:rsid w:val="00C32050"/>
    <w:rsid w:val="00C35622"/>
    <w:rsid w:val="00C35AF1"/>
    <w:rsid w:val="00C3648B"/>
    <w:rsid w:val="00C4070D"/>
    <w:rsid w:val="00C4250C"/>
    <w:rsid w:val="00C4428A"/>
    <w:rsid w:val="00C514DA"/>
    <w:rsid w:val="00C54096"/>
    <w:rsid w:val="00C5706E"/>
    <w:rsid w:val="00C578C4"/>
    <w:rsid w:val="00C62B65"/>
    <w:rsid w:val="00C64124"/>
    <w:rsid w:val="00C65055"/>
    <w:rsid w:val="00C65679"/>
    <w:rsid w:val="00C6569E"/>
    <w:rsid w:val="00C65C8A"/>
    <w:rsid w:val="00C660C4"/>
    <w:rsid w:val="00C71AB1"/>
    <w:rsid w:val="00C73457"/>
    <w:rsid w:val="00C745AB"/>
    <w:rsid w:val="00C74F9E"/>
    <w:rsid w:val="00C75710"/>
    <w:rsid w:val="00C81562"/>
    <w:rsid w:val="00C81FCD"/>
    <w:rsid w:val="00C84837"/>
    <w:rsid w:val="00C869E6"/>
    <w:rsid w:val="00C92FCD"/>
    <w:rsid w:val="00C94CD9"/>
    <w:rsid w:val="00CA0366"/>
    <w:rsid w:val="00CA1779"/>
    <w:rsid w:val="00CA63DD"/>
    <w:rsid w:val="00CA69C8"/>
    <w:rsid w:val="00CB0A57"/>
    <w:rsid w:val="00CB26E9"/>
    <w:rsid w:val="00CB55B9"/>
    <w:rsid w:val="00CB644F"/>
    <w:rsid w:val="00CC146D"/>
    <w:rsid w:val="00CC17FE"/>
    <w:rsid w:val="00CC7878"/>
    <w:rsid w:val="00CC7DDD"/>
    <w:rsid w:val="00CD3D63"/>
    <w:rsid w:val="00CD4361"/>
    <w:rsid w:val="00CD657F"/>
    <w:rsid w:val="00CE1F69"/>
    <w:rsid w:val="00CE2A11"/>
    <w:rsid w:val="00CE65E3"/>
    <w:rsid w:val="00CE6C49"/>
    <w:rsid w:val="00CE7973"/>
    <w:rsid w:val="00CE7D8B"/>
    <w:rsid w:val="00CF01A9"/>
    <w:rsid w:val="00CF1E02"/>
    <w:rsid w:val="00CF2C6F"/>
    <w:rsid w:val="00CF4510"/>
    <w:rsid w:val="00CF5CCF"/>
    <w:rsid w:val="00CF7D84"/>
    <w:rsid w:val="00D0103E"/>
    <w:rsid w:val="00D0376A"/>
    <w:rsid w:val="00D05273"/>
    <w:rsid w:val="00D06879"/>
    <w:rsid w:val="00D071F1"/>
    <w:rsid w:val="00D10B0E"/>
    <w:rsid w:val="00D13A20"/>
    <w:rsid w:val="00D15290"/>
    <w:rsid w:val="00D211F4"/>
    <w:rsid w:val="00D21387"/>
    <w:rsid w:val="00D24FB6"/>
    <w:rsid w:val="00D25432"/>
    <w:rsid w:val="00D270C7"/>
    <w:rsid w:val="00D27969"/>
    <w:rsid w:val="00D34C32"/>
    <w:rsid w:val="00D35593"/>
    <w:rsid w:val="00D363C5"/>
    <w:rsid w:val="00D41CD7"/>
    <w:rsid w:val="00D43809"/>
    <w:rsid w:val="00D4460B"/>
    <w:rsid w:val="00D53D1B"/>
    <w:rsid w:val="00D61699"/>
    <w:rsid w:val="00D63EC6"/>
    <w:rsid w:val="00D67B09"/>
    <w:rsid w:val="00D67C1D"/>
    <w:rsid w:val="00D7290E"/>
    <w:rsid w:val="00D72ED8"/>
    <w:rsid w:val="00D74CE4"/>
    <w:rsid w:val="00D75426"/>
    <w:rsid w:val="00D76FD2"/>
    <w:rsid w:val="00D80355"/>
    <w:rsid w:val="00D824EB"/>
    <w:rsid w:val="00D86442"/>
    <w:rsid w:val="00D86582"/>
    <w:rsid w:val="00D956DE"/>
    <w:rsid w:val="00D9661E"/>
    <w:rsid w:val="00DA3BED"/>
    <w:rsid w:val="00DA47E3"/>
    <w:rsid w:val="00DA63CE"/>
    <w:rsid w:val="00DA648D"/>
    <w:rsid w:val="00DA7000"/>
    <w:rsid w:val="00DB1133"/>
    <w:rsid w:val="00DB3515"/>
    <w:rsid w:val="00DB4980"/>
    <w:rsid w:val="00DB5C74"/>
    <w:rsid w:val="00DB603E"/>
    <w:rsid w:val="00DC0016"/>
    <w:rsid w:val="00DC4374"/>
    <w:rsid w:val="00DC44B3"/>
    <w:rsid w:val="00DC621C"/>
    <w:rsid w:val="00DC7447"/>
    <w:rsid w:val="00DC7B7A"/>
    <w:rsid w:val="00DD1817"/>
    <w:rsid w:val="00DD2660"/>
    <w:rsid w:val="00DD61B8"/>
    <w:rsid w:val="00DE247F"/>
    <w:rsid w:val="00DF663B"/>
    <w:rsid w:val="00E0220F"/>
    <w:rsid w:val="00E03D31"/>
    <w:rsid w:val="00E05E43"/>
    <w:rsid w:val="00E12B28"/>
    <w:rsid w:val="00E12FAD"/>
    <w:rsid w:val="00E13CA9"/>
    <w:rsid w:val="00E22EBE"/>
    <w:rsid w:val="00E24B24"/>
    <w:rsid w:val="00E25461"/>
    <w:rsid w:val="00E26CF3"/>
    <w:rsid w:val="00E273F3"/>
    <w:rsid w:val="00E300A5"/>
    <w:rsid w:val="00E306E8"/>
    <w:rsid w:val="00E350A9"/>
    <w:rsid w:val="00E357CC"/>
    <w:rsid w:val="00E37106"/>
    <w:rsid w:val="00E440A6"/>
    <w:rsid w:val="00E440AF"/>
    <w:rsid w:val="00E445BD"/>
    <w:rsid w:val="00E52EB1"/>
    <w:rsid w:val="00E52EBA"/>
    <w:rsid w:val="00E541E0"/>
    <w:rsid w:val="00E56365"/>
    <w:rsid w:val="00E638D3"/>
    <w:rsid w:val="00E63D10"/>
    <w:rsid w:val="00E64046"/>
    <w:rsid w:val="00E64DDA"/>
    <w:rsid w:val="00E660AC"/>
    <w:rsid w:val="00E6688F"/>
    <w:rsid w:val="00E66F29"/>
    <w:rsid w:val="00E705F7"/>
    <w:rsid w:val="00E71467"/>
    <w:rsid w:val="00E74F99"/>
    <w:rsid w:val="00E81914"/>
    <w:rsid w:val="00E81B94"/>
    <w:rsid w:val="00E84DD2"/>
    <w:rsid w:val="00E86B08"/>
    <w:rsid w:val="00E9090C"/>
    <w:rsid w:val="00E97A18"/>
    <w:rsid w:val="00EA2D04"/>
    <w:rsid w:val="00EB11EB"/>
    <w:rsid w:val="00EB1486"/>
    <w:rsid w:val="00EB28A7"/>
    <w:rsid w:val="00EB42F7"/>
    <w:rsid w:val="00EB67D7"/>
    <w:rsid w:val="00EB7AE4"/>
    <w:rsid w:val="00EB7F49"/>
    <w:rsid w:val="00EC2753"/>
    <w:rsid w:val="00EC36AE"/>
    <w:rsid w:val="00EC4284"/>
    <w:rsid w:val="00EC6AAA"/>
    <w:rsid w:val="00ED1355"/>
    <w:rsid w:val="00ED3628"/>
    <w:rsid w:val="00ED3A90"/>
    <w:rsid w:val="00ED4A9A"/>
    <w:rsid w:val="00ED66E1"/>
    <w:rsid w:val="00ED6E72"/>
    <w:rsid w:val="00EE1491"/>
    <w:rsid w:val="00EE171F"/>
    <w:rsid w:val="00EE58D1"/>
    <w:rsid w:val="00EE748C"/>
    <w:rsid w:val="00EF0329"/>
    <w:rsid w:val="00EF1516"/>
    <w:rsid w:val="00EF36B4"/>
    <w:rsid w:val="00EF4291"/>
    <w:rsid w:val="00EF483B"/>
    <w:rsid w:val="00EF7E14"/>
    <w:rsid w:val="00F054E3"/>
    <w:rsid w:val="00F10830"/>
    <w:rsid w:val="00F113EB"/>
    <w:rsid w:val="00F11E71"/>
    <w:rsid w:val="00F13E68"/>
    <w:rsid w:val="00F17D7F"/>
    <w:rsid w:val="00F21BB1"/>
    <w:rsid w:val="00F2314A"/>
    <w:rsid w:val="00F23E82"/>
    <w:rsid w:val="00F300BD"/>
    <w:rsid w:val="00F35647"/>
    <w:rsid w:val="00F36073"/>
    <w:rsid w:val="00F3682E"/>
    <w:rsid w:val="00F403C6"/>
    <w:rsid w:val="00F41CEE"/>
    <w:rsid w:val="00F426E7"/>
    <w:rsid w:val="00F44C14"/>
    <w:rsid w:val="00F4622A"/>
    <w:rsid w:val="00F4688A"/>
    <w:rsid w:val="00F50692"/>
    <w:rsid w:val="00F52054"/>
    <w:rsid w:val="00F543AA"/>
    <w:rsid w:val="00F563A6"/>
    <w:rsid w:val="00F57995"/>
    <w:rsid w:val="00F64574"/>
    <w:rsid w:val="00F66F01"/>
    <w:rsid w:val="00F7135B"/>
    <w:rsid w:val="00F75F31"/>
    <w:rsid w:val="00F807DC"/>
    <w:rsid w:val="00F82EED"/>
    <w:rsid w:val="00F831AD"/>
    <w:rsid w:val="00F83EFC"/>
    <w:rsid w:val="00F9237F"/>
    <w:rsid w:val="00F94D85"/>
    <w:rsid w:val="00F94E17"/>
    <w:rsid w:val="00F9559D"/>
    <w:rsid w:val="00F972DA"/>
    <w:rsid w:val="00F97D80"/>
    <w:rsid w:val="00FA2CFC"/>
    <w:rsid w:val="00FC0447"/>
    <w:rsid w:val="00FC2E2D"/>
    <w:rsid w:val="00FC38B0"/>
    <w:rsid w:val="00FC5758"/>
    <w:rsid w:val="00FC75C9"/>
    <w:rsid w:val="00FD00EF"/>
    <w:rsid w:val="00FD3AE6"/>
    <w:rsid w:val="00FD4BEC"/>
    <w:rsid w:val="00FD7FED"/>
    <w:rsid w:val="00FE2D61"/>
    <w:rsid w:val="00FE6F1C"/>
    <w:rsid w:val="00FF1A52"/>
    <w:rsid w:val="00FF1D65"/>
    <w:rsid w:val="00FF245A"/>
    <w:rsid w:val="00FF3A46"/>
    <w:rsid w:val="00FF3F1F"/>
    <w:rsid w:val="00FF6B4A"/>
    <w:rsid w:val="00FF7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1DD19B56"/>
  <w15:chartTrackingRefBased/>
  <w15:docId w15:val="{29F7F481-D71D-4E4D-B489-22DAFA30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61D6"/>
    <w:rPr>
      <w:sz w:val="24"/>
      <w:szCs w:val="24"/>
    </w:rPr>
  </w:style>
  <w:style w:type="paragraph" w:styleId="Nagwek1">
    <w:name w:val="heading 1"/>
    <w:basedOn w:val="Normalny"/>
    <w:next w:val="Normalny"/>
    <w:link w:val="Nagwek1Znak"/>
    <w:qFormat/>
    <w:rsid w:val="00940B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B50A50"/>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CA1779"/>
    <w:pPr>
      <w:keepNext/>
      <w:widowControl w:val="0"/>
      <w:overflowPunct w:val="0"/>
      <w:autoSpaceDE w:val="0"/>
      <w:autoSpaceDN w:val="0"/>
      <w:adjustRightInd w:val="0"/>
      <w:spacing w:before="240" w:after="60"/>
      <w:ind w:hanging="709"/>
      <w:jc w:val="both"/>
      <w:textAlignment w:val="baseline"/>
      <w:outlineLvl w:val="2"/>
    </w:pPr>
    <w:rPr>
      <w:b/>
      <w:szCs w:val="20"/>
      <w:lang w:val="x-none" w:eastAsia="x-none"/>
      <w14:shadow w14:blurRad="50800" w14:dist="38100" w14:dir="2700000" w14:sx="100000" w14:sy="100000" w14:kx="0" w14:ky="0" w14:algn="tl">
        <w14:srgbClr w14:val="000000">
          <w14:alpha w14:val="60000"/>
        </w14:srgbClr>
      </w14:shadow>
    </w:rPr>
  </w:style>
  <w:style w:type="paragraph" w:styleId="Nagwek4">
    <w:name w:val="heading 4"/>
    <w:basedOn w:val="Normalny"/>
    <w:next w:val="Normalny"/>
    <w:link w:val="Nagwek4Znak"/>
    <w:semiHidden/>
    <w:unhideWhenUsed/>
    <w:qFormat/>
    <w:rsid w:val="008A2ADA"/>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semiHidden/>
    <w:unhideWhenUsed/>
    <w:qFormat/>
    <w:rsid w:val="00642E52"/>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link w:val="StopkaZnak"/>
    <w:pPr>
      <w:tabs>
        <w:tab w:val="center" w:pos="4536"/>
        <w:tab w:val="right" w:pos="9072"/>
      </w:tabs>
    </w:pPr>
    <w:rPr>
      <w:lang w:val="x-none" w:eastAsia="x-none"/>
    </w:rPr>
  </w:style>
  <w:style w:type="paragraph" w:styleId="Tekstprzypisudolnego">
    <w:name w:val="footnote text"/>
    <w:basedOn w:val="Normalny"/>
    <w:link w:val="TekstprzypisudolnegoZnak"/>
    <w:semiHidden/>
    <w:rPr>
      <w:sz w:val="20"/>
      <w:szCs w:val="20"/>
    </w:rPr>
  </w:style>
  <w:style w:type="character" w:styleId="Odwoanieprzypisudolnego">
    <w:name w:val="footnote reference"/>
    <w:semiHidden/>
    <w:rPr>
      <w:vertAlign w:val="superscript"/>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table" w:styleId="Tabela-Siatka">
    <w:name w:val="Table Grid"/>
    <w:basedOn w:val="Standardowy"/>
    <w:rsid w:val="003B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pPr>
      <w:tabs>
        <w:tab w:val="left" w:pos="540"/>
        <w:tab w:val="left" w:pos="720"/>
      </w:tabs>
      <w:suppressAutoHyphens/>
      <w:spacing w:line="360" w:lineRule="auto"/>
      <w:ind w:left="180"/>
      <w:jc w:val="both"/>
    </w:pPr>
    <w:rPr>
      <w:szCs w:val="20"/>
    </w:rPr>
  </w:style>
  <w:style w:type="paragraph" w:customStyle="1" w:styleId="WW-Tekstpodstawowywcity3">
    <w:name w:val="WW-Tekst podstawowy wcięty 3"/>
    <w:basedOn w:val="Normalny"/>
    <w:pPr>
      <w:suppressAutoHyphens/>
      <w:spacing w:line="360" w:lineRule="auto"/>
      <w:ind w:left="900" w:hanging="360"/>
      <w:jc w:val="both"/>
    </w:pPr>
    <w:rPr>
      <w:szCs w:val="20"/>
    </w:rPr>
  </w:style>
  <w:style w:type="paragraph" w:styleId="Tekstpodstawowywcity">
    <w:name w:val="Body Text Indent"/>
    <w:basedOn w:val="Normalny"/>
    <w:pPr>
      <w:ind w:left="360"/>
    </w:pPr>
    <w:rPr>
      <w:rFonts w:ascii="Verdana" w:hAnsi="Verdana"/>
    </w:rPr>
  </w:style>
  <w:style w:type="paragraph" w:styleId="Tekstpodstawowywcity2">
    <w:name w:val="Body Text Indent 2"/>
    <w:basedOn w:val="Normalny"/>
    <w:pPr>
      <w:spacing w:after="120" w:line="480" w:lineRule="auto"/>
      <w:ind w:left="283"/>
    </w:pPr>
  </w:style>
  <w:style w:type="character" w:styleId="Hipercze">
    <w:name w:val="Hyperlink"/>
    <w:uiPriority w:val="99"/>
    <w:rPr>
      <w:b/>
      <w:bCs/>
      <w:strike w:val="0"/>
      <w:dstrike w:val="0"/>
      <w:color w:val="1F85B8"/>
      <w:u w:val="none"/>
      <w:effect w:val="none"/>
    </w:rPr>
  </w:style>
  <w:style w:type="character" w:customStyle="1" w:styleId="TekstprzypisudolnegoZnak">
    <w:name w:val="Tekst przypisu dolnego Znak"/>
    <w:basedOn w:val="Domylnaczcionkaakapitu"/>
    <w:link w:val="Tekstprzypisudolnego"/>
    <w:semiHidden/>
    <w:rsid w:val="00426F58"/>
  </w:style>
  <w:style w:type="paragraph" w:styleId="Tekstpodstawowy">
    <w:name w:val="Body Text"/>
    <w:basedOn w:val="Normalny"/>
    <w:link w:val="TekstpodstawowyZnak"/>
    <w:rsid w:val="005657F8"/>
    <w:pPr>
      <w:spacing w:after="120"/>
    </w:pPr>
    <w:rPr>
      <w:lang w:val="x-none" w:eastAsia="x-none"/>
    </w:rPr>
  </w:style>
  <w:style w:type="character" w:customStyle="1" w:styleId="TekstpodstawowyZnak">
    <w:name w:val="Tekst podstawowy Znak"/>
    <w:link w:val="Tekstpodstawowy"/>
    <w:rsid w:val="005657F8"/>
    <w:rPr>
      <w:sz w:val="24"/>
      <w:szCs w:val="24"/>
    </w:rPr>
  </w:style>
  <w:style w:type="paragraph" w:styleId="Akapitzlist">
    <w:name w:val="List Paragraph"/>
    <w:basedOn w:val="Normalny"/>
    <w:uiPriority w:val="34"/>
    <w:qFormat/>
    <w:rsid w:val="000D6A75"/>
    <w:pPr>
      <w:ind w:left="708"/>
    </w:pPr>
  </w:style>
  <w:style w:type="character" w:customStyle="1" w:styleId="Nagwek3Znak">
    <w:name w:val="Nagłówek 3 Znak"/>
    <w:link w:val="Nagwek3"/>
    <w:uiPriority w:val="9"/>
    <w:rsid w:val="00CA1779"/>
    <w:rPr>
      <w:b/>
      <w:sz w:val="24"/>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CA1779"/>
    <w:pPr>
      <w:keepNext/>
      <w:widowControl w:val="0"/>
      <w:overflowPunct w:val="0"/>
      <w:autoSpaceDE w:val="0"/>
      <w:autoSpaceDN w:val="0"/>
      <w:adjustRightInd w:val="0"/>
      <w:ind w:firstLine="227"/>
      <w:jc w:val="both"/>
      <w:textAlignment w:val="baseline"/>
    </w:pPr>
    <w:rPr>
      <w:szCs w:val="20"/>
    </w:rPr>
  </w:style>
  <w:style w:type="paragraph" w:customStyle="1" w:styleId="pakietynumczynnosci">
    <w:name w:val="pakiety_num_czynnosci"/>
    <w:basedOn w:val="Normalny"/>
    <w:rsid w:val="00D071F1"/>
    <w:pPr>
      <w:widowControl w:val="0"/>
      <w:numPr>
        <w:numId w:val="1"/>
      </w:numPr>
      <w:suppressAutoHyphens/>
      <w:snapToGrid w:val="0"/>
      <w:jc w:val="both"/>
    </w:pPr>
    <w:rPr>
      <w:rFonts w:eastAsia="Lucida Sans Unicode"/>
      <w:szCs w:val="20"/>
    </w:rPr>
  </w:style>
  <w:style w:type="character" w:customStyle="1" w:styleId="pakietytekstpodstawowywcityZnak">
    <w:name w:val="pakiety_tekst podstawowy wcięty Znak"/>
    <w:link w:val="pakietytekstpodstawowywcity"/>
    <w:rsid w:val="00D071F1"/>
    <w:rPr>
      <w:sz w:val="24"/>
    </w:rPr>
  </w:style>
  <w:style w:type="paragraph" w:customStyle="1" w:styleId="pakietytekstpodstawowywcity">
    <w:name w:val="pakiety_tekst podstawowy wcięty"/>
    <w:basedOn w:val="Normalny"/>
    <w:link w:val="pakietytekstpodstawowywcityZnak"/>
    <w:rsid w:val="00D071F1"/>
    <w:pPr>
      <w:tabs>
        <w:tab w:val="left" w:pos="425"/>
      </w:tabs>
      <w:suppressAutoHyphens/>
      <w:ind w:firstLine="425"/>
      <w:jc w:val="both"/>
    </w:pPr>
    <w:rPr>
      <w:szCs w:val="20"/>
      <w:lang w:val="x-none" w:eastAsia="x-none"/>
    </w:rPr>
  </w:style>
  <w:style w:type="paragraph" w:customStyle="1" w:styleId="pakietywyliczanie">
    <w:name w:val="pakiety_wyliczanie"/>
    <w:basedOn w:val="Normalny"/>
    <w:rsid w:val="00372E16"/>
    <w:pPr>
      <w:numPr>
        <w:numId w:val="3"/>
      </w:numPr>
      <w:suppressAutoHyphens/>
      <w:jc w:val="both"/>
    </w:pPr>
    <w:rPr>
      <w:szCs w:val="20"/>
    </w:rPr>
  </w:style>
  <w:style w:type="paragraph" w:customStyle="1" w:styleId="pakietytestodpowiedzi">
    <w:name w:val="pakiety_test_odpowiedzi"/>
    <w:basedOn w:val="Normalny"/>
    <w:rsid w:val="00372E16"/>
    <w:pPr>
      <w:numPr>
        <w:numId w:val="2"/>
      </w:numPr>
      <w:suppressAutoHyphens/>
      <w:overflowPunct w:val="0"/>
      <w:autoSpaceDE w:val="0"/>
      <w:autoSpaceDN w:val="0"/>
      <w:adjustRightInd w:val="0"/>
      <w:jc w:val="both"/>
    </w:pPr>
    <w:rPr>
      <w:szCs w:val="20"/>
    </w:rPr>
  </w:style>
  <w:style w:type="paragraph" w:customStyle="1" w:styleId="Artyku">
    <w:name w:val="Artykuł"/>
    <w:rsid w:val="00372E16"/>
    <w:pPr>
      <w:widowControl w:val="0"/>
      <w:snapToGrid w:val="0"/>
      <w:spacing w:before="56"/>
      <w:ind w:firstLine="340"/>
      <w:jc w:val="both"/>
    </w:pPr>
    <w:rPr>
      <w:rFonts w:ascii="Arial" w:hAnsi="Arial"/>
      <w:color w:val="000000"/>
      <w:sz w:val="18"/>
    </w:rPr>
  </w:style>
  <w:style w:type="character" w:customStyle="1" w:styleId="Nagwek1Znak">
    <w:name w:val="Nagłówek 1 Znak"/>
    <w:link w:val="Nagwek1"/>
    <w:rsid w:val="00940BD7"/>
    <w:rPr>
      <w:rFonts w:ascii="Cambria" w:eastAsia="Times New Roman" w:hAnsi="Cambria" w:cs="Times New Roman"/>
      <w:b/>
      <w:bCs/>
      <w:kern w:val="32"/>
      <w:sz w:val="32"/>
      <w:szCs w:val="32"/>
    </w:rPr>
  </w:style>
  <w:style w:type="paragraph" w:styleId="HTML-wstpniesformatowany">
    <w:name w:val="HTML Preformatted"/>
    <w:basedOn w:val="Normalny"/>
    <w:link w:val="HTML-wstpniesformatowanyZnak"/>
    <w:uiPriority w:val="99"/>
    <w:unhideWhenUsed/>
    <w:rsid w:val="00BC5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BC50A0"/>
    <w:rPr>
      <w:rFonts w:ascii="Courier New" w:hAnsi="Courier New" w:cs="Courier New"/>
    </w:rPr>
  </w:style>
  <w:style w:type="paragraph" w:styleId="Bezodstpw">
    <w:name w:val="No Spacing"/>
    <w:link w:val="BezodstpwZnak"/>
    <w:uiPriority w:val="1"/>
    <w:qFormat/>
    <w:rsid w:val="002E2C4C"/>
    <w:rPr>
      <w:rFonts w:ascii="Calibri" w:hAnsi="Calibri"/>
      <w:sz w:val="22"/>
      <w:szCs w:val="22"/>
    </w:rPr>
  </w:style>
  <w:style w:type="character" w:customStyle="1" w:styleId="BezodstpwZnak">
    <w:name w:val="Bez odstępów Znak"/>
    <w:link w:val="Bezodstpw"/>
    <w:uiPriority w:val="1"/>
    <w:rsid w:val="002E2C4C"/>
    <w:rPr>
      <w:rFonts w:ascii="Calibri" w:hAnsi="Calibri"/>
      <w:sz w:val="22"/>
      <w:szCs w:val="22"/>
      <w:lang w:bidi="ar-SA"/>
    </w:rPr>
  </w:style>
  <w:style w:type="paragraph" w:styleId="Nagwekspisutreci">
    <w:name w:val="TOC Heading"/>
    <w:basedOn w:val="Nagwek1"/>
    <w:next w:val="Normalny"/>
    <w:uiPriority w:val="39"/>
    <w:semiHidden/>
    <w:unhideWhenUsed/>
    <w:qFormat/>
    <w:rsid w:val="00B50A50"/>
    <w:pPr>
      <w:keepLines/>
      <w:spacing w:before="480" w:after="0" w:line="276" w:lineRule="auto"/>
      <w:outlineLvl w:val="9"/>
    </w:pPr>
    <w:rPr>
      <w:color w:val="365F91"/>
      <w:kern w:val="0"/>
      <w:sz w:val="28"/>
      <w:szCs w:val="28"/>
      <w:lang w:eastAsia="en-US"/>
    </w:rPr>
  </w:style>
  <w:style w:type="paragraph" w:styleId="Spistreci1">
    <w:name w:val="toc 1"/>
    <w:basedOn w:val="Normalny"/>
    <w:next w:val="Normalny"/>
    <w:autoRedefine/>
    <w:uiPriority w:val="39"/>
    <w:qFormat/>
    <w:rsid w:val="00B50A50"/>
    <w:pPr>
      <w:spacing w:before="120"/>
    </w:pPr>
    <w:rPr>
      <w:rFonts w:ascii="Calibri" w:hAnsi="Calibri"/>
      <w:b/>
      <w:bCs/>
      <w:i/>
      <w:iCs/>
    </w:rPr>
  </w:style>
  <w:style w:type="paragraph" w:styleId="Spistreci2">
    <w:name w:val="toc 2"/>
    <w:basedOn w:val="Normalny"/>
    <w:next w:val="Normalny"/>
    <w:autoRedefine/>
    <w:uiPriority w:val="39"/>
    <w:qFormat/>
    <w:rsid w:val="00B50A50"/>
    <w:pPr>
      <w:spacing w:before="120"/>
      <w:ind w:left="240"/>
    </w:pPr>
    <w:rPr>
      <w:rFonts w:ascii="Calibri" w:hAnsi="Calibri"/>
      <w:b/>
      <w:bCs/>
      <w:sz w:val="22"/>
      <w:szCs w:val="22"/>
    </w:rPr>
  </w:style>
  <w:style w:type="character" w:customStyle="1" w:styleId="Nagwek2Znak">
    <w:name w:val="Nagłówek 2 Znak"/>
    <w:link w:val="Nagwek2"/>
    <w:rsid w:val="00B50A50"/>
    <w:rPr>
      <w:rFonts w:ascii="Cambria" w:eastAsia="Times New Roman" w:hAnsi="Cambria" w:cs="Times New Roman"/>
      <w:b/>
      <w:bCs/>
      <w:i/>
      <w:iCs/>
      <w:sz w:val="28"/>
      <w:szCs w:val="28"/>
    </w:rPr>
  </w:style>
  <w:style w:type="paragraph" w:styleId="Spistreci3">
    <w:name w:val="toc 3"/>
    <w:basedOn w:val="Normalny"/>
    <w:next w:val="Normalny"/>
    <w:autoRedefine/>
    <w:uiPriority w:val="39"/>
    <w:unhideWhenUsed/>
    <w:qFormat/>
    <w:rsid w:val="00B50A50"/>
    <w:pPr>
      <w:ind w:left="480"/>
    </w:pPr>
    <w:rPr>
      <w:rFonts w:ascii="Calibri" w:hAnsi="Calibri"/>
      <w:sz w:val="20"/>
      <w:szCs w:val="20"/>
    </w:rPr>
  </w:style>
  <w:style w:type="paragraph" w:styleId="Spistreci4">
    <w:name w:val="toc 4"/>
    <w:basedOn w:val="Normalny"/>
    <w:next w:val="Normalny"/>
    <w:autoRedefine/>
    <w:rsid w:val="00B50A50"/>
    <w:pPr>
      <w:ind w:left="720"/>
    </w:pPr>
    <w:rPr>
      <w:rFonts w:ascii="Calibri" w:hAnsi="Calibri"/>
      <w:sz w:val="20"/>
      <w:szCs w:val="20"/>
    </w:rPr>
  </w:style>
  <w:style w:type="paragraph" w:styleId="Spistreci5">
    <w:name w:val="toc 5"/>
    <w:basedOn w:val="Normalny"/>
    <w:next w:val="Normalny"/>
    <w:autoRedefine/>
    <w:rsid w:val="00B50A50"/>
    <w:pPr>
      <w:ind w:left="960"/>
    </w:pPr>
    <w:rPr>
      <w:rFonts w:ascii="Calibri" w:hAnsi="Calibri"/>
      <w:sz w:val="20"/>
      <w:szCs w:val="20"/>
    </w:rPr>
  </w:style>
  <w:style w:type="paragraph" w:styleId="Spistreci6">
    <w:name w:val="toc 6"/>
    <w:basedOn w:val="Normalny"/>
    <w:next w:val="Normalny"/>
    <w:autoRedefine/>
    <w:rsid w:val="00B50A50"/>
    <w:pPr>
      <w:ind w:left="1200"/>
    </w:pPr>
    <w:rPr>
      <w:rFonts w:ascii="Calibri" w:hAnsi="Calibri"/>
      <w:sz w:val="20"/>
      <w:szCs w:val="20"/>
    </w:rPr>
  </w:style>
  <w:style w:type="paragraph" w:styleId="Spistreci7">
    <w:name w:val="toc 7"/>
    <w:basedOn w:val="Normalny"/>
    <w:next w:val="Normalny"/>
    <w:autoRedefine/>
    <w:rsid w:val="00B50A50"/>
    <w:pPr>
      <w:ind w:left="1440"/>
    </w:pPr>
    <w:rPr>
      <w:rFonts w:ascii="Calibri" w:hAnsi="Calibri"/>
      <w:sz w:val="20"/>
      <w:szCs w:val="20"/>
    </w:rPr>
  </w:style>
  <w:style w:type="paragraph" w:styleId="Spistreci8">
    <w:name w:val="toc 8"/>
    <w:basedOn w:val="Normalny"/>
    <w:next w:val="Normalny"/>
    <w:autoRedefine/>
    <w:rsid w:val="00B50A50"/>
    <w:pPr>
      <w:ind w:left="1680"/>
    </w:pPr>
    <w:rPr>
      <w:rFonts w:ascii="Calibri" w:hAnsi="Calibri"/>
      <w:sz w:val="20"/>
      <w:szCs w:val="20"/>
    </w:rPr>
  </w:style>
  <w:style w:type="paragraph" w:styleId="Spistreci9">
    <w:name w:val="toc 9"/>
    <w:basedOn w:val="Normalny"/>
    <w:next w:val="Normalny"/>
    <w:autoRedefine/>
    <w:rsid w:val="00B50A50"/>
    <w:pPr>
      <w:ind w:left="1920"/>
    </w:pPr>
    <w:rPr>
      <w:rFonts w:ascii="Calibri" w:hAnsi="Calibri"/>
      <w:sz w:val="20"/>
      <w:szCs w:val="20"/>
    </w:rPr>
  </w:style>
  <w:style w:type="paragraph" w:styleId="Lista">
    <w:name w:val="List"/>
    <w:basedOn w:val="Normalny"/>
    <w:rsid w:val="00A107A6"/>
    <w:pPr>
      <w:ind w:left="283" w:hanging="283"/>
      <w:contextualSpacing/>
    </w:pPr>
  </w:style>
  <w:style w:type="paragraph" w:styleId="Lista2">
    <w:name w:val="List 2"/>
    <w:basedOn w:val="Normalny"/>
    <w:uiPriority w:val="99"/>
    <w:rsid w:val="00A107A6"/>
    <w:pPr>
      <w:ind w:left="566" w:hanging="283"/>
      <w:contextualSpacing/>
    </w:pPr>
  </w:style>
  <w:style w:type="paragraph" w:styleId="Lista3">
    <w:name w:val="List 3"/>
    <w:basedOn w:val="Normalny"/>
    <w:rsid w:val="00A107A6"/>
    <w:pPr>
      <w:ind w:left="849" w:hanging="283"/>
      <w:contextualSpacing/>
    </w:pPr>
  </w:style>
  <w:style w:type="paragraph" w:styleId="Lista4">
    <w:name w:val="List 4"/>
    <w:basedOn w:val="Normalny"/>
    <w:rsid w:val="00A107A6"/>
    <w:pPr>
      <w:ind w:left="1132" w:hanging="283"/>
      <w:contextualSpacing/>
    </w:pPr>
  </w:style>
  <w:style w:type="paragraph" w:styleId="Listapunktowana">
    <w:name w:val="List Bullet"/>
    <w:basedOn w:val="Normalny"/>
    <w:rsid w:val="00A107A6"/>
    <w:pPr>
      <w:numPr>
        <w:numId w:val="4"/>
      </w:numPr>
      <w:contextualSpacing/>
    </w:pPr>
  </w:style>
  <w:style w:type="paragraph" w:styleId="Listapunktowana2">
    <w:name w:val="List Bullet 2"/>
    <w:basedOn w:val="Normalny"/>
    <w:rsid w:val="00A107A6"/>
    <w:pPr>
      <w:numPr>
        <w:numId w:val="5"/>
      </w:numPr>
      <w:contextualSpacing/>
    </w:pPr>
  </w:style>
  <w:style w:type="paragraph" w:styleId="Listapunktowana3">
    <w:name w:val="List Bullet 3"/>
    <w:basedOn w:val="Normalny"/>
    <w:rsid w:val="00A107A6"/>
    <w:pPr>
      <w:numPr>
        <w:numId w:val="6"/>
      </w:numPr>
      <w:contextualSpacing/>
    </w:pPr>
  </w:style>
  <w:style w:type="paragraph" w:styleId="Listapunktowana5">
    <w:name w:val="List Bullet 5"/>
    <w:basedOn w:val="Normalny"/>
    <w:rsid w:val="00A107A6"/>
    <w:pPr>
      <w:numPr>
        <w:numId w:val="7"/>
      </w:numPr>
      <w:contextualSpacing/>
    </w:pPr>
  </w:style>
  <w:style w:type="character" w:customStyle="1" w:styleId="dt-unit">
    <w:name w:val="dt-unit"/>
    <w:rsid w:val="00C65055"/>
  </w:style>
  <w:style w:type="table" w:styleId="Tabela-Kolumnowy5">
    <w:name w:val="Table Columns 5"/>
    <w:basedOn w:val="Standardowy"/>
    <w:rsid w:val="00014E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podstawowy2">
    <w:name w:val="Body Text 2"/>
    <w:basedOn w:val="Normalny"/>
    <w:link w:val="Tekstpodstawowy2Znak"/>
    <w:rsid w:val="00041C64"/>
    <w:pPr>
      <w:spacing w:after="120" w:line="480" w:lineRule="auto"/>
    </w:pPr>
    <w:rPr>
      <w:lang w:val="x-none" w:eastAsia="x-none"/>
    </w:rPr>
  </w:style>
  <w:style w:type="character" w:customStyle="1" w:styleId="Tekstpodstawowy2Znak">
    <w:name w:val="Tekst podstawowy 2 Znak"/>
    <w:link w:val="Tekstpodstawowy2"/>
    <w:rsid w:val="00041C64"/>
    <w:rPr>
      <w:sz w:val="24"/>
      <w:szCs w:val="24"/>
    </w:rPr>
  </w:style>
  <w:style w:type="character" w:customStyle="1" w:styleId="StopkaZnak">
    <w:name w:val="Stopka Znak"/>
    <w:link w:val="Stopka"/>
    <w:rsid w:val="00041C64"/>
    <w:rPr>
      <w:sz w:val="24"/>
      <w:szCs w:val="24"/>
    </w:rPr>
  </w:style>
  <w:style w:type="character" w:styleId="Pogrubienie">
    <w:name w:val="Strong"/>
    <w:uiPriority w:val="22"/>
    <w:qFormat/>
    <w:rsid w:val="00B90C4B"/>
    <w:rPr>
      <w:b/>
      <w:bCs/>
    </w:rPr>
  </w:style>
  <w:style w:type="character" w:styleId="Uwydatnienie">
    <w:name w:val="Emphasis"/>
    <w:uiPriority w:val="20"/>
    <w:qFormat/>
    <w:rsid w:val="00B90C4B"/>
    <w:rPr>
      <w:i/>
      <w:iCs/>
    </w:rPr>
  </w:style>
  <w:style w:type="character" w:customStyle="1" w:styleId="Nagwek4Znak">
    <w:name w:val="Nagłówek 4 Znak"/>
    <w:basedOn w:val="Domylnaczcionkaakapitu"/>
    <w:link w:val="Nagwek4"/>
    <w:semiHidden/>
    <w:rsid w:val="008A2ADA"/>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BB54F4"/>
    <w:pPr>
      <w:autoSpaceDE w:val="0"/>
      <w:autoSpaceDN w:val="0"/>
      <w:adjustRightInd w:val="0"/>
    </w:pPr>
    <w:rPr>
      <w:rFonts w:ascii="Calibri" w:eastAsiaTheme="minorHAnsi" w:hAnsi="Calibri" w:cs="Calibri"/>
      <w:color w:val="000000"/>
      <w:sz w:val="24"/>
      <w:szCs w:val="24"/>
      <w:lang w:eastAsia="en-US"/>
    </w:rPr>
  </w:style>
  <w:style w:type="table" w:customStyle="1" w:styleId="TableGrid">
    <w:name w:val="TableGrid"/>
    <w:rsid w:val="00123A58"/>
    <w:rPr>
      <w:rFonts w:ascii="Calibri" w:hAnsi="Calibri"/>
      <w:sz w:val="22"/>
      <w:szCs w:val="22"/>
    </w:rPr>
    <w:tblPr>
      <w:tblCellMar>
        <w:top w:w="0" w:type="dxa"/>
        <w:left w:w="0" w:type="dxa"/>
        <w:bottom w:w="0" w:type="dxa"/>
        <w:right w:w="0" w:type="dxa"/>
      </w:tblCellMar>
    </w:tblPr>
  </w:style>
  <w:style w:type="character" w:customStyle="1" w:styleId="Nagwek6Znak">
    <w:name w:val="Nagłówek 6 Znak"/>
    <w:basedOn w:val="Domylnaczcionkaakapitu"/>
    <w:link w:val="Nagwek6"/>
    <w:semiHidden/>
    <w:rsid w:val="00642E52"/>
    <w:rPr>
      <w:rFonts w:asciiTheme="majorHAnsi" w:eastAsiaTheme="majorEastAsia" w:hAnsiTheme="majorHAnsi" w:cstheme="majorBidi"/>
      <w:color w:val="1F4D78" w:themeColor="accent1" w:themeShade="7F"/>
      <w:sz w:val="24"/>
      <w:szCs w:val="24"/>
    </w:rPr>
  </w:style>
  <w:style w:type="paragraph" w:customStyle="1" w:styleId="WW-Tekstpodstawowy2">
    <w:name w:val="WW-Tekst podstawowy 2"/>
    <w:basedOn w:val="Normalny"/>
    <w:rsid w:val="00642E52"/>
    <w:pPr>
      <w:suppressAutoHyphens/>
      <w:spacing w:after="120" w:line="480" w:lineRule="auto"/>
    </w:pPr>
    <w:rPr>
      <w:lang w:eastAsia="ar-SA"/>
    </w:rPr>
  </w:style>
  <w:style w:type="paragraph" w:customStyle="1" w:styleId="Tekstpodstawowy21">
    <w:name w:val="Tekst podstawowy 21"/>
    <w:basedOn w:val="Normalny"/>
    <w:rsid w:val="00642E52"/>
    <w:pPr>
      <w:widowControl w:val="0"/>
      <w:overflowPunct w:val="0"/>
      <w:autoSpaceDE w:val="0"/>
      <w:autoSpaceDN w:val="0"/>
      <w:adjustRightInd w:val="0"/>
      <w:spacing w:before="200" w:after="120" w:line="320" w:lineRule="auto"/>
      <w:ind w:left="283"/>
      <w:jc w:val="both"/>
      <w:textAlignment w:val="baseline"/>
    </w:pPr>
    <w:rPr>
      <w:rFonts w:ascii="Arial" w:hAnsi="Arial"/>
      <w:sz w:val="18"/>
      <w:szCs w:val="20"/>
    </w:rPr>
  </w:style>
  <w:style w:type="paragraph" w:customStyle="1" w:styleId="FR4">
    <w:name w:val="FR4"/>
    <w:rsid w:val="00642E52"/>
    <w:pPr>
      <w:widowControl w:val="0"/>
      <w:overflowPunct w:val="0"/>
      <w:autoSpaceDE w:val="0"/>
      <w:autoSpaceDN w:val="0"/>
      <w:adjustRightInd w:val="0"/>
      <w:spacing w:line="280" w:lineRule="auto"/>
      <w:ind w:left="240"/>
      <w:jc w:val="both"/>
      <w:textAlignment w:val="baseline"/>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8838">
      <w:bodyDiv w:val="1"/>
      <w:marLeft w:val="0"/>
      <w:marRight w:val="0"/>
      <w:marTop w:val="0"/>
      <w:marBottom w:val="0"/>
      <w:divBdr>
        <w:top w:val="none" w:sz="0" w:space="0" w:color="auto"/>
        <w:left w:val="none" w:sz="0" w:space="0" w:color="auto"/>
        <w:bottom w:val="none" w:sz="0" w:space="0" w:color="auto"/>
        <w:right w:val="none" w:sz="0" w:space="0" w:color="auto"/>
      </w:divBdr>
      <w:divsChild>
        <w:div w:id="1301302494">
          <w:marLeft w:val="0"/>
          <w:marRight w:val="0"/>
          <w:marTop w:val="0"/>
          <w:marBottom w:val="0"/>
          <w:divBdr>
            <w:top w:val="none" w:sz="0" w:space="0" w:color="auto"/>
            <w:left w:val="none" w:sz="0" w:space="0" w:color="auto"/>
            <w:bottom w:val="none" w:sz="0" w:space="0" w:color="auto"/>
            <w:right w:val="none" w:sz="0" w:space="0" w:color="auto"/>
          </w:divBdr>
          <w:divsChild>
            <w:div w:id="1429230066">
              <w:marLeft w:val="0"/>
              <w:marRight w:val="0"/>
              <w:marTop w:val="0"/>
              <w:marBottom w:val="0"/>
              <w:divBdr>
                <w:top w:val="none" w:sz="0" w:space="0" w:color="auto"/>
                <w:left w:val="none" w:sz="0" w:space="0" w:color="auto"/>
                <w:bottom w:val="none" w:sz="0" w:space="0" w:color="auto"/>
                <w:right w:val="none" w:sz="0" w:space="0" w:color="auto"/>
              </w:divBdr>
              <w:divsChild>
                <w:div w:id="812212476">
                  <w:marLeft w:val="0"/>
                  <w:marRight w:val="0"/>
                  <w:marTop w:val="0"/>
                  <w:marBottom w:val="0"/>
                  <w:divBdr>
                    <w:top w:val="none" w:sz="0" w:space="0" w:color="auto"/>
                    <w:left w:val="none" w:sz="0" w:space="0" w:color="auto"/>
                    <w:bottom w:val="none" w:sz="0" w:space="0" w:color="auto"/>
                    <w:right w:val="none" w:sz="0" w:space="0" w:color="auto"/>
                  </w:divBdr>
                  <w:divsChild>
                    <w:div w:id="2132166946">
                      <w:marLeft w:val="0"/>
                      <w:marRight w:val="0"/>
                      <w:marTop w:val="525"/>
                      <w:marBottom w:val="0"/>
                      <w:divBdr>
                        <w:top w:val="none" w:sz="0" w:space="0" w:color="auto"/>
                        <w:left w:val="none" w:sz="0" w:space="0" w:color="auto"/>
                        <w:bottom w:val="none" w:sz="0" w:space="0" w:color="auto"/>
                        <w:right w:val="none" w:sz="0" w:space="0" w:color="auto"/>
                      </w:divBdr>
                      <w:divsChild>
                        <w:div w:id="38826235">
                          <w:marLeft w:val="0"/>
                          <w:marRight w:val="0"/>
                          <w:marTop w:val="0"/>
                          <w:marBottom w:val="0"/>
                          <w:divBdr>
                            <w:top w:val="none" w:sz="0" w:space="0" w:color="auto"/>
                            <w:left w:val="none" w:sz="0" w:space="0" w:color="auto"/>
                            <w:bottom w:val="none" w:sz="0" w:space="0" w:color="auto"/>
                            <w:right w:val="none" w:sz="0" w:space="0" w:color="auto"/>
                          </w:divBdr>
                          <w:divsChild>
                            <w:div w:id="861479361">
                              <w:marLeft w:val="0"/>
                              <w:marRight w:val="0"/>
                              <w:marTop w:val="0"/>
                              <w:marBottom w:val="0"/>
                              <w:divBdr>
                                <w:top w:val="none" w:sz="0" w:space="0" w:color="auto"/>
                                <w:left w:val="none" w:sz="0" w:space="0" w:color="auto"/>
                                <w:bottom w:val="none" w:sz="0" w:space="0" w:color="auto"/>
                                <w:right w:val="none" w:sz="0" w:space="0" w:color="auto"/>
                              </w:divBdr>
                              <w:divsChild>
                                <w:div w:id="155346702">
                                  <w:marLeft w:val="0"/>
                                  <w:marRight w:val="0"/>
                                  <w:marTop w:val="0"/>
                                  <w:marBottom w:val="0"/>
                                  <w:divBdr>
                                    <w:top w:val="none" w:sz="0" w:space="0" w:color="auto"/>
                                    <w:left w:val="none" w:sz="0" w:space="0" w:color="auto"/>
                                    <w:bottom w:val="none" w:sz="0" w:space="0" w:color="auto"/>
                                    <w:right w:val="none" w:sz="0" w:space="0" w:color="auto"/>
                                  </w:divBdr>
                                  <w:divsChild>
                                    <w:div w:id="804664604">
                                      <w:marLeft w:val="0"/>
                                      <w:marRight w:val="0"/>
                                      <w:marTop w:val="0"/>
                                      <w:marBottom w:val="0"/>
                                      <w:divBdr>
                                        <w:top w:val="none" w:sz="0" w:space="0" w:color="auto"/>
                                        <w:left w:val="none" w:sz="0" w:space="0" w:color="auto"/>
                                        <w:bottom w:val="none" w:sz="0" w:space="0" w:color="auto"/>
                                        <w:right w:val="none" w:sz="0" w:space="0" w:color="auto"/>
                                      </w:divBdr>
                                      <w:divsChild>
                                        <w:div w:id="23866813">
                                          <w:marLeft w:val="0"/>
                                          <w:marRight w:val="0"/>
                                          <w:marTop w:val="0"/>
                                          <w:marBottom w:val="0"/>
                                          <w:divBdr>
                                            <w:top w:val="none" w:sz="0" w:space="0" w:color="auto"/>
                                            <w:left w:val="none" w:sz="0" w:space="0" w:color="auto"/>
                                            <w:bottom w:val="none" w:sz="0" w:space="0" w:color="auto"/>
                                            <w:right w:val="none" w:sz="0" w:space="0" w:color="auto"/>
                                          </w:divBdr>
                                        </w:div>
                                        <w:div w:id="50154565">
                                          <w:marLeft w:val="0"/>
                                          <w:marRight w:val="0"/>
                                          <w:marTop w:val="0"/>
                                          <w:marBottom w:val="0"/>
                                          <w:divBdr>
                                            <w:top w:val="none" w:sz="0" w:space="0" w:color="auto"/>
                                            <w:left w:val="none" w:sz="0" w:space="0" w:color="auto"/>
                                            <w:bottom w:val="none" w:sz="0" w:space="0" w:color="auto"/>
                                            <w:right w:val="none" w:sz="0" w:space="0" w:color="auto"/>
                                          </w:divBdr>
                                        </w:div>
                                        <w:div w:id="82607005">
                                          <w:marLeft w:val="0"/>
                                          <w:marRight w:val="0"/>
                                          <w:marTop w:val="0"/>
                                          <w:marBottom w:val="0"/>
                                          <w:divBdr>
                                            <w:top w:val="none" w:sz="0" w:space="0" w:color="auto"/>
                                            <w:left w:val="none" w:sz="0" w:space="0" w:color="auto"/>
                                            <w:bottom w:val="none" w:sz="0" w:space="0" w:color="auto"/>
                                            <w:right w:val="none" w:sz="0" w:space="0" w:color="auto"/>
                                          </w:divBdr>
                                        </w:div>
                                        <w:div w:id="283578849">
                                          <w:marLeft w:val="0"/>
                                          <w:marRight w:val="0"/>
                                          <w:marTop w:val="0"/>
                                          <w:marBottom w:val="0"/>
                                          <w:divBdr>
                                            <w:top w:val="none" w:sz="0" w:space="0" w:color="auto"/>
                                            <w:left w:val="none" w:sz="0" w:space="0" w:color="auto"/>
                                            <w:bottom w:val="none" w:sz="0" w:space="0" w:color="auto"/>
                                            <w:right w:val="none" w:sz="0" w:space="0" w:color="auto"/>
                                          </w:divBdr>
                                        </w:div>
                                        <w:div w:id="359937826">
                                          <w:marLeft w:val="0"/>
                                          <w:marRight w:val="0"/>
                                          <w:marTop w:val="0"/>
                                          <w:marBottom w:val="0"/>
                                          <w:divBdr>
                                            <w:top w:val="none" w:sz="0" w:space="0" w:color="auto"/>
                                            <w:left w:val="none" w:sz="0" w:space="0" w:color="auto"/>
                                            <w:bottom w:val="none" w:sz="0" w:space="0" w:color="auto"/>
                                            <w:right w:val="none" w:sz="0" w:space="0" w:color="auto"/>
                                          </w:divBdr>
                                        </w:div>
                                        <w:div w:id="380905113">
                                          <w:marLeft w:val="0"/>
                                          <w:marRight w:val="0"/>
                                          <w:marTop w:val="0"/>
                                          <w:marBottom w:val="0"/>
                                          <w:divBdr>
                                            <w:top w:val="none" w:sz="0" w:space="0" w:color="auto"/>
                                            <w:left w:val="none" w:sz="0" w:space="0" w:color="auto"/>
                                            <w:bottom w:val="none" w:sz="0" w:space="0" w:color="auto"/>
                                            <w:right w:val="none" w:sz="0" w:space="0" w:color="auto"/>
                                          </w:divBdr>
                                        </w:div>
                                        <w:div w:id="563878668">
                                          <w:marLeft w:val="0"/>
                                          <w:marRight w:val="0"/>
                                          <w:marTop w:val="0"/>
                                          <w:marBottom w:val="0"/>
                                          <w:divBdr>
                                            <w:top w:val="none" w:sz="0" w:space="0" w:color="auto"/>
                                            <w:left w:val="none" w:sz="0" w:space="0" w:color="auto"/>
                                            <w:bottom w:val="none" w:sz="0" w:space="0" w:color="auto"/>
                                            <w:right w:val="none" w:sz="0" w:space="0" w:color="auto"/>
                                          </w:divBdr>
                                        </w:div>
                                        <w:div w:id="811487640">
                                          <w:marLeft w:val="0"/>
                                          <w:marRight w:val="0"/>
                                          <w:marTop w:val="0"/>
                                          <w:marBottom w:val="0"/>
                                          <w:divBdr>
                                            <w:top w:val="none" w:sz="0" w:space="0" w:color="auto"/>
                                            <w:left w:val="none" w:sz="0" w:space="0" w:color="auto"/>
                                            <w:bottom w:val="none" w:sz="0" w:space="0" w:color="auto"/>
                                            <w:right w:val="none" w:sz="0" w:space="0" w:color="auto"/>
                                          </w:divBdr>
                                        </w:div>
                                        <w:div w:id="844442062">
                                          <w:marLeft w:val="0"/>
                                          <w:marRight w:val="0"/>
                                          <w:marTop w:val="0"/>
                                          <w:marBottom w:val="0"/>
                                          <w:divBdr>
                                            <w:top w:val="none" w:sz="0" w:space="0" w:color="auto"/>
                                            <w:left w:val="none" w:sz="0" w:space="0" w:color="auto"/>
                                            <w:bottom w:val="none" w:sz="0" w:space="0" w:color="auto"/>
                                            <w:right w:val="none" w:sz="0" w:space="0" w:color="auto"/>
                                          </w:divBdr>
                                        </w:div>
                                        <w:div w:id="929045821">
                                          <w:marLeft w:val="0"/>
                                          <w:marRight w:val="0"/>
                                          <w:marTop w:val="0"/>
                                          <w:marBottom w:val="0"/>
                                          <w:divBdr>
                                            <w:top w:val="none" w:sz="0" w:space="0" w:color="auto"/>
                                            <w:left w:val="none" w:sz="0" w:space="0" w:color="auto"/>
                                            <w:bottom w:val="none" w:sz="0" w:space="0" w:color="auto"/>
                                            <w:right w:val="none" w:sz="0" w:space="0" w:color="auto"/>
                                          </w:divBdr>
                                        </w:div>
                                        <w:div w:id="933439137">
                                          <w:marLeft w:val="0"/>
                                          <w:marRight w:val="0"/>
                                          <w:marTop w:val="0"/>
                                          <w:marBottom w:val="0"/>
                                          <w:divBdr>
                                            <w:top w:val="none" w:sz="0" w:space="0" w:color="auto"/>
                                            <w:left w:val="none" w:sz="0" w:space="0" w:color="auto"/>
                                            <w:bottom w:val="none" w:sz="0" w:space="0" w:color="auto"/>
                                            <w:right w:val="none" w:sz="0" w:space="0" w:color="auto"/>
                                          </w:divBdr>
                                        </w:div>
                                        <w:div w:id="944658667">
                                          <w:marLeft w:val="0"/>
                                          <w:marRight w:val="0"/>
                                          <w:marTop w:val="0"/>
                                          <w:marBottom w:val="0"/>
                                          <w:divBdr>
                                            <w:top w:val="none" w:sz="0" w:space="0" w:color="auto"/>
                                            <w:left w:val="none" w:sz="0" w:space="0" w:color="auto"/>
                                            <w:bottom w:val="none" w:sz="0" w:space="0" w:color="auto"/>
                                            <w:right w:val="none" w:sz="0" w:space="0" w:color="auto"/>
                                          </w:divBdr>
                                        </w:div>
                                        <w:div w:id="1036273694">
                                          <w:marLeft w:val="0"/>
                                          <w:marRight w:val="0"/>
                                          <w:marTop w:val="0"/>
                                          <w:marBottom w:val="0"/>
                                          <w:divBdr>
                                            <w:top w:val="none" w:sz="0" w:space="0" w:color="auto"/>
                                            <w:left w:val="none" w:sz="0" w:space="0" w:color="auto"/>
                                            <w:bottom w:val="none" w:sz="0" w:space="0" w:color="auto"/>
                                            <w:right w:val="none" w:sz="0" w:space="0" w:color="auto"/>
                                          </w:divBdr>
                                        </w:div>
                                        <w:div w:id="1282146462">
                                          <w:marLeft w:val="0"/>
                                          <w:marRight w:val="0"/>
                                          <w:marTop w:val="0"/>
                                          <w:marBottom w:val="0"/>
                                          <w:divBdr>
                                            <w:top w:val="none" w:sz="0" w:space="0" w:color="auto"/>
                                            <w:left w:val="none" w:sz="0" w:space="0" w:color="auto"/>
                                            <w:bottom w:val="none" w:sz="0" w:space="0" w:color="auto"/>
                                            <w:right w:val="none" w:sz="0" w:space="0" w:color="auto"/>
                                          </w:divBdr>
                                        </w:div>
                                        <w:div w:id="1304769666">
                                          <w:marLeft w:val="0"/>
                                          <w:marRight w:val="0"/>
                                          <w:marTop w:val="0"/>
                                          <w:marBottom w:val="0"/>
                                          <w:divBdr>
                                            <w:top w:val="none" w:sz="0" w:space="0" w:color="auto"/>
                                            <w:left w:val="none" w:sz="0" w:space="0" w:color="auto"/>
                                            <w:bottom w:val="none" w:sz="0" w:space="0" w:color="auto"/>
                                            <w:right w:val="none" w:sz="0" w:space="0" w:color="auto"/>
                                          </w:divBdr>
                                        </w:div>
                                        <w:div w:id="1403285783">
                                          <w:marLeft w:val="0"/>
                                          <w:marRight w:val="0"/>
                                          <w:marTop w:val="0"/>
                                          <w:marBottom w:val="0"/>
                                          <w:divBdr>
                                            <w:top w:val="none" w:sz="0" w:space="0" w:color="auto"/>
                                            <w:left w:val="none" w:sz="0" w:space="0" w:color="auto"/>
                                            <w:bottom w:val="none" w:sz="0" w:space="0" w:color="auto"/>
                                            <w:right w:val="none" w:sz="0" w:space="0" w:color="auto"/>
                                          </w:divBdr>
                                        </w:div>
                                        <w:div w:id="1447580262">
                                          <w:marLeft w:val="0"/>
                                          <w:marRight w:val="0"/>
                                          <w:marTop w:val="0"/>
                                          <w:marBottom w:val="0"/>
                                          <w:divBdr>
                                            <w:top w:val="none" w:sz="0" w:space="0" w:color="auto"/>
                                            <w:left w:val="none" w:sz="0" w:space="0" w:color="auto"/>
                                            <w:bottom w:val="none" w:sz="0" w:space="0" w:color="auto"/>
                                            <w:right w:val="none" w:sz="0" w:space="0" w:color="auto"/>
                                          </w:divBdr>
                                        </w:div>
                                        <w:div w:id="1464540993">
                                          <w:marLeft w:val="0"/>
                                          <w:marRight w:val="0"/>
                                          <w:marTop w:val="0"/>
                                          <w:marBottom w:val="0"/>
                                          <w:divBdr>
                                            <w:top w:val="none" w:sz="0" w:space="0" w:color="auto"/>
                                            <w:left w:val="none" w:sz="0" w:space="0" w:color="auto"/>
                                            <w:bottom w:val="none" w:sz="0" w:space="0" w:color="auto"/>
                                            <w:right w:val="none" w:sz="0" w:space="0" w:color="auto"/>
                                          </w:divBdr>
                                        </w:div>
                                        <w:div w:id="1507360420">
                                          <w:marLeft w:val="0"/>
                                          <w:marRight w:val="0"/>
                                          <w:marTop w:val="0"/>
                                          <w:marBottom w:val="0"/>
                                          <w:divBdr>
                                            <w:top w:val="none" w:sz="0" w:space="0" w:color="auto"/>
                                            <w:left w:val="none" w:sz="0" w:space="0" w:color="auto"/>
                                            <w:bottom w:val="none" w:sz="0" w:space="0" w:color="auto"/>
                                            <w:right w:val="none" w:sz="0" w:space="0" w:color="auto"/>
                                          </w:divBdr>
                                        </w:div>
                                        <w:div w:id="1529489391">
                                          <w:marLeft w:val="0"/>
                                          <w:marRight w:val="0"/>
                                          <w:marTop w:val="0"/>
                                          <w:marBottom w:val="0"/>
                                          <w:divBdr>
                                            <w:top w:val="none" w:sz="0" w:space="0" w:color="auto"/>
                                            <w:left w:val="none" w:sz="0" w:space="0" w:color="auto"/>
                                            <w:bottom w:val="none" w:sz="0" w:space="0" w:color="auto"/>
                                            <w:right w:val="none" w:sz="0" w:space="0" w:color="auto"/>
                                          </w:divBdr>
                                        </w:div>
                                        <w:div w:id="1754741414">
                                          <w:marLeft w:val="0"/>
                                          <w:marRight w:val="0"/>
                                          <w:marTop w:val="0"/>
                                          <w:marBottom w:val="0"/>
                                          <w:divBdr>
                                            <w:top w:val="none" w:sz="0" w:space="0" w:color="auto"/>
                                            <w:left w:val="none" w:sz="0" w:space="0" w:color="auto"/>
                                            <w:bottom w:val="none" w:sz="0" w:space="0" w:color="auto"/>
                                            <w:right w:val="none" w:sz="0" w:space="0" w:color="auto"/>
                                          </w:divBdr>
                                        </w:div>
                                        <w:div w:id="2018849661">
                                          <w:marLeft w:val="0"/>
                                          <w:marRight w:val="0"/>
                                          <w:marTop w:val="0"/>
                                          <w:marBottom w:val="0"/>
                                          <w:divBdr>
                                            <w:top w:val="none" w:sz="0" w:space="0" w:color="auto"/>
                                            <w:left w:val="none" w:sz="0" w:space="0" w:color="auto"/>
                                            <w:bottom w:val="none" w:sz="0" w:space="0" w:color="auto"/>
                                            <w:right w:val="none" w:sz="0" w:space="0" w:color="auto"/>
                                          </w:divBdr>
                                        </w:div>
                                        <w:div w:id="20903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44510">
      <w:bodyDiv w:val="1"/>
      <w:marLeft w:val="0"/>
      <w:marRight w:val="0"/>
      <w:marTop w:val="0"/>
      <w:marBottom w:val="0"/>
      <w:divBdr>
        <w:top w:val="none" w:sz="0" w:space="0" w:color="auto"/>
        <w:left w:val="none" w:sz="0" w:space="0" w:color="auto"/>
        <w:bottom w:val="none" w:sz="0" w:space="0" w:color="auto"/>
        <w:right w:val="none" w:sz="0" w:space="0" w:color="auto"/>
      </w:divBdr>
      <w:divsChild>
        <w:div w:id="1679426810">
          <w:marLeft w:val="0"/>
          <w:marRight w:val="0"/>
          <w:marTop w:val="0"/>
          <w:marBottom w:val="0"/>
          <w:divBdr>
            <w:top w:val="none" w:sz="0" w:space="0" w:color="auto"/>
            <w:left w:val="none" w:sz="0" w:space="0" w:color="auto"/>
            <w:bottom w:val="none" w:sz="0" w:space="0" w:color="auto"/>
            <w:right w:val="none" w:sz="0" w:space="0" w:color="auto"/>
          </w:divBdr>
          <w:divsChild>
            <w:div w:id="1453090319">
              <w:marLeft w:val="0"/>
              <w:marRight w:val="0"/>
              <w:marTop w:val="0"/>
              <w:marBottom w:val="0"/>
              <w:divBdr>
                <w:top w:val="none" w:sz="0" w:space="0" w:color="auto"/>
                <w:left w:val="none" w:sz="0" w:space="0" w:color="auto"/>
                <w:bottom w:val="none" w:sz="0" w:space="0" w:color="auto"/>
                <w:right w:val="none" w:sz="0" w:space="0" w:color="auto"/>
              </w:divBdr>
              <w:divsChild>
                <w:div w:id="205222322">
                  <w:marLeft w:val="0"/>
                  <w:marRight w:val="0"/>
                  <w:marTop w:val="0"/>
                  <w:marBottom w:val="0"/>
                  <w:divBdr>
                    <w:top w:val="none" w:sz="0" w:space="0" w:color="auto"/>
                    <w:left w:val="none" w:sz="0" w:space="0" w:color="auto"/>
                    <w:bottom w:val="none" w:sz="0" w:space="0" w:color="auto"/>
                    <w:right w:val="none" w:sz="0" w:space="0" w:color="auto"/>
                  </w:divBdr>
                  <w:divsChild>
                    <w:div w:id="256838257">
                      <w:marLeft w:val="0"/>
                      <w:marRight w:val="0"/>
                      <w:marTop w:val="525"/>
                      <w:marBottom w:val="0"/>
                      <w:divBdr>
                        <w:top w:val="none" w:sz="0" w:space="0" w:color="auto"/>
                        <w:left w:val="none" w:sz="0" w:space="0" w:color="auto"/>
                        <w:bottom w:val="none" w:sz="0" w:space="0" w:color="auto"/>
                        <w:right w:val="none" w:sz="0" w:space="0" w:color="auto"/>
                      </w:divBdr>
                      <w:divsChild>
                        <w:div w:id="2134668370">
                          <w:marLeft w:val="0"/>
                          <w:marRight w:val="0"/>
                          <w:marTop w:val="0"/>
                          <w:marBottom w:val="0"/>
                          <w:divBdr>
                            <w:top w:val="none" w:sz="0" w:space="0" w:color="auto"/>
                            <w:left w:val="none" w:sz="0" w:space="0" w:color="auto"/>
                            <w:bottom w:val="none" w:sz="0" w:space="0" w:color="auto"/>
                            <w:right w:val="none" w:sz="0" w:space="0" w:color="auto"/>
                          </w:divBdr>
                          <w:divsChild>
                            <w:div w:id="1598752068">
                              <w:marLeft w:val="0"/>
                              <w:marRight w:val="0"/>
                              <w:marTop w:val="0"/>
                              <w:marBottom w:val="0"/>
                              <w:divBdr>
                                <w:top w:val="none" w:sz="0" w:space="0" w:color="auto"/>
                                <w:left w:val="none" w:sz="0" w:space="0" w:color="auto"/>
                                <w:bottom w:val="none" w:sz="0" w:space="0" w:color="auto"/>
                                <w:right w:val="none" w:sz="0" w:space="0" w:color="auto"/>
                              </w:divBdr>
                              <w:divsChild>
                                <w:div w:id="438915540">
                                  <w:marLeft w:val="0"/>
                                  <w:marRight w:val="0"/>
                                  <w:marTop w:val="0"/>
                                  <w:marBottom w:val="0"/>
                                  <w:divBdr>
                                    <w:top w:val="none" w:sz="0" w:space="0" w:color="auto"/>
                                    <w:left w:val="none" w:sz="0" w:space="0" w:color="auto"/>
                                    <w:bottom w:val="none" w:sz="0" w:space="0" w:color="auto"/>
                                    <w:right w:val="none" w:sz="0" w:space="0" w:color="auto"/>
                                  </w:divBdr>
                                  <w:divsChild>
                                    <w:div w:id="525411598">
                                      <w:marLeft w:val="0"/>
                                      <w:marRight w:val="0"/>
                                      <w:marTop w:val="0"/>
                                      <w:marBottom w:val="0"/>
                                      <w:divBdr>
                                        <w:top w:val="none" w:sz="0" w:space="0" w:color="auto"/>
                                        <w:left w:val="none" w:sz="0" w:space="0" w:color="auto"/>
                                        <w:bottom w:val="none" w:sz="0" w:space="0" w:color="auto"/>
                                        <w:right w:val="none" w:sz="0" w:space="0" w:color="auto"/>
                                      </w:divBdr>
                                      <w:divsChild>
                                        <w:div w:id="2904083">
                                          <w:marLeft w:val="0"/>
                                          <w:marRight w:val="0"/>
                                          <w:marTop w:val="0"/>
                                          <w:marBottom w:val="0"/>
                                          <w:divBdr>
                                            <w:top w:val="none" w:sz="0" w:space="0" w:color="auto"/>
                                            <w:left w:val="none" w:sz="0" w:space="0" w:color="auto"/>
                                            <w:bottom w:val="none" w:sz="0" w:space="0" w:color="auto"/>
                                            <w:right w:val="none" w:sz="0" w:space="0" w:color="auto"/>
                                          </w:divBdr>
                                        </w:div>
                                        <w:div w:id="83386425">
                                          <w:marLeft w:val="0"/>
                                          <w:marRight w:val="0"/>
                                          <w:marTop w:val="0"/>
                                          <w:marBottom w:val="0"/>
                                          <w:divBdr>
                                            <w:top w:val="none" w:sz="0" w:space="0" w:color="auto"/>
                                            <w:left w:val="none" w:sz="0" w:space="0" w:color="auto"/>
                                            <w:bottom w:val="none" w:sz="0" w:space="0" w:color="auto"/>
                                            <w:right w:val="none" w:sz="0" w:space="0" w:color="auto"/>
                                          </w:divBdr>
                                        </w:div>
                                        <w:div w:id="109277680">
                                          <w:marLeft w:val="0"/>
                                          <w:marRight w:val="0"/>
                                          <w:marTop w:val="0"/>
                                          <w:marBottom w:val="0"/>
                                          <w:divBdr>
                                            <w:top w:val="none" w:sz="0" w:space="0" w:color="auto"/>
                                            <w:left w:val="none" w:sz="0" w:space="0" w:color="auto"/>
                                            <w:bottom w:val="none" w:sz="0" w:space="0" w:color="auto"/>
                                            <w:right w:val="none" w:sz="0" w:space="0" w:color="auto"/>
                                          </w:divBdr>
                                        </w:div>
                                        <w:div w:id="184370611">
                                          <w:marLeft w:val="0"/>
                                          <w:marRight w:val="0"/>
                                          <w:marTop w:val="0"/>
                                          <w:marBottom w:val="0"/>
                                          <w:divBdr>
                                            <w:top w:val="none" w:sz="0" w:space="0" w:color="auto"/>
                                            <w:left w:val="none" w:sz="0" w:space="0" w:color="auto"/>
                                            <w:bottom w:val="none" w:sz="0" w:space="0" w:color="auto"/>
                                            <w:right w:val="none" w:sz="0" w:space="0" w:color="auto"/>
                                          </w:divBdr>
                                        </w:div>
                                        <w:div w:id="185022402">
                                          <w:marLeft w:val="0"/>
                                          <w:marRight w:val="0"/>
                                          <w:marTop w:val="0"/>
                                          <w:marBottom w:val="0"/>
                                          <w:divBdr>
                                            <w:top w:val="none" w:sz="0" w:space="0" w:color="auto"/>
                                            <w:left w:val="none" w:sz="0" w:space="0" w:color="auto"/>
                                            <w:bottom w:val="none" w:sz="0" w:space="0" w:color="auto"/>
                                            <w:right w:val="none" w:sz="0" w:space="0" w:color="auto"/>
                                          </w:divBdr>
                                        </w:div>
                                        <w:div w:id="230041142">
                                          <w:marLeft w:val="0"/>
                                          <w:marRight w:val="0"/>
                                          <w:marTop w:val="0"/>
                                          <w:marBottom w:val="0"/>
                                          <w:divBdr>
                                            <w:top w:val="none" w:sz="0" w:space="0" w:color="auto"/>
                                            <w:left w:val="none" w:sz="0" w:space="0" w:color="auto"/>
                                            <w:bottom w:val="none" w:sz="0" w:space="0" w:color="auto"/>
                                            <w:right w:val="none" w:sz="0" w:space="0" w:color="auto"/>
                                          </w:divBdr>
                                        </w:div>
                                        <w:div w:id="265120392">
                                          <w:marLeft w:val="0"/>
                                          <w:marRight w:val="0"/>
                                          <w:marTop w:val="0"/>
                                          <w:marBottom w:val="0"/>
                                          <w:divBdr>
                                            <w:top w:val="none" w:sz="0" w:space="0" w:color="auto"/>
                                            <w:left w:val="none" w:sz="0" w:space="0" w:color="auto"/>
                                            <w:bottom w:val="none" w:sz="0" w:space="0" w:color="auto"/>
                                            <w:right w:val="none" w:sz="0" w:space="0" w:color="auto"/>
                                          </w:divBdr>
                                        </w:div>
                                        <w:div w:id="427192099">
                                          <w:marLeft w:val="0"/>
                                          <w:marRight w:val="0"/>
                                          <w:marTop w:val="0"/>
                                          <w:marBottom w:val="0"/>
                                          <w:divBdr>
                                            <w:top w:val="none" w:sz="0" w:space="0" w:color="auto"/>
                                            <w:left w:val="none" w:sz="0" w:space="0" w:color="auto"/>
                                            <w:bottom w:val="none" w:sz="0" w:space="0" w:color="auto"/>
                                            <w:right w:val="none" w:sz="0" w:space="0" w:color="auto"/>
                                          </w:divBdr>
                                        </w:div>
                                        <w:div w:id="589970176">
                                          <w:marLeft w:val="0"/>
                                          <w:marRight w:val="0"/>
                                          <w:marTop w:val="0"/>
                                          <w:marBottom w:val="0"/>
                                          <w:divBdr>
                                            <w:top w:val="none" w:sz="0" w:space="0" w:color="auto"/>
                                            <w:left w:val="none" w:sz="0" w:space="0" w:color="auto"/>
                                            <w:bottom w:val="none" w:sz="0" w:space="0" w:color="auto"/>
                                            <w:right w:val="none" w:sz="0" w:space="0" w:color="auto"/>
                                          </w:divBdr>
                                        </w:div>
                                        <w:div w:id="828904493">
                                          <w:marLeft w:val="0"/>
                                          <w:marRight w:val="0"/>
                                          <w:marTop w:val="0"/>
                                          <w:marBottom w:val="0"/>
                                          <w:divBdr>
                                            <w:top w:val="none" w:sz="0" w:space="0" w:color="auto"/>
                                            <w:left w:val="none" w:sz="0" w:space="0" w:color="auto"/>
                                            <w:bottom w:val="none" w:sz="0" w:space="0" w:color="auto"/>
                                            <w:right w:val="none" w:sz="0" w:space="0" w:color="auto"/>
                                          </w:divBdr>
                                        </w:div>
                                        <w:div w:id="837043689">
                                          <w:marLeft w:val="0"/>
                                          <w:marRight w:val="0"/>
                                          <w:marTop w:val="0"/>
                                          <w:marBottom w:val="0"/>
                                          <w:divBdr>
                                            <w:top w:val="none" w:sz="0" w:space="0" w:color="auto"/>
                                            <w:left w:val="none" w:sz="0" w:space="0" w:color="auto"/>
                                            <w:bottom w:val="none" w:sz="0" w:space="0" w:color="auto"/>
                                            <w:right w:val="none" w:sz="0" w:space="0" w:color="auto"/>
                                          </w:divBdr>
                                        </w:div>
                                        <w:div w:id="897210720">
                                          <w:marLeft w:val="0"/>
                                          <w:marRight w:val="0"/>
                                          <w:marTop w:val="0"/>
                                          <w:marBottom w:val="0"/>
                                          <w:divBdr>
                                            <w:top w:val="none" w:sz="0" w:space="0" w:color="auto"/>
                                            <w:left w:val="none" w:sz="0" w:space="0" w:color="auto"/>
                                            <w:bottom w:val="none" w:sz="0" w:space="0" w:color="auto"/>
                                            <w:right w:val="none" w:sz="0" w:space="0" w:color="auto"/>
                                          </w:divBdr>
                                        </w:div>
                                        <w:div w:id="944776250">
                                          <w:marLeft w:val="0"/>
                                          <w:marRight w:val="0"/>
                                          <w:marTop w:val="0"/>
                                          <w:marBottom w:val="0"/>
                                          <w:divBdr>
                                            <w:top w:val="none" w:sz="0" w:space="0" w:color="auto"/>
                                            <w:left w:val="none" w:sz="0" w:space="0" w:color="auto"/>
                                            <w:bottom w:val="none" w:sz="0" w:space="0" w:color="auto"/>
                                            <w:right w:val="none" w:sz="0" w:space="0" w:color="auto"/>
                                          </w:divBdr>
                                        </w:div>
                                        <w:div w:id="983194961">
                                          <w:marLeft w:val="0"/>
                                          <w:marRight w:val="0"/>
                                          <w:marTop w:val="0"/>
                                          <w:marBottom w:val="0"/>
                                          <w:divBdr>
                                            <w:top w:val="none" w:sz="0" w:space="0" w:color="auto"/>
                                            <w:left w:val="none" w:sz="0" w:space="0" w:color="auto"/>
                                            <w:bottom w:val="none" w:sz="0" w:space="0" w:color="auto"/>
                                            <w:right w:val="none" w:sz="0" w:space="0" w:color="auto"/>
                                          </w:divBdr>
                                        </w:div>
                                        <w:div w:id="1102068684">
                                          <w:marLeft w:val="0"/>
                                          <w:marRight w:val="0"/>
                                          <w:marTop w:val="0"/>
                                          <w:marBottom w:val="0"/>
                                          <w:divBdr>
                                            <w:top w:val="none" w:sz="0" w:space="0" w:color="auto"/>
                                            <w:left w:val="none" w:sz="0" w:space="0" w:color="auto"/>
                                            <w:bottom w:val="none" w:sz="0" w:space="0" w:color="auto"/>
                                            <w:right w:val="none" w:sz="0" w:space="0" w:color="auto"/>
                                          </w:divBdr>
                                        </w:div>
                                        <w:div w:id="1104544178">
                                          <w:marLeft w:val="0"/>
                                          <w:marRight w:val="0"/>
                                          <w:marTop w:val="0"/>
                                          <w:marBottom w:val="0"/>
                                          <w:divBdr>
                                            <w:top w:val="none" w:sz="0" w:space="0" w:color="auto"/>
                                            <w:left w:val="none" w:sz="0" w:space="0" w:color="auto"/>
                                            <w:bottom w:val="none" w:sz="0" w:space="0" w:color="auto"/>
                                            <w:right w:val="none" w:sz="0" w:space="0" w:color="auto"/>
                                          </w:divBdr>
                                        </w:div>
                                        <w:div w:id="1155026184">
                                          <w:marLeft w:val="0"/>
                                          <w:marRight w:val="0"/>
                                          <w:marTop w:val="0"/>
                                          <w:marBottom w:val="0"/>
                                          <w:divBdr>
                                            <w:top w:val="none" w:sz="0" w:space="0" w:color="auto"/>
                                            <w:left w:val="none" w:sz="0" w:space="0" w:color="auto"/>
                                            <w:bottom w:val="none" w:sz="0" w:space="0" w:color="auto"/>
                                            <w:right w:val="none" w:sz="0" w:space="0" w:color="auto"/>
                                          </w:divBdr>
                                        </w:div>
                                        <w:div w:id="1185437654">
                                          <w:marLeft w:val="0"/>
                                          <w:marRight w:val="0"/>
                                          <w:marTop w:val="0"/>
                                          <w:marBottom w:val="0"/>
                                          <w:divBdr>
                                            <w:top w:val="none" w:sz="0" w:space="0" w:color="auto"/>
                                            <w:left w:val="none" w:sz="0" w:space="0" w:color="auto"/>
                                            <w:bottom w:val="none" w:sz="0" w:space="0" w:color="auto"/>
                                            <w:right w:val="none" w:sz="0" w:space="0" w:color="auto"/>
                                          </w:divBdr>
                                        </w:div>
                                        <w:div w:id="1197160727">
                                          <w:marLeft w:val="0"/>
                                          <w:marRight w:val="0"/>
                                          <w:marTop w:val="0"/>
                                          <w:marBottom w:val="0"/>
                                          <w:divBdr>
                                            <w:top w:val="none" w:sz="0" w:space="0" w:color="auto"/>
                                            <w:left w:val="none" w:sz="0" w:space="0" w:color="auto"/>
                                            <w:bottom w:val="none" w:sz="0" w:space="0" w:color="auto"/>
                                            <w:right w:val="none" w:sz="0" w:space="0" w:color="auto"/>
                                          </w:divBdr>
                                        </w:div>
                                        <w:div w:id="1387952271">
                                          <w:marLeft w:val="0"/>
                                          <w:marRight w:val="0"/>
                                          <w:marTop w:val="0"/>
                                          <w:marBottom w:val="0"/>
                                          <w:divBdr>
                                            <w:top w:val="none" w:sz="0" w:space="0" w:color="auto"/>
                                            <w:left w:val="none" w:sz="0" w:space="0" w:color="auto"/>
                                            <w:bottom w:val="none" w:sz="0" w:space="0" w:color="auto"/>
                                            <w:right w:val="none" w:sz="0" w:space="0" w:color="auto"/>
                                          </w:divBdr>
                                        </w:div>
                                        <w:div w:id="1425766958">
                                          <w:marLeft w:val="0"/>
                                          <w:marRight w:val="0"/>
                                          <w:marTop w:val="0"/>
                                          <w:marBottom w:val="0"/>
                                          <w:divBdr>
                                            <w:top w:val="none" w:sz="0" w:space="0" w:color="auto"/>
                                            <w:left w:val="none" w:sz="0" w:space="0" w:color="auto"/>
                                            <w:bottom w:val="none" w:sz="0" w:space="0" w:color="auto"/>
                                            <w:right w:val="none" w:sz="0" w:space="0" w:color="auto"/>
                                          </w:divBdr>
                                        </w:div>
                                        <w:div w:id="1428387493">
                                          <w:marLeft w:val="0"/>
                                          <w:marRight w:val="0"/>
                                          <w:marTop w:val="0"/>
                                          <w:marBottom w:val="0"/>
                                          <w:divBdr>
                                            <w:top w:val="none" w:sz="0" w:space="0" w:color="auto"/>
                                            <w:left w:val="none" w:sz="0" w:space="0" w:color="auto"/>
                                            <w:bottom w:val="none" w:sz="0" w:space="0" w:color="auto"/>
                                            <w:right w:val="none" w:sz="0" w:space="0" w:color="auto"/>
                                          </w:divBdr>
                                        </w:div>
                                        <w:div w:id="1453355220">
                                          <w:marLeft w:val="0"/>
                                          <w:marRight w:val="0"/>
                                          <w:marTop w:val="0"/>
                                          <w:marBottom w:val="0"/>
                                          <w:divBdr>
                                            <w:top w:val="none" w:sz="0" w:space="0" w:color="auto"/>
                                            <w:left w:val="none" w:sz="0" w:space="0" w:color="auto"/>
                                            <w:bottom w:val="none" w:sz="0" w:space="0" w:color="auto"/>
                                            <w:right w:val="none" w:sz="0" w:space="0" w:color="auto"/>
                                          </w:divBdr>
                                        </w:div>
                                        <w:div w:id="1501892718">
                                          <w:marLeft w:val="0"/>
                                          <w:marRight w:val="0"/>
                                          <w:marTop w:val="0"/>
                                          <w:marBottom w:val="0"/>
                                          <w:divBdr>
                                            <w:top w:val="none" w:sz="0" w:space="0" w:color="auto"/>
                                            <w:left w:val="none" w:sz="0" w:space="0" w:color="auto"/>
                                            <w:bottom w:val="none" w:sz="0" w:space="0" w:color="auto"/>
                                            <w:right w:val="none" w:sz="0" w:space="0" w:color="auto"/>
                                          </w:divBdr>
                                        </w:div>
                                        <w:div w:id="1595480841">
                                          <w:marLeft w:val="0"/>
                                          <w:marRight w:val="0"/>
                                          <w:marTop w:val="0"/>
                                          <w:marBottom w:val="0"/>
                                          <w:divBdr>
                                            <w:top w:val="none" w:sz="0" w:space="0" w:color="auto"/>
                                            <w:left w:val="none" w:sz="0" w:space="0" w:color="auto"/>
                                            <w:bottom w:val="none" w:sz="0" w:space="0" w:color="auto"/>
                                            <w:right w:val="none" w:sz="0" w:space="0" w:color="auto"/>
                                          </w:divBdr>
                                        </w:div>
                                        <w:div w:id="1774281183">
                                          <w:marLeft w:val="0"/>
                                          <w:marRight w:val="0"/>
                                          <w:marTop w:val="0"/>
                                          <w:marBottom w:val="0"/>
                                          <w:divBdr>
                                            <w:top w:val="none" w:sz="0" w:space="0" w:color="auto"/>
                                            <w:left w:val="none" w:sz="0" w:space="0" w:color="auto"/>
                                            <w:bottom w:val="none" w:sz="0" w:space="0" w:color="auto"/>
                                            <w:right w:val="none" w:sz="0" w:space="0" w:color="auto"/>
                                          </w:divBdr>
                                        </w:div>
                                        <w:div w:id="2120250970">
                                          <w:marLeft w:val="0"/>
                                          <w:marRight w:val="0"/>
                                          <w:marTop w:val="0"/>
                                          <w:marBottom w:val="0"/>
                                          <w:divBdr>
                                            <w:top w:val="none" w:sz="0" w:space="0" w:color="auto"/>
                                            <w:left w:val="none" w:sz="0" w:space="0" w:color="auto"/>
                                            <w:bottom w:val="none" w:sz="0" w:space="0" w:color="auto"/>
                                            <w:right w:val="none" w:sz="0" w:space="0" w:color="auto"/>
                                          </w:divBdr>
                                        </w:div>
                                        <w:div w:id="2134131952">
                                          <w:marLeft w:val="0"/>
                                          <w:marRight w:val="0"/>
                                          <w:marTop w:val="0"/>
                                          <w:marBottom w:val="0"/>
                                          <w:divBdr>
                                            <w:top w:val="none" w:sz="0" w:space="0" w:color="auto"/>
                                            <w:left w:val="none" w:sz="0" w:space="0" w:color="auto"/>
                                            <w:bottom w:val="none" w:sz="0" w:space="0" w:color="auto"/>
                                            <w:right w:val="none" w:sz="0" w:space="0" w:color="auto"/>
                                          </w:divBdr>
                                        </w:div>
                                        <w:div w:id="21384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135777">
      <w:bodyDiv w:val="1"/>
      <w:marLeft w:val="0"/>
      <w:marRight w:val="0"/>
      <w:marTop w:val="0"/>
      <w:marBottom w:val="0"/>
      <w:divBdr>
        <w:top w:val="none" w:sz="0" w:space="0" w:color="auto"/>
        <w:left w:val="none" w:sz="0" w:space="0" w:color="auto"/>
        <w:bottom w:val="none" w:sz="0" w:space="0" w:color="auto"/>
        <w:right w:val="none" w:sz="0" w:space="0" w:color="auto"/>
      </w:divBdr>
    </w:div>
    <w:div w:id="327565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3028">
          <w:marLeft w:val="0"/>
          <w:marRight w:val="0"/>
          <w:marTop w:val="0"/>
          <w:marBottom w:val="0"/>
          <w:divBdr>
            <w:top w:val="none" w:sz="0" w:space="0" w:color="auto"/>
            <w:left w:val="none" w:sz="0" w:space="0" w:color="auto"/>
            <w:bottom w:val="none" w:sz="0" w:space="0" w:color="auto"/>
            <w:right w:val="none" w:sz="0" w:space="0" w:color="auto"/>
          </w:divBdr>
          <w:divsChild>
            <w:div w:id="1992100392">
              <w:marLeft w:val="0"/>
              <w:marRight w:val="0"/>
              <w:marTop w:val="0"/>
              <w:marBottom w:val="0"/>
              <w:divBdr>
                <w:top w:val="none" w:sz="0" w:space="0" w:color="auto"/>
                <w:left w:val="none" w:sz="0" w:space="0" w:color="auto"/>
                <w:bottom w:val="none" w:sz="0" w:space="0" w:color="auto"/>
                <w:right w:val="none" w:sz="0" w:space="0" w:color="auto"/>
              </w:divBdr>
              <w:divsChild>
                <w:div w:id="316882391">
                  <w:marLeft w:val="0"/>
                  <w:marRight w:val="0"/>
                  <w:marTop w:val="0"/>
                  <w:marBottom w:val="0"/>
                  <w:divBdr>
                    <w:top w:val="none" w:sz="0" w:space="0" w:color="auto"/>
                    <w:left w:val="none" w:sz="0" w:space="0" w:color="auto"/>
                    <w:bottom w:val="none" w:sz="0" w:space="0" w:color="auto"/>
                    <w:right w:val="none" w:sz="0" w:space="0" w:color="auto"/>
                  </w:divBdr>
                  <w:divsChild>
                    <w:div w:id="2025669704">
                      <w:marLeft w:val="0"/>
                      <w:marRight w:val="0"/>
                      <w:marTop w:val="525"/>
                      <w:marBottom w:val="0"/>
                      <w:divBdr>
                        <w:top w:val="none" w:sz="0" w:space="0" w:color="auto"/>
                        <w:left w:val="none" w:sz="0" w:space="0" w:color="auto"/>
                        <w:bottom w:val="none" w:sz="0" w:space="0" w:color="auto"/>
                        <w:right w:val="none" w:sz="0" w:space="0" w:color="auto"/>
                      </w:divBdr>
                      <w:divsChild>
                        <w:div w:id="1654604971">
                          <w:marLeft w:val="0"/>
                          <w:marRight w:val="0"/>
                          <w:marTop w:val="0"/>
                          <w:marBottom w:val="0"/>
                          <w:divBdr>
                            <w:top w:val="none" w:sz="0" w:space="0" w:color="auto"/>
                            <w:left w:val="none" w:sz="0" w:space="0" w:color="auto"/>
                            <w:bottom w:val="none" w:sz="0" w:space="0" w:color="auto"/>
                            <w:right w:val="none" w:sz="0" w:space="0" w:color="auto"/>
                          </w:divBdr>
                          <w:divsChild>
                            <w:div w:id="825439028">
                              <w:marLeft w:val="0"/>
                              <w:marRight w:val="0"/>
                              <w:marTop w:val="0"/>
                              <w:marBottom w:val="0"/>
                              <w:divBdr>
                                <w:top w:val="none" w:sz="0" w:space="0" w:color="auto"/>
                                <w:left w:val="none" w:sz="0" w:space="0" w:color="auto"/>
                                <w:bottom w:val="none" w:sz="0" w:space="0" w:color="auto"/>
                                <w:right w:val="none" w:sz="0" w:space="0" w:color="auto"/>
                              </w:divBdr>
                              <w:divsChild>
                                <w:div w:id="1197813387">
                                  <w:marLeft w:val="0"/>
                                  <w:marRight w:val="0"/>
                                  <w:marTop w:val="0"/>
                                  <w:marBottom w:val="0"/>
                                  <w:divBdr>
                                    <w:top w:val="none" w:sz="0" w:space="0" w:color="auto"/>
                                    <w:left w:val="none" w:sz="0" w:space="0" w:color="auto"/>
                                    <w:bottom w:val="none" w:sz="0" w:space="0" w:color="auto"/>
                                    <w:right w:val="none" w:sz="0" w:space="0" w:color="auto"/>
                                  </w:divBdr>
                                  <w:divsChild>
                                    <w:div w:id="1813517722">
                                      <w:marLeft w:val="0"/>
                                      <w:marRight w:val="0"/>
                                      <w:marTop w:val="0"/>
                                      <w:marBottom w:val="0"/>
                                      <w:divBdr>
                                        <w:top w:val="none" w:sz="0" w:space="0" w:color="auto"/>
                                        <w:left w:val="none" w:sz="0" w:space="0" w:color="auto"/>
                                        <w:bottom w:val="none" w:sz="0" w:space="0" w:color="auto"/>
                                        <w:right w:val="none" w:sz="0" w:space="0" w:color="auto"/>
                                      </w:divBdr>
                                      <w:divsChild>
                                        <w:div w:id="1473786">
                                          <w:marLeft w:val="0"/>
                                          <w:marRight w:val="0"/>
                                          <w:marTop w:val="0"/>
                                          <w:marBottom w:val="0"/>
                                          <w:divBdr>
                                            <w:top w:val="none" w:sz="0" w:space="0" w:color="auto"/>
                                            <w:left w:val="none" w:sz="0" w:space="0" w:color="auto"/>
                                            <w:bottom w:val="none" w:sz="0" w:space="0" w:color="auto"/>
                                            <w:right w:val="none" w:sz="0" w:space="0" w:color="auto"/>
                                          </w:divBdr>
                                        </w:div>
                                        <w:div w:id="49807570">
                                          <w:marLeft w:val="0"/>
                                          <w:marRight w:val="0"/>
                                          <w:marTop w:val="0"/>
                                          <w:marBottom w:val="0"/>
                                          <w:divBdr>
                                            <w:top w:val="none" w:sz="0" w:space="0" w:color="auto"/>
                                            <w:left w:val="none" w:sz="0" w:space="0" w:color="auto"/>
                                            <w:bottom w:val="none" w:sz="0" w:space="0" w:color="auto"/>
                                            <w:right w:val="none" w:sz="0" w:space="0" w:color="auto"/>
                                          </w:divBdr>
                                        </w:div>
                                        <w:div w:id="59637762">
                                          <w:marLeft w:val="0"/>
                                          <w:marRight w:val="0"/>
                                          <w:marTop w:val="0"/>
                                          <w:marBottom w:val="0"/>
                                          <w:divBdr>
                                            <w:top w:val="none" w:sz="0" w:space="0" w:color="auto"/>
                                            <w:left w:val="none" w:sz="0" w:space="0" w:color="auto"/>
                                            <w:bottom w:val="none" w:sz="0" w:space="0" w:color="auto"/>
                                            <w:right w:val="none" w:sz="0" w:space="0" w:color="auto"/>
                                          </w:divBdr>
                                        </w:div>
                                        <w:div w:id="69039296">
                                          <w:marLeft w:val="0"/>
                                          <w:marRight w:val="0"/>
                                          <w:marTop w:val="0"/>
                                          <w:marBottom w:val="0"/>
                                          <w:divBdr>
                                            <w:top w:val="none" w:sz="0" w:space="0" w:color="auto"/>
                                            <w:left w:val="none" w:sz="0" w:space="0" w:color="auto"/>
                                            <w:bottom w:val="none" w:sz="0" w:space="0" w:color="auto"/>
                                            <w:right w:val="none" w:sz="0" w:space="0" w:color="auto"/>
                                          </w:divBdr>
                                        </w:div>
                                        <w:div w:id="98375318">
                                          <w:marLeft w:val="0"/>
                                          <w:marRight w:val="0"/>
                                          <w:marTop w:val="0"/>
                                          <w:marBottom w:val="0"/>
                                          <w:divBdr>
                                            <w:top w:val="none" w:sz="0" w:space="0" w:color="auto"/>
                                            <w:left w:val="none" w:sz="0" w:space="0" w:color="auto"/>
                                            <w:bottom w:val="none" w:sz="0" w:space="0" w:color="auto"/>
                                            <w:right w:val="none" w:sz="0" w:space="0" w:color="auto"/>
                                          </w:divBdr>
                                        </w:div>
                                        <w:div w:id="138235075">
                                          <w:marLeft w:val="0"/>
                                          <w:marRight w:val="0"/>
                                          <w:marTop w:val="0"/>
                                          <w:marBottom w:val="0"/>
                                          <w:divBdr>
                                            <w:top w:val="none" w:sz="0" w:space="0" w:color="auto"/>
                                            <w:left w:val="none" w:sz="0" w:space="0" w:color="auto"/>
                                            <w:bottom w:val="none" w:sz="0" w:space="0" w:color="auto"/>
                                            <w:right w:val="none" w:sz="0" w:space="0" w:color="auto"/>
                                          </w:divBdr>
                                        </w:div>
                                        <w:div w:id="145829856">
                                          <w:marLeft w:val="0"/>
                                          <w:marRight w:val="0"/>
                                          <w:marTop w:val="0"/>
                                          <w:marBottom w:val="0"/>
                                          <w:divBdr>
                                            <w:top w:val="none" w:sz="0" w:space="0" w:color="auto"/>
                                            <w:left w:val="none" w:sz="0" w:space="0" w:color="auto"/>
                                            <w:bottom w:val="none" w:sz="0" w:space="0" w:color="auto"/>
                                            <w:right w:val="none" w:sz="0" w:space="0" w:color="auto"/>
                                          </w:divBdr>
                                        </w:div>
                                        <w:div w:id="165899183">
                                          <w:marLeft w:val="0"/>
                                          <w:marRight w:val="0"/>
                                          <w:marTop w:val="0"/>
                                          <w:marBottom w:val="0"/>
                                          <w:divBdr>
                                            <w:top w:val="none" w:sz="0" w:space="0" w:color="auto"/>
                                            <w:left w:val="none" w:sz="0" w:space="0" w:color="auto"/>
                                            <w:bottom w:val="none" w:sz="0" w:space="0" w:color="auto"/>
                                            <w:right w:val="none" w:sz="0" w:space="0" w:color="auto"/>
                                          </w:divBdr>
                                        </w:div>
                                        <w:div w:id="173886764">
                                          <w:marLeft w:val="0"/>
                                          <w:marRight w:val="0"/>
                                          <w:marTop w:val="0"/>
                                          <w:marBottom w:val="0"/>
                                          <w:divBdr>
                                            <w:top w:val="none" w:sz="0" w:space="0" w:color="auto"/>
                                            <w:left w:val="none" w:sz="0" w:space="0" w:color="auto"/>
                                            <w:bottom w:val="none" w:sz="0" w:space="0" w:color="auto"/>
                                            <w:right w:val="none" w:sz="0" w:space="0" w:color="auto"/>
                                          </w:divBdr>
                                        </w:div>
                                        <w:div w:id="210576944">
                                          <w:marLeft w:val="0"/>
                                          <w:marRight w:val="0"/>
                                          <w:marTop w:val="0"/>
                                          <w:marBottom w:val="0"/>
                                          <w:divBdr>
                                            <w:top w:val="none" w:sz="0" w:space="0" w:color="auto"/>
                                            <w:left w:val="none" w:sz="0" w:space="0" w:color="auto"/>
                                            <w:bottom w:val="none" w:sz="0" w:space="0" w:color="auto"/>
                                            <w:right w:val="none" w:sz="0" w:space="0" w:color="auto"/>
                                          </w:divBdr>
                                        </w:div>
                                        <w:div w:id="245192364">
                                          <w:marLeft w:val="0"/>
                                          <w:marRight w:val="0"/>
                                          <w:marTop w:val="0"/>
                                          <w:marBottom w:val="0"/>
                                          <w:divBdr>
                                            <w:top w:val="none" w:sz="0" w:space="0" w:color="auto"/>
                                            <w:left w:val="none" w:sz="0" w:space="0" w:color="auto"/>
                                            <w:bottom w:val="none" w:sz="0" w:space="0" w:color="auto"/>
                                            <w:right w:val="none" w:sz="0" w:space="0" w:color="auto"/>
                                          </w:divBdr>
                                        </w:div>
                                        <w:div w:id="314921081">
                                          <w:marLeft w:val="0"/>
                                          <w:marRight w:val="0"/>
                                          <w:marTop w:val="0"/>
                                          <w:marBottom w:val="0"/>
                                          <w:divBdr>
                                            <w:top w:val="none" w:sz="0" w:space="0" w:color="auto"/>
                                            <w:left w:val="none" w:sz="0" w:space="0" w:color="auto"/>
                                            <w:bottom w:val="none" w:sz="0" w:space="0" w:color="auto"/>
                                            <w:right w:val="none" w:sz="0" w:space="0" w:color="auto"/>
                                          </w:divBdr>
                                        </w:div>
                                        <w:div w:id="321011759">
                                          <w:marLeft w:val="0"/>
                                          <w:marRight w:val="0"/>
                                          <w:marTop w:val="0"/>
                                          <w:marBottom w:val="0"/>
                                          <w:divBdr>
                                            <w:top w:val="none" w:sz="0" w:space="0" w:color="auto"/>
                                            <w:left w:val="none" w:sz="0" w:space="0" w:color="auto"/>
                                            <w:bottom w:val="none" w:sz="0" w:space="0" w:color="auto"/>
                                            <w:right w:val="none" w:sz="0" w:space="0" w:color="auto"/>
                                          </w:divBdr>
                                        </w:div>
                                        <w:div w:id="398946150">
                                          <w:marLeft w:val="0"/>
                                          <w:marRight w:val="0"/>
                                          <w:marTop w:val="0"/>
                                          <w:marBottom w:val="0"/>
                                          <w:divBdr>
                                            <w:top w:val="none" w:sz="0" w:space="0" w:color="auto"/>
                                            <w:left w:val="none" w:sz="0" w:space="0" w:color="auto"/>
                                            <w:bottom w:val="none" w:sz="0" w:space="0" w:color="auto"/>
                                            <w:right w:val="none" w:sz="0" w:space="0" w:color="auto"/>
                                          </w:divBdr>
                                        </w:div>
                                        <w:div w:id="402413750">
                                          <w:marLeft w:val="0"/>
                                          <w:marRight w:val="0"/>
                                          <w:marTop w:val="0"/>
                                          <w:marBottom w:val="0"/>
                                          <w:divBdr>
                                            <w:top w:val="none" w:sz="0" w:space="0" w:color="auto"/>
                                            <w:left w:val="none" w:sz="0" w:space="0" w:color="auto"/>
                                            <w:bottom w:val="none" w:sz="0" w:space="0" w:color="auto"/>
                                            <w:right w:val="none" w:sz="0" w:space="0" w:color="auto"/>
                                          </w:divBdr>
                                        </w:div>
                                        <w:div w:id="451444137">
                                          <w:marLeft w:val="0"/>
                                          <w:marRight w:val="0"/>
                                          <w:marTop w:val="0"/>
                                          <w:marBottom w:val="0"/>
                                          <w:divBdr>
                                            <w:top w:val="none" w:sz="0" w:space="0" w:color="auto"/>
                                            <w:left w:val="none" w:sz="0" w:space="0" w:color="auto"/>
                                            <w:bottom w:val="none" w:sz="0" w:space="0" w:color="auto"/>
                                            <w:right w:val="none" w:sz="0" w:space="0" w:color="auto"/>
                                          </w:divBdr>
                                        </w:div>
                                        <w:div w:id="496068788">
                                          <w:marLeft w:val="0"/>
                                          <w:marRight w:val="0"/>
                                          <w:marTop w:val="0"/>
                                          <w:marBottom w:val="0"/>
                                          <w:divBdr>
                                            <w:top w:val="none" w:sz="0" w:space="0" w:color="auto"/>
                                            <w:left w:val="none" w:sz="0" w:space="0" w:color="auto"/>
                                            <w:bottom w:val="none" w:sz="0" w:space="0" w:color="auto"/>
                                            <w:right w:val="none" w:sz="0" w:space="0" w:color="auto"/>
                                          </w:divBdr>
                                        </w:div>
                                        <w:div w:id="546142308">
                                          <w:marLeft w:val="0"/>
                                          <w:marRight w:val="0"/>
                                          <w:marTop w:val="0"/>
                                          <w:marBottom w:val="0"/>
                                          <w:divBdr>
                                            <w:top w:val="none" w:sz="0" w:space="0" w:color="auto"/>
                                            <w:left w:val="none" w:sz="0" w:space="0" w:color="auto"/>
                                            <w:bottom w:val="none" w:sz="0" w:space="0" w:color="auto"/>
                                            <w:right w:val="none" w:sz="0" w:space="0" w:color="auto"/>
                                          </w:divBdr>
                                        </w:div>
                                        <w:div w:id="568342118">
                                          <w:marLeft w:val="0"/>
                                          <w:marRight w:val="0"/>
                                          <w:marTop w:val="0"/>
                                          <w:marBottom w:val="0"/>
                                          <w:divBdr>
                                            <w:top w:val="none" w:sz="0" w:space="0" w:color="auto"/>
                                            <w:left w:val="none" w:sz="0" w:space="0" w:color="auto"/>
                                            <w:bottom w:val="none" w:sz="0" w:space="0" w:color="auto"/>
                                            <w:right w:val="none" w:sz="0" w:space="0" w:color="auto"/>
                                          </w:divBdr>
                                        </w:div>
                                        <w:div w:id="615064471">
                                          <w:marLeft w:val="0"/>
                                          <w:marRight w:val="0"/>
                                          <w:marTop w:val="0"/>
                                          <w:marBottom w:val="0"/>
                                          <w:divBdr>
                                            <w:top w:val="none" w:sz="0" w:space="0" w:color="auto"/>
                                            <w:left w:val="none" w:sz="0" w:space="0" w:color="auto"/>
                                            <w:bottom w:val="none" w:sz="0" w:space="0" w:color="auto"/>
                                            <w:right w:val="none" w:sz="0" w:space="0" w:color="auto"/>
                                          </w:divBdr>
                                        </w:div>
                                        <w:div w:id="661735745">
                                          <w:marLeft w:val="0"/>
                                          <w:marRight w:val="0"/>
                                          <w:marTop w:val="0"/>
                                          <w:marBottom w:val="0"/>
                                          <w:divBdr>
                                            <w:top w:val="none" w:sz="0" w:space="0" w:color="auto"/>
                                            <w:left w:val="none" w:sz="0" w:space="0" w:color="auto"/>
                                            <w:bottom w:val="none" w:sz="0" w:space="0" w:color="auto"/>
                                            <w:right w:val="none" w:sz="0" w:space="0" w:color="auto"/>
                                          </w:divBdr>
                                        </w:div>
                                        <w:div w:id="708183268">
                                          <w:marLeft w:val="0"/>
                                          <w:marRight w:val="0"/>
                                          <w:marTop w:val="0"/>
                                          <w:marBottom w:val="0"/>
                                          <w:divBdr>
                                            <w:top w:val="none" w:sz="0" w:space="0" w:color="auto"/>
                                            <w:left w:val="none" w:sz="0" w:space="0" w:color="auto"/>
                                            <w:bottom w:val="none" w:sz="0" w:space="0" w:color="auto"/>
                                            <w:right w:val="none" w:sz="0" w:space="0" w:color="auto"/>
                                          </w:divBdr>
                                        </w:div>
                                        <w:div w:id="740449597">
                                          <w:marLeft w:val="0"/>
                                          <w:marRight w:val="0"/>
                                          <w:marTop w:val="0"/>
                                          <w:marBottom w:val="0"/>
                                          <w:divBdr>
                                            <w:top w:val="none" w:sz="0" w:space="0" w:color="auto"/>
                                            <w:left w:val="none" w:sz="0" w:space="0" w:color="auto"/>
                                            <w:bottom w:val="none" w:sz="0" w:space="0" w:color="auto"/>
                                            <w:right w:val="none" w:sz="0" w:space="0" w:color="auto"/>
                                          </w:divBdr>
                                        </w:div>
                                        <w:div w:id="771122776">
                                          <w:marLeft w:val="0"/>
                                          <w:marRight w:val="0"/>
                                          <w:marTop w:val="0"/>
                                          <w:marBottom w:val="0"/>
                                          <w:divBdr>
                                            <w:top w:val="none" w:sz="0" w:space="0" w:color="auto"/>
                                            <w:left w:val="none" w:sz="0" w:space="0" w:color="auto"/>
                                            <w:bottom w:val="none" w:sz="0" w:space="0" w:color="auto"/>
                                            <w:right w:val="none" w:sz="0" w:space="0" w:color="auto"/>
                                          </w:divBdr>
                                        </w:div>
                                        <w:div w:id="778724914">
                                          <w:marLeft w:val="0"/>
                                          <w:marRight w:val="0"/>
                                          <w:marTop w:val="0"/>
                                          <w:marBottom w:val="0"/>
                                          <w:divBdr>
                                            <w:top w:val="none" w:sz="0" w:space="0" w:color="auto"/>
                                            <w:left w:val="none" w:sz="0" w:space="0" w:color="auto"/>
                                            <w:bottom w:val="none" w:sz="0" w:space="0" w:color="auto"/>
                                            <w:right w:val="none" w:sz="0" w:space="0" w:color="auto"/>
                                          </w:divBdr>
                                        </w:div>
                                        <w:div w:id="843981546">
                                          <w:marLeft w:val="0"/>
                                          <w:marRight w:val="0"/>
                                          <w:marTop w:val="0"/>
                                          <w:marBottom w:val="0"/>
                                          <w:divBdr>
                                            <w:top w:val="none" w:sz="0" w:space="0" w:color="auto"/>
                                            <w:left w:val="none" w:sz="0" w:space="0" w:color="auto"/>
                                            <w:bottom w:val="none" w:sz="0" w:space="0" w:color="auto"/>
                                            <w:right w:val="none" w:sz="0" w:space="0" w:color="auto"/>
                                          </w:divBdr>
                                        </w:div>
                                        <w:div w:id="862131331">
                                          <w:marLeft w:val="0"/>
                                          <w:marRight w:val="0"/>
                                          <w:marTop w:val="0"/>
                                          <w:marBottom w:val="0"/>
                                          <w:divBdr>
                                            <w:top w:val="none" w:sz="0" w:space="0" w:color="auto"/>
                                            <w:left w:val="none" w:sz="0" w:space="0" w:color="auto"/>
                                            <w:bottom w:val="none" w:sz="0" w:space="0" w:color="auto"/>
                                            <w:right w:val="none" w:sz="0" w:space="0" w:color="auto"/>
                                          </w:divBdr>
                                        </w:div>
                                        <w:div w:id="873008248">
                                          <w:marLeft w:val="0"/>
                                          <w:marRight w:val="0"/>
                                          <w:marTop w:val="0"/>
                                          <w:marBottom w:val="0"/>
                                          <w:divBdr>
                                            <w:top w:val="none" w:sz="0" w:space="0" w:color="auto"/>
                                            <w:left w:val="none" w:sz="0" w:space="0" w:color="auto"/>
                                            <w:bottom w:val="none" w:sz="0" w:space="0" w:color="auto"/>
                                            <w:right w:val="none" w:sz="0" w:space="0" w:color="auto"/>
                                          </w:divBdr>
                                        </w:div>
                                        <w:div w:id="884561017">
                                          <w:marLeft w:val="0"/>
                                          <w:marRight w:val="0"/>
                                          <w:marTop w:val="0"/>
                                          <w:marBottom w:val="0"/>
                                          <w:divBdr>
                                            <w:top w:val="none" w:sz="0" w:space="0" w:color="auto"/>
                                            <w:left w:val="none" w:sz="0" w:space="0" w:color="auto"/>
                                            <w:bottom w:val="none" w:sz="0" w:space="0" w:color="auto"/>
                                            <w:right w:val="none" w:sz="0" w:space="0" w:color="auto"/>
                                          </w:divBdr>
                                        </w:div>
                                        <w:div w:id="907567638">
                                          <w:marLeft w:val="0"/>
                                          <w:marRight w:val="0"/>
                                          <w:marTop w:val="0"/>
                                          <w:marBottom w:val="0"/>
                                          <w:divBdr>
                                            <w:top w:val="none" w:sz="0" w:space="0" w:color="auto"/>
                                            <w:left w:val="none" w:sz="0" w:space="0" w:color="auto"/>
                                            <w:bottom w:val="none" w:sz="0" w:space="0" w:color="auto"/>
                                            <w:right w:val="none" w:sz="0" w:space="0" w:color="auto"/>
                                          </w:divBdr>
                                        </w:div>
                                        <w:div w:id="926422912">
                                          <w:marLeft w:val="0"/>
                                          <w:marRight w:val="0"/>
                                          <w:marTop w:val="0"/>
                                          <w:marBottom w:val="0"/>
                                          <w:divBdr>
                                            <w:top w:val="none" w:sz="0" w:space="0" w:color="auto"/>
                                            <w:left w:val="none" w:sz="0" w:space="0" w:color="auto"/>
                                            <w:bottom w:val="none" w:sz="0" w:space="0" w:color="auto"/>
                                            <w:right w:val="none" w:sz="0" w:space="0" w:color="auto"/>
                                          </w:divBdr>
                                        </w:div>
                                        <w:div w:id="987251226">
                                          <w:marLeft w:val="0"/>
                                          <w:marRight w:val="0"/>
                                          <w:marTop w:val="0"/>
                                          <w:marBottom w:val="0"/>
                                          <w:divBdr>
                                            <w:top w:val="none" w:sz="0" w:space="0" w:color="auto"/>
                                            <w:left w:val="none" w:sz="0" w:space="0" w:color="auto"/>
                                            <w:bottom w:val="none" w:sz="0" w:space="0" w:color="auto"/>
                                            <w:right w:val="none" w:sz="0" w:space="0" w:color="auto"/>
                                          </w:divBdr>
                                        </w:div>
                                        <w:div w:id="995568115">
                                          <w:marLeft w:val="0"/>
                                          <w:marRight w:val="0"/>
                                          <w:marTop w:val="0"/>
                                          <w:marBottom w:val="0"/>
                                          <w:divBdr>
                                            <w:top w:val="none" w:sz="0" w:space="0" w:color="auto"/>
                                            <w:left w:val="none" w:sz="0" w:space="0" w:color="auto"/>
                                            <w:bottom w:val="none" w:sz="0" w:space="0" w:color="auto"/>
                                            <w:right w:val="none" w:sz="0" w:space="0" w:color="auto"/>
                                          </w:divBdr>
                                        </w:div>
                                        <w:div w:id="1014187882">
                                          <w:marLeft w:val="0"/>
                                          <w:marRight w:val="0"/>
                                          <w:marTop w:val="0"/>
                                          <w:marBottom w:val="0"/>
                                          <w:divBdr>
                                            <w:top w:val="none" w:sz="0" w:space="0" w:color="auto"/>
                                            <w:left w:val="none" w:sz="0" w:space="0" w:color="auto"/>
                                            <w:bottom w:val="none" w:sz="0" w:space="0" w:color="auto"/>
                                            <w:right w:val="none" w:sz="0" w:space="0" w:color="auto"/>
                                          </w:divBdr>
                                        </w:div>
                                        <w:div w:id="1086343382">
                                          <w:marLeft w:val="0"/>
                                          <w:marRight w:val="0"/>
                                          <w:marTop w:val="0"/>
                                          <w:marBottom w:val="0"/>
                                          <w:divBdr>
                                            <w:top w:val="none" w:sz="0" w:space="0" w:color="auto"/>
                                            <w:left w:val="none" w:sz="0" w:space="0" w:color="auto"/>
                                            <w:bottom w:val="none" w:sz="0" w:space="0" w:color="auto"/>
                                            <w:right w:val="none" w:sz="0" w:space="0" w:color="auto"/>
                                          </w:divBdr>
                                        </w:div>
                                        <w:div w:id="1106849374">
                                          <w:marLeft w:val="0"/>
                                          <w:marRight w:val="0"/>
                                          <w:marTop w:val="0"/>
                                          <w:marBottom w:val="0"/>
                                          <w:divBdr>
                                            <w:top w:val="none" w:sz="0" w:space="0" w:color="auto"/>
                                            <w:left w:val="none" w:sz="0" w:space="0" w:color="auto"/>
                                            <w:bottom w:val="none" w:sz="0" w:space="0" w:color="auto"/>
                                            <w:right w:val="none" w:sz="0" w:space="0" w:color="auto"/>
                                          </w:divBdr>
                                        </w:div>
                                        <w:div w:id="1135027240">
                                          <w:marLeft w:val="0"/>
                                          <w:marRight w:val="0"/>
                                          <w:marTop w:val="0"/>
                                          <w:marBottom w:val="0"/>
                                          <w:divBdr>
                                            <w:top w:val="none" w:sz="0" w:space="0" w:color="auto"/>
                                            <w:left w:val="none" w:sz="0" w:space="0" w:color="auto"/>
                                            <w:bottom w:val="none" w:sz="0" w:space="0" w:color="auto"/>
                                            <w:right w:val="none" w:sz="0" w:space="0" w:color="auto"/>
                                          </w:divBdr>
                                        </w:div>
                                        <w:div w:id="1144198056">
                                          <w:marLeft w:val="0"/>
                                          <w:marRight w:val="0"/>
                                          <w:marTop w:val="0"/>
                                          <w:marBottom w:val="0"/>
                                          <w:divBdr>
                                            <w:top w:val="none" w:sz="0" w:space="0" w:color="auto"/>
                                            <w:left w:val="none" w:sz="0" w:space="0" w:color="auto"/>
                                            <w:bottom w:val="none" w:sz="0" w:space="0" w:color="auto"/>
                                            <w:right w:val="none" w:sz="0" w:space="0" w:color="auto"/>
                                          </w:divBdr>
                                        </w:div>
                                        <w:div w:id="1149127966">
                                          <w:marLeft w:val="0"/>
                                          <w:marRight w:val="0"/>
                                          <w:marTop w:val="0"/>
                                          <w:marBottom w:val="0"/>
                                          <w:divBdr>
                                            <w:top w:val="none" w:sz="0" w:space="0" w:color="auto"/>
                                            <w:left w:val="none" w:sz="0" w:space="0" w:color="auto"/>
                                            <w:bottom w:val="none" w:sz="0" w:space="0" w:color="auto"/>
                                            <w:right w:val="none" w:sz="0" w:space="0" w:color="auto"/>
                                          </w:divBdr>
                                        </w:div>
                                        <w:div w:id="1149245805">
                                          <w:marLeft w:val="0"/>
                                          <w:marRight w:val="0"/>
                                          <w:marTop w:val="0"/>
                                          <w:marBottom w:val="0"/>
                                          <w:divBdr>
                                            <w:top w:val="none" w:sz="0" w:space="0" w:color="auto"/>
                                            <w:left w:val="none" w:sz="0" w:space="0" w:color="auto"/>
                                            <w:bottom w:val="none" w:sz="0" w:space="0" w:color="auto"/>
                                            <w:right w:val="none" w:sz="0" w:space="0" w:color="auto"/>
                                          </w:divBdr>
                                        </w:div>
                                        <w:div w:id="1172598947">
                                          <w:marLeft w:val="0"/>
                                          <w:marRight w:val="0"/>
                                          <w:marTop w:val="0"/>
                                          <w:marBottom w:val="0"/>
                                          <w:divBdr>
                                            <w:top w:val="none" w:sz="0" w:space="0" w:color="auto"/>
                                            <w:left w:val="none" w:sz="0" w:space="0" w:color="auto"/>
                                            <w:bottom w:val="none" w:sz="0" w:space="0" w:color="auto"/>
                                            <w:right w:val="none" w:sz="0" w:space="0" w:color="auto"/>
                                          </w:divBdr>
                                        </w:div>
                                        <w:div w:id="1201632026">
                                          <w:marLeft w:val="0"/>
                                          <w:marRight w:val="0"/>
                                          <w:marTop w:val="0"/>
                                          <w:marBottom w:val="0"/>
                                          <w:divBdr>
                                            <w:top w:val="none" w:sz="0" w:space="0" w:color="auto"/>
                                            <w:left w:val="none" w:sz="0" w:space="0" w:color="auto"/>
                                            <w:bottom w:val="none" w:sz="0" w:space="0" w:color="auto"/>
                                            <w:right w:val="none" w:sz="0" w:space="0" w:color="auto"/>
                                          </w:divBdr>
                                        </w:div>
                                        <w:div w:id="1279412733">
                                          <w:marLeft w:val="0"/>
                                          <w:marRight w:val="0"/>
                                          <w:marTop w:val="0"/>
                                          <w:marBottom w:val="0"/>
                                          <w:divBdr>
                                            <w:top w:val="none" w:sz="0" w:space="0" w:color="auto"/>
                                            <w:left w:val="none" w:sz="0" w:space="0" w:color="auto"/>
                                            <w:bottom w:val="none" w:sz="0" w:space="0" w:color="auto"/>
                                            <w:right w:val="none" w:sz="0" w:space="0" w:color="auto"/>
                                          </w:divBdr>
                                        </w:div>
                                        <w:div w:id="1323509581">
                                          <w:marLeft w:val="0"/>
                                          <w:marRight w:val="0"/>
                                          <w:marTop w:val="0"/>
                                          <w:marBottom w:val="0"/>
                                          <w:divBdr>
                                            <w:top w:val="none" w:sz="0" w:space="0" w:color="auto"/>
                                            <w:left w:val="none" w:sz="0" w:space="0" w:color="auto"/>
                                            <w:bottom w:val="none" w:sz="0" w:space="0" w:color="auto"/>
                                            <w:right w:val="none" w:sz="0" w:space="0" w:color="auto"/>
                                          </w:divBdr>
                                        </w:div>
                                        <w:div w:id="1327249829">
                                          <w:marLeft w:val="0"/>
                                          <w:marRight w:val="0"/>
                                          <w:marTop w:val="0"/>
                                          <w:marBottom w:val="0"/>
                                          <w:divBdr>
                                            <w:top w:val="none" w:sz="0" w:space="0" w:color="auto"/>
                                            <w:left w:val="none" w:sz="0" w:space="0" w:color="auto"/>
                                            <w:bottom w:val="none" w:sz="0" w:space="0" w:color="auto"/>
                                            <w:right w:val="none" w:sz="0" w:space="0" w:color="auto"/>
                                          </w:divBdr>
                                        </w:div>
                                        <w:div w:id="1354724728">
                                          <w:marLeft w:val="0"/>
                                          <w:marRight w:val="0"/>
                                          <w:marTop w:val="0"/>
                                          <w:marBottom w:val="0"/>
                                          <w:divBdr>
                                            <w:top w:val="none" w:sz="0" w:space="0" w:color="auto"/>
                                            <w:left w:val="none" w:sz="0" w:space="0" w:color="auto"/>
                                            <w:bottom w:val="none" w:sz="0" w:space="0" w:color="auto"/>
                                            <w:right w:val="none" w:sz="0" w:space="0" w:color="auto"/>
                                          </w:divBdr>
                                        </w:div>
                                        <w:div w:id="1378050738">
                                          <w:marLeft w:val="0"/>
                                          <w:marRight w:val="0"/>
                                          <w:marTop w:val="0"/>
                                          <w:marBottom w:val="0"/>
                                          <w:divBdr>
                                            <w:top w:val="none" w:sz="0" w:space="0" w:color="auto"/>
                                            <w:left w:val="none" w:sz="0" w:space="0" w:color="auto"/>
                                            <w:bottom w:val="none" w:sz="0" w:space="0" w:color="auto"/>
                                            <w:right w:val="none" w:sz="0" w:space="0" w:color="auto"/>
                                          </w:divBdr>
                                        </w:div>
                                        <w:div w:id="1393046544">
                                          <w:marLeft w:val="0"/>
                                          <w:marRight w:val="0"/>
                                          <w:marTop w:val="0"/>
                                          <w:marBottom w:val="0"/>
                                          <w:divBdr>
                                            <w:top w:val="none" w:sz="0" w:space="0" w:color="auto"/>
                                            <w:left w:val="none" w:sz="0" w:space="0" w:color="auto"/>
                                            <w:bottom w:val="none" w:sz="0" w:space="0" w:color="auto"/>
                                            <w:right w:val="none" w:sz="0" w:space="0" w:color="auto"/>
                                          </w:divBdr>
                                        </w:div>
                                        <w:div w:id="1427187760">
                                          <w:marLeft w:val="0"/>
                                          <w:marRight w:val="0"/>
                                          <w:marTop w:val="0"/>
                                          <w:marBottom w:val="0"/>
                                          <w:divBdr>
                                            <w:top w:val="none" w:sz="0" w:space="0" w:color="auto"/>
                                            <w:left w:val="none" w:sz="0" w:space="0" w:color="auto"/>
                                            <w:bottom w:val="none" w:sz="0" w:space="0" w:color="auto"/>
                                            <w:right w:val="none" w:sz="0" w:space="0" w:color="auto"/>
                                          </w:divBdr>
                                        </w:div>
                                        <w:div w:id="1477869525">
                                          <w:marLeft w:val="0"/>
                                          <w:marRight w:val="0"/>
                                          <w:marTop w:val="0"/>
                                          <w:marBottom w:val="0"/>
                                          <w:divBdr>
                                            <w:top w:val="none" w:sz="0" w:space="0" w:color="auto"/>
                                            <w:left w:val="none" w:sz="0" w:space="0" w:color="auto"/>
                                            <w:bottom w:val="none" w:sz="0" w:space="0" w:color="auto"/>
                                            <w:right w:val="none" w:sz="0" w:space="0" w:color="auto"/>
                                          </w:divBdr>
                                        </w:div>
                                        <w:div w:id="1485318183">
                                          <w:marLeft w:val="0"/>
                                          <w:marRight w:val="0"/>
                                          <w:marTop w:val="0"/>
                                          <w:marBottom w:val="0"/>
                                          <w:divBdr>
                                            <w:top w:val="none" w:sz="0" w:space="0" w:color="auto"/>
                                            <w:left w:val="none" w:sz="0" w:space="0" w:color="auto"/>
                                            <w:bottom w:val="none" w:sz="0" w:space="0" w:color="auto"/>
                                            <w:right w:val="none" w:sz="0" w:space="0" w:color="auto"/>
                                          </w:divBdr>
                                        </w:div>
                                        <w:div w:id="1493328156">
                                          <w:marLeft w:val="0"/>
                                          <w:marRight w:val="0"/>
                                          <w:marTop w:val="0"/>
                                          <w:marBottom w:val="0"/>
                                          <w:divBdr>
                                            <w:top w:val="none" w:sz="0" w:space="0" w:color="auto"/>
                                            <w:left w:val="none" w:sz="0" w:space="0" w:color="auto"/>
                                            <w:bottom w:val="none" w:sz="0" w:space="0" w:color="auto"/>
                                            <w:right w:val="none" w:sz="0" w:space="0" w:color="auto"/>
                                          </w:divBdr>
                                        </w:div>
                                        <w:div w:id="1505776791">
                                          <w:marLeft w:val="0"/>
                                          <w:marRight w:val="0"/>
                                          <w:marTop w:val="0"/>
                                          <w:marBottom w:val="0"/>
                                          <w:divBdr>
                                            <w:top w:val="none" w:sz="0" w:space="0" w:color="auto"/>
                                            <w:left w:val="none" w:sz="0" w:space="0" w:color="auto"/>
                                            <w:bottom w:val="none" w:sz="0" w:space="0" w:color="auto"/>
                                            <w:right w:val="none" w:sz="0" w:space="0" w:color="auto"/>
                                          </w:divBdr>
                                        </w:div>
                                        <w:div w:id="1531720510">
                                          <w:marLeft w:val="0"/>
                                          <w:marRight w:val="0"/>
                                          <w:marTop w:val="0"/>
                                          <w:marBottom w:val="0"/>
                                          <w:divBdr>
                                            <w:top w:val="none" w:sz="0" w:space="0" w:color="auto"/>
                                            <w:left w:val="none" w:sz="0" w:space="0" w:color="auto"/>
                                            <w:bottom w:val="none" w:sz="0" w:space="0" w:color="auto"/>
                                            <w:right w:val="none" w:sz="0" w:space="0" w:color="auto"/>
                                          </w:divBdr>
                                        </w:div>
                                        <w:div w:id="1538276096">
                                          <w:marLeft w:val="0"/>
                                          <w:marRight w:val="0"/>
                                          <w:marTop w:val="0"/>
                                          <w:marBottom w:val="0"/>
                                          <w:divBdr>
                                            <w:top w:val="none" w:sz="0" w:space="0" w:color="auto"/>
                                            <w:left w:val="none" w:sz="0" w:space="0" w:color="auto"/>
                                            <w:bottom w:val="none" w:sz="0" w:space="0" w:color="auto"/>
                                            <w:right w:val="none" w:sz="0" w:space="0" w:color="auto"/>
                                          </w:divBdr>
                                        </w:div>
                                        <w:div w:id="1595019413">
                                          <w:marLeft w:val="0"/>
                                          <w:marRight w:val="0"/>
                                          <w:marTop w:val="0"/>
                                          <w:marBottom w:val="0"/>
                                          <w:divBdr>
                                            <w:top w:val="none" w:sz="0" w:space="0" w:color="auto"/>
                                            <w:left w:val="none" w:sz="0" w:space="0" w:color="auto"/>
                                            <w:bottom w:val="none" w:sz="0" w:space="0" w:color="auto"/>
                                            <w:right w:val="none" w:sz="0" w:space="0" w:color="auto"/>
                                          </w:divBdr>
                                        </w:div>
                                        <w:div w:id="1612467945">
                                          <w:marLeft w:val="0"/>
                                          <w:marRight w:val="0"/>
                                          <w:marTop w:val="0"/>
                                          <w:marBottom w:val="0"/>
                                          <w:divBdr>
                                            <w:top w:val="none" w:sz="0" w:space="0" w:color="auto"/>
                                            <w:left w:val="none" w:sz="0" w:space="0" w:color="auto"/>
                                            <w:bottom w:val="none" w:sz="0" w:space="0" w:color="auto"/>
                                            <w:right w:val="none" w:sz="0" w:space="0" w:color="auto"/>
                                          </w:divBdr>
                                        </w:div>
                                        <w:div w:id="1629897364">
                                          <w:marLeft w:val="0"/>
                                          <w:marRight w:val="0"/>
                                          <w:marTop w:val="0"/>
                                          <w:marBottom w:val="0"/>
                                          <w:divBdr>
                                            <w:top w:val="none" w:sz="0" w:space="0" w:color="auto"/>
                                            <w:left w:val="none" w:sz="0" w:space="0" w:color="auto"/>
                                            <w:bottom w:val="none" w:sz="0" w:space="0" w:color="auto"/>
                                            <w:right w:val="none" w:sz="0" w:space="0" w:color="auto"/>
                                          </w:divBdr>
                                        </w:div>
                                        <w:div w:id="1638295657">
                                          <w:marLeft w:val="0"/>
                                          <w:marRight w:val="0"/>
                                          <w:marTop w:val="0"/>
                                          <w:marBottom w:val="0"/>
                                          <w:divBdr>
                                            <w:top w:val="none" w:sz="0" w:space="0" w:color="auto"/>
                                            <w:left w:val="none" w:sz="0" w:space="0" w:color="auto"/>
                                            <w:bottom w:val="none" w:sz="0" w:space="0" w:color="auto"/>
                                            <w:right w:val="none" w:sz="0" w:space="0" w:color="auto"/>
                                          </w:divBdr>
                                        </w:div>
                                        <w:div w:id="1669557934">
                                          <w:marLeft w:val="0"/>
                                          <w:marRight w:val="0"/>
                                          <w:marTop w:val="0"/>
                                          <w:marBottom w:val="0"/>
                                          <w:divBdr>
                                            <w:top w:val="none" w:sz="0" w:space="0" w:color="auto"/>
                                            <w:left w:val="none" w:sz="0" w:space="0" w:color="auto"/>
                                            <w:bottom w:val="none" w:sz="0" w:space="0" w:color="auto"/>
                                            <w:right w:val="none" w:sz="0" w:space="0" w:color="auto"/>
                                          </w:divBdr>
                                        </w:div>
                                        <w:div w:id="1691637535">
                                          <w:marLeft w:val="0"/>
                                          <w:marRight w:val="0"/>
                                          <w:marTop w:val="0"/>
                                          <w:marBottom w:val="0"/>
                                          <w:divBdr>
                                            <w:top w:val="none" w:sz="0" w:space="0" w:color="auto"/>
                                            <w:left w:val="none" w:sz="0" w:space="0" w:color="auto"/>
                                            <w:bottom w:val="none" w:sz="0" w:space="0" w:color="auto"/>
                                            <w:right w:val="none" w:sz="0" w:space="0" w:color="auto"/>
                                          </w:divBdr>
                                        </w:div>
                                        <w:div w:id="1699743102">
                                          <w:marLeft w:val="0"/>
                                          <w:marRight w:val="0"/>
                                          <w:marTop w:val="0"/>
                                          <w:marBottom w:val="0"/>
                                          <w:divBdr>
                                            <w:top w:val="none" w:sz="0" w:space="0" w:color="auto"/>
                                            <w:left w:val="none" w:sz="0" w:space="0" w:color="auto"/>
                                            <w:bottom w:val="none" w:sz="0" w:space="0" w:color="auto"/>
                                            <w:right w:val="none" w:sz="0" w:space="0" w:color="auto"/>
                                          </w:divBdr>
                                        </w:div>
                                        <w:div w:id="1715158173">
                                          <w:marLeft w:val="0"/>
                                          <w:marRight w:val="0"/>
                                          <w:marTop w:val="0"/>
                                          <w:marBottom w:val="0"/>
                                          <w:divBdr>
                                            <w:top w:val="none" w:sz="0" w:space="0" w:color="auto"/>
                                            <w:left w:val="none" w:sz="0" w:space="0" w:color="auto"/>
                                            <w:bottom w:val="none" w:sz="0" w:space="0" w:color="auto"/>
                                            <w:right w:val="none" w:sz="0" w:space="0" w:color="auto"/>
                                          </w:divBdr>
                                        </w:div>
                                        <w:div w:id="1733196641">
                                          <w:marLeft w:val="0"/>
                                          <w:marRight w:val="0"/>
                                          <w:marTop w:val="0"/>
                                          <w:marBottom w:val="0"/>
                                          <w:divBdr>
                                            <w:top w:val="none" w:sz="0" w:space="0" w:color="auto"/>
                                            <w:left w:val="none" w:sz="0" w:space="0" w:color="auto"/>
                                            <w:bottom w:val="none" w:sz="0" w:space="0" w:color="auto"/>
                                            <w:right w:val="none" w:sz="0" w:space="0" w:color="auto"/>
                                          </w:divBdr>
                                        </w:div>
                                        <w:div w:id="1757170969">
                                          <w:marLeft w:val="0"/>
                                          <w:marRight w:val="0"/>
                                          <w:marTop w:val="0"/>
                                          <w:marBottom w:val="0"/>
                                          <w:divBdr>
                                            <w:top w:val="none" w:sz="0" w:space="0" w:color="auto"/>
                                            <w:left w:val="none" w:sz="0" w:space="0" w:color="auto"/>
                                            <w:bottom w:val="none" w:sz="0" w:space="0" w:color="auto"/>
                                            <w:right w:val="none" w:sz="0" w:space="0" w:color="auto"/>
                                          </w:divBdr>
                                        </w:div>
                                        <w:div w:id="1767385728">
                                          <w:marLeft w:val="0"/>
                                          <w:marRight w:val="0"/>
                                          <w:marTop w:val="0"/>
                                          <w:marBottom w:val="0"/>
                                          <w:divBdr>
                                            <w:top w:val="none" w:sz="0" w:space="0" w:color="auto"/>
                                            <w:left w:val="none" w:sz="0" w:space="0" w:color="auto"/>
                                            <w:bottom w:val="none" w:sz="0" w:space="0" w:color="auto"/>
                                            <w:right w:val="none" w:sz="0" w:space="0" w:color="auto"/>
                                          </w:divBdr>
                                        </w:div>
                                        <w:div w:id="1811555112">
                                          <w:marLeft w:val="0"/>
                                          <w:marRight w:val="0"/>
                                          <w:marTop w:val="0"/>
                                          <w:marBottom w:val="0"/>
                                          <w:divBdr>
                                            <w:top w:val="none" w:sz="0" w:space="0" w:color="auto"/>
                                            <w:left w:val="none" w:sz="0" w:space="0" w:color="auto"/>
                                            <w:bottom w:val="none" w:sz="0" w:space="0" w:color="auto"/>
                                            <w:right w:val="none" w:sz="0" w:space="0" w:color="auto"/>
                                          </w:divBdr>
                                        </w:div>
                                        <w:div w:id="1855148625">
                                          <w:marLeft w:val="0"/>
                                          <w:marRight w:val="0"/>
                                          <w:marTop w:val="0"/>
                                          <w:marBottom w:val="0"/>
                                          <w:divBdr>
                                            <w:top w:val="none" w:sz="0" w:space="0" w:color="auto"/>
                                            <w:left w:val="none" w:sz="0" w:space="0" w:color="auto"/>
                                            <w:bottom w:val="none" w:sz="0" w:space="0" w:color="auto"/>
                                            <w:right w:val="none" w:sz="0" w:space="0" w:color="auto"/>
                                          </w:divBdr>
                                        </w:div>
                                        <w:div w:id="1856532594">
                                          <w:marLeft w:val="0"/>
                                          <w:marRight w:val="0"/>
                                          <w:marTop w:val="0"/>
                                          <w:marBottom w:val="0"/>
                                          <w:divBdr>
                                            <w:top w:val="none" w:sz="0" w:space="0" w:color="auto"/>
                                            <w:left w:val="none" w:sz="0" w:space="0" w:color="auto"/>
                                            <w:bottom w:val="none" w:sz="0" w:space="0" w:color="auto"/>
                                            <w:right w:val="none" w:sz="0" w:space="0" w:color="auto"/>
                                          </w:divBdr>
                                        </w:div>
                                        <w:div w:id="1932542605">
                                          <w:marLeft w:val="0"/>
                                          <w:marRight w:val="0"/>
                                          <w:marTop w:val="0"/>
                                          <w:marBottom w:val="0"/>
                                          <w:divBdr>
                                            <w:top w:val="none" w:sz="0" w:space="0" w:color="auto"/>
                                            <w:left w:val="none" w:sz="0" w:space="0" w:color="auto"/>
                                            <w:bottom w:val="none" w:sz="0" w:space="0" w:color="auto"/>
                                            <w:right w:val="none" w:sz="0" w:space="0" w:color="auto"/>
                                          </w:divBdr>
                                        </w:div>
                                        <w:div w:id="1959411834">
                                          <w:marLeft w:val="0"/>
                                          <w:marRight w:val="0"/>
                                          <w:marTop w:val="0"/>
                                          <w:marBottom w:val="0"/>
                                          <w:divBdr>
                                            <w:top w:val="none" w:sz="0" w:space="0" w:color="auto"/>
                                            <w:left w:val="none" w:sz="0" w:space="0" w:color="auto"/>
                                            <w:bottom w:val="none" w:sz="0" w:space="0" w:color="auto"/>
                                            <w:right w:val="none" w:sz="0" w:space="0" w:color="auto"/>
                                          </w:divBdr>
                                        </w:div>
                                        <w:div w:id="1967076932">
                                          <w:marLeft w:val="0"/>
                                          <w:marRight w:val="0"/>
                                          <w:marTop w:val="0"/>
                                          <w:marBottom w:val="0"/>
                                          <w:divBdr>
                                            <w:top w:val="none" w:sz="0" w:space="0" w:color="auto"/>
                                            <w:left w:val="none" w:sz="0" w:space="0" w:color="auto"/>
                                            <w:bottom w:val="none" w:sz="0" w:space="0" w:color="auto"/>
                                            <w:right w:val="none" w:sz="0" w:space="0" w:color="auto"/>
                                          </w:divBdr>
                                        </w:div>
                                        <w:div w:id="1968318824">
                                          <w:marLeft w:val="0"/>
                                          <w:marRight w:val="0"/>
                                          <w:marTop w:val="0"/>
                                          <w:marBottom w:val="0"/>
                                          <w:divBdr>
                                            <w:top w:val="none" w:sz="0" w:space="0" w:color="auto"/>
                                            <w:left w:val="none" w:sz="0" w:space="0" w:color="auto"/>
                                            <w:bottom w:val="none" w:sz="0" w:space="0" w:color="auto"/>
                                            <w:right w:val="none" w:sz="0" w:space="0" w:color="auto"/>
                                          </w:divBdr>
                                        </w:div>
                                        <w:div w:id="1975745654">
                                          <w:marLeft w:val="0"/>
                                          <w:marRight w:val="0"/>
                                          <w:marTop w:val="0"/>
                                          <w:marBottom w:val="0"/>
                                          <w:divBdr>
                                            <w:top w:val="none" w:sz="0" w:space="0" w:color="auto"/>
                                            <w:left w:val="none" w:sz="0" w:space="0" w:color="auto"/>
                                            <w:bottom w:val="none" w:sz="0" w:space="0" w:color="auto"/>
                                            <w:right w:val="none" w:sz="0" w:space="0" w:color="auto"/>
                                          </w:divBdr>
                                        </w:div>
                                        <w:div w:id="2038847662">
                                          <w:marLeft w:val="0"/>
                                          <w:marRight w:val="0"/>
                                          <w:marTop w:val="0"/>
                                          <w:marBottom w:val="0"/>
                                          <w:divBdr>
                                            <w:top w:val="none" w:sz="0" w:space="0" w:color="auto"/>
                                            <w:left w:val="none" w:sz="0" w:space="0" w:color="auto"/>
                                            <w:bottom w:val="none" w:sz="0" w:space="0" w:color="auto"/>
                                            <w:right w:val="none" w:sz="0" w:space="0" w:color="auto"/>
                                          </w:divBdr>
                                        </w:div>
                                        <w:div w:id="2062901836">
                                          <w:marLeft w:val="0"/>
                                          <w:marRight w:val="0"/>
                                          <w:marTop w:val="0"/>
                                          <w:marBottom w:val="0"/>
                                          <w:divBdr>
                                            <w:top w:val="none" w:sz="0" w:space="0" w:color="auto"/>
                                            <w:left w:val="none" w:sz="0" w:space="0" w:color="auto"/>
                                            <w:bottom w:val="none" w:sz="0" w:space="0" w:color="auto"/>
                                            <w:right w:val="none" w:sz="0" w:space="0" w:color="auto"/>
                                          </w:divBdr>
                                        </w:div>
                                        <w:div w:id="2068801522">
                                          <w:marLeft w:val="0"/>
                                          <w:marRight w:val="0"/>
                                          <w:marTop w:val="0"/>
                                          <w:marBottom w:val="0"/>
                                          <w:divBdr>
                                            <w:top w:val="none" w:sz="0" w:space="0" w:color="auto"/>
                                            <w:left w:val="none" w:sz="0" w:space="0" w:color="auto"/>
                                            <w:bottom w:val="none" w:sz="0" w:space="0" w:color="auto"/>
                                            <w:right w:val="none" w:sz="0" w:space="0" w:color="auto"/>
                                          </w:divBdr>
                                        </w:div>
                                        <w:div w:id="2082635734">
                                          <w:marLeft w:val="0"/>
                                          <w:marRight w:val="0"/>
                                          <w:marTop w:val="0"/>
                                          <w:marBottom w:val="0"/>
                                          <w:divBdr>
                                            <w:top w:val="none" w:sz="0" w:space="0" w:color="auto"/>
                                            <w:left w:val="none" w:sz="0" w:space="0" w:color="auto"/>
                                            <w:bottom w:val="none" w:sz="0" w:space="0" w:color="auto"/>
                                            <w:right w:val="none" w:sz="0" w:space="0" w:color="auto"/>
                                          </w:divBdr>
                                        </w:div>
                                        <w:div w:id="20956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994283">
      <w:bodyDiv w:val="1"/>
      <w:marLeft w:val="0"/>
      <w:marRight w:val="0"/>
      <w:marTop w:val="0"/>
      <w:marBottom w:val="0"/>
      <w:divBdr>
        <w:top w:val="none" w:sz="0" w:space="0" w:color="auto"/>
        <w:left w:val="none" w:sz="0" w:space="0" w:color="auto"/>
        <w:bottom w:val="none" w:sz="0" w:space="0" w:color="auto"/>
        <w:right w:val="none" w:sz="0" w:space="0" w:color="auto"/>
      </w:divBdr>
    </w:div>
    <w:div w:id="433675457">
      <w:bodyDiv w:val="1"/>
      <w:marLeft w:val="0"/>
      <w:marRight w:val="0"/>
      <w:marTop w:val="0"/>
      <w:marBottom w:val="0"/>
      <w:divBdr>
        <w:top w:val="none" w:sz="0" w:space="0" w:color="auto"/>
        <w:left w:val="none" w:sz="0" w:space="0" w:color="auto"/>
        <w:bottom w:val="none" w:sz="0" w:space="0" w:color="auto"/>
        <w:right w:val="none" w:sz="0" w:space="0" w:color="auto"/>
      </w:divBdr>
    </w:div>
    <w:div w:id="451678313">
      <w:bodyDiv w:val="1"/>
      <w:marLeft w:val="0"/>
      <w:marRight w:val="0"/>
      <w:marTop w:val="0"/>
      <w:marBottom w:val="0"/>
      <w:divBdr>
        <w:top w:val="none" w:sz="0" w:space="0" w:color="auto"/>
        <w:left w:val="none" w:sz="0" w:space="0" w:color="auto"/>
        <w:bottom w:val="none" w:sz="0" w:space="0" w:color="auto"/>
        <w:right w:val="none" w:sz="0" w:space="0" w:color="auto"/>
      </w:divBdr>
    </w:div>
    <w:div w:id="570964834">
      <w:bodyDiv w:val="1"/>
      <w:marLeft w:val="0"/>
      <w:marRight w:val="0"/>
      <w:marTop w:val="0"/>
      <w:marBottom w:val="0"/>
      <w:divBdr>
        <w:top w:val="none" w:sz="0" w:space="0" w:color="auto"/>
        <w:left w:val="none" w:sz="0" w:space="0" w:color="auto"/>
        <w:bottom w:val="none" w:sz="0" w:space="0" w:color="auto"/>
        <w:right w:val="none" w:sz="0" w:space="0" w:color="auto"/>
      </w:divBdr>
      <w:divsChild>
        <w:div w:id="74019338">
          <w:marLeft w:val="0"/>
          <w:marRight w:val="0"/>
          <w:marTop w:val="0"/>
          <w:marBottom w:val="0"/>
          <w:divBdr>
            <w:top w:val="none" w:sz="0" w:space="0" w:color="auto"/>
            <w:left w:val="none" w:sz="0" w:space="0" w:color="auto"/>
            <w:bottom w:val="none" w:sz="0" w:space="0" w:color="auto"/>
            <w:right w:val="none" w:sz="0" w:space="0" w:color="auto"/>
          </w:divBdr>
          <w:divsChild>
            <w:div w:id="1369142546">
              <w:marLeft w:val="0"/>
              <w:marRight w:val="0"/>
              <w:marTop w:val="0"/>
              <w:marBottom w:val="0"/>
              <w:divBdr>
                <w:top w:val="none" w:sz="0" w:space="0" w:color="auto"/>
                <w:left w:val="none" w:sz="0" w:space="0" w:color="auto"/>
                <w:bottom w:val="none" w:sz="0" w:space="0" w:color="auto"/>
                <w:right w:val="none" w:sz="0" w:space="0" w:color="auto"/>
              </w:divBdr>
            </w:div>
            <w:div w:id="1671131057">
              <w:marLeft w:val="0"/>
              <w:marRight w:val="0"/>
              <w:marTop w:val="0"/>
              <w:marBottom w:val="0"/>
              <w:divBdr>
                <w:top w:val="none" w:sz="0" w:space="0" w:color="auto"/>
                <w:left w:val="none" w:sz="0" w:space="0" w:color="auto"/>
                <w:bottom w:val="none" w:sz="0" w:space="0" w:color="auto"/>
                <w:right w:val="none" w:sz="0" w:space="0" w:color="auto"/>
              </w:divBdr>
            </w:div>
          </w:divsChild>
        </w:div>
        <w:div w:id="84377506">
          <w:marLeft w:val="0"/>
          <w:marRight w:val="0"/>
          <w:marTop w:val="0"/>
          <w:marBottom w:val="0"/>
          <w:divBdr>
            <w:top w:val="none" w:sz="0" w:space="0" w:color="auto"/>
            <w:left w:val="none" w:sz="0" w:space="0" w:color="auto"/>
            <w:bottom w:val="none" w:sz="0" w:space="0" w:color="auto"/>
            <w:right w:val="none" w:sz="0" w:space="0" w:color="auto"/>
          </w:divBdr>
          <w:divsChild>
            <w:div w:id="220597503">
              <w:marLeft w:val="0"/>
              <w:marRight w:val="0"/>
              <w:marTop w:val="0"/>
              <w:marBottom w:val="0"/>
              <w:divBdr>
                <w:top w:val="none" w:sz="0" w:space="0" w:color="auto"/>
                <w:left w:val="none" w:sz="0" w:space="0" w:color="auto"/>
                <w:bottom w:val="none" w:sz="0" w:space="0" w:color="auto"/>
                <w:right w:val="none" w:sz="0" w:space="0" w:color="auto"/>
              </w:divBdr>
            </w:div>
            <w:div w:id="588152124">
              <w:marLeft w:val="0"/>
              <w:marRight w:val="0"/>
              <w:marTop w:val="0"/>
              <w:marBottom w:val="0"/>
              <w:divBdr>
                <w:top w:val="none" w:sz="0" w:space="0" w:color="auto"/>
                <w:left w:val="none" w:sz="0" w:space="0" w:color="auto"/>
                <w:bottom w:val="none" w:sz="0" w:space="0" w:color="auto"/>
                <w:right w:val="none" w:sz="0" w:space="0" w:color="auto"/>
              </w:divBdr>
            </w:div>
          </w:divsChild>
        </w:div>
        <w:div w:id="192033859">
          <w:marLeft w:val="0"/>
          <w:marRight w:val="0"/>
          <w:marTop w:val="0"/>
          <w:marBottom w:val="0"/>
          <w:divBdr>
            <w:top w:val="none" w:sz="0" w:space="0" w:color="auto"/>
            <w:left w:val="none" w:sz="0" w:space="0" w:color="auto"/>
            <w:bottom w:val="none" w:sz="0" w:space="0" w:color="auto"/>
            <w:right w:val="none" w:sz="0" w:space="0" w:color="auto"/>
          </w:divBdr>
          <w:divsChild>
            <w:div w:id="256721140">
              <w:marLeft w:val="0"/>
              <w:marRight w:val="0"/>
              <w:marTop w:val="0"/>
              <w:marBottom w:val="0"/>
              <w:divBdr>
                <w:top w:val="none" w:sz="0" w:space="0" w:color="auto"/>
                <w:left w:val="none" w:sz="0" w:space="0" w:color="auto"/>
                <w:bottom w:val="none" w:sz="0" w:space="0" w:color="auto"/>
                <w:right w:val="none" w:sz="0" w:space="0" w:color="auto"/>
              </w:divBdr>
            </w:div>
            <w:div w:id="321933738">
              <w:marLeft w:val="0"/>
              <w:marRight w:val="0"/>
              <w:marTop w:val="0"/>
              <w:marBottom w:val="0"/>
              <w:divBdr>
                <w:top w:val="none" w:sz="0" w:space="0" w:color="auto"/>
                <w:left w:val="none" w:sz="0" w:space="0" w:color="auto"/>
                <w:bottom w:val="none" w:sz="0" w:space="0" w:color="auto"/>
                <w:right w:val="none" w:sz="0" w:space="0" w:color="auto"/>
              </w:divBdr>
            </w:div>
            <w:div w:id="1603105110">
              <w:marLeft w:val="0"/>
              <w:marRight w:val="0"/>
              <w:marTop w:val="0"/>
              <w:marBottom w:val="0"/>
              <w:divBdr>
                <w:top w:val="none" w:sz="0" w:space="0" w:color="auto"/>
                <w:left w:val="none" w:sz="0" w:space="0" w:color="auto"/>
                <w:bottom w:val="none" w:sz="0" w:space="0" w:color="auto"/>
                <w:right w:val="none" w:sz="0" w:space="0" w:color="auto"/>
              </w:divBdr>
            </w:div>
          </w:divsChild>
        </w:div>
        <w:div w:id="299771590">
          <w:marLeft w:val="0"/>
          <w:marRight w:val="0"/>
          <w:marTop w:val="0"/>
          <w:marBottom w:val="0"/>
          <w:divBdr>
            <w:top w:val="none" w:sz="0" w:space="0" w:color="auto"/>
            <w:left w:val="none" w:sz="0" w:space="0" w:color="auto"/>
            <w:bottom w:val="none" w:sz="0" w:space="0" w:color="auto"/>
            <w:right w:val="none" w:sz="0" w:space="0" w:color="auto"/>
          </w:divBdr>
          <w:divsChild>
            <w:div w:id="23212095">
              <w:marLeft w:val="0"/>
              <w:marRight w:val="0"/>
              <w:marTop w:val="0"/>
              <w:marBottom w:val="0"/>
              <w:divBdr>
                <w:top w:val="none" w:sz="0" w:space="0" w:color="auto"/>
                <w:left w:val="none" w:sz="0" w:space="0" w:color="auto"/>
                <w:bottom w:val="none" w:sz="0" w:space="0" w:color="auto"/>
                <w:right w:val="none" w:sz="0" w:space="0" w:color="auto"/>
              </w:divBdr>
            </w:div>
            <w:div w:id="1948851806">
              <w:marLeft w:val="0"/>
              <w:marRight w:val="0"/>
              <w:marTop w:val="0"/>
              <w:marBottom w:val="0"/>
              <w:divBdr>
                <w:top w:val="none" w:sz="0" w:space="0" w:color="auto"/>
                <w:left w:val="none" w:sz="0" w:space="0" w:color="auto"/>
                <w:bottom w:val="none" w:sz="0" w:space="0" w:color="auto"/>
                <w:right w:val="none" w:sz="0" w:space="0" w:color="auto"/>
              </w:divBdr>
            </w:div>
          </w:divsChild>
        </w:div>
        <w:div w:id="316736596">
          <w:marLeft w:val="0"/>
          <w:marRight w:val="0"/>
          <w:marTop w:val="0"/>
          <w:marBottom w:val="0"/>
          <w:divBdr>
            <w:top w:val="none" w:sz="0" w:space="0" w:color="auto"/>
            <w:left w:val="none" w:sz="0" w:space="0" w:color="auto"/>
            <w:bottom w:val="none" w:sz="0" w:space="0" w:color="auto"/>
            <w:right w:val="none" w:sz="0" w:space="0" w:color="auto"/>
          </w:divBdr>
          <w:divsChild>
            <w:div w:id="547448665">
              <w:marLeft w:val="0"/>
              <w:marRight w:val="0"/>
              <w:marTop w:val="0"/>
              <w:marBottom w:val="0"/>
              <w:divBdr>
                <w:top w:val="none" w:sz="0" w:space="0" w:color="auto"/>
                <w:left w:val="none" w:sz="0" w:space="0" w:color="auto"/>
                <w:bottom w:val="none" w:sz="0" w:space="0" w:color="auto"/>
                <w:right w:val="none" w:sz="0" w:space="0" w:color="auto"/>
              </w:divBdr>
            </w:div>
            <w:div w:id="1288974997">
              <w:marLeft w:val="0"/>
              <w:marRight w:val="0"/>
              <w:marTop w:val="0"/>
              <w:marBottom w:val="0"/>
              <w:divBdr>
                <w:top w:val="none" w:sz="0" w:space="0" w:color="auto"/>
                <w:left w:val="none" w:sz="0" w:space="0" w:color="auto"/>
                <w:bottom w:val="none" w:sz="0" w:space="0" w:color="auto"/>
                <w:right w:val="none" w:sz="0" w:space="0" w:color="auto"/>
              </w:divBdr>
            </w:div>
            <w:div w:id="1808470119">
              <w:marLeft w:val="0"/>
              <w:marRight w:val="0"/>
              <w:marTop w:val="0"/>
              <w:marBottom w:val="0"/>
              <w:divBdr>
                <w:top w:val="none" w:sz="0" w:space="0" w:color="auto"/>
                <w:left w:val="none" w:sz="0" w:space="0" w:color="auto"/>
                <w:bottom w:val="none" w:sz="0" w:space="0" w:color="auto"/>
                <w:right w:val="none" w:sz="0" w:space="0" w:color="auto"/>
              </w:divBdr>
            </w:div>
          </w:divsChild>
        </w:div>
        <w:div w:id="335419666">
          <w:marLeft w:val="0"/>
          <w:marRight w:val="0"/>
          <w:marTop w:val="0"/>
          <w:marBottom w:val="0"/>
          <w:divBdr>
            <w:top w:val="none" w:sz="0" w:space="0" w:color="auto"/>
            <w:left w:val="none" w:sz="0" w:space="0" w:color="auto"/>
            <w:bottom w:val="none" w:sz="0" w:space="0" w:color="auto"/>
            <w:right w:val="none" w:sz="0" w:space="0" w:color="auto"/>
          </w:divBdr>
          <w:divsChild>
            <w:div w:id="195823690">
              <w:marLeft w:val="0"/>
              <w:marRight w:val="0"/>
              <w:marTop w:val="0"/>
              <w:marBottom w:val="0"/>
              <w:divBdr>
                <w:top w:val="none" w:sz="0" w:space="0" w:color="auto"/>
                <w:left w:val="none" w:sz="0" w:space="0" w:color="auto"/>
                <w:bottom w:val="none" w:sz="0" w:space="0" w:color="auto"/>
                <w:right w:val="none" w:sz="0" w:space="0" w:color="auto"/>
              </w:divBdr>
            </w:div>
            <w:div w:id="511992335">
              <w:marLeft w:val="0"/>
              <w:marRight w:val="0"/>
              <w:marTop w:val="0"/>
              <w:marBottom w:val="0"/>
              <w:divBdr>
                <w:top w:val="none" w:sz="0" w:space="0" w:color="auto"/>
                <w:left w:val="none" w:sz="0" w:space="0" w:color="auto"/>
                <w:bottom w:val="none" w:sz="0" w:space="0" w:color="auto"/>
                <w:right w:val="none" w:sz="0" w:space="0" w:color="auto"/>
              </w:divBdr>
            </w:div>
          </w:divsChild>
        </w:div>
        <w:div w:id="348718665">
          <w:marLeft w:val="0"/>
          <w:marRight w:val="0"/>
          <w:marTop w:val="0"/>
          <w:marBottom w:val="0"/>
          <w:divBdr>
            <w:top w:val="none" w:sz="0" w:space="0" w:color="auto"/>
            <w:left w:val="none" w:sz="0" w:space="0" w:color="auto"/>
            <w:bottom w:val="none" w:sz="0" w:space="0" w:color="auto"/>
            <w:right w:val="none" w:sz="0" w:space="0" w:color="auto"/>
          </w:divBdr>
          <w:divsChild>
            <w:div w:id="163059794">
              <w:marLeft w:val="0"/>
              <w:marRight w:val="0"/>
              <w:marTop w:val="0"/>
              <w:marBottom w:val="0"/>
              <w:divBdr>
                <w:top w:val="none" w:sz="0" w:space="0" w:color="auto"/>
                <w:left w:val="none" w:sz="0" w:space="0" w:color="auto"/>
                <w:bottom w:val="none" w:sz="0" w:space="0" w:color="auto"/>
                <w:right w:val="none" w:sz="0" w:space="0" w:color="auto"/>
              </w:divBdr>
            </w:div>
            <w:div w:id="211308390">
              <w:marLeft w:val="0"/>
              <w:marRight w:val="0"/>
              <w:marTop w:val="0"/>
              <w:marBottom w:val="0"/>
              <w:divBdr>
                <w:top w:val="none" w:sz="0" w:space="0" w:color="auto"/>
                <w:left w:val="none" w:sz="0" w:space="0" w:color="auto"/>
                <w:bottom w:val="none" w:sz="0" w:space="0" w:color="auto"/>
                <w:right w:val="none" w:sz="0" w:space="0" w:color="auto"/>
              </w:divBdr>
            </w:div>
          </w:divsChild>
        </w:div>
        <w:div w:id="365838901">
          <w:marLeft w:val="0"/>
          <w:marRight w:val="0"/>
          <w:marTop w:val="0"/>
          <w:marBottom w:val="0"/>
          <w:divBdr>
            <w:top w:val="none" w:sz="0" w:space="0" w:color="auto"/>
            <w:left w:val="none" w:sz="0" w:space="0" w:color="auto"/>
            <w:bottom w:val="none" w:sz="0" w:space="0" w:color="auto"/>
            <w:right w:val="none" w:sz="0" w:space="0" w:color="auto"/>
          </w:divBdr>
          <w:divsChild>
            <w:div w:id="612830423">
              <w:marLeft w:val="0"/>
              <w:marRight w:val="0"/>
              <w:marTop w:val="0"/>
              <w:marBottom w:val="0"/>
              <w:divBdr>
                <w:top w:val="none" w:sz="0" w:space="0" w:color="auto"/>
                <w:left w:val="none" w:sz="0" w:space="0" w:color="auto"/>
                <w:bottom w:val="none" w:sz="0" w:space="0" w:color="auto"/>
                <w:right w:val="none" w:sz="0" w:space="0" w:color="auto"/>
              </w:divBdr>
            </w:div>
            <w:div w:id="1604610383">
              <w:marLeft w:val="0"/>
              <w:marRight w:val="0"/>
              <w:marTop w:val="0"/>
              <w:marBottom w:val="0"/>
              <w:divBdr>
                <w:top w:val="none" w:sz="0" w:space="0" w:color="auto"/>
                <w:left w:val="none" w:sz="0" w:space="0" w:color="auto"/>
                <w:bottom w:val="none" w:sz="0" w:space="0" w:color="auto"/>
                <w:right w:val="none" w:sz="0" w:space="0" w:color="auto"/>
              </w:divBdr>
            </w:div>
          </w:divsChild>
        </w:div>
        <w:div w:id="825515690">
          <w:marLeft w:val="0"/>
          <w:marRight w:val="0"/>
          <w:marTop w:val="0"/>
          <w:marBottom w:val="0"/>
          <w:divBdr>
            <w:top w:val="none" w:sz="0" w:space="0" w:color="auto"/>
            <w:left w:val="none" w:sz="0" w:space="0" w:color="auto"/>
            <w:bottom w:val="none" w:sz="0" w:space="0" w:color="auto"/>
            <w:right w:val="none" w:sz="0" w:space="0" w:color="auto"/>
          </w:divBdr>
          <w:divsChild>
            <w:div w:id="36585638">
              <w:marLeft w:val="0"/>
              <w:marRight w:val="0"/>
              <w:marTop w:val="0"/>
              <w:marBottom w:val="0"/>
              <w:divBdr>
                <w:top w:val="none" w:sz="0" w:space="0" w:color="auto"/>
                <w:left w:val="none" w:sz="0" w:space="0" w:color="auto"/>
                <w:bottom w:val="none" w:sz="0" w:space="0" w:color="auto"/>
                <w:right w:val="none" w:sz="0" w:space="0" w:color="auto"/>
              </w:divBdr>
            </w:div>
            <w:div w:id="91321078">
              <w:marLeft w:val="0"/>
              <w:marRight w:val="0"/>
              <w:marTop w:val="0"/>
              <w:marBottom w:val="0"/>
              <w:divBdr>
                <w:top w:val="none" w:sz="0" w:space="0" w:color="auto"/>
                <w:left w:val="none" w:sz="0" w:space="0" w:color="auto"/>
                <w:bottom w:val="none" w:sz="0" w:space="0" w:color="auto"/>
                <w:right w:val="none" w:sz="0" w:space="0" w:color="auto"/>
              </w:divBdr>
            </w:div>
          </w:divsChild>
        </w:div>
        <w:div w:id="908808795">
          <w:marLeft w:val="0"/>
          <w:marRight w:val="0"/>
          <w:marTop w:val="0"/>
          <w:marBottom w:val="0"/>
          <w:divBdr>
            <w:top w:val="none" w:sz="0" w:space="0" w:color="auto"/>
            <w:left w:val="none" w:sz="0" w:space="0" w:color="auto"/>
            <w:bottom w:val="none" w:sz="0" w:space="0" w:color="auto"/>
            <w:right w:val="none" w:sz="0" w:space="0" w:color="auto"/>
          </w:divBdr>
          <w:divsChild>
            <w:div w:id="217984483">
              <w:marLeft w:val="0"/>
              <w:marRight w:val="0"/>
              <w:marTop w:val="0"/>
              <w:marBottom w:val="0"/>
              <w:divBdr>
                <w:top w:val="none" w:sz="0" w:space="0" w:color="auto"/>
                <w:left w:val="none" w:sz="0" w:space="0" w:color="auto"/>
                <w:bottom w:val="none" w:sz="0" w:space="0" w:color="auto"/>
                <w:right w:val="none" w:sz="0" w:space="0" w:color="auto"/>
              </w:divBdr>
            </w:div>
            <w:div w:id="2000764810">
              <w:marLeft w:val="0"/>
              <w:marRight w:val="0"/>
              <w:marTop w:val="0"/>
              <w:marBottom w:val="0"/>
              <w:divBdr>
                <w:top w:val="none" w:sz="0" w:space="0" w:color="auto"/>
                <w:left w:val="none" w:sz="0" w:space="0" w:color="auto"/>
                <w:bottom w:val="none" w:sz="0" w:space="0" w:color="auto"/>
                <w:right w:val="none" w:sz="0" w:space="0" w:color="auto"/>
              </w:divBdr>
            </w:div>
          </w:divsChild>
        </w:div>
        <w:div w:id="916673165">
          <w:marLeft w:val="0"/>
          <w:marRight w:val="0"/>
          <w:marTop w:val="0"/>
          <w:marBottom w:val="0"/>
          <w:divBdr>
            <w:top w:val="none" w:sz="0" w:space="0" w:color="auto"/>
            <w:left w:val="none" w:sz="0" w:space="0" w:color="auto"/>
            <w:bottom w:val="none" w:sz="0" w:space="0" w:color="auto"/>
            <w:right w:val="none" w:sz="0" w:space="0" w:color="auto"/>
          </w:divBdr>
          <w:divsChild>
            <w:div w:id="974023525">
              <w:marLeft w:val="0"/>
              <w:marRight w:val="0"/>
              <w:marTop w:val="0"/>
              <w:marBottom w:val="0"/>
              <w:divBdr>
                <w:top w:val="none" w:sz="0" w:space="0" w:color="auto"/>
                <w:left w:val="none" w:sz="0" w:space="0" w:color="auto"/>
                <w:bottom w:val="none" w:sz="0" w:space="0" w:color="auto"/>
                <w:right w:val="none" w:sz="0" w:space="0" w:color="auto"/>
              </w:divBdr>
            </w:div>
            <w:div w:id="1773159380">
              <w:marLeft w:val="0"/>
              <w:marRight w:val="0"/>
              <w:marTop w:val="0"/>
              <w:marBottom w:val="0"/>
              <w:divBdr>
                <w:top w:val="none" w:sz="0" w:space="0" w:color="auto"/>
                <w:left w:val="none" w:sz="0" w:space="0" w:color="auto"/>
                <w:bottom w:val="none" w:sz="0" w:space="0" w:color="auto"/>
                <w:right w:val="none" w:sz="0" w:space="0" w:color="auto"/>
              </w:divBdr>
            </w:div>
          </w:divsChild>
        </w:div>
        <w:div w:id="934676181">
          <w:marLeft w:val="0"/>
          <w:marRight w:val="0"/>
          <w:marTop w:val="0"/>
          <w:marBottom w:val="0"/>
          <w:divBdr>
            <w:top w:val="none" w:sz="0" w:space="0" w:color="auto"/>
            <w:left w:val="none" w:sz="0" w:space="0" w:color="auto"/>
            <w:bottom w:val="none" w:sz="0" w:space="0" w:color="auto"/>
            <w:right w:val="none" w:sz="0" w:space="0" w:color="auto"/>
          </w:divBdr>
          <w:divsChild>
            <w:div w:id="882596029">
              <w:marLeft w:val="0"/>
              <w:marRight w:val="0"/>
              <w:marTop w:val="0"/>
              <w:marBottom w:val="0"/>
              <w:divBdr>
                <w:top w:val="none" w:sz="0" w:space="0" w:color="auto"/>
                <w:left w:val="none" w:sz="0" w:space="0" w:color="auto"/>
                <w:bottom w:val="none" w:sz="0" w:space="0" w:color="auto"/>
                <w:right w:val="none" w:sz="0" w:space="0" w:color="auto"/>
              </w:divBdr>
            </w:div>
            <w:div w:id="1254556817">
              <w:marLeft w:val="0"/>
              <w:marRight w:val="0"/>
              <w:marTop w:val="0"/>
              <w:marBottom w:val="0"/>
              <w:divBdr>
                <w:top w:val="none" w:sz="0" w:space="0" w:color="auto"/>
                <w:left w:val="none" w:sz="0" w:space="0" w:color="auto"/>
                <w:bottom w:val="none" w:sz="0" w:space="0" w:color="auto"/>
                <w:right w:val="none" w:sz="0" w:space="0" w:color="auto"/>
              </w:divBdr>
            </w:div>
            <w:div w:id="1909805724">
              <w:marLeft w:val="0"/>
              <w:marRight w:val="0"/>
              <w:marTop w:val="0"/>
              <w:marBottom w:val="0"/>
              <w:divBdr>
                <w:top w:val="none" w:sz="0" w:space="0" w:color="auto"/>
                <w:left w:val="none" w:sz="0" w:space="0" w:color="auto"/>
                <w:bottom w:val="none" w:sz="0" w:space="0" w:color="auto"/>
                <w:right w:val="none" w:sz="0" w:space="0" w:color="auto"/>
              </w:divBdr>
            </w:div>
          </w:divsChild>
        </w:div>
        <w:div w:id="1144660530">
          <w:marLeft w:val="0"/>
          <w:marRight w:val="0"/>
          <w:marTop w:val="0"/>
          <w:marBottom w:val="0"/>
          <w:divBdr>
            <w:top w:val="none" w:sz="0" w:space="0" w:color="auto"/>
            <w:left w:val="none" w:sz="0" w:space="0" w:color="auto"/>
            <w:bottom w:val="none" w:sz="0" w:space="0" w:color="auto"/>
            <w:right w:val="none" w:sz="0" w:space="0" w:color="auto"/>
          </w:divBdr>
          <w:divsChild>
            <w:div w:id="20478980">
              <w:marLeft w:val="0"/>
              <w:marRight w:val="0"/>
              <w:marTop w:val="0"/>
              <w:marBottom w:val="0"/>
              <w:divBdr>
                <w:top w:val="none" w:sz="0" w:space="0" w:color="auto"/>
                <w:left w:val="none" w:sz="0" w:space="0" w:color="auto"/>
                <w:bottom w:val="none" w:sz="0" w:space="0" w:color="auto"/>
                <w:right w:val="none" w:sz="0" w:space="0" w:color="auto"/>
              </w:divBdr>
            </w:div>
            <w:div w:id="60371581">
              <w:marLeft w:val="0"/>
              <w:marRight w:val="0"/>
              <w:marTop w:val="0"/>
              <w:marBottom w:val="0"/>
              <w:divBdr>
                <w:top w:val="none" w:sz="0" w:space="0" w:color="auto"/>
                <w:left w:val="none" w:sz="0" w:space="0" w:color="auto"/>
                <w:bottom w:val="none" w:sz="0" w:space="0" w:color="auto"/>
                <w:right w:val="none" w:sz="0" w:space="0" w:color="auto"/>
              </w:divBdr>
            </w:div>
          </w:divsChild>
        </w:div>
        <w:div w:id="1284114278">
          <w:marLeft w:val="0"/>
          <w:marRight w:val="0"/>
          <w:marTop w:val="0"/>
          <w:marBottom w:val="0"/>
          <w:divBdr>
            <w:top w:val="none" w:sz="0" w:space="0" w:color="auto"/>
            <w:left w:val="none" w:sz="0" w:space="0" w:color="auto"/>
            <w:bottom w:val="none" w:sz="0" w:space="0" w:color="auto"/>
            <w:right w:val="none" w:sz="0" w:space="0" w:color="auto"/>
          </w:divBdr>
          <w:divsChild>
            <w:div w:id="302663000">
              <w:marLeft w:val="0"/>
              <w:marRight w:val="0"/>
              <w:marTop w:val="0"/>
              <w:marBottom w:val="0"/>
              <w:divBdr>
                <w:top w:val="none" w:sz="0" w:space="0" w:color="auto"/>
                <w:left w:val="none" w:sz="0" w:space="0" w:color="auto"/>
                <w:bottom w:val="none" w:sz="0" w:space="0" w:color="auto"/>
                <w:right w:val="none" w:sz="0" w:space="0" w:color="auto"/>
              </w:divBdr>
            </w:div>
            <w:div w:id="1587496857">
              <w:marLeft w:val="0"/>
              <w:marRight w:val="0"/>
              <w:marTop w:val="0"/>
              <w:marBottom w:val="0"/>
              <w:divBdr>
                <w:top w:val="none" w:sz="0" w:space="0" w:color="auto"/>
                <w:left w:val="none" w:sz="0" w:space="0" w:color="auto"/>
                <w:bottom w:val="none" w:sz="0" w:space="0" w:color="auto"/>
                <w:right w:val="none" w:sz="0" w:space="0" w:color="auto"/>
              </w:divBdr>
            </w:div>
          </w:divsChild>
        </w:div>
        <w:div w:id="1430657743">
          <w:marLeft w:val="0"/>
          <w:marRight w:val="0"/>
          <w:marTop w:val="0"/>
          <w:marBottom w:val="0"/>
          <w:divBdr>
            <w:top w:val="none" w:sz="0" w:space="0" w:color="auto"/>
            <w:left w:val="none" w:sz="0" w:space="0" w:color="auto"/>
            <w:bottom w:val="none" w:sz="0" w:space="0" w:color="auto"/>
            <w:right w:val="none" w:sz="0" w:space="0" w:color="auto"/>
          </w:divBdr>
          <w:divsChild>
            <w:div w:id="93212446">
              <w:marLeft w:val="0"/>
              <w:marRight w:val="0"/>
              <w:marTop w:val="0"/>
              <w:marBottom w:val="0"/>
              <w:divBdr>
                <w:top w:val="none" w:sz="0" w:space="0" w:color="auto"/>
                <w:left w:val="none" w:sz="0" w:space="0" w:color="auto"/>
                <w:bottom w:val="none" w:sz="0" w:space="0" w:color="auto"/>
                <w:right w:val="none" w:sz="0" w:space="0" w:color="auto"/>
              </w:divBdr>
            </w:div>
            <w:div w:id="1083377063">
              <w:marLeft w:val="0"/>
              <w:marRight w:val="0"/>
              <w:marTop w:val="0"/>
              <w:marBottom w:val="0"/>
              <w:divBdr>
                <w:top w:val="none" w:sz="0" w:space="0" w:color="auto"/>
                <w:left w:val="none" w:sz="0" w:space="0" w:color="auto"/>
                <w:bottom w:val="none" w:sz="0" w:space="0" w:color="auto"/>
                <w:right w:val="none" w:sz="0" w:space="0" w:color="auto"/>
              </w:divBdr>
            </w:div>
          </w:divsChild>
        </w:div>
        <w:div w:id="1745293233">
          <w:marLeft w:val="0"/>
          <w:marRight w:val="0"/>
          <w:marTop w:val="0"/>
          <w:marBottom w:val="0"/>
          <w:divBdr>
            <w:top w:val="none" w:sz="0" w:space="0" w:color="auto"/>
            <w:left w:val="none" w:sz="0" w:space="0" w:color="auto"/>
            <w:bottom w:val="none" w:sz="0" w:space="0" w:color="auto"/>
            <w:right w:val="none" w:sz="0" w:space="0" w:color="auto"/>
          </w:divBdr>
          <w:divsChild>
            <w:div w:id="48959566">
              <w:marLeft w:val="0"/>
              <w:marRight w:val="0"/>
              <w:marTop w:val="0"/>
              <w:marBottom w:val="0"/>
              <w:divBdr>
                <w:top w:val="none" w:sz="0" w:space="0" w:color="auto"/>
                <w:left w:val="none" w:sz="0" w:space="0" w:color="auto"/>
                <w:bottom w:val="none" w:sz="0" w:space="0" w:color="auto"/>
                <w:right w:val="none" w:sz="0" w:space="0" w:color="auto"/>
              </w:divBdr>
            </w:div>
            <w:div w:id="67966426">
              <w:marLeft w:val="0"/>
              <w:marRight w:val="0"/>
              <w:marTop w:val="0"/>
              <w:marBottom w:val="0"/>
              <w:divBdr>
                <w:top w:val="none" w:sz="0" w:space="0" w:color="auto"/>
                <w:left w:val="none" w:sz="0" w:space="0" w:color="auto"/>
                <w:bottom w:val="none" w:sz="0" w:space="0" w:color="auto"/>
                <w:right w:val="none" w:sz="0" w:space="0" w:color="auto"/>
              </w:divBdr>
            </w:div>
          </w:divsChild>
        </w:div>
        <w:div w:id="1813792010">
          <w:marLeft w:val="0"/>
          <w:marRight w:val="0"/>
          <w:marTop w:val="0"/>
          <w:marBottom w:val="0"/>
          <w:divBdr>
            <w:top w:val="none" w:sz="0" w:space="0" w:color="auto"/>
            <w:left w:val="none" w:sz="0" w:space="0" w:color="auto"/>
            <w:bottom w:val="none" w:sz="0" w:space="0" w:color="auto"/>
            <w:right w:val="none" w:sz="0" w:space="0" w:color="auto"/>
          </w:divBdr>
          <w:divsChild>
            <w:div w:id="1129779280">
              <w:marLeft w:val="0"/>
              <w:marRight w:val="0"/>
              <w:marTop w:val="0"/>
              <w:marBottom w:val="0"/>
              <w:divBdr>
                <w:top w:val="none" w:sz="0" w:space="0" w:color="auto"/>
                <w:left w:val="none" w:sz="0" w:space="0" w:color="auto"/>
                <w:bottom w:val="none" w:sz="0" w:space="0" w:color="auto"/>
                <w:right w:val="none" w:sz="0" w:space="0" w:color="auto"/>
              </w:divBdr>
            </w:div>
            <w:div w:id="14955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2342">
      <w:bodyDiv w:val="1"/>
      <w:marLeft w:val="0"/>
      <w:marRight w:val="0"/>
      <w:marTop w:val="0"/>
      <w:marBottom w:val="0"/>
      <w:divBdr>
        <w:top w:val="none" w:sz="0" w:space="0" w:color="auto"/>
        <w:left w:val="none" w:sz="0" w:space="0" w:color="auto"/>
        <w:bottom w:val="none" w:sz="0" w:space="0" w:color="auto"/>
        <w:right w:val="none" w:sz="0" w:space="0" w:color="auto"/>
      </w:divBdr>
    </w:div>
    <w:div w:id="634796181">
      <w:bodyDiv w:val="1"/>
      <w:marLeft w:val="0"/>
      <w:marRight w:val="0"/>
      <w:marTop w:val="0"/>
      <w:marBottom w:val="0"/>
      <w:divBdr>
        <w:top w:val="none" w:sz="0" w:space="0" w:color="auto"/>
        <w:left w:val="none" w:sz="0" w:space="0" w:color="auto"/>
        <w:bottom w:val="none" w:sz="0" w:space="0" w:color="auto"/>
        <w:right w:val="none" w:sz="0" w:space="0" w:color="auto"/>
      </w:divBdr>
      <w:divsChild>
        <w:div w:id="32509707">
          <w:marLeft w:val="0"/>
          <w:marRight w:val="0"/>
          <w:marTop w:val="0"/>
          <w:marBottom w:val="0"/>
          <w:divBdr>
            <w:top w:val="none" w:sz="0" w:space="0" w:color="auto"/>
            <w:left w:val="none" w:sz="0" w:space="0" w:color="auto"/>
            <w:bottom w:val="none" w:sz="0" w:space="0" w:color="auto"/>
            <w:right w:val="none" w:sz="0" w:space="0" w:color="auto"/>
          </w:divBdr>
          <w:divsChild>
            <w:div w:id="18749395">
              <w:marLeft w:val="0"/>
              <w:marRight w:val="0"/>
              <w:marTop w:val="0"/>
              <w:marBottom w:val="0"/>
              <w:divBdr>
                <w:top w:val="none" w:sz="0" w:space="0" w:color="auto"/>
                <w:left w:val="none" w:sz="0" w:space="0" w:color="auto"/>
                <w:bottom w:val="none" w:sz="0" w:space="0" w:color="auto"/>
                <w:right w:val="none" w:sz="0" w:space="0" w:color="auto"/>
              </w:divBdr>
              <w:divsChild>
                <w:div w:id="1355962678">
                  <w:marLeft w:val="0"/>
                  <w:marRight w:val="0"/>
                  <w:marTop w:val="0"/>
                  <w:marBottom w:val="0"/>
                  <w:divBdr>
                    <w:top w:val="none" w:sz="0" w:space="0" w:color="auto"/>
                    <w:left w:val="none" w:sz="0" w:space="0" w:color="auto"/>
                    <w:bottom w:val="none" w:sz="0" w:space="0" w:color="auto"/>
                    <w:right w:val="none" w:sz="0" w:space="0" w:color="auto"/>
                  </w:divBdr>
                </w:div>
                <w:div w:id="2114855068">
                  <w:marLeft w:val="0"/>
                  <w:marRight w:val="0"/>
                  <w:marTop w:val="0"/>
                  <w:marBottom w:val="0"/>
                  <w:divBdr>
                    <w:top w:val="none" w:sz="0" w:space="0" w:color="auto"/>
                    <w:left w:val="none" w:sz="0" w:space="0" w:color="auto"/>
                    <w:bottom w:val="none" w:sz="0" w:space="0" w:color="auto"/>
                    <w:right w:val="none" w:sz="0" w:space="0" w:color="auto"/>
                  </w:divBdr>
                </w:div>
              </w:divsChild>
            </w:div>
            <w:div w:id="29884425">
              <w:marLeft w:val="0"/>
              <w:marRight w:val="0"/>
              <w:marTop w:val="0"/>
              <w:marBottom w:val="0"/>
              <w:divBdr>
                <w:top w:val="none" w:sz="0" w:space="0" w:color="auto"/>
                <w:left w:val="none" w:sz="0" w:space="0" w:color="auto"/>
                <w:bottom w:val="none" w:sz="0" w:space="0" w:color="auto"/>
                <w:right w:val="none" w:sz="0" w:space="0" w:color="auto"/>
              </w:divBdr>
              <w:divsChild>
                <w:div w:id="1818259050">
                  <w:marLeft w:val="0"/>
                  <w:marRight w:val="0"/>
                  <w:marTop w:val="0"/>
                  <w:marBottom w:val="0"/>
                  <w:divBdr>
                    <w:top w:val="none" w:sz="0" w:space="0" w:color="auto"/>
                    <w:left w:val="none" w:sz="0" w:space="0" w:color="auto"/>
                    <w:bottom w:val="none" w:sz="0" w:space="0" w:color="auto"/>
                    <w:right w:val="none" w:sz="0" w:space="0" w:color="auto"/>
                  </w:divBdr>
                </w:div>
              </w:divsChild>
            </w:div>
            <w:div w:id="594636334">
              <w:marLeft w:val="0"/>
              <w:marRight w:val="0"/>
              <w:marTop w:val="0"/>
              <w:marBottom w:val="0"/>
              <w:divBdr>
                <w:top w:val="none" w:sz="0" w:space="0" w:color="auto"/>
                <w:left w:val="none" w:sz="0" w:space="0" w:color="auto"/>
                <w:bottom w:val="none" w:sz="0" w:space="0" w:color="auto"/>
                <w:right w:val="none" w:sz="0" w:space="0" w:color="auto"/>
              </w:divBdr>
              <w:divsChild>
                <w:div w:id="129985481">
                  <w:marLeft w:val="0"/>
                  <w:marRight w:val="0"/>
                  <w:marTop w:val="0"/>
                  <w:marBottom w:val="0"/>
                  <w:divBdr>
                    <w:top w:val="none" w:sz="0" w:space="0" w:color="auto"/>
                    <w:left w:val="none" w:sz="0" w:space="0" w:color="auto"/>
                    <w:bottom w:val="none" w:sz="0" w:space="0" w:color="auto"/>
                    <w:right w:val="none" w:sz="0" w:space="0" w:color="auto"/>
                  </w:divBdr>
                </w:div>
                <w:div w:id="21008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5543">
          <w:marLeft w:val="0"/>
          <w:marRight w:val="0"/>
          <w:marTop w:val="0"/>
          <w:marBottom w:val="0"/>
          <w:divBdr>
            <w:top w:val="none" w:sz="0" w:space="0" w:color="auto"/>
            <w:left w:val="none" w:sz="0" w:space="0" w:color="auto"/>
            <w:bottom w:val="none" w:sz="0" w:space="0" w:color="auto"/>
            <w:right w:val="none" w:sz="0" w:space="0" w:color="auto"/>
          </w:divBdr>
          <w:divsChild>
            <w:div w:id="186868196">
              <w:marLeft w:val="0"/>
              <w:marRight w:val="0"/>
              <w:marTop w:val="0"/>
              <w:marBottom w:val="0"/>
              <w:divBdr>
                <w:top w:val="none" w:sz="0" w:space="0" w:color="auto"/>
                <w:left w:val="none" w:sz="0" w:space="0" w:color="auto"/>
                <w:bottom w:val="none" w:sz="0" w:space="0" w:color="auto"/>
                <w:right w:val="none" w:sz="0" w:space="0" w:color="auto"/>
              </w:divBdr>
              <w:divsChild>
                <w:div w:id="509640123">
                  <w:marLeft w:val="0"/>
                  <w:marRight w:val="0"/>
                  <w:marTop w:val="0"/>
                  <w:marBottom w:val="0"/>
                  <w:divBdr>
                    <w:top w:val="none" w:sz="0" w:space="0" w:color="auto"/>
                    <w:left w:val="none" w:sz="0" w:space="0" w:color="auto"/>
                    <w:bottom w:val="none" w:sz="0" w:space="0" w:color="auto"/>
                    <w:right w:val="none" w:sz="0" w:space="0" w:color="auto"/>
                  </w:divBdr>
                </w:div>
                <w:div w:id="656493383">
                  <w:marLeft w:val="0"/>
                  <w:marRight w:val="0"/>
                  <w:marTop w:val="0"/>
                  <w:marBottom w:val="0"/>
                  <w:divBdr>
                    <w:top w:val="none" w:sz="0" w:space="0" w:color="auto"/>
                    <w:left w:val="none" w:sz="0" w:space="0" w:color="auto"/>
                    <w:bottom w:val="none" w:sz="0" w:space="0" w:color="auto"/>
                    <w:right w:val="none" w:sz="0" w:space="0" w:color="auto"/>
                  </w:divBdr>
                </w:div>
              </w:divsChild>
            </w:div>
            <w:div w:id="811603994">
              <w:marLeft w:val="0"/>
              <w:marRight w:val="0"/>
              <w:marTop w:val="0"/>
              <w:marBottom w:val="0"/>
              <w:divBdr>
                <w:top w:val="none" w:sz="0" w:space="0" w:color="auto"/>
                <w:left w:val="none" w:sz="0" w:space="0" w:color="auto"/>
                <w:bottom w:val="none" w:sz="0" w:space="0" w:color="auto"/>
                <w:right w:val="none" w:sz="0" w:space="0" w:color="auto"/>
              </w:divBdr>
              <w:divsChild>
                <w:div w:id="107357485">
                  <w:marLeft w:val="0"/>
                  <w:marRight w:val="0"/>
                  <w:marTop w:val="0"/>
                  <w:marBottom w:val="0"/>
                  <w:divBdr>
                    <w:top w:val="none" w:sz="0" w:space="0" w:color="auto"/>
                    <w:left w:val="none" w:sz="0" w:space="0" w:color="auto"/>
                    <w:bottom w:val="none" w:sz="0" w:space="0" w:color="auto"/>
                    <w:right w:val="none" w:sz="0" w:space="0" w:color="auto"/>
                  </w:divBdr>
                </w:div>
                <w:div w:id="1969622798">
                  <w:marLeft w:val="0"/>
                  <w:marRight w:val="0"/>
                  <w:marTop w:val="0"/>
                  <w:marBottom w:val="0"/>
                  <w:divBdr>
                    <w:top w:val="none" w:sz="0" w:space="0" w:color="auto"/>
                    <w:left w:val="none" w:sz="0" w:space="0" w:color="auto"/>
                    <w:bottom w:val="none" w:sz="0" w:space="0" w:color="auto"/>
                    <w:right w:val="none" w:sz="0" w:space="0" w:color="auto"/>
                  </w:divBdr>
                </w:div>
              </w:divsChild>
            </w:div>
            <w:div w:id="937058390">
              <w:marLeft w:val="0"/>
              <w:marRight w:val="0"/>
              <w:marTop w:val="0"/>
              <w:marBottom w:val="0"/>
              <w:divBdr>
                <w:top w:val="none" w:sz="0" w:space="0" w:color="auto"/>
                <w:left w:val="none" w:sz="0" w:space="0" w:color="auto"/>
                <w:bottom w:val="none" w:sz="0" w:space="0" w:color="auto"/>
                <w:right w:val="none" w:sz="0" w:space="0" w:color="auto"/>
              </w:divBdr>
              <w:divsChild>
                <w:div w:id="1237588335">
                  <w:marLeft w:val="0"/>
                  <w:marRight w:val="0"/>
                  <w:marTop w:val="0"/>
                  <w:marBottom w:val="0"/>
                  <w:divBdr>
                    <w:top w:val="none" w:sz="0" w:space="0" w:color="auto"/>
                    <w:left w:val="none" w:sz="0" w:space="0" w:color="auto"/>
                    <w:bottom w:val="none" w:sz="0" w:space="0" w:color="auto"/>
                    <w:right w:val="none" w:sz="0" w:space="0" w:color="auto"/>
                  </w:divBdr>
                </w:div>
                <w:div w:id="1830897834">
                  <w:marLeft w:val="0"/>
                  <w:marRight w:val="0"/>
                  <w:marTop w:val="0"/>
                  <w:marBottom w:val="0"/>
                  <w:divBdr>
                    <w:top w:val="none" w:sz="0" w:space="0" w:color="auto"/>
                    <w:left w:val="none" w:sz="0" w:space="0" w:color="auto"/>
                    <w:bottom w:val="none" w:sz="0" w:space="0" w:color="auto"/>
                    <w:right w:val="none" w:sz="0" w:space="0" w:color="auto"/>
                  </w:divBdr>
                </w:div>
              </w:divsChild>
            </w:div>
            <w:div w:id="1041709767">
              <w:marLeft w:val="0"/>
              <w:marRight w:val="0"/>
              <w:marTop w:val="0"/>
              <w:marBottom w:val="0"/>
              <w:divBdr>
                <w:top w:val="none" w:sz="0" w:space="0" w:color="auto"/>
                <w:left w:val="none" w:sz="0" w:space="0" w:color="auto"/>
                <w:bottom w:val="none" w:sz="0" w:space="0" w:color="auto"/>
                <w:right w:val="none" w:sz="0" w:space="0" w:color="auto"/>
              </w:divBdr>
              <w:divsChild>
                <w:div w:id="977496748">
                  <w:marLeft w:val="0"/>
                  <w:marRight w:val="0"/>
                  <w:marTop w:val="0"/>
                  <w:marBottom w:val="0"/>
                  <w:divBdr>
                    <w:top w:val="none" w:sz="0" w:space="0" w:color="auto"/>
                    <w:left w:val="none" w:sz="0" w:space="0" w:color="auto"/>
                    <w:bottom w:val="none" w:sz="0" w:space="0" w:color="auto"/>
                    <w:right w:val="none" w:sz="0" w:space="0" w:color="auto"/>
                  </w:divBdr>
                </w:div>
                <w:div w:id="2091852637">
                  <w:marLeft w:val="0"/>
                  <w:marRight w:val="0"/>
                  <w:marTop w:val="0"/>
                  <w:marBottom w:val="0"/>
                  <w:divBdr>
                    <w:top w:val="none" w:sz="0" w:space="0" w:color="auto"/>
                    <w:left w:val="none" w:sz="0" w:space="0" w:color="auto"/>
                    <w:bottom w:val="none" w:sz="0" w:space="0" w:color="auto"/>
                    <w:right w:val="none" w:sz="0" w:space="0" w:color="auto"/>
                  </w:divBdr>
                </w:div>
              </w:divsChild>
            </w:div>
            <w:div w:id="1264068700">
              <w:marLeft w:val="0"/>
              <w:marRight w:val="0"/>
              <w:marTop w:val="0"/>
              <w:marBottom w:val="0"/>
              <w:divBdr>
                <w:top w:val="none" w:sz="0" w:space="0" w:color="auto"/>
                <w:left w:val="none" w:sz="0" w:space="0" w:color="auto"/>
                <w:bottom w:val="none" w:sz="0" w:space="0" w:color="auto"/>
                <w:right w:val="none" w:sz="0" w:space="0" w:color="auto"/>
              </w:divBdr>
              <w:divsChild>
                <w:div w:id="34668606">
                  <w:marLeft w:val="0"/>
                  <w:marRight w:val="0"/>
                  <w:marTop w:val="0"/>
                  <w:marBottom w:val="0"/>
                  <w:divBdr>
                    <w:top w:val="none" w:sz="0" w:space="0" w:color="auto"/>
                    <w:left w:val="none" w:sz="0" w:space="0" w:color="auto"/>
                    <w:bottom w:val="none" w:sz="0" w:space="0" w:color="auto"/>
                    <w:right w:val="none" w:sz="0" w:space="0" w:color="auto"/>
                  </w:divBdr>
                </w:div>
                <w:div w:id="1671063091">
                  <w:marLeft w:val="0"/>
                  <w:marRight w:val="0"/>
                  <w:marTop w:val="0"/>
                  <w:marBottom w:val="0"/>
                  <w:divBdr>
                    <w:top w:val="none" w:sz="0" w:space="0" w:color="auto"/>
                    <w:left w:val="none" w:sz="0" w:space="0" w:color="auto"/>
                    <w:bottom w:val="none" w:sz="0" w:space="0" w:color="auto"/>
                    <w:right w:val="none" w:sz="0" w:space="0" w:color="auto"/>
                  </w:divBdr>
                </w:div>
              </w:divsChild>
            </w:div>
            <w:div w:id="1702895138">
              <w:marLeft w:val="0"/>
              <w:marRight w:val="0"/>
              <w:marTop w:val="0"/>
              <w:marBottom w:val="0"/>
              <w:divBdr>
                <w:top w:val="none" w:sz="0" w:space="0" w:color="auto"/>
                <w:left w:val="none" w:sz="0" w:space="0" w:color="auto"/>
                <w:bottom w:val="none" w:sz="0" w:space="0" w:color="auto"/>
                <w:right w:val="none" w:sz="0" w:space="0" w:color="auto"/>
              </w:divBdr>
              <w:divsChild>
                <w:div w:id="85611332">
                  <w:marLeft w:val="0"/>
                  <w:marRight w:val="0"/>
                  <w:marTop w:val="0"/>
                  <w:marBottom w:val="0"/>
                  <w:divBdr>
                    <w:top w:val="none" w:sz="0" w:space="0" w:color="auto"/>
                    <w:left w:val="none" w:sz="0" w:space="0" w:color="auto"/>
                    <w:bottom w:val="none" w:sz="0" w:space="0" w:color="auto"/>
                    <w:right w:val="none" w:sz="0" w:space="0" w:color="auto"/>
                  </w:divBdr>
                </w:div>
                <w:div w:id="2028939433">
                  <w:marLeft w:val="0"/>
                  <w:marRight w:val="0"/>
                  <w:marTop w:val="0"/>
                  <w:marBottom w:val="0"/>
                  <w:divBdr>
                    <w:top w:val="none" w:sz="0" w:space="0" w:color="auto"/>
                    <w:left w:val="none" w:sz="0" w:space="0" w:color="auto"/>
                    <w:bottom w:val="none" w:sz="0" w:space="0" w:color="auto"/>
                    <w:right w:val="none" w:sz="0" w:space="0" w:color="auto"/>
                  </w:divBdr>
                </w:div>
              </w:divsChild>
            </w:div>
            <w:div w:id="1752462314">
              <w:marLeft w:val="0"/>
              <w:marRight w:val="0"/>
              <w:marTop w:val="0"/>
              <w:marBottom w:val="0"/>
              <w:divBdr>
                <w:top w:val="none" w:sz="0" w:space="0" w:color="auto"/>
                <w:left w:val="none" w:sz="0" w:space="0" w:color="auto"/>
                <w:bottom w:val="none" w:sz="0" w:space="0" w:color="auto"/>
                <w:right w:val="none" w:sz="0" w:space="0" w:color="auto"/>
              </w:divBdr>
              <w:divsChild>
                <w:div w:id="844901211">
                  <w:marLeft w:val="0"/>
                  <w:marRight w:val="0"/>
                  <w:marTop w:val="0"/>
                  <w:marBottom w:val="0"/>
                  <w:divBdr>
                    <w:top w:val="none" w:sz="0" w:space="0" w:color="auto"/>
                    <w:left w:val="none" w:sz="0" w:space="0" w:color="auto"/>
                    <w:bottom w:val="none" w:sz="0" w:space="0" w:color="auto"/>
                    <w:right w:val="none" w:sz="0" w:space="0" w:color="auto"/>
                  </w:divBdr>
                </w:div>
                <w:div w:id="1876384265">
                  <w:marLeft w:val="0"/>
                  <w:marRight w:val="0"/>
                  <w:marTop w:val="0"/>
                  <w:marBottom w:val="0"/>
                  <w:divBdr>
                    <w:top w:val="none" w:sz="0" w:space="0" w:color="auto"/>
                    <w:left w:val="none" w:sz="0" w:space="0" w:color="auto"/>
                    <w:bottom w:val="none" w:sz="0" w:space="0" w:color="auto"/>
                    <w:right w:val="none" w:sz="0" w:space="0" w:color="auto"/>
                  </w:divBdr>
                </w:div>
              </w:divsChild>
            </w:div>
            <w:div w:id="2062900454">
              <w:marLeft w:val="0"/>
              <w:marRight w:val="0"/>
              <w:marTop w:val="0"/>
              <w:marBottom w:val="0"/>
              <w:divBdr>
                <w:top w:val="none" w:sz="0" w:space="0" w:color="auto"/>
                <w:left w:val="none" w:sz="0" w:space="0" w:color="auto"/>
                <w:bottom w:val="none" w:sz="0" w:space="0" w:color="auto"/>
                <w:right w:val="none" w:sz="0" w:space="0" w:color="auto"/>
              </w:divBdr>
              <w:divsChild>
                <w:div w:id="58133882">
                  <w:marLeft w:val="0"/>
                  <w:marRight w:val="0"/>
                  <w:marTop w:val="0"/>
                  <w:marBottom w:val="0"/>
                  <w:divBdr>
                    <w:top w:val="none" w:sz="0" w:space="0" w:color="auto"/>
                    <w:left w:val="none" w:sz="0" w:space="0" w:color="auto"/>
                    <w:bottom w:val="none" w:sz="0" w:space="0" w:color="auto"/>
                    <w:right w:val="none" w:sz="0" w:space="0" w:color="auto"/>
                  </w:divBdr>
                </w:div>
                <w:div w:id="192765158">
                  <w:marLeft w:val="0"/>
                  <w:marRight w:val="0"/>
                  <w:marTop w:val="0"/>
                  <w:marBottom w:val="0"/>
                  <w:divBdr>
                    <w:top w:val="none" w:sz="0" w:space="0" w:color="auto"/>
                    <w:left w:val="none" w:sz="0" w:space="0" w:color="auto"/>
                    <w:bottom w:val="none" w:sz="0" w:space="0" w:color="auto"/>
                    <w:right w:val="none" w:sz="0" w:space="0" w:color="auto"/>
                  </w:divBdr>
                </w:div>
              </w:divsChild>
            </w:div>
            <w:div w:id="2074810686">
              <w:marLeft w:val="0"/>
              <w:marRight w:val="0"/>
              <w:marTop w:val="0"/>
              <w:marBottom w:val="0"/>
              <w:divBdr>
                <w:top w:val="none" w:sz="0" w:space="0" w:color="auto"/>
                <w:left w:val="none" w:sz="0" w:space="0" w:color="auto"/>
                <w:bottom w:val="none" w:sz="0" w:space="0" w:color="auto"/>
                <w:right w:val="none" w:sz="0" w:space="0" w:color="auto"/>
              </w:divBdr>
              <w:divsChild>
                <w:div w:id="129057019">
                  <w:marLeft w:val="0"/>
                  <w:marRight w:val="0"/>
                  <w:marTop w:val="0"/>
                  <w:marBottom w:val="0"/>
                  <w:divBdr>
                    <w:top w:val="none" w:sz="0" w:space="0" w:color="auto"/>
                    <w:left w:val="none" w:sz="0" w:space="0" w:color="auto"/>
                    <w:bottom w:val="none" w:sz="0" w:space="0" w:color="auto"/>
                    <w:right w:val="none" w:sz="0" w:space="0" w:color="auto"/>
                  </w:divBdr>
                </w:div>
                <w:div w:id="6832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7589">
      <w:bodyDiv w:val="1"/>
      <w:marLeft w:val="0"/>
      <w:marRight w:val="0"/>
      <w:marTop w:val="0"/>
      <w:marBottom w:val="0"/>
      <w:divBdr>
        <w:top w:val="none" w:sz="0" w:space="0" w:color="auto"/>
        <w:left w:val="none" w:sz="0" w:space="0" w:color="auto"/>
        <w:bottom w:val="none" w:sz="0" w:space="0" w:color="auto"/>
        <w:right w:val="none" w:sz="0" w:space="0" w:color="auto"/>
      </w:divBdr>
      <w:divsChild>
        <w:div w:id="95255749">
          <w:marLeft w:val="0"/>
          <w:marRight w:val="0"/>
          <w:marTop w:val="0"/>
          <w:marBottom w:val="0"/>
          <w:divBdr>
            <w:top w:val="none" w:sz="0" w:space="0" w:color="auto"/>
            <w:left w:val="none" w:sz="0" w:space="0" w:color="auto"/>
            <w:bottom w:val="none" w:sz="0" w:space="0" w:color="auto"/>
            <w:right w:val="none" w:sz="0" w:space="0" w:color="auto"/>
          </w:divBdr>
          <w:divsChild>
            <w:div w:id="61831410">
              <w:marLeft w:val="0"/>
              <w:marRight w:val="0"/>
              <w:marTop w:val="0"/>
              <w:marBottom w:val="0"/>
              <w:divBdr>
                <w:top w:val="none" w:sz="0" w:space="0" w:color="auto"/>
                <w:left w:val="none" w:sz="0" w:space="0" w:color="auto"/>
                <w:bottom w:val="none" w:sz="0" w:space="0" w:color="auto"/>
                <w:right w:val="none" w:sz="0" w:space="0" w:color="auto"/>
              </w:divBdr>
              <w:divsChild>
                <w:div w:id="1047141337">
                  <w:marLeft w:val="0"/>
                  <w:marRight w:val="0"/>
                  <w:marTop w:val="0"/>
                  <w:marBottom w:val="0"/>
                  <w:divBdr>
                    <w:top w:val="none" w:sz="0" w:space="0" w:color="auto"/>
                    <w:left w:val="none" w:sz="0" w:space="0" w:color="auto"/>
                    <w:bottom w:val="none" w:sz="0" w:space="0" w:color="auto"/>
                    <w:right w:val="none" w:sz="0" w:space="0" w:color="auto"/>
                  </w:divBdr>
                </w:div>
                <w:div w:id="1746537906">
                  <w:marLeft w:val="0"/>
                  <w:marRight w:val="0"/>
                  <w:marTop w:val="0"/>
                  <w:marBottom w:val="0"/>
                  <w:divBdr>
                    <w:top w:val="none" w:sz="0" w:space="0" w:color="auto"/>
                    <w:left w:val="none" w:sz="0" w:space="0" w:color="auto"/>
                    <w:bottom w:val="none" w:sz="0" w:space="0" w:color="auto"/>
                    <w:right w:val="none" w:sz="0" w:space="0" w:color="auto"/>
                  </w:divBdr>
                </w:div>
                <w:div w:id="1854416483">
                  <w:marLeft w:val="0"/>
                  <w:marRight w:val="0"/>
                  <w:marTop w:val="0"/>
                  <w:marBottom w:val="0"/>
                  <w:divBdr>
                    <w:top w:val="none" w:sz="0" w:space="0" w:color="auto"/>
                    <w:left w:val="none" w:sz="0" w:space="0" w:color="auto"/>
                    <w:bottom w:val="none" w:sz="0" w:space="0" w:color="auto"/>
                    <w:right w:val="none" w:sz="0" w:space="0" w:color="auto"/>
                  </w:divBdr>
                </w:div>
              </w:divsChild>
            </w:div>
            <w:div w:id="84807405">
              <w:marLeft w:val="0"/>
              <w:marRight w:val="0"/>
              <w:marTop w:val="0"/>
              <w:marBottom w:val="0"/>
              <w:divBdr>
                <w:top w:val="none" w:sz="0" w:space="0" w:color="auto"/>
                <w:left w:val="none" w:sz="0" w:space="0" w:color="auto"/>
                <w:bottom w:val="none" w:sz="0" w:space="0" w:color="auto"/>
                <w:right w:val="none" w:sz="0" w:space="0" w:color="auto"/>
              </w:divBdr>
              <w:divsChild>
                <w:div w:id="231276988">
                  <w:marLeft w:val="0"/>
                  <w:marRight w:val="0"/>
                  <w:marTop w:val="0"/>
                  <w:marBottom w:val="0"/>
                  <w:divBdr>
                    <w:top w:val="none" w:sz="0" w:space="0" w:color="auto"/>
                    <w:left w:val="none" w:sz="0" w:space="0" w:color="auto"/>
                    <w:bottom w:val="none" w:sz="0" w:space="0" w:color="auto"/>
                    <w:right w:val="none" w:sz="0" w:space="0" w:color="auto"/>
                  </w:divBdr>
                </w:div>
                <w:div w:id="446849988">
                  <w:marLeft w:val="0"/>
                  <w:marRight w:val="0"/>
                  <w:marTop w:val="0"/>
                  <w:marBottom w:val="0"/>
                  <w:divBdr>
                    <w:top w:val="none" w:sz="0" w:space="0" w:color="auto"/>
                    <w:left w:val="none" w:sz="0" w:space="0" w:color="auto"/>
                    <w:bottom w:val="none" w:sz="0" w:space="0" w:color="auto"/>
                    <w:right w:val="none" w:sz="0" w:space="0" w:color="auto"/>
                  </w:divBdr>
                </w:div>
                <w:div w:id="1787116258">
                  <w:marLeft w:val="0"/>
                  <w:marRight w:val="0"/>
                  <w:marTop w:val="0"/>
                  <w:marBottom w:val="0"/>
                  <w:divBdr>
                    <w:top w:val="none" w:sz="0" w:space="0" w:color="auto"/>
                    <w:left w:val="none" w:sz="0" w:space="0" w:color="auto"/>
                    <w:bottom w:val="none" w:sz="0" w:space="0" w:color="auto"/>
                    <w:right w:val="none" w:sz="0" w:space="0" w:color="auto"/>
                  </w:divBdr>
                </w:div>
              </w:divsChild>
            </w:div>
            <w:div w:id="89349848">
              <w:marLeft w:val="0"/>
              <w:marRight w:val="0"/>
              <w:marTop w:val="0"/>
              <w:marBottom w:val="0"/>
              <w:divBdr>
                <w:top w:val="none" w:sz="0" w:space="0" w:color="auto"/>
                <w:left w:val="none" w:sz="0" w:space="0" w:color="auto"/>
                <w:bottom w:val="none" w:sz="0" w:space="0" w:color="auto"/>
                <w:right w:val="none" w:sz="0" w:space="0" w:color="auto"/>
              </w:divBdr>
              <w:divsChild>
                <w:div w:id="465854264">
                  <w:marLeft w:val="0"/>
                  <w:marRight w:val="0"/>
                  <w:marTop w:val="0"/>
                  <w:marBottom w:val="0"/>
                  <w:divBdr>
                    <w:top w:val="none" w:sz="0" w:space="0" w:color="auto"/>
                    <w:left w:val="none" w:sz="0" w:space="0" w:color="auto"/>
                    <w:bottom w:val="none" w:sz="0" w:space="0" w:color="auto"/>
                    <w:right w:val="none" w:sz="0" w:space="0" w:color="auto"/>
                  </w:divBdr>
                </w:div>
                <w:div w:id="2118407658">
                  <w:marLeft w:val="0"/>
                  <w:marRight w:val="0"/>
                  <w:marTop w:val="0"/>
                  <w:marBottom w:val="0"/>
                  <w:divBdr>
                    <w:top w:val="none" w:sz="0" w:space="0" w:color="auto"/>
                    <w:left w:val="none" w:sz="0" w:space="0" w:color="auto"/>
                    <w:bottom w:val="none" w:sz="0" w:space="0" w:color="auto"/>
                    <w:right w:val="none" w:sz="0" w:space="0" w:color="auto"/>
                  </w:divBdr>
                </w:div>
              </w:divsChild>
            </w:div>
            <w:div w:id="403767474">
              <w:marLeft w:val="0"/>
              <w:marRight w:val="0"/>
              <w:marTop w:val="0"/>
              <w:marBottom w:val="0"/>
              <w:divBdr>
                <w:top w:val="none" w:sz="0" w:space="0" w:color="auto"/>
                <w:left w:val="none" w:sz="0" w:space="0" w:color="auto"/>
                <w:bottom w:val="none" w:sz="0" w:space="0" w:color="auto"/>
                <w:right w:val="none" w:sz="0" w:space="0" w:color="auto"/>
              </w:divBdr>
              <w:divsChild>
                <w:div w:id="456917246">
                  <w:marLeft w:val="0"/>
                  <w:marRight w:val="0"/>
                  <w:marTop w:val="0"/>
                  <w:marBottom w:val="0"/>
                  <w:divBdr>
                    <w:top w:val="none" w:sz="0" w:space="0" w:color="auto"/>
                    <w:left w:val="none" w:sz="0" w:space="0" w:color="auto"/>
                    <w:bottom w:val="none" w:sz="0" w:space="0" w:color="auto"/>
                    <w:right w:val="none" w:sz="0" w:space="0" w:color="auto"/>
                  </w:divBdr>
                </w:div>
                <w:div w:id="827868322">
                  <w:marLeft w:val="0"/>
                  <w:marRight w:val="0"/>
                  <w:marTop w:val="0"/>
                  <w:marBottom w:val="0"/>
                  <w:divBdr>
                    <w:top w:val="none" w:sz="0" w:space="0" w:color="auto"/>
                    <w:left w:val="none" w:sz="0" w:space="0" w:color="auto"/>
                    <w:bottom w:val="none" w:sz="0" w:space="0" w:color="auto"/>
                    <w:right w:val="none" w:sz="0" w:space="0" w:color="auto"/>
                  </w:divBdr>
                </w:div>
              </w:divsChild>
            </w:div>
            <w:div w:id="523322630">
              <w:marLeft w:val="0"/>
              <w:marRight w:val="0"/>
              <w:marTop w:val="0"/>
              <w:marBottom w:val="0"/>
              <w:divBdr>
                <w:top w:val="none" w:sz="0" w:space="0" w:color="auto"/>
                <w:left w:val="none" w:sz="0" w:space="0" w:color="auto"/>
                <w:bottom w:val="none" w:sz="0" w:space="0" w:color="auto"/>
                <w:right w:val="none" w:sz="0" w:space="0" w:color="auto"/>
              </w:divBdr>
              <w:divsChild>
                <w:div w:id="95054809">
                  <w:marLeft w:val="0"/>
                  <w:marRight w:val="0"/>
                  <w:marTop w:val="0"/>
                  <w:marBottom w:val="0"/>
                  <w:divBdr>
                    <w:top w:val="none" w:sz="0" w:space="0" w:color="auto"/>
                    <w:left w:val="none" w:sz="0" w:space="0" w:color="auto"/>
                    <w:bottom w:val="none" w:sz="0" w:space="0" w:color="auto"/>
                    <w:right w:val="none" w:sz="0" w:space="0" w:color="auto"/>
                  </w:divBdr>
                </w:div>
                <w:div w:id="2084063854">
                  <w:marLeft w:val="0"/>
                  <w:marRight w:val="0"/>
                  <w:marTop w:val="0"/>
                  <w:marBottom w:val="0"/>
                  <w:divBdr>
                    <w:top w:val="none" w:sz="0" w:space="0" w:color="auto"/>
                    <w:left w:val="none" w:sz="0" w:space="0" w:color="auto"/>
                    <w:bottom w:val="none" w:sz="0" w:space="0" w:color="auto"/>
                    <w:right w:val="none" w:sz="0" w:space="0" w:color="auto"/>
                  </w:divBdr>
                </w:div>
              </w:divsChild>
            </w:div>
            <w:div w:id="560799053">
              <w:marLeft w:val="0"/>
              <w:marRight w:val="0"/>
              <w:marTop w:val="0"/>
              <w:marBottom w:val="0"/>
              <w:divBdr>
                <w:top w:val="none" w:sz="0" w:space="0" w:color="auto"/>
                <w:left w:val="none" w:sz="0" w:space="0" w:color="auto"/>
                <w:bottom w:val="none" w:sz="0" w:space="0" w:color="auto"/>
                <w:right w:val="none" w:sz="0" w:space="0" w:color="auto"/>
              </w:divBdr>
              <w:divsChild>
                <w:div w:id="509835116">
                  <w:marLeft w:val="0"/>
                  <w:marRight w:val="0"/>
                  <w:marTop w:val="0"/>
                  <w:marBottom w:val="0"/>
                  <w:divBdr>
                    <w:top w:val="none" w:sz="0" w:space="0" w:color="auto"/>
                    <w:left w:val="none" w:sz="0" w:space="0" w:color="auto"/>
                    <w:bottom w:val="none" w:sz="0" w:space="0" w:color="auto"/>
                    <w:right w:val="none" w:sz="0" w:space="0" w:color="auto"/>
                  </w:divBdr>
                </w:div>
                <w:div w:id="608046155">
                  <w:marLeft w:val="0"/>
                  <w:marRight w:val="0"/>
                  <w:marTop w:val="0"/>
                  <w:marBottom w:val="0"/>
                  <w:divBdr>
                    <w:top w:val="none" w:sz="0" w:space="0" w:color="auto"/>
                    <w:left w:val="none" w:sz="0" w:space="0" w:color="auto"/>
                    <w:bottom w:val="none" w:sz="0" w:space="0" w:color="auto"/>
                    <w:right w:val="none" w:sz="0" w:space="0" w:color="auto"/>
                  </w:divBdr>
                </w:div>
              </w:divsChild>
            </w:div>
            <w:div w:id="1042823079">
              <w:marLeft w:val="0"/>
              <w:marRight w:val="0"/>
              <w:marTop w:val="0"/>
              <w:marBottom w:val="0"/>
              <w:divBdr>
                <w:top w:val="none" w:sz="0" w:space="0" w:color="auto"/>
                <w:left w:val="none" w:sz="0" w:space="0" w:color="auto"/>
                <w:bottom w:val="none" w:sz="0" w:space="0" w:color="auto"/>
                <w:right w:val="none" w:sz="0" w:space="0" w:color="auto"/>
              </w:divBdr>
              <w:divsChild>
                <w:div w:id="356933417">
                  <w:marLeft w:val="0"/>
                  <w:marRight w:val="0"/>
                  <w:marTop w:val="0"/>
                  <w:marBottom w:val="0"/>
                  <w:divBdr>
                    <w:top w:val="none" w:sz="0" w:space="0" w:color="auto"/>
                    <w:left w:val="none" w:sz="0" w:space="0" w:color="auto"/>
                    <w:bottom w:val="none" w:sz="0" w:space="0" w:color="auto"/>
                    <w:right w:val="none" w:sz="0" w:space="0" w:color="auto"/>
                  </w:divBdr>
                </w:div>
                <w:div w:id="1700424128">
                  <w:marLeft w:val="0"/>
                  <w:marRight w:val="0"/>
                  <w:marTop w:val="0"/>
                  <w:marBottom w:val="0"/>
                  <w:divBdr>
                    <w:top w:val="none" w:sz="0" w:space="0" w:color="auto"/>
                    <w:left w:val="none" w:sz="0" w:space="0" w:color="auto"/>
                    <w:bottom w:val="none" w:sz="0" w:space="0" w:color="auto"/>
                    <w:right w:val="none" w:sz="0" w:space="0" w:color="auto"/>
                  </w:divBdr>
                </w:div>
              </w:divsChild>
            </w:div>
            <w:div w:id="1071731741">
              <w:marLeft w:val="0"/>
              <w:marRight w:val="0"/>
              <w:marTop w:val="0"/>
              <w:marBottom w:val="0"/>
              <w:divBdr>
                <w:top w:val="none" w:sz="0" w:space="0" w:color="auto"/>
                <w:left w:val="none" w:sz="0" w:space="0" w:color="auto"/>
                <w:bottom w:val="none" w:sz="0" w:space="0" w:color="auto"/>
                <w:right w:val="none" w:sz="0" w:space="0" w:color="auto"/>
              </w:divBdr>
              <w:divsChild>
                <w:div w:id="13919699">
                  <w:marLeft w:val="0"/>
                  <w:marRight w:val="0"/>
                  <w:marTop w:val="0"/>
                  <w:marBottom w:val="0"/>
                  <w:divBdr>
                    <w:top w:val="none" w:sz="0" w:space="0" w:color="auto"/>
                    <w:left w:val="none" w:sz="0" w:space="0" w:color="auto"/>
                    <w:bottom w:val="none" w:sz="0" w:space="0" w:color="auto"/>
                    <w:right w:val="none" w:sz="0" w:space="0" w:color="auto"/>
                  </w:divBdr>
                </w:div>
                <w:div w:id="1768161692">
                  <w:marLeft w:val="0"/>
                  <w:marRight w:val="0"/>
                  <w:marTop w:val="0"/>
                  <w:marBottom w:val="0"/>
                  <w:divBdr>
                    <w:top w:val="none" w:sz="0" w:space="0" w:color="auto"/>
                    <w:left w:val="none" w:sz="0" w:space="0" w:color="auto"/>
                    <w:bottom w:val="none" w:sz="0" w:space="0" w:color="auto"/>
                    <w:right w:val="none" w:sz="0" w:space="0" w:color="auto"/>
                  </w:divBdr>
                </w:div>
              </w:divsChild>
            </w:div>
            <w:div w:id="1079911641">
              <w:marLeft w:val="0"/>
              <w:marRight w:val="0"/>
              <w:marTop w:val="0"/>
              <w:marBottom w:val="0"/>
              <w:divBdr>
                <w:top w:val="none" w:sz="0" w:space="0" w:color="auto"/>
                <w:left w:val="none" w:sz="0" w:space="0" w:color="auto"/>
                <w:bottom w:val="none" w:sz="0" w:space="0" w:color="auto"/>
                <w:right w:val="none" w:sz="0" w:space="0" w:color="auto"/>
              </w:divBdr>
              <w:divsChild>
                <w:div w:id="1052583520">
                  <w:marLeft w:val="0"/>
                  <w:marRight w:val="0"/>
                  <w:marTop w:val="0"/>
                  <w:marBottom w:val="0"/>
                  <w:divBdr>
                    <w:top w:val="none" w:sz="0" w:space="0" w:color="auto"/>
                    <w:left w:val="none" w:sz="0" w:space="0" w:color="auto"/>
                    <w:bottom w:val="none" w:sz="0" w:space="0" w:color="auto"/>
                    <w:right w:val="none" w:sz="0" w:space="0" w:color="auto"/>
                  </w:divBdr>
                </w:div>
                <w:div w:id="1402095836">
                  <w:marLeft w:val="0"/>
                  <w:marRight w:val="0"/>
                  <w:marTop w:val="0"/>
                  <w:marBottom w:val="0"/>
                  <w:divBdr>
                    <w:top w:val="none" w:sz="0" w:space="0" w:color="auto"/>
                    <w:left w:val="none" w:sz="0" w:space="0" w:color="auto"/>
                    <w:bottom w:val="none" w:sz="0" w:space="0" w:color="auto"/>
                    <w:right w:val="none" w:sz="0" w:space="0" w:color="auto"/>
                  </w:divBdr>
                </w:div>
              </w:divsChild>
            </w:div>
            <w:div w:id="1111893728">
              <w:marLeft w:val="0"/>
              <w:marRight w:val="0"/>
              <w:marTop w:val="0"/>
              <w:marBottom w:val="0"/>
              <w:divBdr>
                <w:top w:val="none" w:sz="0" w:space="0" w:color="auto"/>
                <w:left w:val="none" w:sz="0" w:space="0" w:color="auto"/>
                <w:bottom w:val="none" w:sz="0" w:space="0" w:color="auto"/>
                <w:right w:val="none" w:sz="0" w:space="0" w:color="auto"/>
              </w:divBdr>
              <w:divsChild>
                <w:div w:id="568686805">
                  <w:marLeft w:val="0"/>
                  <w:marRight w:val="0"/>
                  <w:marTop w:val="0"/>
                  <w:marBottom w:val="0"/>
                  <w:divBdr>
                    <w:top w:val="none" w:sz="0" w:space="0" w:color="auto"/>
                    <w:left w:val="none" w:sz="0" w:space="0" w:color="auto"/>
                    <w:bottom w:val="none" w:sz="0" w:space="0" w:color="auto"/>
                    <w:right w:val="none" w:sz="0" w:space="0" w:color="auto"/>
                  </w:divBdr>
                </w:div>
                <w:div w:id="1032149170">
                  <w:marLeft w:val="0"/>
                  <w:marRight w:val="0"/>
                  <w:marTop w:val="0"/>
                  <w:marBottom w:val="0"/>
                  <w:divBdr>
                    <w:top w:val="none" w:sz="0" w:space="0" w:color="auto"/>
                    <w:left w:val="none" w:sz="0" w:space="0" w:color="auto"/>
                    <w:bottom w:val="none" w:sz="0" w:space="0" w:color="auto"/>
                    <w:right w:val="none" w:sz="0" w:space="0" w:color="auto"/>
                  </w:divBdr>
                </w:div>
              </w:divsChild>
            </w:div>
            <w:div w:id="1165167233">
              <w:marLeft w:val="0"/>
              <w:marRight w:val="0"/>
              <w:marTop w:val="0"/>
              <w:marBottom w:val="0"/>
              <w:divBdr>
                <w:top w:val="none" w:sz="0" w:space="0" w:color="auto"/>
                <w:left w:val="none" w:sz="0" w:space="0" w:color="auto"/>
                <w:bottom w:val="none" w:sz="0" w:space="0" w:color="auto"/>
                <w:right w:val="none" w:sz="0" w:space="0" w:color="auto"/>
              </w:divBdr>
              <w:divsChild>
                <w:div w:id="1068770867">
                  <w:marLeft w:val="0"/>
                  <w:marRight w:val="0"/>
                  <w:marTop w:val="0"/>
                  <w:marBottom w:val="0"/>
                  <w:divBdr>
                    <w:top w:val="none" w:sz="0" w:space="0" w:color="auto"/>
                    <w:left w:val="none" w:sz="0" w:space="0" w:color="auto"/>
                    <w:bottom w:val="none" w:sz="0" w:space="0" w:color="auto"/>
                    <w:right w:val="none" w:sz="0" w:space="0" w:color="auto"/>
                  </w:divBdr>
                </w:div>
                <w:div w:id="2000421386">
                  <w:marLeft w:val="0"/>
                  <w:marRight w:val="0"/>
                  <w:marTop w:val="0"/>
                  <w:marBottom w:val="0"/>
                  <w:divBdr>
                    <w:top w:val="none" w:sz="0" w:space="0" w:color="auto"/>
                    <w:left w:val="none" w:sz="0" w:space="0" w:color="auto"/>
                    <w:bottom w:val="none" w:sz="0" w:space="0" w:color="auto"/>
                    <w:right w:val="none" w:sz="0" w:space="0" w:color="auto"/>
                  </w:divBdr>
                </w:div>
              </w:divsChild>
            </w:div>
            <w:div w:id="1187716904">
              <w:marLeft w:val="0"/>
              <w:marRight w:val="0"/>
              <w:marTop w:val="0"/>
              <w:marBottom w:val="0"/>
              <w:divBdr>
                <w:top w:val="none" w:sz="0" w:space="0" w:color="auto"/>
                <w:left w:val="none" w:sz="0" w:space="0" w:color="auto"/>
                <w:bottom w:val="none" w:sz="0" w:space="0" w:color="auto"/>
                <w:right w:val="none" w:sz="0" w:space="0" w:color="auto"/>
              </w:divBdr>
              <w:divsChild>
                <w:div w:id="78523659">
                  <w:marLeft w:val="0"/>
                  <w:marRight w:val="0"/>
                  <w:marTop w:val="0"/>
                  <w:marBottom w:val="0"/>
                  <w:divBdr>
                    <w:top w:val="none" w:sz="0" w:space="0" w:color="auto"/>
                    <w:left w:val="none" w:sz="0" w:space="0" w:color="auto"/>
                    <w:bottom w:val="none" w:sz="0" w:space="0" w:color="auto"/>
                    <w:right w:val="none" w:sz="0" w:space="0" w:color="auto"/>
                  </w:divBdr>
                </w:div>
                <w:div w:id="329526967">
                  <w:marLeft w:val="0"/>
                  <w:marRight w:val="0"/>
                  <w:marTop w:val="0"/>
                  <w:marBottom w:val="0"/>
                  <w:divBdr>
                    <w:top w:val="none" w:sz="0" w:space="0" w:color="auto"/>
                    <w:left w:val="none" w:sz="0" w:space="0" w:color="auto"/>
                    <w:bottom w:val="none" w:sz="0" w:space="0" w:color="auto"/>
                    <w:right w:val="none" w:sz="0" w:space="0" w:color="auto"/>
                  </w:divBdr>
                </w:div>
              </w:divsChild>
            </w:div>
            <w:div w:id="1390422230">
              <w:marLeft w:val="0"/>
              <w:marRight w:val="0"/>
              <w:marTop w:val="0"/>
              <w:marBottom w:val="0"/>
              <w:divBdr>
                <w:top w:val="none" w:sz="0" w:space="0" w:color="auto"/>
                <w:left w:val="none" w:sz="0" w:space="0" w:color="auto"/>
                <w:bottom w:val="none" w:sz="0" w:space="0" w:color="auto"/>
                <w:right w:val="none" w:sz="0" w:space="0" w:color="auto"/>
              </w:divBdr>
              <w:divsChild>
                <w:div w:id="661004890">
                  <w:marLeft w:val="0"/>
                  <w:marRight w:val="0"/>
                  <w:marTop w:val="0"/>
                  <w:marBottom w:val="0"/>
                  <w:divBdr>
                    <w:top w:val="none" w:sz="0" w:space="0" w:color="auto"/>
                    <w:left w:val="none" w:sz="0" w:space="0" w:color="auto"/>
                    <w:bottom w:val="none" w:sz="0" w:space="0" w:color="auto"/>
                    <w:right w:val="none" w:sz="0" w:space="0" w:color="auto"/>
                  </w:divBdr>
                </w:div>
                <w:div w:id="860238289">
                  <w:marLeft w:val="0"/>
                  <w:marRight w:val="0"/>
                  <w:marTop w:val="0"/>
                  <w:marBottom w:val="0"/>
                  <w:divBdr>
                    <w:top w:val="none" w:sz="0" w:space="0" w:color="auto"/>
                    <w:left w:val="none" w:sz="0" w:space="0" w:color="auto"/>
                    <w:bottom w:val="none" w:sz="0" w:space="0" w:color="auto"/>
                    <w:right w:val="none" w:sz="0" w:space="0" w:color="auto"/>
                  </w:divBdr>
                </w:div>
                <w:div w:id="1638486307">
                  <w:marLeft w:val="0"/>
                  <w:marRight w:val="0"/>
                  <w:marTop w:val="0"/>
                  <w:marBottom w:val="0"/>
                  <w:divBdr>
                    <w:top w:val="none" w:sz="0" w:space="0" w:color="auto"/>
                    <w:left w:val="none" w:sz="0" w:space="0" w:color="auto"/>
                    <w:bottom w:val="none" w:sz="0" w:space="0" w:color="auto"/>
                    <w:right w:val="none" w:sz="0" w:space="0" w:color="auto"/>
                  </w:divBdr>
                </w:div>
              </w:divsChild>
            </w:div>
            <w:div w:id="1515994250">
              <w:marLeft w:val="0"/>
              <w:marRight w:val="0"/>
              <w:marTop w:val="0"/>
              <w:marBottom w:val="0"/>
              <w:divBdr>
                <w:top w:val="none" w:sz="0" w:space="0" w:color="auto"/>
                <w:left w:val="none" w:sz="0" w:space="0" w:color="auto"/>
                <w:bottom w:val="none" w:sz="0" w:space="0" w:color="auto"/>
                <w:right w:val="none" w:sz="0" w:space="0" w:color="auto"/>
              </w:divBdr>
              <w:divsChild>
                <w:div w:id="237789737">
                  <w:marLeft w:val="0"/>
                  <w:marRight w:val="0"/>
                  <w:marTop w:val="0"/>
                  <w:marBottom w:val="0"/>
                  <w:divBdr>
                    <w:top w:val="none" w:sz="0" w:space="0" w:color="auto"/>
                    <w:left w:val="none" w:sz="0" w:space="0" w:color="auto"/>
                    <w:bottom w:val="none" w:sz="0" w:space="0" w:color="auto"/>
                    <w:right w:val="none" w:sz="0" w:space="0" w:color="auto"/>
                  </w:divBdr>
                </w:div>
                <w:div w:id="854072219">
                  <w:marLeft w:val="0"/>
                  <w:marRight w:val="0"/>
                  <w:marTop w:val="0"/>
                  <w:marBottom w:val="0"/>
                  <w:divBdr>
                    <w:top w:val="none" w:sz="0" w:space="0" w:color="auto"/>
                    <w:left w:val="none" w:sz="0" w:space="0" w:color="auto"/>
                    <w:bottom w:val="none" w:sz="0" w:space="0" w:color="auto"/>
                    <w:right w:val="none" w:sz="0" w:space="0" w:color="auto"/>
                  </w:divBdr>
                </w:div>
              </w:divsChild>
            </w:div>
            <w:div w:id="1570270416">
              <w:marLeft w:val="0"/>
              <w:marRight w:val="0"/>
              <w:marTop w:val="0"/>
              <w:marBottom w:val="0"/>
              <w:divBdr>
                <w:top w:val="none" w:sz="0" w:space="0" w:color="auto"/>
                <w:left w:val="none" w:sz="0" w:space="0" w:color="auto"/>
                <w:bottom w:val="none" w:sz="0" w:space="0" w:color="auto"/>
                <w:right w:val="none" w:sz="0" w:space="0" w:color="auto"/>
              </w:divBdr>
              <w:divsChild>
                <w:div w:id="288702155">
                  <w:marLeft w:val="0"/>
                  <w:marRight w:val="0"/>
                  <w:marTop w:val="0"/>
                  <w:marBottom w:val="0"/>
                  <w:divBdr>
                    <w:top w:val="none" w:sz="0" w:space="0" w:color="auto"/>
                    <w:left w:val="none" w:sz="0" w:space="0" w:color="auto"/>
                    <w:bottom w:val="none" w:sz="0" w:space="0" w:color="auto"/>
                    <w:right w:val="none" w:sz="0" w:space="0" w:color="auto"/>
                  </w:divBdr>
                </w:div>
                <w:div w:id="505365858">
                  <w:marLeft w:val="0"/>
                  <w:marRight w:val="0"/>
                  <w:marTop w:val="0"/>
                  <w:marBottom w:val="0"/>
                  <w:divBdr>
                    <w:top w:val="none" w:sz="0" w:space="0" w:color="auto"/>
                    <w:left w:val="none" w:sz="0" w:space="0" w:color="auto"/>
                    <w:bottom w:val="none" w:sz="0" w:space="0" w:color="auto"/>
                    <w:right w:val="none" w:sz="0" w:space="0" w:color="auto"/>
                  </w:divBdr>
                </w:div>
              </w:divsChild>
            </w:div>
            <w:div w:id="1593665523">
              <w:marLeft w:val="0"/>
              <w:marRight w:val="0"/>
              <w:marTop w:val="0"/>
              <w:marBottom w:val="0"/>
              <w:divBdr>
                <w:top w:val="none" w:sz="0" w:space="0" w:color="auto"/>
                <w:left w:val="none" w:sz="0" w:space="0" w:color="auto"/>
                <w:bottom w:val="none" w:sz="0" w:space="0" w:color="auto"/>
                <w:right w:val="none" w:sz="0" w:space="0" w:color="auto"/>
              </w:divBdr>
              <w:divsChild>
                <w:div w:id="1756784290">
                  <w:marLeft w:val="0"/>
                  <w:marRight w:val="0"/>
                  <w:marTop w:val="0"/>
                  <w:marBottom w:val="0"/>
                  <w:divBdr>
                    <w:top w:val="none" w:sz="0" w:space="0" w:color="auto"/>
                    <w:left w:val="none" w:sz="0" w:space="0" w:color="auto"/>
                    <w:bottom w:val="none" w:sz="0" w:space="0" w:color="auto"/>
                    <w:right w:val="none" w:sz="0" w:space="0" w:color="auto"/>
                  </w:divBdr>
                </w:div>
                <w:div w:id="2113621760">
                  <w:marLeft w:val="0"/>
                  <w:marRight w:val="0"/>
                  <w:marTop w:val="0"/>
                  <w:marBottom w:val="0"/>
                  <w:divBdr>
                    <w:top w:val="none" w:sz="0" w:space="0" w:color="auto"/>
                    <w:left w:val="none" w:sz="0" w:space="0" w:color="auto"/>
                    <w:bottom w:val="none" w:sz="0" w:space="0" w:color="auto"/>
                    <w:right w:val="none" w:sz="0" w:space="0" w:color="auto"/>
                  </w:divBdr>
                </w:div>
              </w:divsChild>
            </w:div>
            <w:div w:id="1607040725">
              <w:marLeft w:val="0"/>
              <w:marRight w:val="0"/>
              <w:marTop w:val="0"/>
              <w:marBottom w:val="0"/>
              <w:divBdr>
                <w:top w:val="none" w:sz="0" w:space="0" w:color="auto"/>
                <w:left w:val="none" w:sz="0" w:space="0" w:color="auto"/>
                <w:bottom w:val="none" w:sz="0" w:space="0" w:color="auto"/>
                <w:right w:val="none" w:sz="0" w:space="0" w:color="auto"/>
              </w:divBdr>
              <w:divsChild>
                <w:div w:id="185020551">
                  <w:marLeft w:val="0"/>
                  <w:marRight w:val="0"/>
                  <w:marTop w:val="0"/>
                  <w:marBottom w:val="0"/>
                  <w:divBdr>
                    <w:top w:val="none" w:sz="0" w:space="0" w:color="auto"/>
                    <w:left w:val="none" w:sz="0" w:space="0" w:color="auto"/>
                    <w:bottom w:val="none" w:sz="0" w:space="0" w:color="auto"/>
                    <w:right w:val="none" w:sz="0" w:space="0" w:color="auto"/>
                  </w:divBdr>
                </w:div>
                <w:div w:id="8526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6210">
          <w:marLeft w:val="0"/>
          <w:marRight w:val="0"/>
          <w:marTop w:val="0"/>
          <w:marBottom w:val="0"/>
          <w:divBdr>
            <w:top w:val="none" w:sz="0" w:space="0" w:color="auto"/>
            <w:left w:val="none" w:sz="0" w:space="0" w:color="auto"/>
            <w:bottom w:val="none" w:sz="0" w:space="0" w:color="auto"/>
            <w:right w:val="none" w:sz="0" w:space="0" w:color="auto"/>
          </w:divBdr>
          <w:divsChild>
            <w:div w:id="18009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7123">
      <w:bodyDiv w:val="1"/>
      <w:marLeft w:val="0"/>
      <w:marRight w:val="0"/>
      <w:marTop w:val="0"/>
      <w:marBottom w:val="0"/>
      <w:divBdr>
        <w:top w:val="none" w:sz="0" w:space="0" w:color="auto"/>
        <w:left w:val="none" w:sz="0" w:space="0" w:color="auto"/>
        <w:bottom w:val="none" w:sz="0" w:space="0" w:color="auto"/>
        <w:right w:val="none" w:sz="0" w:space="0" w:color="auto"/>
      </w:divBdr>
    </w:div>
    <w:div w:id="940530847">
      <w:bodyDiv w:val="1"/>
      <w:marLeft w:val="0"/>
      <w:marRight w:val="0"/>
      <w:marTop w:val="0"/>
      <w:marBottom w:val="0"/>
      <w:divBdr>
        <w:top w:val="none" w:sz="0" w:space="0" w:color="auto"/>
        <w:left w:val="none" w:sz="0" w:space="0" w:color="auto"/>
        <w:bottom w:val="none" w:sz="0" w:space="0" w:color="auto"/>
        <w:right w:val="none" w:sz="0" w:space="0" w:color="auto"/>
      </w:divBdr>
      <w:divsChild>
        <w:div w:id="200016891">
          <w:marLeft w:val="0"/>
          <w:marRight w:val="0"/>
          <w:marTop w:val="0"/>
          <w:marBottom w:val="0"/>
          <w:divBdr>
            <w:top w:val="none" w:sz="0" w:space="0" w:color="auto"/>
            <w:left w:val="none" w:sz="0" w:space="0" w:color="auto"/>
            <w:bottom w:val="none" w:sz="0" w:space="0" w:color="auto"/>
            <w:right w:val="none" w:sz="0" w:space="0" w:color="auto"/>
          </w:divBdr>
          <w:divsChild>
            <w:div w:id="1358896617">
              <w:marLeft w:val="0"/>
              <w:marRight w:val="0"/>
              <w:marTop w:val="0"/>
              <w:marBottom w:val="0"/>
              <w:divBdr>
                <w:top w:val="none" w:sz="0" w:space="0" w:color="auto"/>
                <w:left w:val="none" w:sz="0" w:space="0" w:color="auto"/>
                <w:bottom w:val="none" w:sz="0" w:space="0" w:color="auto"/>
                <w:right w:val="none" w:sz="0" w:space="0" w:color="auto"/>
              </w:divBdr>
              <w:divsChild>
                <w:div w:id="1158111361">
                  <w:marLeft w:val="0"/>
                  <w:marRight w:val="0"/>
                  <w:marTop w:val="0"/>
                  <w:marBottom w:val="0"/>
                  <w:divBdr>
                    <w:top w:val="none" w:sz="0" w:space="0" w:color="auto"/>
                    <w:left w:val="none" w:sz="0" w:space="0" w:color="auto"/>
                    <w:bottom w:val="none" w:sz="0" w:space="0" w:color="auto"/>
                    <w:right w:val="none" w:sz="0" w:space="0" w:color="auto"/>
                  </w:divBdr>
                  <w:divsChild>
                    <w:div w:id="461197242">
                      <w:marLeft w:val="0"/>
                      <w:marRight w:val="0"/>
                      <w:marTop w:val="525"/>
                      <w:marBottom w:val="0"/>
                      <w:divBdr>
                        <w:top w:val="none" w:sz="0" w:space="0" w:color="auto"/>
                        <w:left w:val="none" w:sz="0" w:space="0" w:color="auto"/>
                        <w:bottom w:val="none" w:sz="0" w:space="0" w:color="auto"/>
                        <w:right w:val="none" w:sz="0" w:space="0" w:color="auto"/>
                      </w:divBdr>
                      <w:divsChild>
                        <w:div w:id="1731808749">
                          <w:marLeft w:val="0"/>
                          <w:marRight w:val="0"/>
                          <w:marTop w:val="0"/>
                          <w:marBottom w:val="0"/>
                          <w:divBdr>
                            <w:top w:val="none" w:sz="0" w:space="0" w:color="auto"/>
                            <w:left w:val="none" w:sz="0" w:space="0" w:color="auto"/>
                            <w:bottom w:val="none" w:sz="0" w:space="0" w:color="auto"/>
                            <w:right w:val="none" w:sz="0" w:space="0" w:color="auto"/>
                          </w:divBdr>
                          <w:divsChild>
                            <w:div w:id="1018895074">
                              <w:marLeft w:val="0"/>
                              <w:marRight w:val="0"/>
                              <w:marTop w:val="0"/>
                              <w:marBottom w:val="0"/>
                              <w:divBdr>
                                <w:top w:val="none" w:sz="0" w:space="0" w:color="auto"/>
                                <w:left w:val="none" w:sz="0" w:space="0" w:color="auto"/>
                                <w:bottom w:val="none" w:sz="0" w:space="0" w:color="auto"/>
                                <w:right w:val="none" w:sz="0" w:space="0" w:color="auto"/>
                              </w:divBdr>
                              <w:divsChild>
                                <w:div w:id="1685594479">
                                  <w:marLeft w:val="0"/>
                                  <w:marRight w:val="0"/>
                                  <w:marTop w:val="0"/>
                                  <w:marBottom w:val="0"/>
                                  <w:divBdr>
                                    <w:top w:val="none" w:sz="0" w:space="0" w:color="auto"/>
                                    <w:left w:val="none" w:sz="0" w:space="0" w:color="auto"/>
                                    <w:bottom w:val="none" w:sz="0" w:space="0" w:color="auto"/>
                                    <w:right w:val="none" w:sz="0" w:space="0" w:color="auto"/>
                                  </w:divBdr>
                                  <w:divsChild>
                                    <w:div w:id="1059137588">
                                      <w:marLeft w:val="0"/>
                                      <w:marRight w:val="0"/>
                                      <w:marTop w:val="0"/>
                                      <w:marBottom w:val="0"/>
                                      <w:divBdr>
                                        <w:top w:val="none" w:sz="0" w:space="0" w:color="auto"/>
                                        <w:left w:val="none" w:sz="0" w:space="0" w:color="auto"/>
                                        <w:bottom w:val="none" w:sz="0" w:space="0" w:color="auto"/>
                                        <w:right w:val="none" w:sz="0" w:space="0" w:color="auto"/>
                                      </w:divBdr>
                                      <w:divsChild>
                                        <w:div w:id="26221818">
                                          <w:marLeft w:val="0"/>
                                          <w:marRight w:val="0"/>
                                          <w:marTop w:val="0"/>
                                          <w:marBottom w:val="0"/>
                                          <w:divBdr>
                                            <w:top w:val="none" w:sz="0" w:space="0" w:color="auto"/>
                                            <w:left w:val="none" w:sz="0" w:space="0" w:color="auto"/>
                                            <w:bottom w:val="none" w:sz="0" w:space="0" w:color="auto"/>
                                            <w:right w:val="none" w:sz="0" w:space="0" w:color="auto"/>
                                          </w:divBdr>
                                        </w:div>
                                        <w:div w:id="294406874">
                                          <w:marLeft w:val="0"/>
                                          <w:marRight w:val="0"/>
                                          <w:marTop w:val="0"/>
                                          <w:marBottom w:val="0"/>
                                          <w:divBdr>
                                            <w:top w:val="none" w:sz="0" w:space="0" w:color="auto"/>
                                            <w:left w:val="none" w:sz="0" w:space="0" w:color="auto"/>
                                            <w:bottom w:val="none" w:sz="0" w:space="0" w:color="auto"/>
                                            <w:right w:val="none" w:sz="0" w:space="0" w:color="auto"/>
                                          </w:divBdr>
                                        </w:div>
                                        <w:div w:id="311102340">
                                          <w:marLeft w:val="0"/>
                                          <w:marRight w:val="0"/>
                                          <w:marTop w:val="0"/>
                                          <w:marBottom w:val="0"/>
                                          <w:divBdr>
                                            <w:top w:val="none" w:sz="0" w:space="0" w:color="auto"/>
                                            <w:left w:val="none" w:sz="0" w:space="0" w:color="auto"/>
                                            <w:bottom w:val="none" w:sz="0" w:space="0" w:color="auto"/>
                                            <w:right w:val="none" w:sz="0" w:space="0" w:color="auto"/>
                                          </w:divBdr>
                                        </w:div>
                                        <w:div w:id="369232392">
                                          <w:marLeft w:val="0"/>
                                          <w:marRight w:val="0"/>
                                          <w:marTop w:val="0"/>
                                          <w:marBottom w:val="0"/>
                                          <w:divBdr>
                                            <w:top w:val="none" w:sz="0" w:space="0" w:color="auto"/>
                                            <w:left w:val="none" w:sz="0" w:space="0" w:color="auto"/>
                                            <w:bottom w:val="none" w:sz="0" w:space="0" w:color="auto"/>
                                            <w:right w:val="none" w:sz="0" w:space="0" w:color="auto"/>
                                          </w:divBdr>
                                        </w:div>
                                        <w:div w:id="495150869">
                                          <w:marLeft w:val="0"/>
                                          <w:marRight w:val="0"/>
                                          <w:marTop w:val="0"/>
                                          <w:marBottom w:val="0"/>
                                          <w:divBdr>
                                            <w:top w:val="none" w:sz="0" w:space="0" w:color="auto"/>
                                            <w:left w:val="none" w:sz="0" w:space="0" w:color="auto"/>
                                            <w:bottom w:val="none" w:sz="0" w:space="0" w:color="auto"/>
                                            <w:right w:val="none" w:sz="0" w:space="0" w:color="auto"/>
                                          </w:divBdr>
                                        </w:div>
                                        <w:div w:id="553005146">
                                          <w:marLeft w:val="0"/>
                                          <w:marRight w:val="0"/>
                                          <w:marTop w:val="0"/>
                                          <w:marBottom w:val="0"/>
                                          <w:divBdr>
                                            <w:top w:val="none" w:sz="0" w:space="0" w:color="auto"/>
                                            <w:left w:val="none" w:sz="0" w:space="0" w:color="auto"/>
                                            <w:bottom w:val="none" w:sz="0" w:space="0" w:color="auto"/>
                                            <w:right w:val="none" w:sz="0" w:space="0" w:color="auto"/>
                                          </w:divBdr>
                                        </w:div>
                                        <w:div w:id="629750393">
                                          <w:marLeft w:val="0"/>
                                          <w:marRight w:val="0"/>
                                          <w:marTop w:val="0"/>
                                          <w:marBottom w:val="0"/>
                                          <w:divBdr>
                                            <w:top w:val="none" w:sz="0" w:space="0" w:color="auto"/>
                                            <w:left w:val="none" w:sz="0" w:space="0" w:color="auto"/>
                                            <w:bottom w:val="none" w:sz="0" w:space="0" w:color="auto"/>
                                            <w:right w:val="none" w:sz="0" w:space="0" w:color="auto"/>
                                          </w:divBdr>
                                        </w:div>
                                        <w:div w:id="641228325">
                                          <w:marLeft w:val="0"/>
                                          <w:marRight w:val="0"/>
                                          <w:marTop w:val="0"/>
                                          <w:marBottom w:val="0"/>
                                          <w:divBdr>
                                            <w:top w:val="none" w:sz="0" w:space="0" w:color="auto"/>
                                            <w:left w:val="none" w:sz="0" w:space="0" w:color="auto"/>
                                            <w:bottom w:val="none" w:sz="0" w:space="0" w:color="auto"/>
                                            <w:right w:val="none" w:sz="0" w:space="0" w:color="auto"/>
                                          </w:divBdr>
                                        </w:div>
                                        <w:div w:id="658072139">
                                          <w:marLeft w:val="0"/>
                                          <w:marRight w:val="0"/>
                                          <w:marTop w:val="0"/>
                                          <w:marBottom w:val="0"/>
                                          <w:divBdr>
                                            <w:top w:val="none" w:sz="0" w:space="0" w:color="auto"/>
                                            <w:left w:val="none" w:sz="0" w:space="0" w:color="auto"/>
                                            <w:bottom w:val="none" w:sz="0" w:space="0" w:color="auto"/>
                                            <w:right w:val="none" w:sz="0" w:space="0" w:color="auto"/>
                                          </w:divBdr>
                                        </w:div>
                                        <w:div w:id="669218481">
                                          <w:marLeft w:val="0"/>
                                          <w:marRight w:val="0"/>
                                          <w:marTop w:val="0"/>
                                          <w:marBottom w:val="0"/>
                                          <w:divBdr>
                                            <w:top w:val="none" w:sz="0" w:space="0" w:color="auto"/>
                                            <w:left w:val="none" w:sz="0" w:space="0" w:color="auto"/>
                                            <w:bottom w:val="none" w:sz="0" w:space="0" w:color="auto"/>
                                            <w:right w:val="none" w:sz="0" w:space="0" w:color="auto"/>
                                          </w:divBdr>
                                        </w:div>
                                        <w:div w:id="697199759">
                                          <w:marLeft w:val="0"/>
                                          <w:marRight w:val="0"/>
                                          <w:marTop w:val="0"/>
                                          <w:marBottom w:val="0"/>
                                          <w:divBdr>
                                            <w:top w:val="none" w:sz="0" w:space="0" w:color="auto"/>
                                            <w:left w:val="none" w:sz="0" w:space="0" w:color="auto"/>
                                            <w:bottom w:val="none" w:sz="0" w:space="0" w:color="auto"/>
                                            <w:right w:val="none" w:sz="0" w:space="0" w:color="auto"/>
                                          </w:divBdr>
                                        </w:div>
                                        <w:div w:id="750003976">
                                          <w:marLeft w:val="0"/>
                                          <w:marRight w:val="0"/>
                                          <w:marTop w:val="0"/>
                                          <w:marBottom w:val="0"/>
                                          <w:divBdr>
                                            <w:top w:val="none" w:sz="0" w:space="0" w:color="auto"/>
                                            <w:left w:val="none" w:sz="0" w:space="0" w:color="auto"/>
                                            <w:bottom w:val="none" w:sz="0" w:space="0" w:color="auto"/>
                                            <w:right w:val="none" w:sz="0" w:space="0" w:color="auto"/>
                                          </w:divBdr>
                                        </w:div>
                                        <w:div w:id="771242162">
                                          <w:marLeft w:val="0"/>
                                          <w:marRight w:val="0"/>
                                          <w:marTop w:val="0"/>
                                          <w:marBottom w:val="0"/>
                                          <w:divBdr>
                                            <w:top w:val="none" w:sz="0" w:space="0" w:color="auto"/>
                                            <w:left w:val="none" w:sz="0" w:space="0" w:color="auto"/>
                                            <w:bottom w:val="none" w:sz="0" w:space="0" w:color="auto"/>
                                            <w:right w:val="none" w:sz="0" w:space="0" w:color="auto"/>
                                          </w:divBdr>
                                        </w:div>
                                        <w:div w:id="830489606">
                                          <w:marLeft w:val="0"/>
                                          <w:marRight w:val="0"/>
                                          <w:marTop w:val="0"/>
                                          <w:marBottom w:val="0"/>
                                          <w:divBdr>
                                            <w:top w:val="none" w:sz="0" w:space="0" w:color="auto"/>
                                            <w:left w:val="none" w:sz="0" w:space="0" w:color="auto"/>
                                            <w:bottom w:val="none" w:sz="0" w:space="0" w:color="auto"/>
                                            <w:right w:val="none" w:sz="0" w:space="0" w:color="auto"/>
                                          </w:divBdr>
                                        </w:div>
                                        <w:div w:id="833763019">
                                          <w:marLeft w:val="0"/>
                                          <w:marRight w:val="0"/>
                                          <w:marTop w:val="0"/>
                                          <w:marBottom w:val="0"/>
                                          <w:divBdr>
                                            <w:top w:val="none" w:sz="0" w:space="0" w:color="auto"/>
                                            <w:left w:val="none" w:sz="0" w:space="0" w:color="auto"/>
                                            <w:bottom w:val="none" w:sz="0" w:space="0" w:color="auto"/>
                                            <w:right w:val="none" w:sz="0" w:space="0" w:color="auto"/>
                                          </w:divBdr>
                                        </w:div>
                                        <w:div w:id="909803307">
                                          <w:marLeft w:val="0"/>
                                          <w:marRight w:val="0"/>
                                          <w:marTop w:val="0"/>
                                          <w:marBottom w:val="0"/>
                                          <w:divBdr>
                                            <w:top w:val="none" w:sz="0" w:space="0" w:color="auto"/>
                                            <w:left w:val="none" w:sz="0" w:space="0" w:color="auto"/>
                                            <w:bottom w:val="none" w:sz="0" w:space="0" w:color="auto"/>
                                            <w:right w:val="none" w:sz="0" w:space="0" w:color="auto"/>
                                          </w:divBdr>
                                        </w:div>
                                        <w:div w:id="950211223">
                                          <w:marLeft w:val="0"/>
                                          <w:marRight w:val="0"/>
                                          <w:marTop w:val="0"/>
                                          <w:marBottom w:val="0"/>
                                          <w:divBdr>
                                            <w:top w:val="none" w:sz="0" w:space="0" w:color="auto"/>
                                            <w:left w:val="none" w:sz="0" w:space="0" w:color="auto"/>
                                            <w:bottom w:val="none" w:sz="0" w:space="0" w:color="auto"/>
                                            <w:right w:val="none" w:sz="0" w:space="0" w:color="auto"/>
                                          </w:divBdr>
                                        </w:div>
                                        <w:div w:id="1030641844">
                                          <w:marLeft w:val="0"/>
                                          <w:marRight w:val="0"/>
                                          <w:marTop w:val="0"/>
                                          <w:marBottom w:val="0"/>
                                          <w:divBdr>
                                            <w:top w:val="none" w:sz="0" w:space="0" w:color="auto"/>
                                            <w:left w:val="none" w:sz="0" w:space="0" w:color="auto"/>
                                            <w:bottom w:val="none" w:sz="0" w:space="0" w:color="auto"/>
                                            <w:right w:val="none" w:sz="0" w:space="0" w:color="auto"/>
                                          </w:divBdr>
                                        </w:div>
                                        <w:div w:id="1076516718">
                                          <w:marLeft w:val="0"/>
                                          <w:marRight w:val="0"/>
                                          <w:marTop w:val="0"/>
                                          <w:marBottom w:val="0"/>
                                          <w:divBdr>
                                            <w:top w:val="none" w:sz="0" w:space="0" w:color="auto"/>
                                            <w:left w:val="none" w:sz="0" w:space="0" w:color="auto"/>
                                            <w:bottom w:val="none" w:sz="0" w:space="0" w:color="auto"/>
                                            <w:right w:val="none" w:sz="0" w:space="0" w:color="auto"/>
                                          </w:divBdr>
                                        </w:div>
                                        <w:div w:id="1169323131">
                                          <w:marLeft w:val="0"/>
                                          <w:marRight w:val="0"/>
                                          <w:marTop w:val="0"/>
                                          <w:marBottom w:val="0"/>
                                          <w:divBdr>
                                            <w:top w:val="none" w:sz="0" w:space="0" w:color="auto"/>
                                            <w:left w:val="none" w:sz="0" w:space="0" w:color="auto"/>
                                            <w:bottom w:val="none" w:sz="0" w:space="0" w:color="auto"/>
                                            <w:right w:val="none" w:sz="0" w:space="0" w:color="auto"/>
                                          </w:divBdr>
                                        </w:div>
                                        <w:div w:id="1273587469">
                                          <w:marLeft w:val="0"/>
                                          <w:marRight w:val="0"/>
                                          <w:marTop w:val="0"/>
                                          <w:marBottom w:val="0"/>
                                          <w:divBdr>
                                            <w:top w:val="none" w:sz="0" w:space="0" w:color="auto"/>
                                            <w:left w:val="none" w:sz="0" w:space="0" w:color="auto"/>
                                            <w:bottom w:val="none" w:sz="0" w:space="0" w:color="auto"/>
                                            <w:right w:val="none" w:sz="0" w:space="0" w:color="auto"/>
                                          </w:divBdr>
                                        </w:div>
                                        <w:div w:id="1396469205">
                                          <w:marLeft w:val="0"/>
                                          <w:marRight w:val="0"/>
                                          <w:marTop w:val="0"/>
                                          <w:marBottom w:val="0"/>
                                          <w:divBdr>
                                            <w:top w:val="none" w:sz="0" w:space="0" w:color="auto"/>
                                            <w:left w:val="none" w:sz="0" w:space="0" w:color="auto"/>
                                            <w:bottom w:val="none" w:sz="0" w:space="0" w:color="auto"/>
                                            <w:right w:val="none" w:sz="0" w:space="0" w:color="auto"/>
                                          </w:divBdr>
                                        </w:div>
                                        <w:div w:id="1403455468">
                                          <w:marLeft w:val="0"/>
                                          <w:marRight w:val="0"/>
                                          <w:marTop w:val="0"/>
                                          <w:marBottom w:val="0"/>
                                          <w:divBdr>
                                            <w:top w:val="none" w:sz="0" w:space="0" w:color="auto"/>
                                            <w:left w:val="none" w:sz="0" w:space="0" w:color="auto"/>
                                            <w:bottom w:val="none" w:sz="0" w:space="0" w:color="auto"/>
                                            <w:right w:val="none" w:sz="0" w:space="0" w:color="auto"/>
                                          </w:divBdr>
                                        </w:div>
                                        <w:div w:id="1540437934">
                                          <w:marLeft w:val="0"/>
                                          <w:marRight w:val="0"/>
                                          <w:marTop w:val="0"/>
                                          <w:marBottom w:val="0"/>
                                          <w:divBdr>
                                            <w:top w:val="none" w:sz="0" w:space="0" w:color="auto"/>
                                            <w:left w:val="none" w:sz="0" w:space="0" w:color="auto"/>
                                            <w:bottom w:val="none" w:sz="0" w:space="0" w:color="auto"/>
                                            <w:right w:val="none" w:sz="0" w:space="0" w:color="auto"/>
                                          </w:divBdr>
                                        </w:div>
                                        <w:div w:id="1585648933">
                                          <w:marLeft w:val="0"/>
                                          <w:marRight w:val="0"/>
                                          <w:marTop w:val="0"/>
                                          <w:marBottom w:val="0"/>
                                          <w:divBdr>
                                            <w:top w:val="none" w:sz="0" w:space="0" w:color="auto"/>
                                            <w:left w:val="none" w:sz="0" w:space="0" w:color="auto"/>
                                            <w:bottom w:val="none" w:sz="0" w:space="0" w:color="auto"/>
                                            <w:right w:val="none" w:sz="0" w:space="0" w:color="auto"/>
                                          </w:divBdr>
                                        </w:div>
                                        <w:div w:id="1695883078">
                                          <w:marLeft w:val="0"/>
                                          <w:marRight w:val="0"/>
                                          <w:marTop w:val="0"/>
                                          <w:marBottom w:val="0"/>
                                          <w:divBdr>
                                            <w:top w:val="none" w:sz="0" w:space="0" w:color="auto"/>
                                            <w:left w:val="none" w:sz="0" w:space="0" w:color="auto"/>
                                            <w:bottom w:val="none" w:sz="0" w:space="0" w:color="auto"/>
                                            <w:right w:val="none" w:sz="0" w:space="0" w:color="auto"/>
                                          </w:divBdr>
                                        </w:div>
                                        <w:div w:id="1698459153">
                                          <w:marLeft w:val="0"/>
                                          <w:marRight w:val="0"/>
                                          <w:marTop w:val="0"/>
                                          <w:marBottom w:val="0"/>
                                          <w:divBdr>
                                            <w:top w:val="none" w:sz="0" w:space="0" w:color="auto"/>
                                            <w:left w:val="none" w:sz="0" w:space="0" w:color="auto"/>
                                            <w:bottom w:val="none" w:sz="0" w:space="0" w:color="auto"/>
                                            <w:right w:val="none" w:sz="0" w:space="0" w:color="auto"/>
                                          </w:divBdr>
                                        </w:div>
                                        <w:div w:id="2004621277">
                                          <w:marLeft w:val="0"/>
                                          <w:marRight w:val="0"/>
                                          <w:marTop w:val="0"/>
                                          <w:marBottom w:val="0"/>
                                          <w:divBdr>
                                            <w:top w:val="none" w:sz="0" w:space="0" w:color="auto"/>
                                            <w:left w:val="none" w:sz="0" w:space="0" w:color="auto"/>
                                            <w:bottom w:val="none" w:sz="0" w:space="0" w:color="auto"/>
                                            <w:right w:val="none" w:sz="0" w:space="0" w:color="auto"/>
                                          </w:divBdr>
                                        </w:div>
                                        <w:div w:id="2052878749">
                                          <w:marLeft w:val="0"/>
                                          <w:marRight w:val="0"/>
                                          <w:marTop w:val="0"/>
                                          <w:marBottom w:val="0"/>
                                          <w:divBdr>
                                            <w:top w:val="none" w:sz="0" w:space="0" w:color="auto"/>
                                            <w:left w:val="none" w:sz="0" w:space="0" w:color="auto"/>
                                            <w:bottom w:val="none" w:sz="0" w:space="0" w:color="auto"/>
                                            <w:right w:val="none" w:sz="0" w:space="0" w:color="auto"/>
                                          </w:divBdr>
                                        </w:div>
                                        <w:div w:id="20750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880623">
      <w:bodyDiv w:val="1"/>
      <w:marLeft w:val="0"/>
      <w:marRight w:val="0"/>
      <w:marTop w:val="0"/>
      <w:marBottom w:val="0"/>
      <w:divBdr>
        <w:top w:val="none" w:sz="0" w:space="0" w:color="auto"/>
        <w:left w:val="none" w:sz="0" w:space="0" w:color="auto"/>
        <w:bottom w:val="none" w:sz="0" w:space="0" w:color="auto"/>
        <w:right w:val="none" w:sz="0" w:space="0" w:color="auto"/>
      </w:divBdr>
    </w:div>
    <w:div w:id="1309172022">
      <w:bodyDiv w:val="1"/>
      <w:marLeft w:val="0"/>
      <w:marRight w:val="0"/>
      <w:marTop w:val="0"/>
      <w:marBottom w:val="0"/>
      <w:divBdr>
        <w:top w:val="none" w:sz="0" w:space="0" w:color="auto"/>
        <w:left w:val="none" w:sz="0" w:space="0" w:color="auto"/>
        <w:bottom w:val="none" w:sz="0" w:space="0" w:color="auto"/>
        <w:right w:val="none" w:sz="0" w:space="0" w:color="auto"/>
      </w:divBdr>
    </w:div>
    <w:div w:id="1637179404">
      <w:bodyDiv w:val="1"/>
      <w:marLeft w:val="0"/>
      <w:marRight w:val="0"/>
      <w:marTop w:val="0"/>
      <w:marBottom w:val="0"/>
      <w:divBdr>
        <w:top w:val="none" w:sz="0" w:space="0" w:color="auto"/>
        <w:left w:val="none" w:sz="0" w:space="0" w:color="auto"/>
        <w:bottom w:val="none" w:sz="0" w:space="0" w:color="auto"/>
        <w:right w:val="none" w:sz="0" w:space="0" w:color="auto"/>
      </w:divBdr>
    </w:div>
    <w:div w:id="1643581365">
      <w:bodyDiv w:val="1"/>
      <w:marLeft w:val="0"/>
      <w:marRight w:val="0"/>
      <w:marTop w:val="0"/>
      <w:marBottom w:val="0"/>
      <w:divBdr>
        <w:top w:val="none" w:sz="0" w:space="0" w:color="auto"/>
        <w:left w:val="none" w:sz="0" w:space="0" w:color="auto"/>
        <w:bottom w:val="none" w:sz="0" w:space="0" w:color="auto"/>
        <w:right w:val="none" w:sz="0" w:space="0" w:color="auto"/>
      </w:divBdr>
    </w:div>
    <w:div w:id="1687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sp.wlk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FEA3-0973-43C5-9CF8-A7D49D4D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4547</Words>
  <Characters>29719</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Ekspertyza z czynności dochodzeniowych przyczyn pożaru</vt:lpstr>
    </vt:vector>
  </TitlesOfParts>
  <Company>dom</Company>
  <LinksUpToDate>false</LinksUpToDate>
  <CharactersWithSpaces>34198</CharactersWithSpaces>
  <SharedDoc>false</SharedDoc>
  <HLinks>
    <vt:vector size="12" baseType="variant">
      <vt:variant>
        <vt:i4>7864353</vt:i4>
      </vt:variant>
      <vt:variant>
        <vt:i4>3</vt:i4>
      </vt:variant>
      <vt:variant>
        <vt:i4>0</vt:i4>
      </vt:variant>
      <vt:variant>
        <vt:i4>5</vt:i4>
      </vt:variant>
      <vt:variant>
        <vt:lpwstr>http://www.psp.wlkp.pl/iod/</vt:lpwstr>
      </vt:variant>
      <vt:variant>
        <vt:lpwstr/>
      </vt:variant>
      <vt:variant>
        <vt:i4>8060933</vt:i4>
      </vt:variant>
      <vt:variant>
        <vt:i4>0</vt:i4>
      </vt:variant>
      <vt:variant>
        <vt:i4>0</vt:i4>
      </vt:variant>
      <vt:variant>
        <vt:i4>5</vt:i4>
      </vt:variant>
      <vt:variant>
        <vt:lpwstr>mailto:kancelaria@psp.wlkp.pl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Ekspertyza z czynności dochodzeniowych przyczyn pożaru</dc:title>
  <dc:subject>Dochodzenie</dc:subject>
  <dc:creator>tomiszek</dc:creator>
  <cp:keywords>Pożar</cp:keywords>
  <cp:lastModifiedBy>KW Marcin Goliński</cp:lastModifiedBy>
  <cp:revision>20</cp:revision>
  <cp:lastPrinted>2020-12-23T08:37:00Z</cp:lastPrinted>
  <dcterms:created xsi:type="dcterms:W3CDTF">2020-11-19T12:38:00Z</dcterms:created>
  <dcterms:modified xsi:type="dcterms:W3CDTF">2020-12-28T07:23:00Z</dcterms:modified>
  <cp:category>Pożar</cp:category>
</cp:coreProperties>
</file>