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D6847" w14:textId="51D16849" w:rsidR="00E41429" w:rsidRPr="007E355A" w:rsidRDefault="00BD35CB" w:rsidP="007E355A">
      <w:pPr>
        <w:pStyle w:val="Default"/>
        <w:tabs>
          <w:tab w:val="left" w:pos="3697"/>
          <w:tab w:val="center" w:pos="4536"/>
        </w:tabs>
        <w:spacing w:line="360" w:lineRule="auto"/>
        <w:rPr>
          <w:rStyle w:val="Teksttreci"/>
          <w:rFonts w:ascii="Arial" w:hAnsi="Arial" w:cs="Arial"/>
          <w:color w:val="auto"/>
          <w:sz w:val="22"/>
          <w:szCs w:val="22"/>
          <w:shd w:val="clear" w:color="auto" w:fill="auto"/>
        </w:rPr>
      </w:pPr>
      <w:r>
        <w:rPr>
          <w:noProof/>
          <w:color w:val="1F497D"/>
          <w:lang w:eastAsia="pl-PL"/>
        </w:rPr>
        <w:drawing>
          <wp:inline distT="0" distB="0" distL="0" distR="0" wp14:anchorId="2696C3E5" wp14:editId="7AC42521">
            <wp:extent cx="1407795" cy="847725"/>
            <wp:effectExtent l="0" t="0" r="1905" b="9525"/>
            <wp:docPr id="1" name="Obraz 1" descr="MZ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Z-small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265E94" w14:textId="32C48173" w:rsidR="00E41429" w:rsidRPr="00C0434F" w:rsidRDefault="00130A3C" w:rsidP="00BD35CB">
      <w:pPr>
        <w:pStyle w:val="Teksttreci1"/>
        <w:shd w:val="clear" w:color="auto" w:fill="auto"/>
        <w:tabs>
          <w:tab w:val="left" w:leader="dot" w:pos="4129"/>
        </w:tabs>
        <w:spacing w:after="120" w:line="360" w:lineRule="auto"/>
        <w:ind w:left="23" w:firstLine="0"/>
        <w:rPr>
          <w:rStyle w:val="Teksttreci"/>
          <w:rFonts w:ascii="Arial" w:hAnsi="Arial" w:cs="Arial"/>
          <w:sz w:val="22"/>
          <w:szCs w:val="22"/>
          <w:shd w:val="clear" w:color="auto" w:fill="auto"/>
        </w:rPr>
      </w:pPr>
      <w:r w:rsidRPr="00E41429">
        <w:rPr>
          <w:rStyle w:val="Teksttreci"/>
          <w:rFonts w:ascii="Arial" w:hAnsi="Arial" w:cs="Arial"/>
          <w:b/>
          <w:color w:val="000000"/>
          <w:sz w:val="22"/>
          <w:szCs w:val="22"/>
        </w:rPr>
        <w:t>Nr zamówienia według rejestru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875F3C">
        <w:rPr>
          <w:rStyle w:val="Teksttreci"/>
          <w:rFonts w:ascii="Arial" w:hAnsi="Arial" w:cs="Arial"/>
          <w:color w:val="2E74B5" w:themeColor="accent1" w:themeShade="BF"/>
          <w:sz w:val="22"/>
          <w:szCs w:val="22"/>
        </w:rPr>
        <w:t>FGZ.270.</w:t>
      </w:r>
      <w:r w:rsidR="003B2538">
        <w:rPr>
          <w:rStyle w:val="Teksttreci"/>
          <w:rFonts w:ascii="Arial" w:hAnsi="Arial" w:cs="Arial"/>
          <w:color w:val="2E74B5" w:themeColor="accent1" w:themeShade="BF"/>
          <w:sz w:val="22"/>
          <w:szCs w:val="22"/>
        </w:rPr>
        <w:t>49</w:t>
      </w:r>
      <w:r w:rsidR="0086568F">
        <w:rPr>
          <w:rStyle w:val="Teksttreci"/>
          <w:rFonts w:ascii="Arial" w:hAnsi="Arial" w:cs="Arial"/>
          <w:color w:val="2E74B5" w:themeColor="accent1" w:themeShade="BF"/>
          <w:sz w:val="22"/>
          <w:szCs w:val="22"/>
        </w:rPr>
        <w:t>.2018.KK</w:t>
      </w:r>
    </w:p>
    <w:p w14:paraId="67075E75" w14:textId="7DEEA1AA" w:rsidR="00130A3C" w:rsidRPr="00E41429" w:rsidRDefault="00130A3C" w:rsidP="00BD35CB">
      <w:pPr>
        <w:pStyle w:val="Teksttreci1"/>
        <w:shd w:val="clear" w:color="auto" w:fill="auto"/>
        <w:spacing w:after="0" w:line="360" w:lineRule="auto"/>
        <w:ind w:left="220" w:firstLine="0"/>
        <w:rPr>
          <w:rStyle w:val="Teksttreci"/>
          <w:rFonts w:ascii="Arial" w:hAnsi="Arial" w:cs="Arial"/>
          <w:b/>
          <w:color w:val="000000"/>
          <w:sz w:val="28"/>
          <w:szCs w:val="28"/>
        </w:rPr>
      </w:pPr>
      <w:r w:rsidRPr="00E41429">
        <w:rPr>
          <w:rStyle w:val="Teksttreci"/>
          <w:rFonts w:ascii="Arial" w:hAnsi="Arial" w:cs="Arial"/>
          <w:b/>
          <w:color w:val="000000"/>
          <w:sz w:val="28"/>
          <w:szCs w:val="28"/>
        </w:rPr>
        <w:t>OGŁOSZENIE O ZAMÓWIENIU</w:t>
      </w:r>
    </w:p>
    <w:p w14:paraId="20BF90BD" w14:textId="77777777" w:rsidR="00130A3C" w:rsidRPr="00E41429" w:rsidRDefault="00130A3C" w:rsidP="00BD35CB">
      <w:pPr>
        <w:pStyle w:val="Teksttreci1"/>
        <w:shd w:val="clear" w:color="auto" w:fill="auto"/>
        <w:spacing w:after="0" w:line="360" w:lineRule="auto"/>
        <w:ind w:left="220" w:firstLine="0"/>
        <w:rPr>
          <w:rStyle w:val="Teksttreci"/>
          <w:rFonts w:ascii="Arial" w:hAnsi="Arial" w:cs="Arial"/>
          <w:color w:val="000000"/>
          <w:sz w:val="24"/>
          <w:szCs w:val="24"/>
        </w:rPr>
      </w:pPr>
      <w:r w:rsidRPr="00E41429">
        <w:rPr>
          <w:rStyle w:val="Teksttreci"/>
          <w:rFonts w:ascii="Arial" w:hAnsi="Arial" w:cs="Arial"/>
          <w:color w:val="000000"/>
          <w:sz w:val="24"/>
          <w:szCs w:val="24"/>
        </w:rPr>
        <w:t>na usługi społeczne</w:t>
      </w:r>
      <w:r w:rsidR="00E41429">
        <w:rPr>
          <w:rStyle w:val="Teksttreci"/>
          <w:rFonts w:ascii="Arial" w:hAnsi="Arial" w:cs="Arial"/>
          <w:color w:val="000000"/>
          <w:sz w:val="24"/>
          <w:szCs w:val="24"/>
        </w:rPr>
        <w:t xml:space="preserve"> (art. 138o ustawy </w:t>
      </w:r>
      <w:proofErr w:type="spellStart"/>
      <w:r w:rsidR="00E41429">
        <w:rPr>
          <w:rStyle w:val="Teksttreci"/>
          <w:rFonts w:ascii="Arial" w:hAnsi="Arial" w:cs="Arial"/>
          <w:color w:val="000000"/>
          <w:sz w:val="24"/>
          <w:szCs w:val="24"/>
        </w:rPr>
        <w:t>Pzp</w:t>
      </w:r>
      <w:proofErr w:type="spellEnd"/>
      <w:r w:rsidR="00E41429">
        <w:rPr>
          <w:rStyle w:val="Odwoanieprzypisudolnego"/>
          <w:rFonts w:ascii="Arial" w:hAnsi="Arial" w:cs="Arial"/>
          <w:color w:val="000000"/>
          <w:sz w:val="24"/>
          <w:szCs w:val="24"/>
          <w:shd w:val="clear" w:color="auto" w:fill="FFFFFF"/>
        </w:rPr>
        <w:footnoteReference w:id="1"/>
      </w:r>
      <w:r w:rsidR="00E41429">
        <w:rPr>
          <w:rStyle w:val="Teksttreci"/>
          <w:rFonts w:ascii="Arial" w:hAnsi="Arial" w:cs="Arial"/>
          <w:color w:val="000000"/>
          <w:sz w:val="24"/>
          <w:szCs w:val="24"/>
        </w:rPr>
        <w:t>)</w:t>
      </w:r>
    </w:p>
    <w:p w14:paraId="70205B27" w14:textId="77777777" w:rsidR="00130A3C" w:rsidRPr="00E41429" w:rsidRDefault="00130A3C" w:rsidP="00130A3C">
      <w:pPr>
        <w:pStyle w:val="Teksttreci1"/>
        <w:shd w:val="clear" w:color="auto" w:fill="auto"/>
        <w:spacing w:after="0" w:line="360" w:lineRule="auto"/>
        <w:ind w:left="220" w:firstLine="0"/>
        <w:rPr>
          <w:rStyle w:val="Teksttreci"/>
          <w:rFonts w:ascii="Arial" w:hAnsi="Arial" w:cs="Arial"/>
          <w:color w:val="000000"/>
          <w:sz w:val="24"/>
          <w:szCs w:val="24"/>
        </w:rPr>
      </w:pPr>
    </w:p>
    <w:p w14:paraId="2455E5B9" w14:textId="1E8C0582" w:rsidR="002C08B8" w:rsidRPr="006901C6" w:rsidRDefault="00E41429" w:rsidP="006901C6">
      <w:pPr>
        <w:pStyle w:val="Teksttreci1"/>
        <w:shd w:val="clear" w:color="auto" w:fill="auto"/>
        <w:spacing w:after="0" w:line="360" w:lineRule="auto"/>
        <w:ind w:firstLine="0"/>
        <w:jc w:val="left"/>
        <w:rPr>
          <w:rFonts w:ascii="Arial" w:hAnsi="Arial" w:cs="Arial"/>
          <w:color w:val="2E74B5" w:themeColor="accent1" w:themeShade="BF"/>
          <w:sz w:val="22"/>
          <w:szCs w:val="22"/>
          <w:shd w:val="clear" w:color="auto" w:fill="FFFFFF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Nazwa zamówienia: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86568F">
        <w:rPr>
          <w:rStyle w:val="Teksttreci"/>
          <w:rFonts w:ascii="Arial" w:hAnsi="Arial" w:cs="Arial"/>
          <w:color w:val="2E74B5" w:themeColor="accent1" w:themeShade="BF"/>
          <w:sz w:val="22"/>
          <w:szCs w:val="22"/>
        </w:rPr>
        <w:t xml:space="preserve">Organizacja konferencji </w:t>
      </w:r>
      <w:r w:rsidR="001704F6">
        <w:rPr>
          <w:rStyle w:val="Teksttreci"/>
          <w:rFonts w:ascii="Arial" w:hAnsi="Arial" w:cs="Arial"/>
          <w:color w:val="2E74B5" w:themeColor="accent1" w:themeShade="BF"/>
          <w:sz w:val="22"/>
          <w:szCs w:val="22"/>
        </w:rPr>
        <w:t>„Własność, zarzadzanie, odpowiedzialność” w ramach Ogólnopolskiej debaty „Wspólnie dla Zdrowia” w Centrum Dydaktycznym Uniwersytetu Medycznego.</w:t>
      </w:r>
    </w:p>
    <w:p w14:paraId="0E5ABC1B" w14:textId="77777777" w:rsidR="00130A3C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tabs>
          <w:tab w:val="left" w:pos="388"/>
        </w:tabs>
        <w:spacing w:after="0" w:line="360" w:lineRule="auto"/>
        <w:ind w:left="426" w:hanging="426"/>
        <w:jc w:val="both"/>
        <w:rPr>
          <w:rStyle w:val="Teksttreci"/>
          <w:rFonts w:ascii="Arial" w:hAnsi="Arial" w:cs="Arial"/>
          <w:b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Opis przedmiotu zamówienia oraz określenie wielkości lub zakresu zamówienia:</w:t>
      </w:r>
    </w:p>
    <w:p w14:paraId="49EF1FBD" w14:textId="00A32E01" w:rsidR="00CE455E" w:rsidRPr="001704F6" w:rsidRDefault="00CC569C" w:rsidP="001704F6">
      <w:pPr>
        <w:pStyle w:val="Teksttreci1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704F6">
        <w:rPr>
          <w:rFonts w:ascii="Arial" w:eastAsia="Times New Roman" w:hAnsi="Arial" w:cs="Arial"/>
          <w:sz w:val="22"/>
          <w:szCs w:val="22"/>
        </w:rPr>
        <w:t xml:space="preserve">Przedmiotem zamówienia jest organizacja i </w:t>
      </w:r>
      <w:r w:rsidR="0086568F" w:rsidRPr="001704F6">
        <w:rPr>
          <w:rFonts w:ascii="Arial" w:eastAsia="Times New Roman" w:hAnsi="Arial" w:cs="Arial"/>
          <w:sz w:val="22"/>
          <w:szCs w:val="22"/>
        </w:rPr>
        <w:t xml:space="preserve">realizacja konferencji </w:t>
      </w:r>
      <w:r w:rsidR="001704F6" w:rsidRPr="001704F6">
        <w:rPr>
          <w:rStyle w:val="Teksttreci"/>
          <w:rFonts w:ascii="Arial" w:hAnsi="Arial" w:cs="Arial"/>
          <w:sz w:val="22"/>
          <w:szCs w:val="22"/>
        </w:rPr>
        <w:t>„Własność, zarzadzanie, odpowiedzialność” w ramach Ogólnopolskiej debaty „Wspólnie dla Zdrowia” w Centrum Dydaktycznym Uniwersytetu Medycznego</w:t>
      </w:r>
      <w:r w:rsidR="0086568F" w:rsidRPr="001704F6">
        <w:rPr>
          <w:rFonts w:ascii="Arial" w:eastAsia="Times New Roman" w:hAnsi="Arial" w:cs="Arial"/>
          <w:sz w:val="22"/>
          <w:szCs w:val="22"/>
        </w:rPr>
        <w:t xml:space="preserve">, </w:t>
      </w:r>
      <w:r w:rsidR="001704F6" w:rsidRPr="001704F6">
        <w:rPr>
          <w:rFonts w:ascii="Arial" w:eastAsia="Times New Roman" w:hAnsi="Arial" w:cs="Arial"/>
          <w:sz w:val="22"/>
          <w:szCs w:val="22"/>
        </w:rPr>
        <w:t xml:space="preserve">w dniu 29 listopada 2018 r. </w:t>
      </w:r>
      <w:r w:rsidR="005C0B39">
        <w:rPr>
          <w:rFonts w:ascii="Arial" w:eastAsia="Times New Roman" w:hAnsi="Arial" w:cs="Arial"/>
          <w:sz w:val="22"/>
          <w:szCs w:val="22"/>
        </w:rPr>
        <w:t xml:space="preserve">zgodnie z </w:t>
      </w:r>
      <w:r w:rsidR="0086568F" w:rsidRPr="001704F6">
        <w:rPr>
          <w:rFonts w:ascii="Arial" w:eastAsia="Times New Roman" w:hAnsi="Arial" w:cs="Arial"/>
          <w:sz w:val="22"/>
          <w:szCs w:val="22"/>
        </w:rPr>
        <w:t>Opisem Przedmiotu Zamówienia</w:t>
      </w:r>
      <w:r w:rsidR="001704F6" w:rsidRPr="001704F6">
        <w:rPr>
          <w:rFonts w:ascii="Arial" w:eastAsia="Times New Roman" w:hAnsi="Arial" w:cs="Arial"/>
          <w:sz w:val="22"/>
          <w:szCs w:val="22"/>
        </w:rPr>
        <w:t xml:space="preserve">, </w:t>
      </w:r>
      <w:r w:rsidR="0086568F" w:rsidRPr="001704F6">
        <w:rPr>
          <w:rFonts w:ascii="Arial" w:eastAsia="Times New Roman" w:hAnsi="Arial" w:cs="Arial"/>
          <w:sz w:val="22"/>
          <w:szCs w:val="22"/>
        </w:rPr>
        <w:t xml:space="preserve">stanowiącym </w:t>
      </w:r>
      <w:r w:rsidR="00322EDC" w:rsidRPr="001704F6">
        <w:rPr>
          <w:rFonts w:ascii="Arial" w:eastAsia="Times New Roman" w:hAnsi="Arial" w:cs="Arial"/>
          <w:sz w:val="22"/>
          <w:szCs w:val="22"/>
        </w:rPr>
        <w:t>załącznik nr 1 do ogłoszenia.</w:t>
      </w:r>
    </w:p>
    <w:p w14:paraId="6F8710CE" w14:textId="503B8F2F" w:rsidR="001704F6" w:rsidRDefault="006B096A" w:rsidP="001704F6">
      <w:pPr>
        <w:pStyle w:val="Teksttreci1"/>
        <w:shd w:val="clear" w:color="auto" w:fill="auto"/>
        <w:tabs>
          <w:tab w:val="left" w:pos="388"/>
        </w:tabs>
        <w:spacing w:after="0" w:line="360" w:lineRule="auto"/>
        <w:ind w:firstLine="0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t xml:space="preserve">CPV: </w:t>
      </w:r>
    </w:p>
    <w:p w14:paraId="4A5CB0BF" w14:textId="77777777" w:rsidR="00943EAA" w:rsidRPr="00D95CAF" w:rsidRDefault="00943EAA" w:rsidP="00943EAA">
      <w:pPr>
        <w:pStyle w:val="Akapitzlist"/>
        <w:spacing w:before="120" w:after="120" w:line="360" w:lineRule="auto"/>
        <w:ind w:left="436" w:right="45"/>
        <w:jc w:val="both"/>
        <w:rPr>
          <w:rFonts w:ascii="Arial" w:hAnsi="Arial" w:cs="Arial"/>
        </w:rPr>
      </w:pPr>
      <w:r w:rsidRPr="00D95CAF">
        <w:rPr>
          <w:rFonts w:ascii="Arial" w:hAnsi="Arial" w:cs="Arial"/>
        </w:rPr>
        <w:t xml:space="preserve">55120000-7 – Usługi hotelarskie w zakresie spotkań i konferencji </w:t>
      </w:r>
    </w:p>
    <w:p w14:paraId="60F569E7" w14:textId="77777777" w:rsidR="00943EAA" w:rsidRPr="00D95CAF" w:rsidRDefault="00943EAA" w:rsidP="00943EAA">
      <w:pPr>
        <w:pStyle w:val="Akapitzlist"/>
        <w:spacing w:before="120" w:after="120" w:line="360" w:lineRule="auto"/>
        <w:ind w:left="436" w:right="45"/>
        <w:jc w:val="both"/>
        <w:rPr>
          <w:rFonts w:ascii="Arial" w:hAnsi="Arial" w:cs="Arial"/>
        </w:rPr>
      </w:pPr>
      <w:r w:rsidRPr="00D95CAF">
        <w:rPr>
          <w:rFonts w:ascii="Arial" w:hAnsi="Arial" w:cs="Arial"/>
        </w:rPr>
        <w:t xml:space="preserve">55100000-1 – Usługi hotelarskie </w:t>
      </w:r>
    </w:p>
    <w:p w14:paraId="41EC9D95" w14:textId="77777777" w:rsidR="00943EAA" w:rsidRPr="00D95CAF" w:rsidRDefault="00943EAA" w:rsidP="00943EAA">
      <w:pPr>
        <w:pStyle w:val="Akapitzlist"/>
        <w:spacing w:before="120" w:after="120" w:line="360" w:lineRule="auto"/>
        <w:ind w:left="436" w:right="45"/>
        <w:jc w:val="both"/>
        <w:rPr>
          <w:rFonts w:ascii="Arial" w:hAnsi="Arial" w:cs="Arial"/>
        </w:rPr>
      </w:pPr>
      <w:r w:rsidRPr="00D95CAF">
        <w:rPr>
          <w:rFonts w:ascii="Arial" w:hAnsi="Arial" w:cs="Arial"/>
        </w:rPr>
        <w:t xml:space="preserve">55110000-4 – Hotelarskie usługi noclegowe </w:t>
      </w:r>
    </w:p>
    <w:p w14:paraId="2D662EBA" w14:textId="77777777" w:rsidR="00943EAA" w:rsidRPr="00D95CAF" w:rsidRDefault="00943EAA" w:rsidP="00943EAA">
      <w:pPr>
        <w:pStyle w:val="Akapitzlist"/>
        <w:spacing w:before="120" w:after="120" w:line="360" w:lineRule="auto"/>
        <w:ind w:left="436" w:right="45"/>
        <w:jc w:val="both"/>
        <w:rPr>
          <w:rFonts w:ascii="Arial" w:hAnsi="Arial" w:cs="Arial"/>
        </w:rPr>
      </w:pPr>
      <w:r w:rsidRPr="00D95CAF">
        <w:rPr>
          <w:rFonts w:ascii="Arial" w:hAnsi="Arial" w:cs="Arial"/>
        </w:rPr>
        <w:t xml:space="preserve">39294100-0 – Artykuły informacyjne i promocyjne </w:t>
      </w:r>
    </w:p>
    <w:p w14:paraId="441B67FE" w14:textId="77777777" w:rsidR="00943EAA" w:rsidRPr="00D95CAF" w:rsidRDefault="00943EAA" w:rsidP="00943EAA">
      <w:pPr>
        <w:pStyle w:val="Akapitzlist"/>
        <w:spacing w:before="120" w:after="120" w:line="360" w:lineRule="auto"/>
        <w:ind w:left="436" w:right="45"/>
        <w:jc w:val="both"/>
        <w:rPr>
          <w:rFonts w:ascii="Arial" w:hAnsi="Arial" w:cs="Arial"/>
        </w:rPr>
      </w:pPr>
      <w:r w:rsidRPr="00D95CAF">
        <w:rPr>
          <w:rFonts w:ascii="Arial" w:hAnsi="Arial" w:cs="Arial"/>
        </w:rPr>
        <w:t>60000000-8 - Usługi transportowe (z wyłączeniem transportu odpadów)</w:t>
      </w:r>
    </w:p>
    <w:p w14:paraId="75A17DE2" w14:textId="77777777" w:rsidR="00B05A13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tabs>
          <w:tab w:val="left" w:pos="388"/>
        </w:tabs>
        <w:spacing w:after="0" w:line="360" w:lineRule="auto"/>
        <w:jc w:val="both"/>
        <w:rPr>
          <w:rStyle w:val="Teksttreci"/>
          <w:rFonts w:ascii="Arial" w:hAnsi="Arial" w:cs="Arial"/>
          <w:b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 xml:space="preserve">Warunki udziału w postępowaniu: </w:t>
      </w:r>
    </w:p>
    <w:p w14:paraId="4F673A57" w14:textId="77777777" w:rsidR="00DD6EED" w:rsidRPr="006901C6" w:rsidRDefault="00DD6EED" w:rsidP="006901C6">
      <w:pPr>
        <w:pStyle w:val="Teksttreci1"/>
        <w:shd w:val="clear" w:color="auto" w:fill="auto"/>
        <w:tabs>
          <w:tab w:val="left" w:pos="388"/>
        </w:tabs>
        <w:spacing w:after="0" w:line="360" w:lineRule="auto"/>
        <w:ind w:left="436" w:firstLine="0"/>
        <w:jc w:val="both"/>
        <w:rPr>
          <w:rStyle w:val="Teksttreci"/>
          <w:rFonts w:ascii="Arial" w:hAnsi="Arial" w:cs="Arial"/>
          <w:b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O udzielenie zamówienia mogą ubiegać się Wykonawcy, którzy:</w:t>
      </w:r>
    </w:p>
    <w:p w14:paraId="46360388" w14:textId="77777777" w:rsidR="00DD6EED" w:rsidRPr="006901C6" w:rsidRDefault="00DD6EED" w:rsidP="006901C6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Nie podlegają wykluczeniu z postępowania o udzielenie z</w:t>
      </w:r>
      <w:r w:rsidR="00B05A13"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amówienia na podstawie </w:t>
      </w:r>
      <w:r w:rsidR="00B05A13" w:rsidRPr="006901C6">
        <w:rPr>
          <w:rStyle w:val="Teksttreci"/>
          <w:rFonts w:ascii="Arial" w:hAnsi="Arial" w:cs="Arial"/>
          <w:color w:val="000000"/>
          <w:sz w:val="22"/>
          <w:szCs w:val="22"/>
        </w:rPr>
        <w:br/>
        <w:t xml:space="preserve">art. 24 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ust. 1 ustawy </w:t>
      </w:r>
      <w:proofErr w:type="spellStart"/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.</w:t>
      </w:r>
    </w:p>
    <w:p w14:paraId="21324FC6" w14:textId="77777777" w:rsidR="00B05A13" w:rsidRPr="006901C6" w:rsidRDefault="00DD6EED" w:rsidP="006901C6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Spełniają warunek określony w art. 22 ust. 1 pkt 2 ustawy </w:t>
      </w:r>
      <w:proofErr w:type="spellStart"/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, dotyczący posiadania wiedzy i doświadczenia.</w:t>
      </w:r>
    </w:p>
    <w:p w14:paraId="0517A3E7" w14:textId="77777777" w:rsidR="009404BC" w:rsidRDefault="00DD6EED" w:rsidP="006901C6">
      <w:pPr>
        <w:pStyle w:val="Akapitzlist"/>
        <w:spacing w:after="0" w:line="360" w:lineRule="auto"/>
        <w:ind w:left="79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Zamawiający uzna ww. warunek za spełniony</w:t>
      </w:r>
      <w:r w:rsidR="00D74905">
        <w:rPr>
          <w:rStyle w:val="Teksttreci"/>
          <w:rFonts w:ascii="Arial" w:hAnsi="Arial" w:cs="Arial"/>
          <w:color w:val="000000"/>
          <w:sz w:val="22"/>
          <w:szCs w:val="22"/>
        </w:rPr>
        <w:t>, jeżeli W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ykonawca wykaże, że </w:t>
      </w:r>
      <w:r w:rsidR="00D74905">
        <w:rPr>
          <w:rStyle w:val="Teksttreci"/>
          <w:rFonts w:ascii="Arial" w:hAnsi="Arial" w:cs="Arial"/>
          <w:color w:val="000000"/>
          <w:sz w:val="22"/>
          <w:szCs w:val="22"/>
        </w:rPr>
        <w:br/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w okresie ostatnich trzech lat przed dniem wszczęcia postępowania (a jeżeli okres prowadzenia działalności jest krótszy – w tym okresie), wykonał na</w:t>
      </w:r>
      <w:r w:rsidR="00CC569C">
        <w:rPr>
          <w:rStyle w:val="Teksttreci"/>
          <w:rFonts w:ascii="Arial" w:hAnsi="Arial" w:cs="Arial"/>
          <w:color w:val="000000"/>
          <w:sz w:val="22"/>
          <w:szCs w:val="22"/>
        </w:rPr>
        <w:t xml:space="preserve">leżycie co najmniej </w:t>
      </w:r>
      <w:r w:rsidR="009404BC">
        <w:rPr>
          <w:rStyle w:val="Teksttreci"/>
          <w:rFonts w:ascii="Arial" w:hAnsi="Arial" w:cs="Arial"/>
          <w:color w:val="000000"/>
          <w:sz w:val="22"/>
          <w:szCs w:val="22"/>
        </w:rPr>
        <w:t>dwie</w:t>
      </w:r>
      <w:r w:rsidR="00CC569C" w:rsidRPr="00CC569C">
        <w:rPr>
          <w:rStyle w:val="Teksttreci"/>
          <w:rFonts w:ascii="Arial" w:hAnsi="Arial" w:cs="Arial"/>
          <w:color w:val="000000"/>
          <w:sz w:val="22"/>
          <w:szCs w:val="22"/>
        </w:rPr>
        <w:t xml:space="preserve"> usług</w:t>
      </w:r>
      <w:r w:rsidR="00CC569C">
        <w:rPr>
          <w:rStyle w:val="Teksttreci"/>
          <w:rFonts w:ascii="Arial" w:hAnsi="Arial" w:cs="Arial"/>
          <w:color w:val="000000"/>
          <w:sz w:val="22"/>
          <w:szCs w:val="22"/>
        </w:rPr>
        <w:t>i</w:t>
      </w:r>
      <w:r w:rsidR="009404BC">
        <w:rPr>
          <w:rStyle w:val="Teksttreci"/>
          <w:rFonts w:ascii="Arial" w:hAnsi="Arial" w:cs="Arial"/>
          <w:color w:val="000000"/>
          <w:sz w:val="22"/>
          <w:szCs w:val="22"/>
        </w:rPr>
        <w:t>, z których każda:</w:t>
      </w:r>
    </w:p>
    <w:p w14:paraId="1BC186E3" w14:textId="1EB4FDE0" w:rsidR="009404BC" w:rsidRDefault="00A919EC" w:rsidP="009404B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lastRenderedPageBreak/>
        <w:t>polegała</w:t>
      </w:r>
      <w:r w:rsidR="009404BC">
        <w:rPr>
          <w:rStyle w:val="Teksttreci"/>
          <w:rFonts w:ascii="Arial" w:hAnsi="Arial" w:cs="Arial"/>
          <w:color w:val="000000"/>
          <w:sz w:val="22"/>
          <w:szCs w:val="22"/>
        </w:rPr>
        <w:t xml:space="preserve"> na organizacji i obsłudze wydarzenia konferencyjnego o charakterze: konferencji, kongresu, seminarium, debaty, zjazdu lub sympoz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>jum (z </w:t>
      </w:r>
      <w:r w:rsidR="009404BC">
        <w:rPr>
          <w:rStyle w:val="Teksttreci"/>
          <w:rFonts w:ascii="Arial" w:hAnsi="Arial" w:cs="Arial"/>
          <w:color w:val="000000"/>
          <w:sz w:val="22"/>
          <w:szCs w:val="22"/>
        </w:rPr>
        <w:t>wyjątkiem szkoleń),</w:t>
      </w:r>
    </w:p>
    <w:p w14:paraId="0830EC4A" w14:textId="3172EBAD" w:rsidR="009404BC" w:rsidRDefault="00A919EC" w:rsidP="009404B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t>odbyła</w:t>
      </w:r>
      <w:r w:rsidR="009404BC">
        <w:rPr>
          <w:rStyle w:val="Teksttreci"/>
          <w:rFonts w:ascii="Arial" w:hAnsi="Arial" w:cs="Arial"/>
          <w:color w:val="000000"/>
          <w:sz w:val="22"/>
          <w:szCs w:val="22"/>
        </w:rPr>
        <w:t xml:space="preserve"> się z udziałem co najmniej 500 uczestników,</w:t>
      </w:r>
    </w:p>
    <w:p w14:paraId="3C10C16A" w14:textId="3FECD7D7" w:rsidR="009404BC" w:rsidRDefault="00A919EC" w:rsidP="009404B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t>o</w:t>
      </w:r>
      <w:r w:rsidR="009404BC">
        <w:rPr>
          <w:rStyle w:val="Teksttreci"/>
          <w:rFonts w:ascii="Arial" w:hAnsi="Arial" w:cs="Arial"/>
          <w:color w:val="000000"/>
          <w:sz w:val="22"/>
          <w:szCs w:val="22"/>
        </w:rPr>
        <w:t>bejmowała zapewnienie co najmniej: noclegów, transportu samochodowego dla uczestników, sprzętu technicznego na potrzeby tłumaczeń, prowadzenia punktu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 xml:space="preserve"> akredytacyjnego lub punktu informacyjnego, organizacji kolacji.</w:t>
      </w:r>
    </w:p>
    <w:p w14:paraId="6DFCFCF2" w14:textId="77777777" w:rsidR="00B05A13" w:rsidRPr="006901C6" w:rsidRDefault="00D4292D" w:rsidP="006901C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6901C6">
        <w:rPr>
          <w:rStyle w:val="Pogrubienie"/>
          <w:rFonts w:ascii="Arial" w:hAnsi="Arial" w:cs="Arial"/>
          <w:sz w:val="22"/>
          <w:szCs w:val="22"/>
        </w:rPr>
        <w:t>Dokumenty potwierdzające brak podstaw do wykluczenia Wykonawcy:</w:t>
      </w:r>
    </w:p>
    <w:p w14:paraId="1D80B824" w14:textId="77777777" w:rsidR="00156002" w:rsidRDefault="00D4292D" w:rsidP="00156002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6901C6">
        <w:rPr>
          <w:rStyle w:val="Pogrubienie"/>
          <w:rFonts w:ascii="Arial" w:hAnsi="Arial" w:cs="Arial"/>
          <w:b w:val="0"/>
          <w:sz w:val="22"/>
          <w:szCs w:val="22"/>
        </w:rPr>
        <w:t xml:space="preserve">Odpis z właściwego rejestru lub z centralnej ewidencji i informacji o działalności gospodarczej, jeżeli odrębne przepisy wymagają wpisu do rejestru lub ewidencji, </w:t>
      </w:r>
      <w:r w:rsidR="00B05A13" w:rsidRPr="006901C6">
        <w:rPr>
          <w:rStyle w:val="Pogrubienie"/>
          <w:rFonts w:ascii="Arial" w:hAnsi="Arial" w:cs="Arial"/>
          <w:b w:val="0"/>
          <w:sz w:val="22"/>
          <w:szCs w:val="22"/>
        </w:rPr>
        <w:br/>
      </w:r>
      <w:r w:rsidRPr="006901C6">
        <w:rPr>
          <w:rStyle w:val="Pogrubienie"/>
          <w:rFonts w:ascii="Arial" w:hAnsi="Arial" w:cs="Arial"/>
          <w:b w:val="0"/>
          <w:sz w:val="22"/>
          <w:szCs w:val="22"/>
        </w:rPr>
        <w:t>w celu wykazania braku podstaw do wykluczenia w oparciu o a</w:t>
      </w:r>
      <w:r w:rsidR="00B05A13" w:rsidRPr="006901C6">
        <w:rPr>
          <w:rStyle w:val="Pogrubienie"/>
          <w:rFonts w:ascii="Arial" w:hAnsi="Arial" w:cs="Arial"/>
          <w:b w:val="0"/>
          <w:sz w:val="22"/>
          <w:szCs w:val="22"/>
        </w:rPr>
        <w:t xml:space="preserve">rt. 24 ust. 5 pkt 1 ustawy </w:t>
      </w:r>
      <w:proofErr w:type="spellStart"/>
      <w:r w:rsidR="00B05A13" w:rsidRPr="006901C6">
        <w:rPr>
          <w:rStyle w:val="Pogrubienie"/>
          <w:rFonts w:ascii="Arial" w:hAnsi="Arial" w:cs="Arial"/>
          <w:b w:val="0"/>
          <w:sz w:val="22"/>
          <w:szCs w:val="22"/>
        </w:rPr>
        <w:t>Pzp</w:t>
      </w:r>
      <w:proofErr w:type="spellEnd"/>
      <w:r w:rsidR="00B05A13" w:rsidRPr="006901C6">
        <w:rPr>
          <w:rStyle w:val="Pogrubienie"/>
          <w:rFonts w:ascii="Arial" w:hAnsi="Arial" w:cs="Arial"/>
          <w:b w:val="0"/>
          <w:sz w:val="22"/>
          <w:szCs w:val="22"/>
        </w:rPr>
        <w:t>.</w:t>
      </w:r>
    </w:p>
    <w:p w14:paraId="6E250A07" w14:textId="77777777" w:rsidR="00B05A13" w:rsidRPr="00156002" w:rsidRDefault="00D4292D" w:rsidP="00156002">
      <w:pPr>
        <w:pStyle w:val="NormalnyWeb"/>
        <w:spacing w:before="0" w:beforeAutospacing="0" w:after="0" w:afterAutospacing="0" w:line="360" w:lineRule="auto"/>
        <w:ind w:left="708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156002">
        <w:rPr>
          <w:rStyle w:val="Pogrubienie"/>
          <w:rFonts w:ascii="Arial" w:hAnsi="Arial" w:cs="Arial"/>
          <w:b w:val="0"/>
          <w:sz w:val="22"/>
          <w:szCs w:val="22"/>
        </w:rPr>
        <w:t xml:space="preserve">W przypadku podpisania dokumentów przez osobę, której umocowanie nie wynika </w:t>
      </w:r>
      <w:r w:rsidR="009F33E8" w:rsidRPr="00156002">
        <w:rPr>
          <w:rStyle w:val="Pogrubienie"/>
          <w:rFonts w:ascii="Arial" w:hAnsi="Arial" w:cs="Arial"/>
          <w:b w:val="0"/>
          <w:sz w:val="22"/>
          <w:szCs w:val="22"/>
        </w:rPr>
        <w:br/>
      </w:r>
      <w:r w:rsidRPr="00156002">
        <w:rPr>
          <w:rStyle w:val="Pogrubienie"/>
          <w:rFonts w:ascii="Arial" w:hAnsi="Arial" w:cs="Arial"/>
          <w:b w:val="0"/>
          <w:sz w:val="22"/>
          <w:szCs w:val="22"/>
        </w:rPr>
        <w:t>z dokumentów rejestrowych, tj. bez umocowania prawnego do reprezentacji, Wykonawca musi dostarczyć oryginał stosownego pełnomocnictwa lub kopię stosownego pełnomocnictwa potwierdzoną notarialnie.</w:t>
      </w:r>
    </w:p>
    <w:p w14:paraId="1DFE9D4A" w14:textId="77777777" w:rsidR="00B05A13" w:rsidRPr="006901C6" w:rsidRDefault="00D4292D" w:rsidP="00156002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6901C6">
        <w:rPr>
          <w:rStyle w:val="Pogrubienie"/>
          <w:rFonts w:ascii="Arial" w:hAnsi="Arial" w:cs="Arial"/>
          <w:b w:val="0"/>
          <w:sz w:val="22"/>
          <w:szCs w:val="22"/>
        </w:rPr>
        <w:t xml:space="preserve">Zaświadczenie właściwego naczelnika urzędu skarbowego potwierdzającego, </w:t>
      </w:r>
      <w:r w:rsidR="00B05A13" w:rsidRPr="006901C6">
        <w:rPr>
          <w:rStyle w:val="Pogrubienie"/>
          <w:rFonts w:ascii="Arial" w:hAnsi="Arial" w:cs="Arial"/>
          <w:b w:val="0"/>
          <w:sz w:val="22"/>
          <w:szCs w:val="22"/>
        </w:rPr>
        <w:br/>
      </w:r>
      <w:r w:rsidRPr="006901C6">
        <w:rPr>
          <w:rStyle w:val="Pogrubienie"/>
          <w:rFonts w:ascii="Arial" w:hAnsi="Arial" w:cs="Arial"/>
          <w:b w:val="0"/>
          <w:sz w:val="22"/>
          <w:szCs w:val="22"/>
        </w:rPr>
        <w:t>że wykonawca nie zalega z opłacaniem podatków, wystawione nie wcześniej niż</w:t>
      </w:r>
      <w:r w:rsidRPr="006901C6">
        <w:rPr>
          <w:rStyle w:val="Pogrubienie"/>
          <w:rFonts w:ascii="Arial" w:hAnsi="Arial" w:cs="Arial"/>
          <w:b w:val="0"/>
          <w:sz w:val="22"/>
          <w:szCs w:val="22"/>
        </w:rPr>
        <w:br/>
        <w:t>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organu.</w:t>
      </w:r>
    </w:p>
    <w:p w14:paraId="4BE4E557" w14:textId="77777777" w:rsidR="00B05A13" w:rsidRPr="006901C6" w:rsidRDefault="00D4292D" w:rsidP="00156002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6901C6">
        <w:rPr>
          <w:rStyle w:val="Pogrubienie"/>
          <w:rFonts w:ascii="Arial" w:hAnsi="Arial" w:cs="Arial"/>
          <w:b w:val="0"/>
          <w:sz w:val="22"/>
          <w:szCs w:val="22"/>
        </w:rPr>
        <w:t>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</w:t>
      </w:r>
      <w:r w:rsidRPr="006901C6">
        <w:rPr>
          <w:rStyle w:val="Pogrubienie"/>
          <w:rFonts w:ascii="Arial" w:hAnsi="Arial" w:cs="Arial"/>
          <w:b w:val="0"/>
          <w:sz w:val="22"/>
          <w:szCs w:val="22"/>
        </w:rPr>
        <w:br/>
        <w:t xml:space="preserve">z ewentualnymi odsetkami lub grzywnami, w szczególności uzyskał przewidziane prawem zwolnienie, odroczenie lub rozłożenie na raty zaległych płatności lub wstrzymanie w całości wykonania decyzji właściwego organu. </w:t>
      </w:r>
    </w:p>
    <w:p w14:paraId="273F230F" w14:textId="77777777" w:rsidR="00D4292D" w:rsidRPr="006901C6" w:rsidRDefault="00D4292D" w:rsidP="00156002">
      <w:pPr>
        <w:pStyle w:val="NormalnyWeb"/>
        <w:spacing w:before="0" w:beforeAutospacing="0" w:after="0" w:afterAutospacing="0" w:line="360" w:lineRule="auto"/>
        <w:ind w:left="708"/>
        <w:jc w:val="both"/>
        <w:rPr>
          <w:rStyle w:val="Teksttreci"/>
          <w:rFonts w:ascii="Arial" w:hAnsi="Arial" w:cs="Arial"/>
          <w:bCs/>
          <w:sz w:val="22"/>
          <w:szCs w:val="22"/>
          <w:shd w:val="clear" w:color="auto" w:fill="auto"/>
        </w:rPr>
      </w:pPr>
      <w:r w:rsidRPr="006901C6">
        <w:rPr>
          <w:rStyle w:val="Pogrubienie"/>
          <w:rFonts w:ascii="Arial" w:hAnsi="Arial" w:cs="Arial"/>
          <w:sz w:val="22"/>
          <w:szCs w:val="22"/>
        </w:rPr>
        <w:t xml:space="preserve">(ww. dokumenty </w:t>
      </w:r>
      <w:r w:rsidRPr="006901C6">
        <w:rPr>
          <w:rFonts w:ascii="Arial" w:hAnsi="Arial" w:cs="Arial"/>
          <w:b/>
          <w:bCs/>
          <w:i/>
          <w:sz w:val="22"/>
          <w:szCs w:val="22"/>
        </w:rPr>
        <w:t>wykonawca zobowiązany jest złożyć na pisemne żądanie</w:t>
      </w:r>
      <w:r w:rsidR="00B05A13" w:rsidRPr="006901C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901C6">
        <w:rPr>
          <w:rFonts w:ascii="Arial" w:hAnsi="Arial" w:cs="Arial"/>
          <w:b/>
          <w:bCs/>
          <w:i/>
          <w:sz w:val="22"/>
          <w:szCs w:val="22"/>
        </w:rPr>
        <w:t>zamawiającego</w:t>
      </w:r>
      <w:r w:rsidRPr="006901C6">
        <w:rPr>
          <w:rStyle w:val="Pogrubienie"/>
          <w:rFonts w:ascii="Arial" w:hAnsi="Arial" w:cs="Arial"/>
          <w:sz w:val="22"/>
          <w:szCs w:val="22"/>
        </w:rPr>
        <w:t>).</w:t>
      </w:r>
    </w:p>
    <w:p w14:paraId="3C30B1DE" w14:textId="77777777" w:rsidR="00B05A13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spacing w:after="0" w:line="360" w:lineRule="auto"/>
        <w:ind w:left="425" w:hanging="425"/>
        <w:jc w:val="both"/>
        <w:rPr>
          <w:rStyle w:val="Teksttreci"/>
          <w:rFonts w:ascii="Arial" w:hAnsi="Arial" w:cs="Arial"/>
          <w:b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Dokumenty lub oświadczenia potwierdzaj</w:t>
      </w:r>
      <w:r w:rsidR="00B05A13"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 xml:space="preserve">ące spełnianie warunków udziału </w:t>
      </w: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w postępowaniu:</w:t>
      </w:r>
    </w:p>
    <w:p w14:paraId="33246D10" w14:textId="3C522F3F" w:rsidR="00BD1868" w:rsidRPr="000F731B" w:rsidRDefault="00BD1868" w:rsidP="00156002">
      <w:pPr>
        <w:pStyle w:val="Teksttreci1"/>
        <w:shd w:val="clear" w:color="auto" w:fill="auto"/>
        <w:spacing w:after="0" w:line="360" w:lineRule="auto"/>
        <w:ind w:left="786"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901C6">
        <w:rPr>
          <w:rFonts w:ascii="Arial" w:hAnsi="Arial" w:cs="Arial"/>
          <w:sz w:val="22"/>
          <w:szCs w:val="22"/>
        </w:rPr>
        <w:t xml:space="preserve">Wykaz usług wykonanych, a w przypadku świadczeń okresowych lub ciągłych również </w:t>
      </w:r>
      <w:r w:rsidRPr="006901C6">
        <w:rPr>
          <w:rFonts w:ascii="Arial" w:hAnsi="Arial" w:cs="Arial"/>
          <w:sz w:val="22"/>
          <w:szCs w:val="22"/>
        </w:rPr>
        <w:lastRenderedPageBreak/>
        <w:t xml:space="preserve">wykonywanych, w okresie ostatnich 3 lat przed upływem terminu składania ofert, </w:t>
      </w:r>
      <w:r w:rsidR="009F33E8">
        <w:rPr>
          <w:rFonts w:ascii="Arial" w:hAnsi="Arial" w:cs="Arial"/>
          <w:sz w:val="22"/>
          <w:szCs w:val="22"/>
        </w:rPr>
        <w:br/>
      </w:r>
      <w:r w:rsidRPr="006901C6">
        <w:rPr>
          <w:rFonts w:ascii="Arial" w:hAnsi="Arial" w:cs="Arial"/>
          <w:sz w:val="22"/>
          <w:szCs w:val="22"/>
        </w:rPr>
        <w:t>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dost</w:t>
      </w:r>
      <w:r w:rsidR="009F33E8">
        <w:rPr>
          <w:rFonts w:ascii="Arial" w:hAnsi="Arial" w:cs="Arial"/>
          <w:sz w:val="22"/>
          <w:szCs w:val="22"/>
        </w:rPr>
        <w:t xml:space="preserve">awy lub usługi były wykonywane, </w:t>
      </w:r>
      <w:r w:rsidRPr="006901C6">
        <w:rPr>
          <w:rFonts w:ascii="Arial" w:hAnsi="Arial" w:cs="Arial"/>
          <w:sz w:val="22"/>
          <w:szCs w:val="22"/>
        </w:rPr>
        <w:t xml:space="preserve">a w przypadku świadczeń okresowych lub ciągłych są wykonywane, a jeżeli z uzasadnionej przyczyny o obiektywnym charakterze wykonawca nie jest w stanie uzyskać tych dokumentów </w:t>
      </w:r>
      <w:r w:rsidR="00445B2C" w:rsidRPr="006901C6">
        <w:rPr>
          <w:rFonts w:ascii="Arial" w:hAnsi="Arial" w:cs="Arial"/>
          <w:sz w:val="22"/>
          <w:szCs w:val="22"/>
        </w:rPr>
        <w:t>– oświadczenie wykonawcy.</w:t>
      </w:r>
      <w:r w:rsidRPr="006901C6">
        <w:rPr>
          <w:rFonts w:ascii="Arial" w:hAnsi="Arial" w:cs="Arial"/>
          <w:sz w:val="22"/>
          <w:szCs w:val="22"/>
        </w:rPr>
        <w:t xml:space="preserve"> </w:t>
      </w:r>
      <w:r w:rsidR="00445B2C" w:rsidRPr="006901C6">
        <w:rPr>
          <w:rFonts w:ascii="Arial" w:hAnsi="Arial" w:cs="Arial"/>
          <w:sz w:val="22"/>
          <w:szCs w:val="22"/>
        </w:rPr>
        <w:t>W</w:t>
      </w:r>
      <w:r w:rsidRPr="006901C6">
        <w:rPr>
          <w:rFonts w:ascii="Arial" w:hAnsi="Arial" w:cs="Arial"/>
          <w:sz w:val="22"/>
          <w:szCs w:val="22"/>
        </w:rPr>
        <w:t xml:space="preserve"> przypadku świadczeń okresowych lub ciągłych nadal wykonywanych referencje bądź inne dokumenty potwierdzające ich należyte wykonywanie powinny być wydane nie wcześniej niż 3 miesiące przed upływem terminu składania ofert albo wniosków </w:t>
      </w:r>
      <w:r w:rsidR="009F33E8">
        <w:rPr>
          <w:rFonts w:ascii="Arial" w:hAnsi="Arial" w:cs="Arial"/>
          <w:sz w:val="22"/>
          <w:szCs w:val="22"/>
        </w:rPr>
        <w:br/>
      </w:r>
      <w:r w:rsidRPr="006901C6">
        <w:rPr>
          <w:rFonts w:ascii="Arial" w:hAnsi="Arial" w:cs="Arial"/>
          <w:sz w:val="22"/>
          <w:szCs w:val="22"/>
        </w:rPr>
        <w:t xml:space="preserve">o dopuszczenie do udziału w </w:t>
      </w:r>
      <w:r w:rsidRPr="000F731B">
        <w:rPr>
          <w:rFonts w:ascii="Arial" w:hAnsi="Arial" w:cs="Arial"/>
          <w:sz w:val="22"/>
          <w:szCs w:val="22"/>
        </w:rPr>
        <w:t>postępowaniu, sporządzony wg wzoru</w:t>
      </w:r>
      <w:r w:rsidR="00057472" w:rsidRPr="000F731B">
        <w:rPr>
          <w:rFonts w:ascii="Arial" w:hAnsi="Arial" w:cs="Arial"/>
          <w:sz w:val="22"/>
          <w:szCs w:val="22"/>
        </w:rPr>
        <w:t xml:space="preserve"> będącego  załącznikiem nr </w:t>
      </w:r>
      <w:r w:rsidR="00F12383" w:rsidRPr="000F731B">
        <w:rPr>
          <w:rFonts w:ascii="Arial" w:hAnsi="Arial" w:cs="Arial"/>
          <w:sz w:val="22"/>
          <w:szCs w:val="22"/>
        </w:rPr>
        <w:t>3</w:t>
      </w:r>
      <w:r w:rsidR="00F453FA" w:rsidRPr="000F731B">
        <w:rPr>
          <w:rFonts w:ascii="Arial" w:hAnsi="Arial" w:cs="Arial"/>
          <w:sz w:val="22"/>
          <w:szCs w:val="22"/>
        </w:rPr>
        <w:t xml:space="preserve"> do </w:t>
      </w:r>
      <w:r w:rsidR="00057472" w:rsidRPr="000F731B">
        <w:rPr>
          <w:rFonts w:ascii="Arial" w:hAnsi="Arial" w:cs="Arial"/>
          <w:sz w:val="22"/>
          <w:szCs w:val="22"/>
        </w:rPr>
        <w:t>ogłoszenia</w:t>
      </w:r>
      <w:r w:rsidRPr="000F731B">
        <w:rPr>
          <w:rFonts w:ascii="Arial" w:hAnsi="Arial" w:cs="Arial"/>
          <w:sz w:val="22"/>
          <w:szCs w:val="22"/>
        </w:rPr>
        <w:t xml:space="preserve">. </w:t>
      </w:r>
    </w:p>
    <w:p w14:paraId="1778C95E" w14:textId="77777777" w:rsidR="00445B2C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360" w:lineRule="auto"/>
        <w:ind w:left="426" w:hanging="426"/>
        <w:jc w:val="both"/>
        <w:rPr>
          <w:rStyle w:val="Teksttreci"/>
          <w:rFonts w:ascii="Arial" w:hAnsi="Arial" w:cs="Arial"/>
          <w:b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 xml:space="preserve">Kryteria oceny oferty: </w:t>
      </w:r>
    </w:p>
    <w:p w14:paraId="0FD1EABA" w14:textId="77777777" w:rsidR="00445B2C" w:rsidRPr="006901C6" w:rsidRDefault="00AB7F86" w:rsidP="00411C16">
      <w:pPr>
        <w:pStyle w:val="Teksttreci1"/>
        <w:shd w:val="clear" w:color="auto" w:fill="auto"/>
        <w:tabs>
          <w:tab w:val="left" w:pos="359"/>
        </w:tabs>
        <w:spacing w:after="0" w:line="360" w:lineRule="auto"/>
        <w:ind w:left="426" w:firstLine="0"/>
        <w:jc w:val="both"/>
        <w:rPr>
          <w:rFonts w:ascii="Arial" w:eastAsiaTheme="minorHAnsi" w:hAnsi="Arial" w:cs="Arial"/>
          <w:sz w:val="22"/>
          <w:szCs w:val="22"/>
        </w:rPr>
      </w:pPr>
      <w:r w:rsidRPr="006901C6">
        <w:rPr>
          <w:rFonts w:ascii="Arial" w:eastAsiaTheme="minorHAnsi" w:hAnsi="Arial" w:cs="Arial"/>
          <w:sz w:val="22"/>
          <w:szCs w:val="22"/>
        </w:rPr>
        <w:t>Zamawiający dokona wyboru oferty na podstawie oceny zgodności ofert ze Szczegółowym Opisem Przedmiotu Zamówienia oraz najkorzystniejszej pod względem kryteriów oceny ofert.</w:t>
      </w:r>
    </w:p>
    <w:p w14:paraId="0326914E" w14:textId="48C17DEB" w:rsidR="00156002" w:rsidRPr="00156002" w:rsidRDefault="00156002" w:rsidP="00411C16">
      <w:pPr>
        <w:pStyle w:val="Default"/>
        <w:numPr>
          <w:ilvl w:val="0"/>
          <w:numId w:val="2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156002">
        <w:rPr>
          <w:rFonts w:ascii="Arial" w:hAnsi="Arial" w:cs="Arial"/>
          <w:b/>
          <w:sz w:val="22"/>
          <w:szCs w:val="22"/>
        </w:rPr>
        <w:t>cena</w:t>
      </w:r>
      <w:r w:rsidR="005D5814">
        <w:rPr>
          <w:rFonts w:ascii="Arial" w:hAnsi="Arial" w:cs="Arial"/>
          <w:sz w:val="22"/>
          <w:szCs w:val="22"/>
        </w:rPr>
        <w:t xml:space="preserve"> – waga 60 pkt;</w:t>
      </w:r>
    </w:p>
    <w:p w14:paraId="79A1057F" w14:textId="07755189" w:rsidR="00411C16" w:rsidRDefault="00DA62FC" w:rsidP="00411C16">
      <w:pPr>
        <w:pStyle w:val="Default"/>
        <w:numPr>
          <w:ilvl w:val="0"/>
          <w:numId w:val="2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doświadczenie</w:t>
      </w:r>
      <w:r w:rsidR="00156002" w:rsidRPr="001560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waga 40 pkt</w:t>
      </w:r>
      <w:r w:rsidR="005D5814">
        <w:rPr>
          <w:rFonts w:ascii="Arial" w:hAnsi="Arial" w:cs="Arial"/>
          <w:sz w:val="22"/>
          <w:szCs w:val="22"/>
        </w:rPr>
        <w:t>;</w:t>
      </w:r>
      <w:r w:rsidR="00156002" w:rsidRPr="00156002">
        <w:rPr>
          <w:rFonts w:ascii="Arial" w:hAnsi="Arial" w:cs="Arial"/>
          <w:sz w:val="22"/>
          <w:szCs w:val="22"/>
        </w:rPr>
        <w:t xml:space="preserve"> </w:t>
      </w:r>
    </w:p>
    <w:p w14:paraId="4E5BF1B3" w14:textId="77777777" w:rsidR="00156002" w:rsidRPr="00156002" w:rsidRDefault="00156002" w:rsidP="00411C16">
      <w:pPr>
        <w:pStyle w:val="Default"/>
        <w:spacing w:before="120" w:after="120" w:line="360" w:lineRule="auto"/>
        <w:ind w:left="436"/>
        <w:jc w:val="both"/>
        <w:rPr>
          <w:rFonts w:ascii="Arial" w:hAnsi="Arial" w:cs="Arial"/>
          <w:sz w:val="22"/>
          <w:szCs w:val="22"/>
        </w:rPr>
      </w:pPr>
      <w:r w:rsidRPr="00156002">
        <w:rPr>
          <w:rFonts w:ascii="Arial" w:hAnsi="Arial" w:cs="Arial"/>
          <w:sz w:val="22"/>
          <w:szCs w:val="22"/>
        </w:rPr>
        <w:t xml:space="preserve">Punktacja będzie liczona dla każdej części zamówienia oddzielnie. </w:t>
      </w:r>
    </w:p>
    <w:p w14:paraId="38543958" w14:textId="77777777" w:rsidR="00156002" w:rsidRPr="00156002" w:rsidRDefault="00411C16" w:rsidP="00411C16">
      <w:pPr>
        <w:pStyle w:val="Default"/>
        <w:numPr>
          <w:ilvl w:val="0"/>
          <w:numId w:val="2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156002" w:rsidRPr="00156002">
        <w:rPr>
          <w:rFonts w:ascii="Arial" w:hAnsi="Arial" w:cs="Arial"/>
          <w:b/>
          <w:bCs/>
          <w:sz w:val="22"/>
          <w:szCs w:val="22"/>
        </w:rPr>
        <w:t xml:space="preserve">la kryterium </w:t>
      </w:r>
      <w:r w:rsidR="00156002" w:rsidRPr="00156002">
        <w:rPr>
          <w:rFonts w:ascii="Arial" w:hAnsi="Arial" w:cs="Arial"/>
          <w:sz w:val="22"/>
          <w:szCs w:val="22"/>
        </w:rPr>
        <w:t>„</w:t>
      </w:r>
      <w:r w:rsidR="00156002" w:rsidRPr="00156002">
        <w:rPr>
          <w:rFonts w:ascii="Arial" w:hAnsi="Arial" w:cs="Arial"/>
          <w:b/>
          <w:bCs/>
          <w:sz w:val="22"/>
          <w:szCs w:val="22"/>
        </w:rPr>
        <w:t>cena” punkty zostaną przyznane wg wzoru</w:t>
      </w:r>
      <w:r w:rsidR="00156002" w:rsidRPr="00156002">
        <w:rPr>
          <w:rFonts w:ascii="Arial" w:hAnsi="Arial" w:cs="Arial"/>
          <w:sz w:val="22"/>
          <w:szCs w:val="22"/>
        </w:rPr>
        <w:t xml:space="preserve">: </w:t>
      </w:r>
    </w:p>
    <w:p w14:paraId="1228AC3B" w14:textId="77777777" w:rsidR="00156002" w:rsidRPr="00156002" w:rsidRDefault="00156002" w:rsidP="00411C16">
      <w:pPr>
        <w:pStyle w:val="Default"/>
        <w:spacing w:line="360" w:lineRule="auto"/>
        <w:ind w:left="436"/>
        <w:jc w:val="both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156002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C= </w:t>
      </w:r>
      <w:proofErr w:type="spellStart"/>
      <w:r w:rsidRPr="00156002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Cn</w:t>
      </w:r>
      <w:proofErr w:type="spellEnd"/>
      <w:r w:rsidRPr="00156002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 / Co x 100 pkt x 60% </w:t>
      </w:r>
    </w:p>
    <w:p w14:paraId="3D63FCF2" w14:textId="77777777" w:rsidR="00156002" w:rsidRPr="00156002" w:rsidRDefault="00156002" w:rsidP="00411C16">
      <w:pPr>
        <w:pStyle w:val="Default"/>
        <w:spacing w:line="360" w:lineRule="auto"/>
        <w:ind w:left="436"/>
        <w:jc w:val="both"/>
        <w:rPr>
          <w:rFonts w:ascii="Arial" w:hAnsi="Arial" w:cs="Arial"/>
          <w:sz w:val="22"/>
          <w:szCs w:val="22"/>
        </w:rPr>
      </w:pPr>
      <w:r w:rsidRPr="00156002">
        <w:rPr>
          <w:rFonts w:ascii="Arial" w:hAnsi="Arial" w:cs="Arial"/>
          <w:sz w:val="22"/>
          <w:szCs w:val="22"/>
        </w:rPr>
        <w:t xml:space="preserve">gdzie: </w:t>
      </w:r>
    </w:p>
    <w:p w14:paraId="3FEB9B84" w14:textId="77777777" w:rsidR="00156002" w:rsidRPr="00156002" w:rsidRDefault="00156002" w:rsidP="00411C16">
      <w:pPr>
        <w:pStyle w:val="Default"/>
        <w:spacing w:line="360" w:lineRule="auto"/>
        <w:ind w:left="436"/>
        <w:jc w:val="both"/>
        <w:rPr>
          <w:rFonts w:ascii="Arial" w:hAnsi="Arial" w:cs="Arial"/>
          <w:sz w:val="22"/>
          <w:szCs w:val="22"/>
        </w:rPr>
      </w:pPr>
      <w:r w:rsidRPr="00156002">
        <w:rPr>
          <w:rFonts w:ascii="Arial" w:hAnsi="Arial" w:cs="Arial"/>
          <w:b/>
          <w:bCs/>
          <w:sz w:val="22"/>
          <w:szCs w:val="22"/>
        </w:rPr>
        <w:t xml:space="preserve">C = </w:t>
      </w:r>
      <w:r w:rsidRPr="00156002">
        <w:rPr>
          <w:rFonts w:ascii="Arial" w:hAnsi="Arial" w:cs="Arial"/>
          <w:bCs/>
          <w:sz w:val="22"/>
          <w:szCs w:val="22"/>
        </w:rPr>
        <w:t>przyznane punkty</w:t>
      </w:r>
      <w:r w:rsidRPr="0015600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CB9FB5B" w14:textId="77777777" w:rsidR="00156002" w:rsidRPr="00156002" w:rsidRDefault="00156002" w:rsidP="00411C16">
      <w:pPr>
        <w:pStyle w:val="Default"/>
        <w:spacing w:line="360" w:lineRule="auto"/>
        <w:ind w:left="436"/>
        <w:jc w:val="both"/>
        <w:rPr>
          <w:rFonts w:ascii="Arial" w:hAnsi="Arial" w:cs="Arial"/>
          <w:sz w:val="22"/>
          <w:szCs w:val="22"/>
        </w:rPr>
      </w:pPr>
      <w:proofErr w:type="spellStart"/>
      <w:r w:rsidRPr="00156002">
        <w:rPr>
          <w:rFonts w:ascii="Arial" w:hAnsi="Arial" w:cs="Arial"/>
          <w:b/>
          <w:bCs/>
          <w:sz w:val="22"/>
          <w:szCs w:val="22"/>
        </w:rPr>
        <w:t>Cn</w:t>
      </w:r>
      <w:proofErr w:type="spellEnd"/>
      <w:r w:rsidRPr="00156002">
        <w:rPr>
          <w:rFonts w:ascii="Arial" w:hAnsi="Arial" w:cs="Arial"/>
          <w:b/>
          <w:bCs/>
          <w:sz w:val="22"/>
          <w:szCs w:val="22"/>
        </w:rPr>
        <w:t xml:space="preserve"> = </w:t>
      </w:r>
      <w:r w:rsidRPr="00156002">
        <w:rPr>
          <w:rFonts w:ascii="Arial" w:hAnsi="Arial" w:cs="Arial"/>
          <w:bCs/>
          <w:sz w:val="22"/>
          <w:szCs w:val="22"/>
        </w:rPr>
        <w:t>najniższa cena ofertowa (brutto) spośród ważnych ofert</w:t>
      </w:r>
      <w:r w:rsidRPr="0015600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5ECBB30" w14:textId="77777777" w:rsidR="00156002" w:rsidRPr="00156002" w:rsidRDefault="00156002" w:rsidP="00411C16">
      <w:pPr>
        <w:pStyle w:val="Default"/>
        <w:spacing w:line="360" w:lineRule="auto"/>
        <w:ind w:left="436"/>
        <w:jc w:val="both"/>
        <w:rPr>
          <w:rFonts w:ascii="Arial" w:hAnsi="Arial" w:cs="Arial"/>
          <w:sz w:val="22"/>
          <w:szCs w:val="22"/>
        </w:rPr>
      </w:pPr>
      <w:r w:rsidRPr="00156002">
        <w:rPr>
          <w:rFonts w:ascii="Arial" w:hAnsi="Arial" w:cs="Arial"/>
          <w:b/>
          <w:bCs/>
          <w:sz w:val="22"/>
          <w:szCs w:val="22"/>
        </w:rPr>
        <w:t xml:space="preserve">Co = </w:t>
      </w:r>
      <w:r w:rsidRPr="00156002">
        <w:rPr>
          <w:rFonts w:ascii="Arial" w:hAnsi="Arial" w:cs="Arial"/>
          <w:bCs/>
          <w:sz w:val="22"/>
          <w:szCs w:val="22"/>
        </w:rPr>
        <w:t>cena oferty ocenianej</w:t>
      </w:r>
      <w:r w:rsidRPr="0015600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5D5CDD8" w14:textId="77777777" w:rsidR="00156002" w:rsidRPr="00156002" w:rsidRDefault="00156002" w:rsidP="00411C16">
      <w:pPr>
        <w:pStyle w:val="Default"/>
        <w:spacing w:line="360" w:lineRule="auto"/>
        <w:ind w:left="436"/>
        <w:jc w:val="both"/>
        <w:rPr>
          <w:rFonts w:ascii="Arial" w:hAnsi="Arial" w:cs="Arial"/>
          <w:sz w:val="22"/>
          <w:szCs w:val="22"/>
        </w:rPr>
      </w:pPr>
      <w:r w:rsidRPr="00156002">
        <w:rPr>
          <w:rFonts w:ascii="Arial" w:hAnsi="Arial" w:cs="Arial"/>
          <w:sz w:val="22"/>
          <w:szCs w:val="22"/>
        </w:rPr>
        <w:t xml:space="preserve">W kryterium tym Wykonawca może otrzymać maksymalnie 60 pkt. </w:t>
      </w:r>
    </w:p>
    <w:p w14:paraId="417A3075" w14:textId="7939F912" w:rsidR="00156002" w:rsidRPr="00DA62FC" w:rsidRDefault="00411C16" w:rsidP="00DA62FC">
      <w:pPr>
        <w:pStyle w:val="Default"/>
        <w:numPr>
          <w:ilvl w:val="0"/>
          <w:numId w:val="20"/>
        </w:num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156002" w:rsidRPr="00156002">
        <w:rPr>
          <w:rFonts w:ascii="Arial" w:hAnsi="Arial" w:cs="Arial"/>
          <w:b/>
          <w:bCs/>
          <w:sz w:val="22"/>
          <w:szCs w:val="22"/>
        </w:rPr>
        <w:t>la kryterium „</w:t>
      </w:r>
      <w:r w:rsidR="00DA62FC">
        <w:rPr>
          <w:rFonts w:ascii="Arial" w:hAnsi="Arial" w:cs="Arial"/>
          <w:b/>
          <w:bCs/>
          <w:sz w:val="22"/>
          <w:szCs w:val="22"/>
        </w:rPr>
        <w:t>doświadczenie”- doświadczenie Wykonawcy w realizacji wydarze</w:t>
      </w:r>
      <w:r w:rsidR="00F85E38">
        <w:rPr>
          <w:rFonts w:ascii="Arial" w:hAnsi="Arial" w:cs="Arial"/>
          <w:b/>
          <w:bCs/>
          <w:sz w:val="22"/>
          <w:szCs w:val="22"/>
        </w:rPr>
        <w:t xml:space="preserve">ń konferencyjnych dla </w:t>
      </w:r>
      <w:r w:rsidR="00254B32">
        <w:rPr>
          <w:rFonts w:ascii="Arial" w:hAnsi="Arial" w:cs="Arial"/>
          <w:b/>
          <w:bCs/>
          <w:sz w:val="22"/>
          <w:szCs w:val="22"/>
        </w:rPr>
        <w:t>minimum 200</w:t>
      </w:r>
      <w:r w:rsidR="00F85E38">
        <w:rPr>
          <w:rFonts w:ascii="Arial" w:hAnsi="Arial" w:cs="Arial"/>
          <w:b/>
          <w:bCs/>
          <w:sz w:val="22"/>
          <w:szCs w:val="22"/>
        </w:rPr>
        <w:t xml:space="preserve"> uczestników</w:t>
      </w:r>
      <w:r w:rsidR="00DA62FC">
        <w:rPr>
          <w:rFonts w:ascii="Arial" w:hAnsi="Arial" w:cs="Arial"/>
          <w:b/>
          <w:bCs/>
          <w:sz w:val="22"/>
          <w:szCs w:val="22"/>
        </w:rPr>
        <w:t xml:space="preserve"> </w:t>
      </w:r>
      <w:r w:rsidR="00156002" w:rsidRPr="00156002">
        <w:rPr>
          <w:rFonts w:ascii="Arial" w:hAnsi="Arial" w:cs="Arial"/>
          <w:b/>
          <w:bCs/>
          <w:sz w:val="22"/>
          <w:szCs w:val="22"/>
        </w:rPr>
        <w:t>punkty zostaną przyznane zgodnie poniższymi</w:t>
      </w:r>
      <w:r w:rsidR="00DA62FC">
        <w:rPr>
          <w:rFonts w:ascii="Arial" w:hAnsi="Arial" w:cs="Arial"/>
          <w:b/>
          <w:bCs/>
          <w:sz w:val="22"/>
          <w:szCs w:val="22"/>
        </w:rPr>
        <w:t xml:space="preserve"> </w:t>
      </w:r>
      <w:r w:rsidR="00156002" w:rsidRPr="00DA62FC">
        <w:rPr>
          <w:rFonts w:ascii="Arial" w:hAnsi="Arial" w:cs="Arial"/>
          <w:b/>
          <w:bCs/>
          <w:sz w:val="22"/>
          <w:szCs w:val="22"/>
        </w:rPr>
        <w:t xml:space="preserve">zasadami: </w:t>
      </w:r>
    </w:p>
    <w:p w14:paraId="153FFC52" w14:textId="01DE373F" w:rsidR="000C599D" w:rsidRDefault="00DF2228" w:rsidP="00A877E6">
      <w:pPr>
        <w:pStyle w:val="Defaul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organizacja </w:t>
      </w:r>
      <w:r w:rsidR="00616F2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i więcej konferencji-</w:t>
      </w:r>
      <w:r w:rsidR="000C599D" w:rsidRPr="00411C16">
        <w:rPr>
          <w:rFonts w:ascii="Arial" w:hAnsi="Arial" w:cs="Arial"/>
          <w:sz w:val="22"/>
          <w:szCs w:val="22"/>
        </w:rPr>
        <w:t xml:space="preserve"> of</w:t>
      </w:r>
      <w:r w:rsidR="000C599D">
        <w:rPr>
          <w:rFonts w:ascii="Arial" w:hAnsi="Arial" w:cs="Arial"/>
          <w:sz w:val="22"/>
          <w:szCs w:val="22"/>
        </w:rPr>
        <w:t xml:space="preserve">erta otrzyma </w:t>
      </w:r>
      <w:r>
        <w:rPr>
          <w:rFonts w:ascii="Arial" w:hAnsi="Arial" w:cs="Arial"/>
          <w:sz w:val="22"/>
          <w:szCs w:val="22"/>
        </w:rPr>
        <w:t>40 pkt,</w:t>
      </w:r>
    </w:p>
    <w:p w14:paraId="2B32FFD3" w14:textId="492D947F" w:rsidR="00DF2228" w:rsidRDefault="00DF2228" w:rsidP="00DF2228">
      <w:pPr>
        <w:pStyle w:val="Defaul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organizacja </w:t>
      </w:r>
      <w:r w:rsidR="00616F2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konferencji-</w:t>
      </w:r>
      <w:r w:rsidRPr="00411C16">
        <w:rPr>
          <w:rFonts w:ascii="Arial" w:hAnsi="Arial" w:cs="Arial"/>
          <w:sz w:val="22"/>
          <w:szCs w:val="22"/>
        </w:rPr>
        <w:t xml:space="preserve"> of</w:t>
      </w:r>
      <w:r>
        <w:rPr>
          <w:rFonts w:ascii="Arial" w:hAnsi="Arial" w:cs="Arial"/>
          <w:sz w:val="22"/>
          <w:szCs w:val="22"/>
        </w:rPr>
        <w:t>erta otrzyma 30 pkt,</w:t>
      </w:r>
    </w:p>
    <w:p w14:paraId="2852182F" w14:textId="37B31F92" w:rsidR="00DF2228" w:rsidRDefault="00DF2228" w:rsidP="00DF2228">
      <w:pPr>
        <w:pStyle w:val="Defaul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organizacja </w:t>
      </w:r>
      <w:r w:rsidR="00616F2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konferencji-</w:t>
      </w:r>
      <w:r w:rsidRPr="00411C16">
        <w:rPr>
          <w:rFonts w:ascii="Arial" w:hAnsi="Arial" w:cs="Arial"/>
          <w:sz w:val="22"/>
          <w:szCs w:val="22"/>
        </w:rPr>
        <w:t xml:space="preserve"> of</w:t>
      </w:r>
      <w:r>
        <w:rPr>
          <w:rFonts w:ascii="Arial" w:hAnsi="Arial" w:cs="Arial"/>
          <w:sz w:val="22"/>
          <w:szCs w:val="22"/>
        </w:rPr>
        <w:t>erta otrzyma 20 pkt,</w:t>
      </w:r>
    </w:p>
    <w:p w14:paraId="5DC56E68" w14:textId="0427326E" w:rsidR="00DF2228" w:rsidRDefault="00DF2228" w:rsidP="00D95CAF">
      <w:pPr>
        <w:pStyle w:val="Defaul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organizacja </w:t>
      </w:r>
      <w:r w:rsidR="00254B3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i mniej konferencji-</w:t>
      </w:r>
      <w:r w:rsidRPr="00411C16">
        <w:rPr>
          <w:rFonts w:ascii="Arial" w:hAnsi="Arial" w:cs="Arial"/>
          <w:sz w:val="22"/>
          <w:szCs w:val="22"/>
        </w:rPr>
        <w:t xml:space="preserve"> of</w:t>
      </w:r>
      <w:r>
        <w:rPr>
          <w:rFonts w:ascii="Arial" w:hAnsi="Arial" w:cs="Arial"/>
          <w:sz w:val="22"/>
          <w:szCs w:val="22"/>
        </w:rPr>
        <w:t>erta otrzyma 0</w:t>
      </w:r>
      <w:r w:rsidRPr="00411C16">
        <w:rPr>
          <w:rFonts w:ascii="Arial" w:hAnsi="Arial" w:cs="Arial"/>
          <w:sz w:val="22"/>
          <w:szCs w:val="22"/>
        </w:rPr>
        <w:t xml:space="preserve"> pkt. </w:t>
      </w:r>
    </w:p>
    <w:p w14:paraId="291148D8" w14:textId="522F5854" w:rsidR="00D95CAF" w:rsidRPr="00D95CAF" w:rsidRDefault="00411C16" w:rsidP="00D95CAF">
      <w:pPr>
        <w:pStyle w:val="Teksttreci1"/>
        <w:shd w:val="clear" w:color="auto" w:fill="auto"/>
        <w:spacing w:after="0" w:line="360" w:lineRule="auto"/>
        <w:ind w:firstLine="0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D95CAF">
        <w:rPr>
          <w:rFonts w:ascii="Arial" w:hAnsi="Arial" w:cs="Arial"/>
          <w:sz w:val="22"/>
          <w:szCs w:val="22"/>
        </w:rPr>
        <w:lastRenderedPageBreak/>
        <w:t>W kryterium tym Wykon</w:t>
      </w:r>
      <w:r w:rsidR="00DF2228" w:rsidRPr="00D95CAF">
        <w:rPr>
          <w:rFonts w:ascii="Arial" w:hAnsi="Arial" w:cs="Arial"/>
          <w:sz w:val="22"/>
          <w:szCs w:val="22"/>
        </w:rPr>
        <w:t>awca może otrzymać maksymalnie 4</w:t>
      </w:r>
      <w:r w:rsidRPr="00D95CAF">
        <w:rPr>
          <w:rFonts w:ascii="Arial" w:hAnsi="Arial" w:cs="Arial"/>
          <w:sz w:val="22"/>
          <w:szCs w:val="22"/>
        </w:rPr>
        <w:t>0 pkt.</w:t>
      </w:r>
      <w:r w:rsidR="00D95CAF">
        <w:rPr>
          <w:rFonts w:ascii="Arial" w:hAnsi="Arial" w:cs="Arial"/>
          <w:sz w:val="22"/>
          <w:szCs w:val="22"/>
        </w:rPr>
        <w:t xml:space="preserve"> Zamawiający przyzna </w:t>
      </w:r>
      <w:r w:rsidR="00D95CAF" w:rsidRPr="00D95CAF">
        <w:rPr>
          <w:rFonts w:ascii="Arial" w:hAnsi="Arial" w:cs="Arial"/>
          <w:sz w:val="22"/>
          <w:szCs w:val="22"/>
        </w:rPr>
        <w:t>punktację na postawie informacji zawartych w załączniku nr 4 Wykaz wykonanych usług</w:t>
      </w:r>
      <w:r w:rsidR="00D95CAF" w:rsidRPr="00D95CAF">
        <w:rPr>
          <w:rStyle w:val="Teksttreci"/>
          <w:rFonts w:ascii="Arial" w:hAnsi="Arial" w:cs="Arial"/>
          <w:color w:val="000000"/>
          <w:sz w:val="22"/>
          <w:szCs w:val="22"/>
        </w:rPr>
        <w:t xml:space="preserve"> na dokonanie oceny ofert w kryterium „doświadczenie”.</w:t>
      </w:r>
    </w:p>
    <w:p w14:paraId="0A93271B" w14:textId="4A4FF4ED" w:rsidR="00DF2228" w:rsidRPr="00DF2228" w:rsidRDefault="00DF2228" w:rsidP="00D95CAF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F2228">
        <w:rPr>
          <w:rFonts w:ascii="Arial" w:hAnsi="Arial" w:cs="Arial"/>
          <w:b/>
          <w:sz w:val="22"/>
          <w:szCs w:val="22"/>
        </w:rPr>
        <w:t>Uwaga:</w:t>
      </w:r>
    </w:p>
    <w:p w14:paraId="7140C44F" w14:textId="5720AD97" w:rsidR="00DF2228" w:rsidRPr="00411C16" w:rsidRDefault="00DF2228" w:rsidP="00D95CAF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Usługi wskazane w wykazie nr 3, na potwierdzeni</w:t>
      </w:r>
      <w:r w:rsidR="00D95CAF">
        <w:rPr>
          <w:rFonts w:ascii="Arial" w:hAnsi="Arial" w:cs="Arial"/>
          <w:sz w:val="22"/>
          <w:szCs w:val="22"/>
        </w:rPr>
        <w:t>e spełniania warunków udziału w postę</w:t>
      </w:r>
      <w:r>
        <w:rPr>
          <w:rFonts w:ascii="Arial" w:hAnsi="Arial" w:cs="Arial"/>
          <w:sz w:val="22"/>
          <w:szCs w:val="22"/>
        </w:rPr>
        <w:t xml:space="preserve">powaniu nie będą </w:t>
      </w:r>
      <w:r w:rsidR="00D95CAF">
        <w:rPr>
          <w:rFonts w:ascii="Arial" w:hAnsi="Arial" w:cs="Arial"/>
          <w:sz w:val="22"/>
          <w:szCs w:val="22"/>
        </w:rPr>
        <w:t>brane pod uwagę przy dokonywaniu</w:t>
      </w:r>
      <w:r>
        <w:rPr>
          <w:rFonts w:ascii="Arial" w:hAnsi="Arial" w:cs="Arial"/>
          <w:sz w:val="22"/>
          <w:szCs w:val="22"/>
        </w:rPr>
        <w:t xml:space="preserve"> oceny oferty w kryterium </w:t>
      </w:r>
      <w:r w:rsidR="00D95CAF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doświadczenie</w:t>
      </w:r>
      <w:r w:rsidR="00D95CAF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14:paraId="580416B7" w14:textId="71752603" w:rsidR="00130A3C" w:rsidRPr="006901C6" w:rsidRDefault="00130A3C" w:rsidP="00156002">
      <w:pPr>
        <w:pStyle w:val="Teksttreci1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360" w:lineRule="auto"/>
        <w:ind w:left="426" w:hanging="42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Termin wykonania zamówienia:</w:t>
      </w:r>
      <w:r w:rsidR="00057472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D95CAF">
        <w:rPr>
          <w:rStyle w:val="Teksttreci"/>
          <w:rFonts w:ascii="Arial" w:hAnsi="Arial" w:cs="Arial"/>
          <w:color w:val="000000"/>
          <w:sz w:val="22"/>
          <w:szCs w:val="22"/>
        </w:rPr>
        <w:t>29 listopada 2018 r.</w:t>
      </w:r>
      <w:r w:rsidR="005D5814">
        <w:rPr>
          <w:rStyle w:val="Teksttreci"/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2FE85F72" w14:textId="77777777" w:rsidR="00D00860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360" w:lineRule="auto"/>
        <w:ind w:left="426" w:hanging="426"/>
        <w:jc w:val="both"/>
        <w:rPr>
          <w:rStyle w:val="Teksttreci"/>
          <w:rFonts w:ascii="Arial" w:hAnsi="Arial" w:cs="Arial"/>
          <w:b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Sposób przygotowania oferty oraz miejsce i termin składania ofert:</w:t>
      </w:r>
    </w:p>
    <w:p w14:paraId="00A260A6" w14:textId="04635E12" w:rsidR="00D02771" w:rsidRPr="006901C6" w:rsidRDefault="00AB7F86" w:rsidP="006901C6">
      <w:pPr>
        <w:pStyle w:val="Teksttreci1"/>
        <w:shd w:val="clear" w:color="auto" w:fill="auto"/>
        <w:tabs>
          <w:tab w:val="left" w:pos="359"/>
        </w:tabs>
        <w:spacing w:after="0" w:line="360" w:lineRule="auto"/>
        <w:ind w:left="426" w:firstLine="0"/>
        <w:jc w:val="both"/>
        <w:rPr>
          <w:rFonts w:ascii="Arial" w:eastAsiaTheme="minorHAnsi" w:hAnsi="Arial" w:cs="Arial"/>
          <w:sz w:val="22"/>
          <w:szCs w:val="22"/>
        </w:rPr>
      </w:pPr>
      <w:r w:rsidRPr="00985B8E">
        <w:rPr>
          <w:rFonts w:ascii="Arial" w:eastAsiaTheme="minorHAnsi" w:hAnsi="Arial" w:cs="Arial"/>
          <w:sz w:val="22"/>
          <w:szCs w:val="22"/>
        </w:rPr>
        <w:t xml:space="preserve">Ofertę wraz </w:t>
      </w:r>
      <w:r w:rsidR="004B6039" w:rsidRPr="00985B8E">
        <w:rPr>
          <w:rFonts w:ascii="Arial" w:eastAsiaTheme="minorHAnsi" w:hAnsi="Arial" w:cs="Arial"/>
          <w:sz w:val="22"/>
          <w:szCs w:val="22"/>
        </w:rPr>
        <w:t xml:space="preserve">z dokumentami </w:t>
      </w:r>
      <w:r w:rsidRPr="00985B8E">
        <w:rPr>
          <w:rFonts w:ascii="Arial" w:eastAsiaTheme="minorHAnsi" w:hAnsi="Arial" w:cs="Arial"/>
          <w:sz w:val="22"/>
          <w:szCs w:val="22"/>
        </w:rPr>
        <w:t>na</w:t>
      </w:r>
      <w:r w:rsidR="00057472" w:rsidRPr="00985B8E">
        <w:rPr>
          <w:rFonts w:ascii="Arial" w:eastAsiaTheme="minorHAnsi" w:hAnsi="Arial" w:cs="Arial"/>
          <w:sz w:val="22"/>
          <w:szCs w:val="22"/>
        </w:rPr>
        <w:t xml:space="preserve">leży złożyć w terminie do dnia </w:t>
      </w:r>
      <w:r w:rsidR="005D3E15">
        <w:rPr>
          <w:rFonts w:ascii="Arial" w:eastAsiaTheme="minorHAnsi" w:hAnsi="Arial" w:cs="Arial"/>
          <w:b/>
          <w:sz w:val="22"/>
          <w:szCs w:val="22"/>
        </w:rPr>
        <w:t>22</w:t>
      </w:r>
      <w:r w:rsidR="00D95CAF">
        <w:rPr>
          <w:rFonts w:ascii="Arial" w:eastAsiaTheme="minorHAnsi" w:hAnsi="Arial" w:cs="Arial"/>
          <w:b/>
          <w:sz w:val="22"/>
          <w:szCs w:val="22"/>
        </w:rPr>
        <w:t xml:space="preserve"> października</w:t>
      </w:r>
      <w:r w:rsidR="005D5814" w:rsidRPr="00985B8E">
        <w:rPr>
          <w:rFonts w:ascii="Arial" w:eastAsiaTheme="minorHAnsi" w:hAnsi="Arial" w:cs="Arial"/>
          <w:b/>
          <w:sz w:val="22"/>
          <w:szCs w:val="22"/>
        </w:rPr>
        <w:t xml:space="preserve"> 2018</w:t>
      </w:r>
      <w:r w:rsidR="008925E3" w:rsidRPr="00985B8E">
        <w:rPr>
          <w:rFonts w:ascii="Arial" w:eastAsiaTheme="minorHAnsi" w:hAnsi="Arial" w:cs="Arial"/>
          <w:b/>
          <w:sz w:val="22"/>
          <w:szCs w:val="22"/>
        </w:rPr>
        <w:t xml:space="preserve"> r.</w:t>
      </w:r>
      <w:r w:rsidR="005F03D9" w:rsidRPr="00985B8E">
        <w:rPr>
          <w:rFonts w:ascii="Arial" w:eastAsiaTheme="minorHAnsi" w:hAnsi="Arial" w:cs="Arial"/>
          <w:b/>
          <w:sz w:val="22"/>
          <w:szCs w:val="22"/>
        </w:rPr>
        <w:t xml:space="preserve"> do godziny </w:t>
      </w:r>
      <w:r w:rsidR="00875F3C" w:rsidRPr="00985B8E">
        <w:rPr>
          <w:rFonts w:ascii="Arial" w:eastAsiaTheme="minorHAnsi" w:hAnsi="Arial" w:cs="Arial"/>
          <w:b/>
          <w:sz w:val="22"/>
          <w:szCs w:val="22"/>
        </w:rPr>
        <w:t>12</w:t>
      </w:r>
      <w:r w:rsidR="00D00860" w:rsidRPr="00985B8E">
        <w:rPr>
          <w:rFonts w:ascii="Arial" w:eastAsiaTheme="minorHAnsi" w:hAnsi="Arial" w:cs="Arial"/>
          <w:b/>
          <w:sz w:val="22"/>
          <w:szCs w:val="22"/>
        </w:rPr>
        <w:t>:</w:t>
      </w:r>
      <w:r w:rsidR="005F03D9" w:rsidRPr="00985B8E">
        <w:rPr>
          <w:rFonts w:ascii="Arial" w:eastAsiaTheme="minorHAnsi" w:hAnsi="Arial" w:cs="Arial"/>
          <w:b/>
          <w:sz w:val="22"/>
          <w:szCs w:val="22"/>
        </w:rPr>
        <w:t>00</w:t>
      </w:r>
      <w:r w:rsidRPr="00985B8E">
        <w:rPr>
          <w:rFonts w:ascii="Arial" w:eastAsiaTheme="minorHAnsi" w:hAnsi="Arial" w:cs="Arial"/>
          <w:sz w:val="22"/>
          <w:szCs w:val="22"/>
        </w:rPr>
        <w:t xml:space="preserve"> w Ministers</w:t>
      </w:r>
      <w:r w:rsidR="004B6039" w:rsidRPr="00985B8E">
        <w:rPr>
          <w:rFonts w:ascii="Arial" w:eastAsiaTheme="minorHAnsi" w:hAnsi="Arial" w:cs="Arial"/>
          <w:sz w:val="22"/>
          <w:szCs w:val="22"/>
        </w:rPr>
        <w:t xml:space="preserve">twie Zdrowia, 00-952 Warszawa, </w:t>
      </w:r>
      <w:r w:rsidRPr="00985B8E">
        <w:rPr>
          <w:rFonts w:ascii="Arial" w:eastAsiaTheme="minorHAnsi" w:hAnsi="Arial" w:cs="Arial"/>
          <w:sz w:val="22"/>
          <w:szCs w:val="22"/>
        </w:rPr>
        <w:t xml:space="preserve">ul. Miodowa 15. Oferty można </w:t>
      </w:r>
      <w:r w:rsidRPr="006901C6">
        <w:rPr>
          <w:rFonts w:ascii="Arial" w:eastAsiaTheme="minorHAnsi" w:hAnsi="Arial" w:cs="Arial"/>
          <w:sz w:val="22"/>
          <w:szCs w:val="22"/>
        </w:rPr>
        <w:t>skł</w:t>
      </w:r>
      <w:r w:rsidR="002C08B8" w:rsidRPr="006901C6">
        <w:rPr>
          <w:rFonts w:ascii="Arial" w:eastAsiaTheme="minorHAnsi" w:hAnsi="Arial" w:cs="Arial"/>
          <w:sz w:val="22"/>
          <w:szCs w:val="22"/>
        </w:rPr>
        <w:t xml:space="preserve">adać od poniedziałku do piątku </w:t>
      </w:r>
      <w:r w:rsidRPr="006901C6">
        <w:rPr>
          <w:rFonts w:ascii="Arial" w:eastAsiaTheme="minorHAnsi" w:hAnsi="Arial" w:cs="Arial"/>
          <w:sz w:val="22"/>
          <w:szCs w:val="22"/>
        </w:rPr>
        <w:t xml:space="preserve">w godzinach 8:15 -16:15. </w:t>
      </w:r>
    </w:p>
    <w:p w14:paraId="706277AD" w14:textId="77777777" w:rsidR="00AB7F86" w:rsidRPr="006901C6" w:rsidRDefault="00AB7F86" w:rsidP="006901C6">
      <w:pPr>
        <w:pStyle w:val="Teksttreci1"/>
        <w:shd w:val="clear" w:color="auto" w:fill="auto"/>
        <w:tabs>
          <w:tab w:val="left" w:pos="359"/>
        </w:tabs>
        <w:spacing w:after="0" w:line="360" w:lineRule="auto"/>
        <w:ind w:left="426" w:firstLine="0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6901C6">
        <w:rPr>
          <w:rFonts w:ascii="Arial" w:eastAsiaTheme="minorHAnsi" w:hAnsi="Arial" w:cs="Arial"/>
          <w:sz w:val="22"/>
          <w:szCs w:val="22"/>
        </w:rPr>
        <w:t xml:space="preserve">Decydujące znaczenie dla zachowania terminu składania ofert ma data i godzina wpływu oferty w miejsce wskazane powyżej, a nie data jej wysłania przesyłką pocztową lub kurierską. </w:t>
      </w:r>
    </w:p>
    <w:p w14:paraId="0C960A9C" w14:textId="77777777" w:rsidR="006901C6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spacing w:after="0" w:line="360" w:lineRule="auto"/>
        <w:ind w:left="425" w:hanging="426"/>
        <w:jc w:val="both"/>
        <w:rPr>
          <w:rFonts w:ascii="Arial" w:hAnsi="Arial" w:cs="Arial"/>
          <w:b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Ofertę można złożyć w jednej z wybranych form:</w:t>
      </w:r>
    </w:p>
    <w:p w14:paraId="7321AAC1" w14:textId="77777777" w:rsidR="006901C6" w:rsidRPr="006901C6" w:rsidRDefault="00130A3C" w:rsidP="006901C6">
      <w:pPr>
        <w:pStyle w:val="Teksttreci1"/>
        <w:numPr>
          <w:ilvl w:val="0"/>
          <w:numId w:val="17"/>
        </w:numPr>
        <w:shd w:val="clear" w:color="auto" w:fill="auto"/>
        <w:spacing w:after="0" w:line="360" w:lineRule="auto"/>
        <w:jc w:val="both"/>
        <w:rPr>
          <w:rStyle w:val="Teksttreci"/>
          <w:rFonts w:ascii="Arial" w:hAnsi="Arial" w:cs="Arial"/>
          <w:sz w:val="22"/>
          <w:szCs w:val="22"/>
          <w:shd w:val="clear" w:color="auto" w:fill="auto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pisemnej osobiście w siedzibie: </w:t>
      </w:r>
      <w:r w:rsidR="00AB7F86" w:rsidRPr="006901C6">
        <w:rPr>
          <w:rFonts w:ascii="Arial" w:eastAsiaTheme="minorHAnsi" w:hAnsi="Arial" w:cs="Arial"/>
          <w:sz w:val="22"/>
          <w:szCs w:val="22"/>
        </w:rPr>
        <w:t>Ministerstwa Zdrowia</w:t>
      </w:r>
      <w:r w:rsidR="008925E3">
        <w:rPr>
          <w:rFonts w:ascii="Arial" w:eastAsiaTheme="minorHAnsi" w:hAnsi="Arial" w:cs="Arial"/>
          <w:sz w:val="22"/>
          <w:szCs w:val="22"/>
        </w:rPr>
        <w:t>,</w:t>
      </w:r>
      <w:r w:rsidR="006901C6" w:rsidRPr="006901C6">
        <w:rPr>
          <w:rFonts w:ascii="Arial" w:eastAsiaTheme="minorHAnsi" w:hAnsi="Arial" w:cs="Arial"/>
          <w:sz w:val="22"/>
          <w:szCs w:val="22"/>
        </w:rPr>
        <w:t xml:space="preserve"> 00-952 Warszawa, </w:t>
      </w:r>
      <w:r w:rsidR="00AB7F86" w:rsidRPr="006901C6">
        <w:rPr>
          <w:rFonts w:ascii="Arial" w:eastAsiaTheme="minorHAnsi" w:hAnsi="Arial" w:cs="Arial"/>
          <w:sz w:val="22"/>
          <w:szCs w:val="22"/>
        </w:rPr>
        <w:t>ul. Miodowa 15, pok. 13 (Kancelaria Główna).</w:t>
      </w:r>
    </w:p>
    <w:p w14:paraId="6DA0B522" w14:textId="77777777" w:rsidR="006901C6" w:rsidRPr="006901C6" w:rsidRDefault="006901C6" w:rsidP="006901C6">
      <w:pPr>
        <w:pStyle w:val="Teksttreci1"/>
        <w:shd w:val="clear" w:color="auto" w:fill="auto"/>
        <w:spacing w:after="0" w:line="360" w:lineRule="auto"/>
        <w:ind w:left="786" w:firstLine="0"/>
        <w:jc w:val="both"/>
        <w:rPr>
          <w:rFonts w:ascii="Arial" w:hAnsi="Arial" w:cs="Arial"/>
          <w:b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l</w:t>
      </w:r>
      <w:r w:rsidR="00130A3C"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ub</w:t>
      </w:r>
    </w:p>
    <w:p w14:paraId="4951BF7B" w14:textId="77777777" w:rsidR="006901C6" w:rsidRPr="006901C6" w:rsidRDefault="00130A3C" w:rsidP="006901C6">
      <w:pPr>
        <w:pStyle w:val="Teksttreci1"/>
        <w:numPr>
          <w:ilvl w:val="0"/>
          <w:numId w:val="17"/>
        </w:numPr>
        <w:shd w:val="clear" w:color="auto" w:fill="auto"/>
        <w:spacing w:after="0" w:line="360" w:lineRule="auto"/>
        <w:jc w:val="both"/>
        <w:rPr>
          <w:rStyle w:val="Teksttreci"/>
          <w:rFonts w:ascii="Arial" w:hAnsi="Arial" w:cs="Arial"/>
          <w:sz w:val="22"/>
          <w:szCs w:val="22"/>
          <w:shd w:val="clear" w:color="auto" w:fill="auto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pisemnej przesłać na adres: </w:t>
      </w:r>
      <w:r w:rsidR="00AB7F86" w:rsidRPr="006901C6">
        <w:rPr>
          <w:rFonts w:ascii="Arial" w:eastAsiaTheme="minorHAnsi" w:hAnsi="Arial" w:cs="Arial"/>
          <w:sz w:val="22"/>
          <w:szCs w:val="22"/>
        </w:rPr>
        <w:t>Ministerstwo Zdrowia</w:t>
      </w:r>
      <w:r w:rsidR="006901C6" w:rsidRPr="006901C6">
        <w:rPr>
          <w:rFonts w:ascii="Arial" w:eastAsiaTheme="minorHAnsi" w:hAnsi="Arial" w:cs="Arial"/>
          <w:sz w:val="22"/>
          <w:szCs w:val="22"/>
        </w:rPr>
        <w:t xml:space="preserve">, 00-952 Warszawa, </w:t>
      </w:r>
      <w:r w:rsidR="00AB7F86" w:rsidRPr="006901C6">
        <w:rPr>
          <w:rFonts w:ascii="Arial" w:eastAsiaTheme="minorHAnsi" w:hAnsi="Arial" w:cs="Arial"/>
          <w:sz w:val="22"/>
          <w:szCs w:val="22"/>
        </w:rPr>
        <w:t>ul. Miodowa 15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,</w:t>
      </w:r>
    </w:p>
    <w:p w14:paraId="602B9B56" w14:textId="29A46215" w:rsidR="006901C6" w:rsidRPr="00985B8E" w:rsidRDefault="00130A3C" w:rsidP="006901C6">
      <w:pPr>
        <w:pStyle w:val="Teksttreci1"/>
        <w:shd w:val="clear" w:color="auto" w:fill="auto"/>
        <w:spacing w:after="0" w:line="360" w:lineRule="auto"/>
        <w:ind w:left="786" w:firstLine="0"/>
        <w:jc w:val="both"/>
        <w:rPr>
          <w:rStyle w:val="Teksttreci"/>
          <w:rFonts w:ascii="Arial" w:hAnsi="Arial" w:cs="Arial"/>
          <w:sz w:val="22"/>
          <w:szCs w:val="22"/>
          <w:shd w:val="clear" w:color="auto" w:fill="auto"/>
        </w:rPr>
      </w:pPr>
      <w:r w:rsidRPr="00985B8E">
        <w:rPr>
          <w:rStyle w:val="Teksttreci"/>
          <w:rFonts w:ascii="Arial" w:hAnsi="Arial" w:cs="Arial"/>
          <w:sz w:val="22"/>
          <w:szCs w:val="22"/>
        </w:rPr>
        <w:t xml:space="preserve">w nieprzekraczalnym terminie do dnia </w:t>
      </w:r>
      <w:r w:rsidR="005D3E15">
        <w:rPr>
          <w:rStyle w:val="Teksttreci"/>
          <w:rFonts w:ascii="Arial" w:hAnsi="Arial" w:cs="Arial"/>
          <w:sz w:val="22"/>
          <w:szCs w:val="22"/>
        </w:rPr>
        <w:t>22</w:t>
      </w:r>
      <w:r w:rsidR="00D95CAF">
        <w:rPr>
          <w:rStyle w:val="Teksttreci"/>
          <w:rFonts w:ascii="Arial" w:hAnsi="Arial" w:cs="Arial"/>
          <w:sz w:val="22"/>
          <w:szCs w:val="22"/>
        </w:rPr>
        <w:t xml:space="preserve"> października</w:t>
      </w:r>
      <w:r w:rsidR="008925E3" w:rsidRPr="00985B8E">
        <w:rPr>
          <w:rStyle w:val="Teksttreci"/>
          <w:rFonts w:ascii="Arial" w:hAnsi="Arial" w:cs="Arial"/>
          <w:sz w:val="22"/>
          <w:szCs w:val="22"/>
        </w:rPr>
        <w:t xml:space="preserve"> 2018 </w:t>
      </w:r>
      <w:r w:rsidR="00196AE8" w:rsidRPr="00985B8E">
        <w:rPr>
          <w:rStyle w:val="Teksttreci"/>
          <w:rFonts w:ascii="Arial" w:hAnsi="Arial" w:cs="Arial"/>
          <w:sz w:val="22"/>
          <w:szCs w:val="22"/>
        </w:rPr>
        <w:t xml:space="preserve">r. </w:t>
      </w:r>
      <w:r w:rsidRPr="00985B8E">
        <w:rPr>
          <w:rStyle w:val="Teksttreci"/>
          <w:rFonts w:ascii="Arial" w:hAnsi="Arial" w:cs="Arial"/>
          <w:sz w:val="22"/>
          <w:szCs w:val="22"/>
        </w:rPr>
        <w:t>do godziny</w:t>
      </w:r>
      <w:r w:rsidR="005F03D9" w:rsidRPr="00985B8E">
        <w:rPr>
          <w:rStyle w:val="Teksttreci"/>
          <w:rFonts w:ascii="Arial" w:hAnsi="Arial" w:cs="Arial"/>
          <w:sz w:val="22"/>
          <w:szCs w:val="22"/>
        </w:rPr>
        <w:t xml:space="preserve"> </w:t>
      </w:r>
      <w:r w:rsidR="00875F3C" w:rsidRPr="00985B8E">
        <w:rPr>
          <w:rStyle w:val="Teksttreci"/>
          <w:rFonts w:ascii="Arial" w:hAnsi="Arial" w:cs="Arial"/>
          <w:sz w:val="22"/>
          <w:szCs w:val="22"/>
        </w:rPr>
        <w:t>12</w:t>
      </w:r>
      <w:r w:rsidR="005F03D9" w:rsidRPr="00985B8E">
        <w:rPr>
          <w:rStyle w:val="Teksttreci"/>
          <w:rFonts w:ascii="Arial" w:hAnsi="Arial" w:cs="Arial"/>
          <w:sz w:val="22"/>
          <w:szCs w:val="22"/>
        </w:rPr>
        <w:t>.00</w:t>
      </w:r>
      <w:r w:rsidRPr="00985B8E">
        <w:rPr>
          <w:rStyle w:val="Teksttreci"/>
          <w:rFonts w:ascii="Arial" w:hAnsi="Arial" w:cs="Arial"/>
          <w:sz w:val="22"/>
          <w:szCs w:val="22"/>
        </w:rPr>
        <w:t>,</w:t>
      </w:r>
    </w:p>
    <w:p w14:paraId="03F3214A" w14:textId="7B0E2F74" w:rsidR="00130A3C" w:rsidRPr="00985B8E" w:rsidRDefault="006901C6" w:rsidP="006901C6">
      <w:pPr>
        <w:pStyle w:val="Teksttreci1"/>
        <w:shd w:val="clear" w:color="auto" w:fill="auto"/>
        <w:spacing w:after="0" w:line="360" w:lineRule="auto"/>
        <w:ind w:left="426" w:firstLine="0"/>
        <w:jc w:val="both"/>
        <w:rPr>
          <w:rStyle w:val="Teksttreci"/>
          <w:rFonts w:ascii="Arial" w:hAnsi="Arial" w:cs="Arial"/>
          <w:sz w:val="22"/>
          <w:szCs w:val="22"/>
          <w:u w:val="single"/>
          <w:shd w:val="clear" w:color="auto" w:fill="auto"/>
        </w:rPr>
      </w:pPr>
      <w:r w:rsidRPr="00985B8E">
        <w:rPr>
          <w:rStyle w:val="Teksttreci"/>
          <w:rFonts w:ascii="Arial" w:hAnsi="Arial" w:cs="Arial"/>
          <w:sz w:val="22"/>
          <w:szCs w:val="22"/>
          <w:u w:val="single"/>
        </w:rPr>
        <w:t>O</w:t>
      </w:r>
      <w:r w:rsidR="00130A3C" w:rsidRPr="00985B8E">
        <w:rPr>
          <w:rStyle w:val="Teksttreci"/>
          <w:rFonts w:ascii="Arial" w:hAnsi="Arial" w:cs="Arial"/>
          <w:sz w:val="22"/>
          <w:szCs w:val="22"/>
          <w:u w:val="single"/>
        </w:rPr>
        <w:t xml:space="preserve">twarcie ofert nastąpi w dniu </w:t>
      </w:r>
      <w:r w:rsidR="005D3E15">
        <w:rPr>
          <w:rStyle w:val="Teksttreci"/>
          <w:rFonts w:ascii="Arial" w:hAnsi="Arial" w:cs="Arial"/>
          <w:sz w:val="22"/>
          <w:szCs w:val="22"/>
          <w:u w:val="single"/>
        </w:rPr>
        <w:t>22</w:t>
      </w:r>
      <w:r w:rsidR="00D95CAF">
        <w:rPr>
          <w:rStyle w:val="Teksttreci"/>
          <w:rFonts w:ascii="Arial" w:hAnsi="Arial" w:cs="Arial"/>
          <w:sz w:val="22"/>
          <w:szCs w:val="22"/>
          <w:u w:val="single"/>
        </w:rPr>
        <w:t xml:space="preserve"> października</w:t>
      </w:r>
      <w:r w:rsidR="008925E3" w:rsidRPr="00985B8E">
        <w:rPr>
          <w:rStyle w:val="Teksttreci"/>
          <w:rFonts w:ascii="Arial" w:hAnsi="Arial" w:cs="Arial"/>
          <w:sz w:val="22"/>
          <w:szCs w:val="22"/>
          <w:u w:val="single"/>
        </w:rPr>
        <w:t xml:space="preserve"> 2018</w:t>
      </w:r>
      <w:r w:rsidR="00196AE8" w:rsidRPr="00985B8E">
        <w:rPr>
          <w:rStyle w:val="Teksttreci"/>
          <w:rFonts w:ascii="Arial" w:hAnsi="Arial" w:cs="Arial"/>
          <w:sz w:val="22"/>
          <w:szCs w:val="22"/>
          <w:u w:val="single"/>
        </w:rPr>
        <w:t xml:space="preserve"> r.</w:t>
      </w:r>
      <w:r w:rsidR="00FF51B0" w:rsidRPr="00985B8E">
        <w:rPr>
          <w:rStyle w:val="Teksttreci"/>
          <w:rFonts w:ascii="Arial" w:hAnsi="Arial" w:cs="Arial"/>
          <w:sz w:val="22"/>
          <w:szCs w:val="22"/>
          <w:u w:val="single"/>
        </w:rPr>
        <w:t xml:space="preserve"> o godzinie </w:t>
      </w:r>
      <w:r w:rsidR="00875F3C" w:rsidRPr="00985B8E">
        <w:rPr>
          <w:rStyle w:val="Teksttreci"/>
          <w:rFonts w:ascii="Arial" w:hAnsi="Arial" w:cs="Arial"/>
          <w:sz w:val="22"/>
          <w:szCs w:val="22"/>
          <w:u w:val="single"/>
        </w:rPr>
        <w:t>12</w:t>
      </w:r>
      <w:r w:rsidRPr="00985B8E">
        <w:rPr>
          <w:rStyle w:val="Teksttreci"/>
          <w:rFonts w:ascii="Arial" w:hAnsi="Arial" w:cs="Arial"/>
          <w:sz w:val="22"/>
          <w:szCs w:val="22"/>
          <w:u w:val="single"/>
        </w:rPr>
        <w:t>:</w:t>
      </w:r>
      <w:r w:rsidR="00875F3C" w:rsidRPr="00985B8E">
        <w:rPr>
          <w:rStyle w:val="Teksttreci"/>
          <w:rFonts w:ascii="Arial" w:hAnsi="Arial" w:cs="Arial"/>
          <w:sz w:val="22"/>
          <w:szCs w:val="22"/>
          <w:u w:val="single"/>
        </w:rPr>
        <w:t xml:space="preserve">30 </w:t>
      </w:r>
      <w:r w:rsidR="00AB7F86" w:rsidRPr="00985B8E">
        <w:rPr>
          <w:rStyle w:val="Teksttreci"/>
          <w:rFonts w:ascii="Arial" w:hAnsi="Arial" w:cs="Arial"/>
          <w:sz w:val="22"/>
          <w:szCs w:val="22"/>
          <w:u w:val="single"/>
        </w:rPr>
        <w:t xml:space="preserve">w siedzibie Ministerstwa Zdrowia, Warszawa, ul. </w:t>
      </w:r>
      <w:r w:rsidR="00875F3C" w:rsidRPr="00985B8E">
        <w:rPr>
          <w:rStyle w:val="Teksttreci"/>
          <w:rFonts w:ascii="Arial" w:hAnsi="Arial" w:cs="Arial"/>
          <w:sz w:val="22"/>
          <w:szCs w:val="22"/>
          <w:u w:val="single"/>
        </w:rPr>
        <w:t>Miodowa 15</w:t>
      </w:r>
      <w:r w:rsidRPr="00985B8E">
        <w:rPr>
          <w:rStyle w:val="Teksttreci"/>
          <w:rFonts w:ascii="Arial" w:hAnsi="Arial" w:cs="Arial"/>
          <w:sz w:val="22"/>
          <w:szCs w:val="22"/>
          <w:u w:val="single"/>
        </w:rPr>
        <w:t xml:space="preserve">, pok. </w:t>
      </w:r>
      <w:r w:rsidR="00875F3C" w:rsidRPr="00985B8E">
        <w:rPr>
          <w:rStyle w:val="Teksttreci"/>
          <w:rFonts w:ascii="Arial" w:hAnsi="Arial" w:cs="Arial"/>
          <w:sz w:val="22"/>
          <w:szCs w:val="22"/>
          <w:u w:val="single"/>
        </w:rPr>
        <w:t>043</w:t>
      </w:r>
      <w:r w:rsidR="00AB7F86" w:rsidRPr="00985B8E">
        <w:rPr>
          <w:rStyle w:val="Teksttreci"/>
          <w:rFonts w:ascii="Arial" w:hAnsi="Arial" w:cs="Arial"/>
          <w:sz w:val="22"/>
          <w:szCs w:val="22"/>
          <w:u w:val="single"/>
        </w:rPr>
        <w:t>.</w:t>
      </w:r>
    </w:p>
    <w:p w14:paraId="2150CEB4" w14:textId="77777777" w:rsidR="00542101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spacing w:after="0" w:line="360" w:lineRule="auto"/>
        <w:ind w:left="426" w:hanging="426"/>
        <w:jc w:val="both"/>
        <w:rPr>
          <w:rStyle w:val="Teksttreci"/>
          <w:rFonts w:ascii="Arial" w:hAnsi="Arial" w:cs="Arial"/>
          <w:b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 xml:space="preserve">Do oferty muszą być dołączone następujące dokumenty: </w:t>
      </w:r>
    </w:p>
    <w:p w14:paraId="689D9F62" w14:textId="2DD16F26" w:rsidR="0048036C" w:rsidRDefault="0048036C" w:rsidP="00070AA4">
      <w:pPr>
        <w:pStyle w:val="Teksttreci1"/>
        <w:numPr>
          <w:ilvl w:val="0"/>
          <w:numId w:val="18"/>
        </w:numPr>
        <w:shd w:val="clear" w:color="auto" w:fill="auto"/>
        <w:spacing w:after="0" w:line="360" w:lineRule="auto"/>
        <w:ind w:left="851" w:hanging="425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t>Formularz ofertowy- załącznik nr 2 do ogłoszenia,</w:t>
      </w:r>
    </w:p>
    <w:p w14:paraId="3416996C" w14:textId="0ED86A80" w:rsidR="00070AA4" w:rsidRDefault="00070AA4" w:rsidP="00070AA4">
      <w:pPr>
        <w:pStyle w:val="Teksttreci1"/>
        <w:numPr>
          <w:ilvl w:val="0"/>
          <w:numId w:val="18"/>
        </w:numPr>
        <w:shd w:val="clear" w:color="auto" w:fill="auto"/>
        <w:spacing w:after="0" w:line="360" w:lineRule="auto"/>
        <w:ind w:left="851" w:hanging="425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875F3C">
        <w:rPr>
          <w:rStyle w:val="Teksttreci"/>
          <w:rFonts w:ascii="Arial" w:hAnsi="Arial" w:cs="Arial"/>
          <w:color w:val="000000"/>
          <w:sz w:val="22"/>
          <w:szCs w:val="22"/>
        </w:rPr>
        <w:t>Wykaz wykonanych usług</w:t>
      </w:r>
      <w:r w:rsidR="00D95CAF">
        <w:rPr>
          <w:rStyle w:val="Teksttreci"/>
          <w:rFonts w:ascii="Arial" w:hAnsi="Arial" w:cs="Arial"/>
          <w:color w:val="000000"/>
          <w:sz w:val="22"/>
          <w:szCs w:val="22"/>
        </w:rPr>
        <w:t xml:space="preserve"> (na potwierdzenie spełniania warunków udziału w postępowaniu)</w:t>
      </w:r>
      <w:r w:rsidRPr="00875F3C">
        <w:rPr>
          <w:rStyle w:val="Teksttreci"/>
          <w:rFonts w:ascii="Arial" w:hAnsi="Arial" w:cs="Arial"/>
          <w:color w:val="000000"/>
          <w:sz w:val="22"/>
          <w:szCs w:val="22"/>
        </w:rPr>
        <w:t xml:space="preserve"> – </w:t>
      </w:r>
      <w:r w:rsidR="00057472">
        <w:rPr>
          <w:rStyle w:val="Teksttreci"/>
          <w:rFonts w:ascii="Arial" w:hAnsi="Arial" w:cs="Arial"/>
          <w:color w:val="000000"/>
          <w:sz w:val="22"/>
          <w:szCs w:val="22"/>
        </w:rPr>
        <w:t>z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>ałącznik nr</w:t>
      </w:r>
      <w:r w:rsidRPr="00875F3C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48036C">
        <w:rPr>
          <w:rStyle w:val="Teksttreci"/>
          <w:rFonts w:ascii="Arial" w:hAnsi="Arial" w:cs="Arial"/>
          <w:color w:val="000000"/>
          <w:sz w:val="22"/>
          <w:szCs w:val="22"/>
        </w:rPr>
        <w:t>3</w:t>
      </w:r>
      <w:r w:rsidRPr="00875F3C">
        <w:rPr>
          <w:rStyle w:val="Teksttreci"/>
          <w:rFonts w:ascii="Arial" w:hAnsi="Arial" w:cs="Arial"/>
          <w:color w:val="000000"/>
          <w:sz w:val="22"/>
          <w:szCs w:val="22"/>
        </w:rPr>
        <w:t xml:space="preserve"> do </w:t>
      </w:r>
      <w:r w:rsidR="00057472">
        <w:rPr>
          <w:rStyle w:val="Teksttreci"/>
          <w:rFonts w:ascii="Arial" w:hAnsi="Arial" w:cs="Arial"/>
          <w:color w:val="000000"/>
          <w:sz w:val="22"/>
          <w:szCs w:val="22"/>
        </w:rPr>
        <w:t>ogłoszenia</w:t>
      </w:r>
      <w:r w:rsidRPr="00875F3C">
        <w:rPr>
          <w:rStyle w:val="Teksttreci"/>
          <w:rFonts w:ascii="Arial" w:hAnsi="Arial" w:cs="Arial"/>
          <w:color w:val="000000"/>
          <w:sz w:val="22"/>
          <w:szCs w:val="22"/>
        </w:rPr>
        <w:t>,</w:t>
      </w:r>
    </w:p>
    <w:p w14:paraId="1F7A6B52" w14:textId="26900DC4" w:rsidR="00D95CAF" w:rsidRPr="00D95CAF" w:rsidRDefault="00D95CAF" w:rsidP="00D95CAF">
      <w:pPr>
        <w:pStyle w:val="Teksttreci1"/>
        <w:numPr>
          <w:ilvl w:val="0"/>
          <w:numId w:val="18"/>
        </w:numPr>
        <w:shd w:val="clear" w:color="auto" w:fill="auto"/>
        <w:spacing w:after="0" w:line="360" w:lineRule="auto"/>
        <w:ind w:left="851" w:hanging="425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875F3C">
        <w:rPr>
          <w:rStyle w:val="Teksttreci"/>
          <w:rFonts w:ascii="Arial" w:hAnsi="Arial" w:cs="Arial"/>
          <w:color w:val="000000"/>
          <w:sz w:val="22"/>
          <w:szCs w:val="22"/>
        </w:rPr>
        <w:t>Wykaz wykonanych usług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 xml:space="preserve"> na dokonanie oceny ofert w kryterium „doświadczenie”</w:t>
      </w:r>
      <w:r w:rsidRPr="00875F3C">
        <w:rPr>
          <w:rStyle w:val="Teksttreci"/>
          <w:rFonts w:ascii="Arial" w:hAnsi="Arial" w:cs="Arial"/>
          <w:color w:val="000000"/>
          <w:sz w:val="22"/>
          <w:szCs w:val="22"/>
        </w:rPr>
        <w:t xml:space="preserve"> – 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>załącznik nr</w:t>
      </w:r>
      <w:r w:rsidRPr="00875F3C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>4</w:t>
      </w:r>
      <w:r w:rsidRPr="00875F3C">
        <w:rPr>
          <w:rStyle w:val="Teksttreci"/>
          <w:rFonts w:ascii="Arial" w:hAnsi="Arial" w:cs="Arial"/>
          <w:color w:val="000000"/>
          <w:sz w:val="22"/>
          <w:szCs w:val="22"/>
        </w:rPr>
        <w:t xml:space="preserve"> do 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>ogłoszenia</w:t>
      </w:r>
      <w:r w:rsidRPr="00875F3C">
        <w:rPr>
          <w:rStyle w:val="Teksttreci"/>
          <w:rFonts w:ascii="Arial" w:hAnsi="Arial" w:cs="Arial"/>
          <w:color w:val="000000"/>
          <w:sz w:val="22"/>
          <w:szCs w:val="22"/>
        </w:rPr>
        <w:t>,</w:t>
      </w:r>
    </w:p>
    <w:p w14:paraId="62088964" w14:textId="701693FC" w:rsidR="00875F3C" w:rsidRDefault="00875F3C" w:rsidP="00875F3C">
      <w:pPr>
        <w:pStyle w:val="Teksttreci1"/>
        <w:numPr>
          <w:ilvl w:val="0"/>
          <w:numId w:val="18"/>
        </w:numPr>
        <w:shd w:val="clear" w:color="auto" w:fill="auto"/>
        <w:spacing w:after="0" w:line="360" w:lineRule="auto"/>
        <w:ind w:left="851" w:hanging="425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t>Oświadczenie Wykonawcy dotyczące przesłanek wykluczenia</w:t>
      </w:r>
      <w:r w:rsidR="00057472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D95CAF">
        <w:rPr>
          <w:rStyle w:val="Teksttreci"/>
          <w:rFonts w:ascii="Arial" w:hAnsi="Arial" w:cs="Arial"/>
          <w:color w:val="000000"/>
          <w:sz w:val="22"/>
          <w:szCs w:val="22"/>
        </w:rPr>
        <w:t>i spełniania warunków udziału w postępowaniu</w:t>
      </w:r>
      <w:r w:rsidR="00057472">
        <w:rPr>
          <w:rStyle w:val="Teksttreci"/>
          <w:rFonts w:ascii="Arial" w:hAnsi="Arial" w:cs="Arial"/>
          <w:color w:val="000000"/>
          <w:sz w:val="22"/>
          <w:szCs w:val="22"/>
        </w:rPr>
        <w:t>– z</w:t>
      </w:r>
      <w:r w:rsidR="00070AA4">
        <w:rPr>
          <w:rStyle w:val="Teksttreci"/>
          <w:rFonts w:ascii="Arial" w:hAnsi="Arial" w:cs="Arial"/>
          <w:color w:val="000000"/>
          <w:sz w:val="22"/>
          <w:szCs w:val="22"/>
        </w:rPr>
        <w:t xml:space="preserve">ałącznik nr </w:t>
      </w:r>
      <w:r w:rsidR="00F4045C">
        <w:rPr>
          <w:rStyle w:val="Teksttreci"/>
          <w:rFonts w:ascii="Arial" w:hAnsi="Arial" w:cs="Arial"/>
          <w:color w:val="000000"/>
          <w:sz w:val="22"/>
          <w:szCs w:val="22"/>
        </w:rPr>
        <w:t>5</w:t>
      </w:r>
      <w:r w:rsidR="0048036C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070AA4">
        <w:rPr>
          <w:rStyle w:val="Teksttreci"/>
          <w:rFonts w:ascii="Arial" w:hAnsi="Arial" w:cs="Arial"/>
          <w:color w:val="000000"/>
          <w:sz w:val="22"/>
          <w:szCs w:val="22"/>
        </w:rPr>
        <w:t xml:space="preserve">do </w:t>
      </w:r>
      <w:r w:rsidR="00057472">
        <w:rPr>
          <w:rStyle w:val="Teksttreci"/>
          <w:rFonts w:ascii="Arial" w:hAnsi="Arial" w:cs="Arial"/>
          <w:color w:val="000000"/>
          <w:sz w:val="22"/>
          <w:szCs w:val="22"/>
        </w:rPr>
        <w:t>ogłoszenia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>;</w:t>
      </w:r>
    </w:p>
    <w:p w14:paraId="168F86F9" w14:textId="77777777" w:rsidR="00130A3C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spacing w:after="0" w:line="360" w:lineRule="auto"/>
        <w:ind w:left="426" w:hanging="42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Złożona oferta przez wykonawcę stanowić będzie oświadczenie woli do wykonania przedmiotowego zamówienia na warunkach w niej zawartych.  </w:t>
      </w:r>
    </w:p>
    <w:p w14:paraId="1B39B216" w14:textId="77777777" w:rsidR="00130A3C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spacing w:after="0" w:line="360" w:lineRule="auto"/>
        <w:ind w:left="426" w:hanging="42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Zamawiający może unieważnić prowadzone przez siebie postępowanie bez podania wykonawcom przyczyn.</w:t>
      </w:r>
    </w:p>
    <w:p w14:paraId="0F71AF3E" w14:textId="77777777" w:rsidR="00F453FA" w:rsidRPr="006901C6" w:rsidRDefault="00130A3C" w:rsidP="00875F3C">
      <w:pPr>
        <w:pStyle w:val="Teksttreci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Do kontaktu z wykonawcami przeznaczono </w:t>
      </w:r>
      <w:r w:rsidR="006901C6" w:rsidRPr="006901C6">
        <w:rPr>
          <w:rStyle w:val="Teksttreci"/>
          <w:rFonts w:ascii="Arial" w:hAnsi="Arial" w:cs="Arial"/>
          <w:color w:val="000000"/>
          <w:sz w:val="22"/>
          <w:szCs w:val="22"/>
        </w:rPr>
        <w:t>adres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C57E0F" w:rsidRPr="006901C6">
        <w:rPr>
          <w:rStyle w:val="Teksttreci"/>
          <w:rFonts w:ascii="Arial" w:hAnsi="Arial" w:cs="Arial"/>
          <w:color w:val="000000"/>
          <w:sz w:val="22"/>
          <w:szCs w:val="22"/>
        </w:rPr>
        <w:br/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lastRenderedPageBreak/>
        <w:t>e-mail do kontaktów:</w:t>
      </w:r>
      <w:r w:rsidR="00F453FA"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hyperlink r:id="rId10" w:history="1">
        <w:r w:rsidR="008925E3" w:rsidRPr="00155C19">
          <w:rPr>
            <w:rStyle w:val="Hipercze"/>
            <w:rFonts w:ascii="Arial" w:hAnsi="Arial" w:cs="Arial"/>
            <w:sz w:val="22"/>
            <w:szCs w:val="22"/>
          </w:rPr>
          <w:t>zamowieniapubliczne@mz.gov.pl</w:t>
        </w:r>
      </w:hyperlink>
      <w:r w:rsidR="008925E3">
        <w:rPr>
          <w:rFonts w:ascii="Arial" w:hAnsi="Arial" w:cs="Arial"/>
          <w:sz w:val="22"/>
          <w:szCs w:val="22"/>
        </w:rPr>
        <w:t xml:space="preserve"> </w:t>
      </w:r>
    </w:p>
    <w:p w14:paraId="175C884F" w14:textId="77777777" w:rsidR="00130A3C" w:rsidRPr="006901C6" w:rsidRDefault="00F453FA" w:rsidP="006901C6">
      <w:pPr>
        <w:pStyle w:val="Teksttreci1"/>
        <w:shd w:val="clear" w:color="auto" w:fill="auto"/>
        <w:spacing w:after="0" w:line="360" w:lineRule="auto"/>
        <w:ind w:firstLine="0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       </w:t>
      </w:r>
      <w:r w:rsidR="00130A3C" w:rsidRPr="006901C6">
        <w:rPr>
          <w:rStyle w:val="Teksttreci"/>
          <w:rFonts w:ascii="Arial" w:hAnsi="Arial" w:cs="Arial"/>
          <w:color w:val="000000"/>
          <w:sz w:val="22"/>
          <w:szCs w:val="22"/>
        </w:rPr>
        <w:t>Godziny pracy od 8.15 do 16.15, z wyłączeniem dni ustawowo wolnych od pracy.</w:t>
      </w:r>
    </w:p>
    <w:p w14:paraId="53E60DAC" w14:textId="77777777" w:rsidR="00130A3C" w:rsidRPr="006901C6" w:rsidRDefault="00130A3C" w:rsidP="006901C6">
      <w:pPr>
        <w:pStyle w:val="Teksttreci1"/>
        <w:numPr>
          <w:ilvl w:val="0"/>
          <w:numId w:val="1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Wykonawca może zwrócić się do zamawiającego z wnioskiem o wyjaśnienie treści ogłoszenia. </w:t>
      </w:r>
    </w:p>
    <w:p w14:paraId="3BA76A8F" w14:textId="77777777" w:rsidR="00130A3C" w:rsidRPr="006901C6" w:rsidRDefault="00130A3C" w:rsidP="00875F3C">
      <w:pPr>
        <w:pStyle w:val="Teksttreci1"/>
        <w:numPr>
          <w:ilvl w:val="0"/>
          <w:numId w:val="1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Zamawiający udzieli wyjaśnień niezwłocznie, nie później jednak niż na 2 dni przed upływe</w:t>
      </w:r>
      <w:r w:rsidR="00F453FA"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m terminu składania ofert, zamieszczając 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taką informację na własnej str</w:t>
      </w:r>
      <w:r w:rsidR="00F453FA" w:rsidRPr="006901C6">
        <w:rPr>
          <w:rStyle w:val="Teksttreci"/>
          <w:rFonts w:ascii="Arial" w:hAnsi="Arial" w:cs="Arial"/>
          <w:color w:val="000000"/>
          <w:sz w:val="22"/>
          <w:szCs w:val="22"/>
        </w:rPr>
        <w:t>onie internetowej (</w:t>
      </w:r>
      <w:hyperlink r:id="rId11" w:history="1">
        <w:r w:rsidR="008925E3" w:rsidRPr="00155C19">
          <w:rPr>
            <w:rStyle w:val="Hipercze"/>
            <w:rFonts w:ascii="Arial" w:hAnsi="Arial" w:cs="Arial"/>
            <w:sz w:val="22"/>
            <w:szCs w:val="22"/>
          </w:rPr>
          <w:t>https://www.gov.pl/zdrowie/zamowienia-publiczne</w:t>
        </w:r>
      </w:hyperlink>
      <w:r w:rsidR="008925E3">
        <w:rPr>
          <w:rFonts w:ascii="Arial" w:hAnsi="Arial" w:cs="Arial"/>
          <w:sz w:val="22"/>
          <w:szCs w:val="22"/>
        </w:rPr>
        <w:t>)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, pod warunkiem, że wniosek o wyjaśnienie treści ogłoszenia wpłynął do zamawiającego nie później niż do końca dnia, w którym upływa połowa wyznaczonego terminu składania ofert. </w:t>
      </w:r>
    </w:p>
    <w:p w14:paraId="20AFB915" w14:textId="77777777" w:rsidR="00130A3C" w:rsidRPr="006901C6" w:rsidRDefault="00130A3C" w:rsidP="00875F3C">
      <w:pPr>
        <w:pStyle w:val="Teksttreci1"/>
        <w:numPr>
          <w:ilvl w:val="0"/>
          <w:numId w:val="1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Zamawiający może przed upływem terminu składania ofert zmienić treść ogłoszenia. Zmianę ogłoszenia zamawiający udostępni na własnej stronie internetowej (</w:t>
      </w:r>
      <w:hyperlink r:id="rId12" w:history="1">
        <w:r w:rsidR="008925E3" w:rsidRPr="00155C19">
          <w:rPr>
            <w:rStyle w:val="Hipercze"/>
            <w:rFonts w:ascii="Arial" w:hAnsi="Arial" w:cs="Arial"/>
            <w:sz w:val="22"/>
            <w:szCs w:val="22"/>
          </w:rPr>
          <w:t>https://www.gov.pl/zdrowie/zamowienia-publiczne</w:t>
        </w:r>
      </w:hyperlink>
      <w:r w:rsidR="008925E3">
        <w:rPr>
          <w:rFonts w:ascii="Arial" w:hAnsi="Arial" w:cs="Arial"/>
          <w:sz w:val="22"/>
          <w:szCs w:val="22"/>
        </w:rPr>
        <w:t>)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. </w:t>
      </w:r>
    </w:p>
    <w:p w14:paraId="105C18E6" w14:textId="77777777" w:rsidR="00130A3C" w:rsidRPr="006901C6" w:rsidRDefault="00130A3C" w:rsidP="00875F3C">
      <w:pPr>
        <w:pStyle w:val="Teksttreci1"/>
        <w:numPr>
          <w:ilvl w:val="0"/>
          <w:numId w:val="1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Jeżeli w wyniku zmiany treści ogłoszenia niezbędny jest dodatkowy czas na wprowadzenie zmian w ofertach, zamawiający przedłuży termin składania ofert oraz zamieści taką informację na stronie internetowej (</w:t>
      </w:r>
      <w:hyperlink r:id="rId13" w:history="1">
        <w:r w:rsidR="008925E3" w:rsidRPr="00155C19">
          <w:rPr>
            <w:rStyle w:val="Hipercze"/>
            <w:rFonts w:ascii="Arial" w:hAnsi="Arial" w:cs="Arial"/>
            <w:sz w:val="22"/>
            <w:szCs w:val="22"/>
          </w:rPr>
          <w:t>https://www.gov.pl/zdrowie/zamowienia-publiczne</w:t>
        </w:r>
      </w:hyperlink>
      <w:r w:rsidR="008925E3">
        <w:rPr>
          <w:rFonts w:ascii="Arial" w:hAnsi="Arial" w:cs="Arial"/>
          <w:sz w:val="22"/>
          <w:szCs w:val="22"/>
        </w:rPr>
        <w:t>)</w:t>
      </w:r>
      <w:r w:rsidRPr="00875F3C">
        <w:rPr>
          <w:rStyle w:val="Teksttreci"/>
          <w:rFonts w:ascii="Arial" w:hAnsi="Arial" w:cs="Arial"/>
          <w:color w:val="000000"/>
          <w:sz w:val="22"/>
          <w:szCs w:val="22"/>
        </w:rPr>
        <w:t>.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</w:p>
    <w:p w14:paraId="3833E0DC" w14:textId="77777777" w:rsidR="00FF1B9B" w:rsidRDefault="00130A3C" w:rsidP="006901C6">
      <w:pPr>
        <w:pStyle w:val="Teksttreci1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W przypadku rozbieżności pomiędzy treścią ogłoszenia, a treścią udzielonych wyjaśnień i zmian, jako obowiązującą należy przyjąć treść informacji zawierającej późnie</w:t>
      </w:r>
      <w:r w:rsidR="00D4292D" w:rsidRPr="006901C6">
        <w:rPr>
          <w:rStyle w:val="Teksttreci"/>
          <w:rFonts w:ascii="Arial" w:hAnsi="Arial" w:cs="Arial"/>
          <w:color w:val="000000"/>
          <w:sz w:val="22"/>
          <w:szCs w:val="22"/>
        </w:rPr>
        <w:t>jsze oświadczenie zamawiającego.</w:t>
      </w:r>
    </w:p>
    <w:p w14:paraId="39461F54" w14:textId="77777777" w:rsidR="00B82333" w:rsidRPr="000F731B" w:rsidRDefault="00B82333" w:rsidP="00B823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B62D9">
        <w:rPr>
          <w:rFonts w:ascii="Arial" w:hAnsi="Arial" w:cs="Arial"/>
        </w:rPr>
        <w:t>Zamawiający nie dopuszcza składania ofert wariantowy</w:t>
      </w:r>
      <w:r>
        <w:rPr>
          <w:rFonts w:ascii="Arial" w:hAnsi="Arial" w:cs="Arial"/>
        </w:rPr>
        <w:t xml:space="preserve">ch w przedmiotowym </w:t>
      </w:r>
      <w:r w:rsidRPr="000F731B">
        <w:rPr>
          <w:rFonts w:ascii="Arial" w:hAnsi="Arial" w:cs="Arial"/>
        </w:rPr>
        <w:t>postępowaniu.</w:t>
      </w:r>
    </w:p>
    <w:p w14:paraId="62BD0D77" w14:textId="2F69F440" w:rsidR="000F731B" w:rsidRPr="000F731B" w:rsidRDefault="000F731B" w:rsidP="000F73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F731B">
        <w:rPr>
          <w:rFonts w:ascii="Arial" w:eastAsia="Times New Roman" w:hAnsi="Arial" w:cs="Arial"/>
          <w:szCs w:val="24"/>
        </w:rPr>
        <w:t xml:space="preserve">Zgodnie z art. 13 ust. 1 i 2 </w:t>
      </w:r>
      <w:r w:rsidRPr="000F731B">
        <w:rPr>
          <w:rFonts w:ascii="Arial" w:hAnsi="Arial" w:cs="Arial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F731B">
        <w:rPr>
          <w:rFonts w:ascii="Arial" w:eastAsia="Times New Roman" w:hAnsi="Arial" w:cs="Arial"/>
          <w:szCs w:val="24"/>
        </w:rPr>
        <w:t xml:space="preserve">dalej „RODO”, informuję, że: </w:t>
      </w:r>
    </w:p>
    <w:p w14:paraId="09BA8405" w14:textId="77777777" w:rsidR="000F731B" w:rsidRPr="000F731B" w:rsidRDefault="000F731B" w:rsidP="000F731B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rFonts w:ascii="Arial" w:hAnsi="Arial" w:cs="Arial"/>
        </w:rPr>
      </w:pPr>
      <w:r w:rsidRPr="000F731B">
        <w:rPr>
          <w:rFonts w:ascii="Arial" w:hAnsi="Arial" w:cs="Arial"/>
        </w:rPr>
        <w:t xml:space="preserve">administratorem Pani/Pana danych osobowych jest Ministerstwo Zdrowia, z siedzibą w Warszawie, przy ul. Miodowej 15, 00-952; </w:t>
      </w:r>
    </w:p>
    <w:p w14:paraId="440BD639" w14:textId="77777777" w:rsidR="000F731B" w:rsidRPr="000F731B" w:rsidRDefault="000F731B" w:rsidP="000F731B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rFonts w:ascii="Arial" w:hAnsi="Arial" w:cs="Arial"/>
        </w:rPr>
      </w:pPr>
      <w:r w:rsidRPr="000F731B">
        <w:rPr>
          <w:rFonts w:ascii="Arial" w:hAnsi="Arial" w:cs="Arial"/>
        </w:rPr>
        <w:t>Inspektorem ochrony danych osobowych u Zamawiającego jest Piotr Maciejewski kontakt: adres e-mail: iod@mz.gov.pl, telefon: 22/63-49-371;</w:t>
      </w:r>
    </w:p>
    <w:p w14:paraId="74FC5007" w14:textId="68BB3683" w:rsidR="000F731B" w:rsidRPr="000F731B" w:rsidRDefault="000F731B" w:rsidP="000F731B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rFonts w:ascii="Arial" w:hAnsi="Arial" w:cs="Arial"/>
        </w:rPr>
      </w:pPr>
      <w:r w:rsidRPr="000F731B">
        <w:rPr>
          <w:rFonts w:ascii="Arial" w:hAnsi="Arial" w:cs="Arial"/>
        </w:rPr>
        <w:t xml:space="preserve">Pani/Pana dane osobowe przetwarzane będą na podstawie art. 6 ust. 1 lit. c RODO w celu związanym z </w:t>
      </w:r>
      <w:r w:rsidR="003E4632">
        <w:rPr>
          <w:rFonts w:ascii="Arial" w:hAnsi="Arial" w:cs="Arial"/>
        </w:rPr>
        <w:t xml:space="preserve">niniejszym </w:t>
      </w:r>
      <w:r w:rsidRPr="000F731B">
        <w:rPr>
          <w:rFonts w:ascii="Arial" w:hAnsi="Arial" w:cs="Arial"/>
        </w:rPr>
        <w:t>postępowaniem o udzielenie zamówienia publiczn</w:t>
      </w:r>
      <w:r w:rsidR="003E4632">
        <w:rPr>
          <w:rFonts w:ascii="Arial" w:hAnsi="Arial" w:cs="Arial"/>
        </w:rPr>
        <w:t>ego;</w:t>
      </w:r>
    </w:p>
    <w:p w14:paraId="522BCBB1" w14:textId="77777777" w:rsidR="000F731B" w:rsidRPr="000F731B" w:rsidRDefault="000F731B" w:rsidP="000F731B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rFonts w:ascii="Arial" w:hAnsi="Arial" w:cs="Arial"/>
          <w:color w:val="00B0F0"/>
        </w:rPr>
      </w:pPr>
      <w:r w:rsidRPr="000F731B">
        <w:rPr>
          <w:rFonts w:ascii="Arial" w:hAnsi="Arial" w:cs="Arial"/>
        </w:rPr>
        <w:t>odbiorcami Pani/Pana danych osobowych będą osoby lub podmioty, którym udostępniona zostanie dokumentacja postępowania w oparciu o art. 8 oraz art. 96 ust. 3 Ustawy;</w:t>
      </w:r>
    </w:p>
    <w:p w14:paraId="1DF8A43A" w14:textId="77777777" w:rsidR="000F731B" w:rsidRPr="000F731B" w:rsidRDefault="000F731B" w:rsidP="000F731B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rFonts w:ascii="Arial" w:hAnsi="Arial" w:cs="Arial"/>
        </w:rPr>
      </w:pPr>
      <w:r w:rsidRPr="000F731B">
        <w:rPr>
          <w:rFonts w:ascii="Arial" w:hAnsi="Arial" w:cs="Arial"/>
        </w:rPr>
        <w:t xml:space="preserve">Pani/Pana dane osobowe będą przechowywane, zgodnie z art. 97 ust. 1 Ustawy, przez okres 4 lat od dnia zakończenia postępowania o udzielenie zamówienia, a jeżeli czas </w:t>
      </w:r>
      <w:r w:rsidRPr="000F731B">
        <w:rPr>
          <w:rFonts w:ascii="Arial" w:hAnsi="Arial" w:cs="Arial"/>
        </w:rPr>
        <w:lastRenderedPageBreak/>
        <w:t>trwania umowy przekracza 4 lata, okres przechowywania obejmuje cały czas trwania umowy;</w:t>
      </w:r>
    </w:p>
    <w:p w14:paraId="180576C1" w14:textId="77777777" w:rsidR="000F731B" w:rsidRPr="000F731B" w:rsidRDefault="000F731B" w:rsidP="000F731B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rFonts w:ascii="Arial" w:hAnsi="Arial" w:cs="Arial"/>
        </w:rPr>
      </w:pPr>
      <w:r w:rsidRPr="000F731B">
        <w:rPr>
          <w:rFonts w:ascii="Arial" w:hAnsi="Arial" w:cs="Arial"/>
        </w:rPr>
        <w:t>obowiązek podania przez Panią/Pana danych osobowych bezpośrednio Pani/Pana dotyczących jest wymogiem ustawowym określonym w przepisach Ustawy, związanym z udziałem w postępowaniu o udzielenie zamówienia publicznego. Konsekwencje niepodania określonych danych wynikają z Ustawy;</w:t>
      </w:r>
    </w:p>
    <w:p w14:paraId="150A5E1E" w14:textId="77777777" w:rsidR="000F731B" w:rsidRPr="000F731B" w:rsidRDefault="000F731B" w:rsidP="000F731B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rFonts w:ascii="Arial" w:hAnsi="Arial" w:cs="Arial"/>
        </w:rPr>
      </w:pPr>
      <w:r w:rsidRPr="000F731B">
        <w:rPr>
          <w:rFonts w:ascii="Arial" w:hAnsi="Arial" w:cs="Arial"/>
        </w:rPr>
        <w:t>w odniesieniu do Pani/Pana danych osobowych decyzje nie będą podejmowane w sposób zautomatyzowany, stosowanie do art. 22 RODO;</w:t>
      </w:r>
    </w:p>
    <w:p w14:paraId="4D19637E" w14:textId="77777777" w:rsidR="000F731B" w:rsidRPr="000F731B" w:rsidRDefault="000F731B" w:rsidP="000F731B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rFonts w:ascii="Arial" w:hAnsi="Arial" w:cs="Arial"/>
        </w:rPr>
      </w:pPr>
      <w:r w:rsidRPr="000F731B">
        <w:rPr>
          <w:rFonts w:ascii="Arial" w:hAnsi="Arial" w:cs="Arial"/>
        </w:rPr>
        <w:t>posiada Pani/Pan:</w:t>
      </w:r>
    </w:p>
    <w:p w14:paraId="620AC498" w14:textId="77777777" w:rsidR="000F731B" w:rsidRPr="000F731B" w:rsidRDefault="000F731B" w:rsidP="000F731B">
      <w:pPr>
        <w:pStyle w:val="Akapitzlist"/>
        <w:numPr>
          <w:ilvl w:val="0"/>
          <w:numId w:val="24"/>
        </w:numPr>
        <w:spacing w:before="240" w:after="0" w:line="360" w:lineRule="auto"/>
        <w:jc w:val="both"/>
        <w:rPr>
          <w:rFonts w:ascii="Arial" w:hAnsi="Arial" w:cs="Arial"/>
          <w:color w:val="00B0F0"/>
        </w:rPr>
      </w:pPr>
      <w:r w:rsidRPr="000F731B">
        <w:rPr>
          <w:rFonts w:ascii="Arial" w:hAnsi="Arial" w:cs="Arial"/>
        </w:rPr>
        <w:t>na podstawie art. 15 RODO prawo dostępu do danych osobowych Pani/Pana dotyczących,</w:t>
      </w:r>
    </w:p>
    <w:p w14:paraId="5224E3AB" w14:textId="77777777" w:rsidR="000F731B" w:rsidRPr="000F731B" w:rsidRDefault="000F731B" w:rsidP="000F731B">
      <w:pPr>
        <w:pStyle w:val="Akapitzlist"/>
        <w:numPr>
          <w:ilvl w:val="0"/>
          <w:numId w:val="24"/>
        </w:numPr>
        <w:spacing w:before="240" w:after="0" w:line="360" w:lineRule="auto"/>
        <w:jc w:val="both"/>
        <w:rPr>
          <w:rFonts w:ascii="Arial" w:hAnsi="Arial" w:cs="Arial"/>
        </w:rPr>
      </w:pPr>
      <w:r w:rsidRPr="000F731B">
        <w:rPr>
          <w:rFonts w:ascii="Arial" w:hAnsi="Arial" w:cs="Arial"/>
        </w:rPr>
        <w:t>na podstawie art. 16 RODO prawo do sprostowania Pani/Pana danych osobowych. Skorzystanie z prawa do sprostowania nie może skutkować zmianą wyniku postępowania o udzielenie zamówienia publicznego ani zmianą postanowień umowy w zakresie niezgodnym z Ustawą oraz nie może naruszać integralności protokołu oraz jego załączników,</w:t>
      </w:r>
    </w:p>
    <w:p w14:paraId="6C3EF8E6" w14:textId="77777777" w:rsidR="000F731B" w:rsidRPr="000F731B" w:rsidRDefault="000F731B" w:rsidP="000F731B">
      <w:pPr>
        <w:pStyle w:val="Akapitzlist"/>
        <w:numPr>
          <w:ilvl w:val="0"/>
          <w:numId w:val="24"/>
        </w:numPr>
        <w:spacing w:before="240" w:after="0" w:line="360" w:lineRule="auto"/>
        <w:jc w:val="both"/>
        <w:rPr>
          <w:rFonts w:ascii="Arial" w:hAnsi="Arial" w:cs="Arial"/>
        </w:rPr>
      </w:pPr>
      <w:r w:rsidRPr="000F731B">
        <w:rPr>
          <w:rFonts w:ascii="Arial" w:hAnsi="Arial" w:cs="Arial"/>
        </w:rPr>
        <w:t>na podstawie art. 18 RODO prawo żądania od administratora ograniczenia przetwarzania danych osobowych z zastrzeżeniem przypadków, o których mowa w art. 18 ust. 2 RODO. Prawo do ograniczenia przetwarzania nie ma zastosowania w odniesieniu do przechowywania, w celu zapewnienia korzystania ze środków ochrony prawnej lub w celu ochrony praw innej osoby fizycznej lub prawnej, lub z uwagi na ważne względy interesu publicznego Unii Europejskiej lub państwa członkowskiego,</w:t>
      </w:r>
    </w:p>
    <w:p w14:paraId="46DF9155" w14:textId="77777777" w:rsidR="000F731B" w:rsidRPr="000F731B" w:rsidRDefault="000F731B" w:rsidP="000F731B">
      <w:pPr>
        <w:pStyle w:val="Akapitzlist"/>
        <w:numPr>
          <w:ilvl w:val="0"/>
          <w:numId w:val="24"/>
        </w:numPr>
        <w:spacing w:before="240" w:after="0" w:line="360" w:lineRule="auto"/>
        <w:jc w:val="both"/>
        <w:rPr>
          <w:rFonts w:ascii="Arial" w:hAnsi="Arial" w:cs="Arial"/>
          <w:i/>
          <w:color w:val="00B0F0"/>
        </w:rPr>
      </w:pPr>
      <w:r w:rsidRPr="000F731B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RODO,</w:t>
      </w:r>
    </w:p>
    <w:p w14:paraId="200355E6" w14:textId="77777777" w:rsidR="000F731B" w:rsidRPr="000F731B" w:rsidRDefault="000F731B" w:rsidP="000F731B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rFonts w:ascii="Arial" w:hAnsi="Arial" w:cs="Arial"/>
          <w:i/>
          <w:color w:val="00B0F0"/>
        </w:rPr>
      </w:pPr>
      <w:r w:rsidRPr="000F731B">
        <w:rPr>
          <w:rFonts w:ascii="Arial" w:hAnsi="Arial" w:cs="Arial"/>
        </w:rPr>
        <w:t>nie przysługuje Pani/Panu:</w:t>
      </w:r>
    </w:p>
    <w:p w14:paraId="042164D5" w14:textId="77777777" w:rsidR="000F731B" w:rsidRPr="000F731B" w:rsidRDefault="000F731B" w:rsidP="000F731B">
      <w:pPr>
        <w:pStyle w:val="Akapitzlist"/>
        <w:numPr>
          <w:ilvl w:val="0"/>
          <w:numId w:val="25"/>
        </w:numPr>
        <w:spacing w:before="240" w:after="0" w:line="360" w:lineRule="auto"/>
        <w:jc w:val="both"/>
        <w:rPr>
          <w:rFonts w:ascii="Arial" w:hAnsi="Arial" w:cs="Arial"/>
          <w:color w:val="00B0F0"/>
        </w:rPr>
      </w:pPr>
      <w:r w:rsidRPr="000F731B">
        <w:rPr>
          <w:rFonts w:ascii="Arial" w:hAnsi="Arial" w:cs="Arial"/>
        </w:rPr>
        <w:t>w związku z art. 17 ust. 3 lit. b, d lub e RODO prawo do usunięcia danych osobowych,</w:t>
      </w:r>
    </w:p>
    <w:p w14:paraId="102600A5" w14:textId="77777777" w:rsidR="000F731B" w:rsidRPr="000F731B" w:rsidRDefault="000F731B" w:rsidP="000F731B">
      <w:pPr>
        <w:pStyle w:val="Akapitzlist"/>
        <w:spacing w:before="240" w:line="360" w:lineRule="auto"/>
        <w:ind w:left="1146"/>
        <w:jc w:val="both"/>
        <w:rPr>
          <w:rFonts w:ascii="Arial" w:hAnsi="Arial" w:cs="Arial"/>
          <w:color w:val="00B0F0"/>
        </w:rPr>
      </w:pPr>
    </w:p>
    <w:p w14:paraId="1CF37570" w14:textId="77777777" w:rsidR="000F731B" w:rsidRPr="000F731B" w:rsidRDefault="000F731B" w:rsidP="000F731B">
      <w:pPr>
        <w:pStyle w:val="Akapitzlist"/>
        <w:numPr>
          <w:ilvl w:val="0"/>
          <w:numId w:val="25"/>
        </w:numPr>
        <w:spacing w:before="240" w:after="0" w:line="360" w:lineRule="auto"/>
        <w:jc w:val="both"/>
        <w:rPr>
          <w:rFonts w:ascii="Arial" w:hAnsi="Arial" w:cs="Arial"/>
        </w:rPr>
      </w:pPr>
      <w:r w:rsidRPr="000F731B">
        <w:rPr>
          <w:rFonts w:ascii="Arial" w:hAnsi="Arial" w:cs="Arial"/>
        </w:rPr>
        <w:t>prawo do przenoszenia danych osobowych, o którym mowa w art. 20 RODO,</w:t>
      </w:r>
    </w:p>
    <w:p w14:paraId="1A00B730" w14:textId="77777777" w:rsidR="000F731B" w:rsidRPr="000F731B" w:rsidRDefault="000F731B" w:rsidP="000F731B">
      <w:pPr>
        <w:pStyle w:val="Akapitzlist"/>
        <w:numPr>
          <w:ilvl w:val="0"/>
          <w:numId w:val="25"/>
        </w:numPr>
        <w:spacing w:before="240" w:after="0" w:line="360" w:lineRule="auto"/>
        <w:jc w:val="both"/>
        <w:rPr>
          <w:rFonts w:ascii="Arial" w:hAnsi="Arial" w:cs="Arial"/>
        </w:rPr>
      </w:pPr>
      <w:r w:rsidRPr="000F731B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 6 ust. 1 lit. c RODO. </w:t>
      </w:r>
    </w:p>
    <w:p w14:paraId="2EC1CCA3" w14:textId="648A77EF" w:rsidR="005D3E15" w:rsidRDefault="005D3E15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hAnsi="Arial" w:cs="Arial"/>
        </w:rPr>
        <w:br w:type="page"/>
      </w:r>
    </w:p>
    <w:p w14:paraId="2F27EBCF" w14:textId="77777777" w:rsidR="000F731B" w:rsidRPr="000B62D9" w:rsidRDefault="000F731B" w:rsidP="000F731B">
      <w:pPr>
        <w:pStyle w:val="Akapitzlist"/>
        <w:spacing w:after="0" w:line="360" w:lineRule="auto"/>
        <w:ind w:left="436"/>
        <w:jc w:val="both"/>
        <w:rPr>
          <w:rFonts w:ascii="Arial" w:hAnsi="Arial" w:cs="Arial"/>
        </w:rPr>
      </w:pPr>
    </w:p>
    <w:tbl>
      <w:tblPr>
        <w:tblStyle w:val="Tabela-Siatka"/>
        <w:tblW w:w="9214" w:type="dxa"/>
        <w:tblInd w:w="-10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7327BE" w:rsidRPr="00196AE8" w14:paraId="3328EF8C" w14:textId="77777777" w:rsidTr="007327BE">
        <w:tc>
          <w:tcPr>
            <w:tcW w:w="3261" w:type="dxa"/>
          </w:tcPr>
          <w:p w14:paraId="522CB753" w14:textId="77777777" w:rsidR="007327BE" w:rsidRDefault="007327BE" w:rsidP="00C77728">
            <w:pPr>
              <w:tabs>
                <w:tab w:val="num" w:pos="650"/>
              </w:tabs>
              <w:ind w:right="110"/>
              <w:jc w:val="center"/>
              <w:rPr>
                <w:rStyle w:val="Teksttreci5"/>
                <w:rFonts w:ascii="Arial" w:hAnsi="Arial" w:cs="Arial"/>
                <w:color w:val="000000"/>
                <w:sz w:val="22"/>
                <w:szCs w:val="22"/>
              </w:rPr>
            </w:pPr>
            <w:r w:rsidRPr="00145638">
              <w:rPr>
                <w:rStyle w:val="Teksttreci5"/>
                <w:rFonts w:ascii="Arial" w:hAnsi="Arial" w:cs="Arial"/>
                <w:color w:val="000000"/>
                <w:sz w:val="22"/>
                <w:szCs w:val="22"/>
              </w:rPr>
              <w:t>przygotował/a</w:t>
            </w:r>
          </w:p>
          <w:p w14:paraId="1881D4E1" w14:textId="77777777" w:rsidR="005F03D9" w:rsidRDefault="005F03D9" w:rsidP="00C77728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rFonts w:ascii="Arial" w:hAnsi="Arial" w:cs="Arial"/>
                <w:color w:val="000000"/>
                <w:sz w:val="22"/>
                <w:szCs w:val="22"/>
              </w:rPr>
            </w:pPr>
          </w:p>
          <w:p w14:paraId="47D07A87" w14:textId="77777777" w:rsidR="005F03D9" w:rsidRDefault="005F03D9" w:rsidP="00C77728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3F96F20" w14:textId="77777777" w:rsidR="007327BE" w:rsidRPr="00196AE8" w:rsidRDefault="007327BE" w:rsidP="00C77728">
            <w:pPr>
              <w:pStyle w:val="Teksttreci50"/>
              <w:shd w:val="clear" w:color="auto" w:fill="auto"/>
              <w:spacing w:before="0"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38">
              <w:rPr>
                <w:rStyle w:val="Teksttreci5Exact"/>
                <w:rFonts w:ascii="Arial" w:hAnsi="Arial" w:cs="Arial"/>
                <w:color w:val="000000"/>
                <w:sz w:val="22"/>
                <w:szCs w:val="22"/>
              </w:rPr>
              <w:t>zatwierdził</w:t>
            </w:r>
          </w:p>
        </w:tc>
      </w:tr>
      <w:tr w:rsidR="00196AE8" w14:paraId="2DB2C5CC" w14:textId="77777777" w:rsidTr="005F0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3261" w:type="dxa"/>
          </w:tcPr>
          <w:p w14:paraId="447AAE4B" w14:textId="77777777" w:rsidR="00196AE8" w:rsidRDefault="00196AE8" w:rsidP="00196AE8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14:paraId="317D4452" w14:textId="77777777" w:rsidR="00196AE8" w:rsidRPr="005F03D9" w:rsidRDefault="00196AE8" w:rsidP="005F0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AE8">
              <w:rPr>
                <w:rFonts w:ascii="Arial" w:hAnsi="Arial" w:cs="Arial"/>
                <w:sz w:val="16"/>
                <w:szCs w:val="16"/>
              </w:rPr>
              <w:t>Pracownik zamawiającego, któremu kierownik zamawiającego powierzył wykonanie  zastrzeżonych dla siebie czynności w postępowaniu o udzielenie zamówienia</w:t>
            </w:r>
          </w:p>
        </w:tc>
      </w:tr>
    </w:tbl>
    <w:p w14:paraId="3E5AEBF1" w14:textId="77777777" w:rsidR="00130A3C" w:rsidRPr="005F03D9" w:rsidRDefault="00196AE8" w:rsidP="005F03D9">
      <w:pPr>
        <w:tabs>
          <w:tab w:val="num" w:pos="650"/>
        </w:tabs>
        <w:spacing w:after="0" w:line="240" w:lineRule="auto"/>
        <w:ind w:right="110"/>
        <w:rPr>
          <w:rStyle w:val="Teksttreci"/>
          <w:rFonts w:ascii="Arial" w:hAnsi="Arial" w:cs="Arial"/>
          <w:color w:val="000000"/>
          <w:sz w:val="16"/>
          <w:szCs w:val="16"/>
        </w:rPr>
      </w:pPr>
      <w:r w:rsidRPr="005F03D9">
        <w:rPr>
          <w:rStyle w:val="Teksttreci"/>
          <w:rFonts w:ascii="Arial" w:hAnsi="Arial" w:cs="Arial"/>
          <w:color w:val="000000"/>
          <w:sz w:val="16"/>
          <w:szCs w:val="16"/>
        </w:rPr>
        <w:t xml:space="preserve"> </w:t>
      </w:r>
      <w:r w:rsidR="00130A3C" w:rsidRPr="005F03D9">
        <w:rPr>
          <w:rStyle w:val="Teksttreci"/>
          <w:rFonts w:ascii="Arial" w:hAnsi="Arial" w:cs="Arial"/>
          <w:color w:val="000000"/>
          <w:sz w:val="16"/>
          <w:szCs w:val="16"/>
        </w:rPr>
        <w:t>W załączeniu:</w:t>
      </w:r>
    </w:p>
    <w:p w14:paraId="411A454E" w14:textId="77777777" w:rsidR="00967485" w:rsidRPr="0048036C" w:rsidRDefault="00967485" w:rsidP="005F03D9">
      <w:pPr>
        <w:pStyle w:val="Teksttreci1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rStyle w:val="Teksttreci"/>
          <w:rFonts w:ascii="Arial" w:hAnsi="Arial" w:cs="Arial"/>
          <w:i/>
          <w:color w:val="000000"/>
          <w:sz w:val="16"/>
          <w:szCs w:val="16"/>
        </w:rPr>
      </w:pPr>
      <w:r w:rsidRPr="005F03D9">
        <w:rPr>
          <w:rStyle w:val="Teksttreci"/>
          <w:rFonts w:ascii="Arial" w:hAnsi="Arial" w:cs="Arial"/>
          <w:i/>
          <w:color w:val="000000"/>
          <w:sz w:val="16"/>
          <w:szCs w:val="16"/>
        </w:rPr>
        <w:t xml:space="preserve">Szczegółowy opis przedmiotu zamówienia (SOPZ) </w:t>
      </w:r>
    </w:p>
    <w:p w14:paraId="71799FF1" w14:textId="396D3685" w:rsidR="00057472" w:rsidRPr="0048036C" w:rsidRDefault="00F12383" w:rsidP="005F03D9">
      <w:pPr>
        <w:pStyle w:val="Teksttreci1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rStyle w:val="Teksttreci"/>
          <w:rFonts w:ascii="Arial" w:hAnsi="Arial" w:cs="Arial"/>
          <w:i/>
          <w:color w:val="000000"/>
          <w:sz w:val="16"/>
          <w:szCs w:val="16"/>
        </w:rPr>
      </w:pPr>
      <w:r>
        <w:rPr>
          <w:rStyle w:val="Teksttreci"/>
          <w:rFonts w:ascii="Arial" w:hAnsi="Arial" w:cs="Arial"/>
          <w:i/>
          <w:color w:val="000000"/>
          <w:sz w:val="16"/>
          <w:szCs w:val="16"/>
        </w:rPr>
        <w:t>Fo</w:t>
      </w:r>
      <w:r w:rsidR="00C1112D">
        <w:rPr>
          <w:rStyle w:val="Teksttreci"/>
          <w:rFonts w:ascii="Arial" w:hAnsi="Arial" w:cs="Arial"/>
          <w:i/>
          <w:color w:val="000000"/>
          <w:sz w:val="16"/>
          <w:szCs w:val="16"/>
        </w:rPr>
        <w:t>rmularz ofertowy.</w:t>
      </w:r>
    </w:p>
    <w:p w14:paraId="11F5FC66" w14:textId="05DFF9B1" w:rsidR="0048036C" w:rsidRDefault="00D95CAF" w:rsidP="005F03D9">
      <w:pPr>
        <w:pStyle w:val="Teksttreci1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rStyle w:val="Teksttreci"/>
          <w:rFonts w:ascii="Arial" w:hAnsi="Arial" w:cs="Arial"/>
          <w:i/>
          <w:color w:val="000000"/>
          <w:sz w:val="16"/>
          <w:szCs w:val="16"/>
        </w:rPr>
      </w:pPr>
      <w:r>
        <w:rPr>
          <w:rStyle w:val="Teksttreci"/>
          <w:rFonts w:ascii="Arial" w:hAnsi="Arial" w:cs="Arial"/>
          <w:i/>
          <w:color w:val="000000"/>
          <w:sz w:val="16"/>
          <w:szCs w:val="16"/>
        </w:rPr>
        <w:t>Wykaz wykonanych usług na potwierdzenie spełniania warunków udziału w postepowaniu.</w:t>
      </w:r>
    </w:p>
    <w:p w14:paraId="44BC4641" w14:textId="38ED77AE" w:rsidR="00D95CAF" w:rsidRPr="0048036C" w:rsidRDefault="00D95CAF" w:rsidP="005F03D9">
      <w:pPr>
        <w:pStyle w:val="Teksttreci1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rStyle w:val="Teksttreci"/>
          <w:rFonts w:ascii="Arial" w:hAnsi="Arial" w:cs="Arial"/>
          <w:i/>
          <w:color w:val="000000"/>
          <w:sz w:val="16"/>
          <w:szCs w:val="16"/>
        </w:rPr>
      </w:pPr>
      <w:r>
        <w:rPr>
          <w:rStyle w:val="Teksttreci"/>
          <w:rFonts w:ascii="Arial" w:hAnsi="Arial" w:cs="Arial"/>
          <w:i/>
          <w:color w:val="000000"/>
          <w:sz w:val="16"/>
          <w:szCs w:val="16"/>
        </w:rPr>
        <w:t>Wykaz wykonanych usług na dokonanie oceny ofert w kryterium „doświadczenie”.</w:t>
      </w:r>
    </w:p>
    <w:p w14:paraId="0ED19B09" w14:textId="09150D74" w:rsidR="0048036C" w:rsidRPr="0048036C" w:rsidRDefault="0048036C" w:rsidP="0048036C">
      <w:pPr>
        <w:pStyle w:val="Teksttreci1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rStyle w:val="Teksttreci"/>
          <w:rFonts w:ascii="Arial" w:hAnsi="Arial" w:cs="Arial"/>
          <w:i/>
          <w:color w:val="000000"/>
          <w:sz w:val="16"/>
          <w:szCs w:val="16"/>
        </w:rPr>
      </w:pPr>
      <w:r w:rsidRPr="0048036C">
        <w:rPr>
          <w:rStyle w:val="Teksttreci"/>
          <w:rFonts w:ascii="Arial" w:hAnsi="Arial" w:cs="Arial"/>
          <w:i/>
          <w:color w:val="000000"/>
          <w:sz w:val="16"/>
          <w:szCs w:val="16"/>
        </w:rPr>
        <w:t>Oświadczenie Wykonawcy dotyczące przesłanek wykluczenia</w:t>
      </w:r>
      <w:r w:rsidR="00D95CAF">
        <w:rPr>
          <w:rStyle w:val="Teksttreci"/>
          <w:rFonts w:ascii="Arial" w:hAnsi="Arial" w:cs="Arial"/>
          <w:i/>
          <w:color w:val="000000"/>
          <w:sz w:val="16"/>
          <w:szCs w:val="16"/>
        </w:rPr>
        <w:t xml:space="preserve"> i spełniania warunków udziału w postepowaniu.</w:t>
      </w:r>
      <w:r>
        <w:rPr>
          <w:rStyle w:val="Teksttreci"/>
          <w:rFonts w:ascii="Arial" w:hAnsi="Arial" w:cs="Arial"/>
          <w:i/>
          <w:color w:val="000000"/>
          <w:sz w:val="16"/>
          <w:szCs w:val="16"/>
        </w:rPr>
        <w:t>.</w:t>
      </w:r>
    </w:p>
    <w:p w14:paraId="172FE652" w14:textId="77777777" w:rsidR="00130A3C" w:rsidRPr="0048036C" w:rsidRDefault="00130A3C" w:rsidP="0048036C">
      <w:pPr>
        <w:pStyle w:val="Teksttreci1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rStyle w:val="Teksttreci"/>
          <w:rFonts w:ascii="Arial" w:hAnsi="Arial"/>
          <w:color w:val="000000"/>
          <w:sz w:val="16"/>
          <w:szCs w:val="16"/>
        </w:rPr>
      </w:pPr>
      <w:r w:rsidRPr="0048036C">
        <w:rPr>
          <w:rStyle w:val="Teksttreci"/>
          <w:rFonts w:ascii="Arial" w:hAnsi="Arial" w:cs="Arial"/>
          <w:i/>
          <w:color w:val="000000"/>
          <w:sz w:val="16"/>
          <w:szCs w:val="16"/>
        </w:rPr>
        <w:t>Wzór umowy.</w:t>
      </w:r>
    </w:p>
    <w:sectPr w:rsidR="00130A3C" w:rsidRPr="0048036C" w:rsidSect="00B05A13"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D86DD" w14:textId="77777777" w:rsidR="000C1CDD" w:rsidRDefault="000C1CDD" w:rsidP="00134592">
      <w:pPr>
        <w:spacing w:after="0" w:line="240" w:lineRule="auto"/>
      </w:pPr>
      <w:r>
        <w:separator/>
      </w:r>
    </w:p>
  </w:endnote>
  <w:endnote w:type="continuationSeparator" w:id="0">
    <w:p w14:paraId="4B2D7A3E" w14:textId="77777777" w:rsidR="000C1CDD" w:rsidRDefault="000C1CDD" w:rsidP="0013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5016559"/>
      <w:docPartObj>
        <w:docPartGallery w:val="Page Numbers (Bottom of Page)"/>
        <w:docPartUnique/>
      </w:docPartObj>
    </w:sdtPr>
    <w:sdtEndPr/>
    <w:sdtContent>
      <w:p w14:paraId="2F92C755" w14:textId="77777777" w:rsidR="00134592" w:rsidRDefault="001345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538">
          <w:rPr>
            <w:noProof/>
          </w:rPr>
          <w:t>7</w:t>
        </w:r>
        <w:r>
          <w:fldChar w:fldCharType="end"/>
        </w:r>
      </w:p>
    </w:sdtContent>
  </w:sdt>
  <w:p w14:paraId="2CF5D954" w14:textId="77777777" w:rsidR="00134592" w:rsidRDefault="001345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4657932"/>
      <w:docPartObj>
        <w:docPartGallery w:val="Page Numbers (Bottom of Page)"/>
        <w:docPartUnique/>
      </w:docPartObj>
    </w:sdtPr>
    <w:sdtEndPr/>
    <w:sdtContent>
      <w:p w14:paraId="2F874489" w14:textId="77777777" w:rsidR="002C08B8" w:rsidRDefault="002C08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538">
          <w:rPr>
            <w:noProof/>
          </w:rPr>
          <w:t>1</w:t>
        </w:r>
        <w:r>
          <w:fldChar w:fldCharType="end"/>
        </w:r>
      </w:p>
    </w:sdtContent>
  </w:sdt>
  <w:p w14:paraId="735D1096" w14:textId="77777777" w:rsidR="002C08B8" w:rsidRDefault="002C08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CE2CF" w14:textId="77777777" w:rsidR="000C1CDD" w:rsidRDefault="000C1CDD" w:rsidP="00134592">
      <w:pPr>
        <w:spacing w:after="0" w:line="240" w:lineRule="auto"/>
      </w:pPr>
      <w:r>
        <w:separator/>
      </w:r>
    </w:p>
  </w:footnote>
  <w:footnote w:type="continuationSeparator" w:id="0">
    <w:p w14:paraId="10527484" w14:textId="77777777" w:rsidR="000C1CDD" w:rsidRDefault="000C1CDD" w:rsidP="00134592">
      <w:pPr>
        <w:spacing w:after="0" w:line="240" w:lineRule="auto"/>
      </w:pPr>
      <w:r>
        <w:continuationSeparator/>
      </w:r>
    </w:p>
  </w:footnote>
  <w:footnote w:id="1">
    <w:p w14:paraId="127E69EF" w14:textId="77777777" w:rsidR="00E41429" w:rsidRPr="00E41429" w:rsidRDefault="00E4142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41429">
        <w:rPr>
          <w:rFonts w:ascii="Arial" w:hAnsi="Arial" w:cs="Arial"/>
          <w:sz w:val="16"/>
          <w:szCs w:val="16"/>
        </w:rPr>
        <w:t>ustawa z dnia 29 stycznia 2004 r. Prawo zam</w:t>
      </w:r>
      <w:r w:rsidR="00B60E44">
        <w:rPr>
          <w:rFonts w:ascii="Arial" w:hAnsi="Arial" w:cs="Arial"/>
          <w:sz w:val="16"/>
          <w:szCs w:val="16"/>
        </w:rPr>
        <w:t>ówień publicznych (Dz. U. z 2017 r. poz. 1579</w:t>
      </w:r>
      <w:r w:rsidRPr="00E41429">
        <w:rPr>
          <w:rFonts w:ascii="Arial" w:hAnsi="Arial" w:cs="Arial"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14A96" w14:textId="77777777" w:rsidR="00B05A13" w:rsidRDefault="00B05A13" w:rsidP="008925E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3649"/>
    <w:multiLevelType w:val="hybridMultilevel"/>
    <w:tmpl w:val="85045DF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4066DE"/>
    <w:multiLevelType w:val="hybridMultilevel"/>
    <w:tmpl w:val="36548A30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" w15:restartNumberingAfterBreak="0">
    <w:nsid w:val="0E743670"/>
    <w:multiLevelType w:val="hybridMultilevel"/>
    <w:tmpl w:val="6A744B62"/>
    <w:lvl w:ilvl="0" w:tplc="77FA14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974EA6"/>
    <w:multiLevelType w:val="hybridMultilevel"/>
    <w:tmpl w:val="1466D7B8"/>
    <w:lvl w:ilvl="0" w:tplc="0CD48AE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6B5123"/>
    <w:multiLevelType w:val="hybridMultilevel"/>
    <w:tmpl w:val="9622117E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5" w15:restartNumberingAfterBreak="0">
    <w:nsid w:val="1DB4284C"/>
    <w:multiLevelType w:val="hybridMultilevel"/>
    <w:tmpl w:val="6EC01E2C"/>
    <w:lvl w:ilvl="0" w:tplc="08A84FA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5978D0"/>
    <w:multiLevelType w:val="hybridMultilevel"/>
    <w:tmpl w:val="A5E849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3BC2158"/>
    <w:multiLevelType w:val="hybridMultilevel"/>
    <w:tmpl w:val="8876946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612F05"/>
    <w:multiLevelType w:val="hybridMultilevel"/>
    <w:tmpl w:val="2C784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B2C7C"/>
    <w:multiLevelType w:val="multilevel"/>
    <w:tmpl w:val="A688283A"/>
    <w:lvl w:ilvl="0">
      <w:start w:val="1"/>
      <w:numFmt w:val="decimal"/>
      <w:lvlText w:val="%1)"/>
      <w:lvlJc w:val="left"/>
      <w:rPr>
        <w:rFonts w:hint="default"/>
        <w:b w:val="0"/>
        <w:bCs w:val="0"/>
        <w:i/>
        <w:iCs w:val="0"/>
        <w:smallCaps w:val="0"/>
        <w:strike w:val="0"/>
        <w:color w:val="auto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 w15:restartNumberingAfterBreak="0">
    <w:nsid w:val="2874168C"/>
    <w:multiLevelType w:val="hybridMultilevel"/>
    <w:tmpl w:val="6CDA70B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B3601C2"/>
    <w:multiLevelType w:val="hybridMultilevel"/>
    <w:tmpl w:val="F4F292E2"/>
    <w:lvl w:ilvl="0" w:tplc="84EA92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44937"/>
    <w:multiLevelType w:val="hybridMultilevel"/>
    <w:tmpl w:val="BB0AF356"/>
    <w:lvl w:ilvl="0" w:tplc="F7AC04C0">
      <w:start w:val="1"/>
      <w:numFmt w:val="decimal"/>
      <w:lvlText w:val="%1."/>
      <w:lvlJc w:val="left"/>
      <w:pPr>
        <w:ind w:left="436" w:hanging="436"/>
      </w:pPr>
      <w:rPr>
        <w:rFonts w:ascii="Arial" w:hAnsi="Arial" w:cs="Times New Roman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E02157"/>
    <w:multiLevelType w:val="hybridMultilevel"/>
    <w:tmpl w:val="9B28DC8A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FD02CA7"/>
    <w:multiLevelType w:val="hybridMultilevel"/>
    <w:tmpl w:val="83A8430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47E2C59"/>
    <w:multiLevelType w:val="hybridMultilevel"/>
    <w:tmpl w:val="091CE42E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5ABC2B15"/>
    <w:multiLevelType w:val="hybridMultilevel"/>
    <w:tmpl w:val="0DC6DC58"/>
    <w:lvl w:ilvl="0" w:tplc="04150017">
      <w:start w:val="1"/>
      <w:numFmt w:val="lowerLetter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7" w15:restartNumberingAfterBreak="0">
    <w:nsid w:val="5C3D672D"/>
    <w:multiLevelType w:val="hybridMultilevel"/>
    <w:tmpl w:val="DC50A474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8" w15:restartNumberingAfterBreak="0">
    <w:nsid w:val="5F80041A"/>
    <w:multiLevelType w:val="hybridMultilevel"/>
    <w:tmpl w:val="956CBECC"/>
    <w:lvl w:ilvl="0" w:tplc="4F4A21D0">
      <w:start w:val="2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0312CC"/>
    <w:multiLevelType w:val="hybridMultilevel"/>
    <w:tmpl w:val="844002D2"/>
    <w:lvl w:ilvl="0" w:tplc="6DF84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75A7B"/>
    <w:multiLevelType w:val="hybridMultilevel"/>
    <w:tmpl w:val="5434A9AC"/>
    <w:lvl w:ilvl="0" w:tplc="ADD43D0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0EC5753"/>
    <w:multiLevelType w:val="hybridMultilevel"/>
    <w:tmpl w:val="BEBE2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869CD"/>
    <w:multiLevelType w:val="hybridMultilevel"/>
    <w:tmpl w:val="8E6AFF2A"/>
    <w:lvl w:ilvl="0" w:tplc="7778B948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795F769B"/>
    <w:multiLevelType w:val="hybridMultilevel"/>
    <w:tmpl w:val="51D85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06919"/>
    <w:multiLevelType w:val="hybridMultilevel"/>
    <w:tmpl w:val="ED903B76"/>
    <w:lvl w:ilvl="0" w:tplc="6AA84F6C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D6F4CE8"/>
    <w:multiLevelType w:val="hybridMultilevel"/>
    <w:tmpl w:val="565A547E"/>
    <w:lvl w:ilvl="0" w:tplc="CCE279C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4"/>
  </w:num>
  <w:num w:numId="5">
    <w:abstractNumId w:val="21"/>
  </w:num>
  <w:num w:numId="6">
    <w:abstractNumId w:val="23"/>
  </w:num>
  <w:num w:numId="7">
    <w:abstractNumId w:val="22"/>
  </w:num>
  <w:num w:numId="8">
    <w:abstractNumId w:val="6"/>
  </w:num>
  <w:num w:numId="9">
    <w:abstractNumId w:val="11"/>
  </w:num>
  <w:num w:numId="10">
    <w:abstractNumId w:val="19"/>
  </w:num>
  <w:num w:numId="11">
    <w:abstractNumId w:val="18"/>
  </w:num>
  <w:num w:numId="12">
    <w:abstractNumId w:val="20"/>
  </w:num>
  <w:num w:numId="13">
    <w:abstractNumId w:val="15"/>
  </w:num>
  <w:num w:numId="14">
    <w:abstractNumId w:val="14"/>
  </w:num>
  <w:num w:numId="15">
    <w:abstractNumId w:val="5"/>
  </w:num>
  <w:num w:numId="16">
    <w:abstractNumId w:val="7"/>
  </w:num>
  <w:num w:numId="17">
    <w:abstractNumId w:val="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17"/>
  </w:num>
  <w:num w:numId="22">
    <w:abstractNumId w:val="1"/>
  </w:num>
  <w:num w:numId="23">
    <w:abstractNumId w:val="25"/>
  </w:num>
  <w:num w:numId="24">
    <w:abstractNumId w:val="24"/>
  </w:num>
  <w:num w:numId="25">
    <w:abstractNumId w:val="1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4"/>
    <w:rsid w:val="0000342F"/>
    <w:rsid w:val="00057472"/>
    <w:rsid w:val="00070AA4"/>
    <w:rsid w:val="000C1CDD"/>
    <w:rsid w:val="000C29E2"/>
    <w:rsid w:val="000C599D"/>
    <w:rsid w:val="000F731B"/>
    <w:rsid w:val="00130A3C"/>
    <w:rsid w:val="00134592"/>
    <w:rsid w:val="0014781E"/>
    <w:rsid w:val="00156002"/>
    <w:rsid w:val="0016096F"/>
    <w:rsid w:val="001704F6"/>
    <w:rsid w:val="00186605"/>
    <w:rsid w:val="00196AE8"/>
    <w:rsid w:val="001B1EE2"/>
    <w:rsid w:val="001D29E8"/>
    <w:rsid w:val="001D46B2"/>
    <w:rsid w:val="001F6F94"/>
    <w:rsid w:val="00234A6E"/>
    <w:rsid w:val="00254B32"/>
    <w:rsid w:val="002658A6"/>
    <w:rsid w:val="002C08B8"/>
    <w:rsid w:val="002C5B07"/>
    <w:rsid w:val="002C7104"/>
    <w:rsid w:val="002F2188"/>
    <w:rsid w:val="00322EDC"/>
    <w:rsid w:val="003665E2"/>
    <w:rsid w:val="003B2538"/>
    <w:rsid w:val="003E4632"/>
    <w:rsid w:val="00411C16"/>
    <w:rsid w:val="00427A71"/>
    <w:rsid w:val="0044395E"/>
    <w:rsid w:val="00445B2C"/>
    <w:rsid w:val="00452310"/>
    <w:rsid w:val="004735A8"/>
    <w:rsid w:val="0048036C"/>
    <w:rsid w:val="004A4344"/>
    <w:rsid w:val="004B6039"/>
    <w:rsid w:val="004B784D"/>
    <w:rsid w:val="00506911"/>
    <w:rsid w:val="00526F65"/>
    <w:rsid w:val="00542101"/>
    <w:rsid w:val="005B23D9"/>
    <w:rsid w:val="005C0B39"/>
    <w:rsid w:val="005C4EC5"/>
    <w:rsid w:val="005D3E15"/>
    <w:rsid w:val="005D5814"/>
    <w:rsid w:val="005F03D9"/>
    <w:rsid w:val="00616F23"/>
    <w:rsid w:val="0063637A"/>
    <w:rsid w:val="006901C6"/>
    <w:rsid w:val="00692764"/>
    <w:rsid w:val="0069714B"/>
    <w:rsid w:val="006A219F"/>
    <w:rsid w:val="006B096A"/>
    <w:rsid w:val="006B6F55"/>
    <w:rsid w:val="006E561C"/>
    <w:rsid w:val="007327BE"/>
    <w:rsid w:val="00785800"/>
    <w:rsid w:val="007D3F86"/>
    <w:rsid w:val="007E355A"/>
    <w:rsid w:val="007E5D90"/>
    <w:rsid w:val="00815B56"/>
    <w:rsid w:val="0086568F"/>
    <w:rsid w:val="00867926"/>
    <w:rsid w:val="00873968"/>
    <w:rsid w:val="00875F3C"/>
    <w:rsid w:val="008811FC"/>
    <w:rsid w:val="008925E3"/>
    <w:rsid w:val="00894D15"/>
    <w:rsid w:val="008F23AE"/>
    <w:rsid w:val="00905692"/>
    <w:rsid w:val="00940427"/>
    <w:rsid w:val="009404BC"/>
    <w:rsid w:val="00943EAA"/>
    <w:rsid w:val="00961EA5"/>
    <w:rsid w:val="00967485"/>
    <w:rsid w:val="00985B8E"/>
    <w:rsid w:val="0099025A"/>
    <w:rsid w:val="009A2683"/>
    <w:rsid w:val="009A3529"/>
    <w:rsid w:val="009B4794"/>
    <w:rsid w:val="009B6A2C"/>
    <w:rsid w:val="009C2756"/>
    <w:rsid w:val="009F2D8E"/>
    <w:rsid w:val="009F33E8"/>
    <w:rsid w:val="009F5F4C"/>
    <w:rsid w:val="00A114A6"/>
    <w:rsid w:val="00A263EF"/>
    <w:rsid w:val="00A47937"/>
    <w:rsid w:val="00A8063C"/>
    <w:rsid w:val="00A877E6"/>
    <w:rsid w:val="00A919EC"/>
    <w:rsid w:val="00AB7F86"/>
    <w:rsid w:val="00AE0BD2"/>
    <w:rsid w:val="00AF7899"/>
    <w:rsid w:val="00B05A13"/>
    <w:rsid w:val="00B60E44"/>
    <w:rsid w:val="00B737D4"/>
    <w:rsid w:val="00B82333"/>
    <w:rsid w:val="00BA5AB3"/>
    <w:rsid w:val="00BD1868"/>
    <w:rsid w:val="00BD35CB"/>
    <w:rsid w:val="00C0434F"/>
    <w:rsid w:val="00C1112D"/>
    <w:rsid w:val="00C11AAA"/>
    <w:rsid w:val="00C213EF"/>
    <w:rsid w:val="00C31012"/>
    <w:rsid w:val="00C57E0F"/>
    <w:rsid w:val="00CB17B2"/>
    <w:rsid w:val="00CC569C"/>
    <w:rsid w:val="00CE455E"/>
    <w:rsid w:val="00D00860"/>
    <w:rsid w:val="00D02771"/>
    <w:rsid w:val="00D16A37"/>
    <w:rsid w:val="00D272A3"/>
    <w:rsid w:val="00D4292D"/>
    <w:rsid w:val="00D60096"/>
    <w:rsid w:val="00D74905"/>
    <w:rsid w:val="00D95CAF"/>
    <w:rsid w:val="00DA62FC"/>
    <w:rsid w:val="00DD6EED"/>
    <w:rsid w:val="00DE0BAB"/>
    <w:rsid w:val="00DF2228"/>
    <w:rsid w:val="00DF5441"/>
    <w:rsid w:val="00E00ABD"/>
    <w:rsid w:val="00E0153B"/>
    <w:rsid w:val="00E037F5"/>
    <w:rsid w:val="00E41429"/>
    <w:rsid w:val="00F03F78"/>
    <w:rsid w:val="00F12383"/>
    <w:rsid w:val="00F4045C"/>
    <w:rsid w:val="00F453FA"/>
    <w:rsid w:val="00F47F7C"/>
    <w:rsid w:val="00F673E4"/>
    <w:rsid w:val="00F85E38"/>
    <w:rsid w:val="00FB6220"/>
    <w:rsid w:val="00FF1B9B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7030CF"/>
  <w15:chartTrackingRefBased/>
  <w15:docId w15:val="{27CA3DE3-5A01-4E0F-8063-28E357ED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uiPriority w:val="99"/>
    <w:locked/>
    <w:rsid w:val="00130A3C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uiPriority w:val="99"/>
    <w:locked/>
    <w:rsid w:val="00130A3C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Teksttreci5Exact">
    <w:name w:val="Tekst treści (5) Exact"/>
    <w:uiPriority w:val="99"/>
    <w:rsid w:val="00130A3C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Teksttreci5">
    <w:name w:val="Tekst treści (5)_"/>
    <w:link w:val="Teksttreci50"/>
    <w:uiPriority w:val="99"/>
    <w:locked/>
    <w:rsid w:val="00130A3C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30A3C"/>
    <w:pPr>
      <w:widowControl w:val="0"/>
      <w:shd w:val="clear" w:color="auto" w:fill="FFFFFF"/>
      <w:spacing w:after="300" w:line="274" w:lineRule="exact"/>
      <w:ind w:hanging="400"/>
      <w:jc w:val="center"/>
    </w:pPr>
    <w:rPr>
      <w:rFonts w:ascii="Times New Roman" w:hAnsi="Times New Roman"/>
      <w:sz w:val="21"/>
      <w:szCs w:val="21"/>
      <w:lang w:eastAsia="pl-PL"/>
    </w:rPr>
  </w:style>
  <w:style w:type="paragraph" w:customStyle="1" w:styleId="Teksttreci30">
    <w:name w:val="Tekst treści (3)"/>
    <w:basedOn w:val="Normalny"/>
    <w:link w:val="Teksttreci3"/>
    <w:uiPriority w:val="99"/>
    <w:rsid w:val="00130A3C"/>
    <w:pPr>
      <w:widowControl w:val="0"/>
      <w:shd w:val="clear" w:color="auto" w:fill="FFFFFF"/>
      <w:spacing w:before="600" w:after="480" w:line="240" w:lineRule="atLeast"/>
      <w:jc w:val="right"/>
    </w:pPr>
    <w:rPr>
      <w:rFonts w:ascii="Times New Roman" w:hAnsi="Times New Roman"/>
      <w:i/>
      <w:iCs/>
      <w:sz w:val="15"/>
      <w:szCs w:val="15"/>
      <w:lang w:eastAsia="pl-PL"/>
    </w:rPr>
  </w:style>
  <w:style w:type="paragraph" w:customStyle="1" w:styleId="Teksttreci50">
    <w:name w:val="Tekst treści (5)"/>
    <w:basedOn w:val="Normalny"/>
    <w:link w:val="Teksttreci5"/>
    <w:uiPriority w:val="99"/>
    <w:rsid w:val="00130A3C"/>
    <w:pPr>
      <w:widowControl w:val="0"/>
      <w:shd w:val="clear" w:color="auto" w:fill="FFFFFF"/>
      <w:spacing w:before="960" w:after="540" w:line="240" w:lineRule="atLeast"/>
      <w:jc w:val="both"/>
    </w:pPr>
    <w:rPr>
      <w:rFonts w:ascii="Times New Roman" w:hAnsi="Times New Roman"/>
      <w:i/>
      <w:iCs/>
      <w:sz w:val="17"/>
      <w:szCs w:val="17"/>
      <w:lang w:eastAsia="pl-PL"/>
    </w:rPr>
  </w:style>
  <w:style w:type="paragraph" w:styleId="Akapitzlist">
    <w:name w:val="List Paragraph"/>
    <w:aliases w:val="L1,Numerowanie"/>
    <w:basedOn w:val="Normalny"/>
    <w:uiPriority w:val="34"/>
    <w:qFormat/>
    <w:rsid w:val="00DD6EE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AB7F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6096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4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59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4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592"/>
    <w:rPr>
      <w:sz w:val="22"/>
      <w:szCs w:val="22"/>
      <w:lang w:eastAsia="en-US"/>
    </w:rPr>
  </w:style>
  <w:style w:type="paragraph" w:customStyle="1" w:styleId="Default">
    <w:name w:val="Default"/>
    <w:rsid w:val="00C57E0F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14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142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42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A37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D42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292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1C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1C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1C1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C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C1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.pl/zdrowie/zamowienia-publiczn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zdrowie/zamowienia-publiczn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zdrowie/zamowienia-publiczn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zamowieniapubliczne@mz.gov.p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430D5.C660FFC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9A15B-6B4A-4B95-9539-F1B55ED6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1918</Words>
  <Characters>11511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Barycki Sebastian</dc:creator>
  <cp:keywords/>
  <dc:description/>
  <cp:lastModifiedBy>Kołuda Katarzyna</cp:lastModifiedBy>
  <cp:revision>4</cp:revision>
  <cp:lastPrinted>2018-10-12T09:15:00Z</cp:lastPrinted>
  <dcterms:created xsi:type="dcterms:W3CDTF">2018-10-11T12:29:00Z</dcterms:created>
  <dcterms:modified xsi:type="dcterms:W3CDTF">2018-10-12T12:25:00Z</dcterms:modified>
</cp:coreProperties>
</file>