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37" w:rsidRPr="00352CDF" w:rsidRDefault="007A2937" w:rsidP="007A2937">
      <w:pPr>
        <w:spacing w:after="0" w:line="360" w:lineRule="auto"/>
        <w:jc w:val="both"/>
        <w:rPr>
          <w:rFonts w:ascii="Times New Roman" w:hAnsi="Times New Roman" w:cs="Times New Roman"/>
          <w:color w:val="7F7F7F" w:themeColor="text1" w:themeTint="80"/>
          <w:sz w:val="24"/>
          <w:szCs w:val="24"/>
        </w:rPr>
      </w:pPr>
      <w:r w:rsidRPr="00352CDF">
        <w:rPr>
          <w:rFonts w:ascii="Times New Roman" w:hAnsi="Times New Roman"/>
          <w:color w:val="7F7F7F" w:themeColor="text1" w:themeTint="80"/>
          <w:sz w:val="24"/>
        </w:rPr>
        <w:t>TEMPLATE</w:t>
      </w:r>
    </w:p>
    <w:p w:rsidR="007A2937" w:rsidRPr="00352CDF" w:rsidRDefault="007A2937" w:rsidP="007A2937">
      <w:pPr>
        <w:spacing w:after="0" w:line="360" w:lineRule="auto"/>
        <w:ind w:left="4248" w:firstLine="708"/>
        <w:jc w:val="both"/>
        <w:rPr>
          <w:rFonts w:ascii="Times New Roman" w:hAnsi="Times New Roman" w:cs="Times New Roman"/>
          <w:sz w:val="24"/>
          <w:szCs w:val="24"/>
        </w:rPr>
      </w:pPr>
      <w:r w:rsidRPr="00352CDF">
        <w:rPr>
          <w:rFonts w:ascii="Times New Roman" w:hAnsi="Times New Roman"/>
          <w:sz w:val="24"/>
        </w:rPr>
        <w:t>(Place), Date: .......................</w:t>
      </w:r>
    </w:p>
    <w:p w:rsidR="007A2937" w:rsidRPr="00352CDF" w:rsidRDefault="007A2937" w:rsidP="007A2937">
      <w:pPr>
        <w:spacing w:after="0" w:line="360" w:lineRule="auto"/>
        <w:jc w:val="both"/>
        <w:rPr>
          <w:rFonts w:ascii="Times New Roman" w:hAnsi="Times New Roman" w:cs="Times New Roman"/>
          <w:sz w:val="24"/>
          <w:szCs w:val="24"/>
        </w:rPr>
      </w:pPr>
      <w:r w:rsidRPr="00352CDF">
        <w:rPr>
          <w:rFonts w:ascii="Times New Roman" w:hAnsi="Times New Roman"/>
          <w:sz w:val="24"/>
        </w:rPr>
        <w:t>……………………………</w:t>
      </w:r>
    </w:p>
    <w:p w:rsidR="007A2937" w:rsidRPr="00352CDF" w:rsidRDefault="007A2937" w:rsidP="007A2937">
      <w:pPr>
        <w:spacing w:after="0" w:line="360" w:lineRule="auto"/>
        <w:jc w:val="both"/>
        <w:rPr>
          <w:rFonts w:ascii="Times New Roman" w:hAnsi="Times New Roman" w:cs="Times New Roman"/>
          <w:sz w:val="24"/>
          <w:szCs w:val="24"/>
        </w:rPr>
      </w:pPr>
      <w:r w:rsidRPr="00352CDF">
        <w:rPr>
          <w:rFonts w:ascii="Times New Roman" w:hAnsi="Times New Roman"/>
          <w:sz w:val="24"/>
        </w:rPr>
        <w:t>(Full name)</w:t>
      </w:r>
    </w:p>
    <w:p w:rsidR="007A2937" w:rsidRPr="00352CDF" w:rsidRDefault="007A2937" w:rsidP="007A2937">
      <w:pPr>
        <w:spacing w:after="0" w:line="360" w:lineRule="auto"/>
        <w:jc w:val="both"/>
        <w:rPr>
          <w:rFonts w:ascii="Times New Roman" w:hAnsi="Times New Roman" w:cs="Times New Roman"/>
          <w:sz w:val="24"/>
          <w:szCs w:val="24"/>
        </w:rPr>
      </w:pPr>
      <w:r w:rsidRPr="00352CDF">
        <w:rPr>
          <w:rFonts w:ascii="Times New Roman" w:hAnsi="Times New Roman"/>
          <w:sz w:val="24"/>
        </w:rPr>
        <w:t>…………………………….</w:t>
      </w:r>
    </w:p>
    <w:p w:rsidR="007A2937" w:rsidRPr="00352CDF" w:rsidRDefault="007A2937" w:rsidP="007A2937">
      <w:pPr>
        <w:spacing w:after="0" w:line="360" w:lineRule="auto"/>
        <w:jc w:val="both"/>
        <w:rPr>
          <w:rFonts w:ascii="Times New Roman" w:hAnsi="Times New Roman" w:cs="Times New Roman"/>
          <w:sz w:val="24"/>
          <w:szCs w:val="24"/>
        </w:rPr>
      </w:pPr>
      <w:r w:rsidRPr="00352CDF">
        <w:rPr>
          <w:rFonts w:ascii="Times New Roman" w:hAnsi="Times New Roman"/>
          <w:sz w:val="24"/>
        </w:rPr>
        <w:t>(Address for correspondence)</w:t>
      </w:r>
    </w:p>
    <w:p w:rsidR="007A2937" w:rsidRPr="00352CDF" w:rsidRDefault="007A2937" w:rsidP="007A2937">
      <w:pPr>
        <w:spacing w:after="0" w:line="360" w:lineRule="auto"/>
        <w:ind w:firstLine="708"/>
        <w:jc w:val="both"/>
        <w:rPr>
          <w:rFonts w:ascii="Times New Roman" w:hAnsi="Times New Roman" w:cs="Times New Roman"/>
          <w:sz w:val="24"/>
          <w:szCs w:val="24"/>
        </w:rPr>
      </w:pPr>
    </w:p>
    <w:p w:rsidR="007A2937" w:rsidRPr="00352CDF" w:rsidRDefault="007A2937" w:rsidP="007A2937">
      <w:pPr>
        <w:spacing w:after="0" w:line="360" w:lineRule="auto"/>
        <w:ind w:left="2832" w:firstLine="708"/>
        <w:jc w:val="both"/>
        <w:rPr>
          <w:rFonts w:ascii="Times New Roman" w:hAnsi="Times New Roman" w:cs="Times New Roman"/>
          <w:sz w:val="24"/>
          <w:szCs w:val="24"/>
        </w:rPr>
      </w:pPr>
    </w:p>
    <w:p w:rsidR="007A2937" w:rsidRPr="00352CDF" w:rsidRDefault="007A2937" w:rsidP="007A2937">
      <w:pPr>
        <w:spacing w:after="0" w:line="360" w:lineRule="auto"/>
        <w:ind w:left="3540" w:firstLine="708"/>
        <w:jc w:val="both"/>
        <w:rPr>
          <w:rFonts w:ascii="Times New Roman" w:hAnsi="Times New Roman" w:cs="Times New Roman"/>
          <w:b/>
          <w:sz w:val="24"/>
          <w:szCs w:val="24"/>
        </w:rPr>
      </w:pPr>
      <w:r w:rsidRPr="00352CDF">
        <w:rPr>
          <w:rFonts w:ascii="Times New Roman" w:hAnsi="Times New Roman"/>
          <w:b/>
          <w:sz w:val="24"/>
        </w:rPr>
        <w:t>Minister of Labour</w:t>
      </w:r>
    </w:p>
    <w:p w:rsidR="007A2937" w:rsidRPr="00352CDF" w:rsidRDefault="007A2937" w:rsidP="007A2937">
      <w:pPr>
        <w:spacing w:after="0" w:line="360" w:lineRule="auto"/>
        <w:ind w:left="3540" w:firstLine="708"/>
        <w:jc w:val="both"/>
        <w:rPr>
          <w:rFonts w:ascii="Times New Roman" w:hAnsi="Times New Roman" w:cs="Times New Roman"/>
          <w:sz w:val="24"/>
          <w:szCs w:val="24"/>
        </w:rPr>
      </w:pPr>
      <w:r w:rsidRPr="00352CDF">
        <w:rPr>
          <w:rFonts w:ascii="Times New Roman" w:hAnsi="Times New Roman"/>
          <w:sz w:val="24"/>
        </w:rPr>
        <w:t>Ministry of Family and Social Policy</w:t>
      </w:r>
    </w:p>
    <w:p w:rsidR="007A2937" w:rsidRPr="00352CDF" w:rsidRDefault="007A2937" w:rsidP="007A2937">
      <w:pPr>
        <w:pStyle w:val="Default"/>
        <w:ind w:left="3540" w:firstLine="708"/>
      </w:pPr>
      <w:r w:rsidRPr="00352CDF">
        <w:t>ul. Nowogrodzka 1/3/5</w:t>
      </w:r>
    </w:p>
    <w:p w:rsidR="007A2937" w:rsidRPr="00352CDF" w:rsidRDefault="007A2937" w:rsidP="007A2937">
      <w:pPr>
        <w:spacing w:before="120" w:after="0" w:line="360" w:lineRule="auto"/>
        <w:ind w:left="3538" w:firstLine="709"/>
        <w:jc w:val="both"/>
        <w:rPr>
          <w:rFonts w:ascii="Times New Roman" w:hAnsi="Times New Roman" w:cs="Times New Roman"/>
          <w:b/>
          <w:sz w:val="24"/>
          <w:szCs w:val="24"/>
        </w:rPr>
      </w:pPr>
      <w:r w:rsidRPr="00352CDF">
        <w:rPr>
          <w:rFonts w:ascii="Times New Roman" w:hAnsi="Times New Roman"/>
          <w:sz w:val="24"/>
        </w:rPr>
        <w:t>00-513 Warsaw</w:t>
      </w:r>
    </w:p>
    <w:p w:rsidR="007A2937" w:rsidRPr="00352CDF" w:rsidRDefault="007A2937" w:rsidP="007A2937">
      <w:pPr>
        <w:spacing w:after="0" w:line="360" w:lineRule="auto"/>
        <w:jc w:val="both"/>
        <w:rPr>
          <w:rFonts w:ascii="Times New Roman" w:hAnsi="Times New Roman" w:cs="Times New Roman"/>
          <w:sz w:val="24"/>
          <w:szCs w:val="24"/>
        </w:rPr>
      </w:pPr>
    </w:p>
    <w:p w:rsidR="007A2937" w:rsidRPr="00352CDF" w:rsidRDefault="007A2937" w:rsidP="007A2937">
      <w:pPr>
        <w:spacing w:after="0" w:line="360" w:lineRule="auto"/>
        <w:ind w:firstLine="708"/>
        <w:jc w:val="both"/>
        <w:rPr>
          <w:rFonts w:ascii="Times New Roman" w:hAnsi="Times New Roman" w:cs="Times New Roman"/>
          <w:sz w:val="24"/>
          <w:szCs w:val="24"/>
        </w:rPr>
      </w:pPr>
    </w:p>
    <w:p w:rsidR="007A2937" w:rsidRPr="00352CDF" w:rsidRDefault="007A2937" w:rsidP="007A2937">
      <w:pPr>
        <w:spacing w:after="0" w:line="360" w:lineRule="auto"/>
        <w:ind w:firstLine="708"/>
        <w:jc w:val="both"/>
        <w:rPr>
          <w:rFonts w:ascii="Times New Roman" w:hAnsi="Times New Roman" w:cs="Times New Roman"/>
          <w:sz w:val="24"/>
          <w:szCs w:val="24"/>
        </w:rPr>
      </w:pPr>
      <w:r w:rsidRPr="00352CDF">
        <w:rPr>
          <w:rFonts w:ascii="Times New Roman" w:hAnsi="Times New Roman"/>
          <w:sz w:val="24"/>
        </w:rPr>
        <w:t xml:space="preserve">Pursuant to Article 11(1) of the Act of 23 May 1991 on the resolution of industrial disputes (consolidated text, Journal of Laws of 2020, item 123) and in conjunction with Resolution No 35 of the Social Dialogue Council of 18 September 2019 on determining the rules for the entry of mediators in the list established by the minister responsible for labour in consultation with trade union organisations and employers’ organisations, representative within the meaning of the Act of 24 July 2015 on the Social Dialogue Council and other institutions of social dialogue, I submit an </w:t>
      </w:r>
      <w:bookmarkStart w:id="0" w:name="_GoBack"/>
      <w:r w:rsidRPr="00352CDF">
        <w:rPr>
          <w:rFonts w:ascii="Times New Roman" w:hAnsi="Times New Roman"/>
          <w:sz w:val="24"/>
        </w:rPr>
        <w:t>application for entry in the list of mediators</w:t>
      </w:r>
      <w:bookmarkEnd w:id="0"/>
      <w:r w:rsidRPr="00352CDF">
        <w:rPr>
          <w:rFonts w:ascii="Times New Roman" w:hAnsi="Times New Roman"/>
          <w:sz w:val="24"/>
        </w:rPr>
        <w:t>.</w:t>
      </w:r>
    </w:p>
    <w:p w:rsidR="007A2937" w:rsidRPr="00352CDF" w:rsidRDefault="007A2937" w:rsidP="007A2937">
      <w:pPr>
        <w:spacing w:after="0" w:line="360" w:lineRule="auto"/>
        <w:jc w:val="both"/>
        <w:rPr>
          <w:rFonts w:ascii="Times New Roman" w:hAnsi="Times New Roman" w:cs="Times New Roman"/>
          <w:sz w:val="24"/>
          <w:szCs w:val="24"/>
        </w:rPr>
      </w:pPr>
    </w:p>
    <w:p w:rsidR="007A2937" w:rsidRPr="00352CDF" w:rsidRDefault="007A2937" w:rsidP="007A2937">
      <w:pPr>
        <w:spacing w:after="0" w:line="360" w:lineRule="auto"/>
        <w:jc w:val="both"/>
        <w:rPr>
          <w:rFonts w:ascii="Times New Roman" w:hAnsi="Times New Roman" w:cs="Times New Roman"/>
          <w:sz w:val="24"/>
          <w:szCs w:val="24"/>
        </w:rPr>
      </w:pPr>
    </w:p>
    <w:p w:rsidR="007A2937" w:rsidRPr="00352CDF" w:rsidRDefault="007A2937" w:rsidP="007A2937">
      <w:pPr>
        <w:ind w:left="4956" w:firstLine="708"/>
        <w:jc w:val="center"/>
        <w:rPr>
          <w:rFonts w:ascii="Times New Roman" w:hAnsi="Times New Roman" w:cs="Times New Roman"/>
          <w:sz w:val="24"/>
          <w:szCs w:val="24"/>
        </w:rPr>
      </w:pPr>
      <w:r w:rsidRPr="00352CDF">
        <w:rPr>
          <w:rFonts w:ascii="Times New Roman" w:hAnsi="Times New Roman"/>
          <w:sz w:val="24"/>
        </w:rPr>
        <w:t>………………………</w:t>
      </w:r>
    </w:p>
    <w:p w:rsidR="007A2937" w:rsidRPr="00352CDF" w:rsidRDefault="007A2937" w:rsidP="007A2937">
      <w:pPr>
        <w:spacing w:after="0" w:line="360" w:lineRule="auto"/>
        <w:ind w:left="4956" w:firstLine="708"/>
        <w:jc w:val="center"/>
        <w:rPr>
          <w:rFonts w:ascii="Times New Roman" w:hAnsi="Times New Roman" w:cs="Times New Roman"/>
          <w:sz w:val="24"/>
          <w:szCs w:val="24"/>
        </w:rPr>
      </w:pPr>
      <w:r w:rsidRPr="00352CDF">
        <w:rPr>
          <w:rFonts w:ascii="Times New Roman" w:hAnsi="Times New Roman"/>
          <w:sz w:val="24"/>
        </w:rPr>
        <w:t>(Signature)</w:t>
      </w:r>
    </w:p>
    <w:p w:rsidR="007A2937" w:rsidRPr="00352CDF" w:rsidRDefault="007A2937" w:rsidP="007A2937">
      <w:pPr>
        <w:rPr>
          <w:rFonts w:ascii="Times New Roman" w:hAnsi="Times New Roman" w:cs="Times New Roman"/>
          <w:sz w:val="20"/>
          <w:szCs w:val="20"/>
          <w:u w:val="single"/>
        </w:rPr>
      </w:pPr>
      <w:r w:rsidRPr="00352CDF">
        <w:rPr>
          <w:rFonts w:ascii="Times New Roman" w:hAnsi="Times New Roman"/>
          <w:sz w:val="20"/>
          <w:u w:val="single"/>
        </w:rPr>
        <w:t>Appendices:</w:t>
      </w:r>
    </w:p>
    <w:p w:rsidR="007A2937" w:rsidRPr="00352CDF" w:rsidRDefault="007A2937" w:rsidP="007A2937">
      <w:pPr>
        <w:pStyle w:val="Akapitzlist"/>
        <w:numPr>
          <w:ilvl w:val="0"/>
          <w:numId w:val="1"/>
        </w:numPr>
        <w:spacing w:after="120" w:line="240" w:lineRule="auto"/>
        <w:ind w:left="284" w:hanging="284"/>
        <w:jc w:val="both"/>
        <w:rPr>
          <w:rFonts w:ascii="Times New Roman" w:hAnsi="Times New Roman" w:cs="Times New Roman"/>
          <w:sz w:val="20"/>
          <w:szCs w:val="20"/>
        </w:rPr>
      </w:pPr>
      <w:r w:rsidRPr="00352CDF">
        <w:rPr>
          <w:rFonts w:ascii="Times New Roman" w:hAnsi="Times New Roman"/>
          <w:sz w:val="20"/>
        </w:rPr>
        <w:t>Declaration of the candidate mediator on fulfilling the requirements contained in Resolution No 35 of the Social Dialogue Council of 18 September 2019 on determining the rules for the entry of mediators in the list established by the minister responsible for labour in consultation with trade union organisations and employers’ organisations, representative within the meaning of the Act of 24 July 2015 on the Social Dialogue Council and other institutions of social dialogue.</w:t>
      </w:r>
    </w:p>
    <w:p w:rsidR="007A2937" w:rsidRPr="00352CDF" w:rsidRDefault="007A2937" w:rsidP="007A2937">
      <w:pPr>
        <w:pStyle w:val="Akapitzlist"/>
        <w:spacing w:after="240" w:line="240" w:lineRule="auto"/>
        <w:ind w:left="284"/>
        <w:jc w:val="both"/>
        <w:rPr>
          <w:rFonts w:ascii="Times New Roman" w:hAnsi="Times New Roman" w:cs="Times New Roman"/>
          <w:sz w:val="8"/>
          <w:szCs w:val="8"/>
        </w:rPr>
      </w:pPr>
    </w:p>
    <w:p w:rsidR="007A2937" w:rsidRPr="00352CDF" w:rsidRDefault="007A2937" w:rsidP="007A2937">
      <w:pPr>
        <w:pStyle w:val="Akapitzlist"/>
        <w:numPr>
          <w:ilvl w:val="0"/>
          <w:numId w:val="1"/>
        </w:numPr>
        <w:spacing w:before="120" w:after="120" w:line="240" w:lineRule="auto"/>
        <w:ind w:left="284" w:hanging="284"/>
        <w:rPr>
          <w:rFonts w:ascii="Times New Roman" w:hAnsi="Times New Roman" w:cs="Times New Roman"/>
          <w:sz w:val="20"/>
          <w:szCs w:val="20"/>
        </w:rPr>
      </w:pPr>
      <w:r w:rsidRPr="00352CDF">
        <w:rPr>
          <w:rFonts w:ascii="Times New Roman" w:hAnsi="Times New Roman"/>
          <w:sz w:val="20"/>
        </w:rPr>
        <w:t>Copies of supporting documents:</w:t>
      </w:r>
    </w:p>
    <w:p w:rsidR="007A2937" w:rsidRPr="00352CDF" w:rsidRDefault="007A2937" w:rsidP="007A2937">
      <w:pPr>
        <w:pStyle w:val="Akapitzlist"/>
        <w:numPr>
          <w:ilvl w:val="0"/>
          <w:numId w:val="2"/>
        </w:numPr>
        <w:spacing w:after="200" w:line="240" w:lineRule="auto"/>
        <w:rPr>
          <w:rFonts w:ascii="Times New Roman" w:hAnsi="Times New Roman" w:cs="Times New Roman"/>
          <w:sz w:val="20"/>
          <w:szCs w:val="20"/>
        </w:rPr>
      </w:pPr>
      <w:r w:rsidRPr="00352CDF">
        <w:rPr>
          <w:rFonts w:ascii="Times New Roman" w:hAnsi="Times New Roman"/>
          <w:color w:val="000000" w:themeColor="text1"/>
          <w:sz w:val="20"/>
          <w:shd w:val="clear" w:color="auto" w:fill="FFFFFF"/>
        </w:rPr>
        <w:t>a degree in psychology, economics or law; or</w:t>
      </w:r>
    </w:p>
    <w:p w:rsidR="007A2937" w:rsidRPr="00352CDF" w:rsidRDefault="007A2937" w:rsidP="007A2937">
      <w:pPr>
        <w:pStyle w:val="Akapitzlist"/>
        <w:numPr>
          <w:ilvl w:val="0"/>
          <w:numId w:val="2"/>
        </w:numPr>
        <w:spacing w:after="200" w:line="240" w:lineRule="auto"/>
        <w:rPr>
          <w:rFonts w:ascii="Times New Roman" w:hAnsi="Times New Roman" w:cs="Times New Roman"/>
          <w:sz w:val="20"/>
          <w:szCs w:val="20"/>
        </w:rPr>
      </w:pPr>
      <w:r w:rsidRPr="00352CDF">
        <w:rPr>
          <w:rFonts w:ascii="Times New Roman" w:hAnsi="Times New Roman"/>
          <w:color w:val="000000" w:themeColor="text1"/>
          <w:sz w:val="20"/>
          <w:shd w:val="clear" w:color="auto" w:fill="FFFFFF"/>
        </w:rPr>
        <w:t>experience in mediation proceedings; or</w:t>
      </w:r>
    </w:p>
    <w:p w:rsidR="007A2937" w:rsidRPr="00352CDF" w:rsidRDefault="007A2937" w:rsidP="007A2937">
      <w:pPr>
        <w:pStyle w:val="Akapitzlist"/>
        <w:numPr>
          <w:ilvl w:val="0"/>
          <w:numId w:val="2"/>
        </w:numPr>
        <w:spacing w:after="200" w:line="240" w:lineRule="auto"/>
        <w:rPr>
          <w:rFonts w:ascii="Times New Roman" w:hAnsi="Times New Roman" w:cs="Times New Roman"/>
          <w:sz w:val="20"/>
          <w:szCs w:val="20"/>
        </w:rPr>
      </w:pPr>
      <w:r w:rsidRPr="00352CDF">
        <w:rPr>
          <w:rFonts w:ascii="Times New Roman" w:hAnsi="Times New Roman"/>
          <w:color w:val="000000" w:themeColor="text1"/>
          <w:sz w:val="20"/>
          <w:shd w:val="clear" w:color="auto" w:fill="FFFFFF"/>
        </w:rPr>
        <w:t>training in mediation or negotiation.</w:t>
      </w:r>
    </w:p>
    <w:p w:rsidR="007A2937" w:rsidRPr="00352CDF" w:rsidRDefault="007A2937" w:rsidP="007A2937">
      <w:pPr>
        <w:spacing w:after="120" w:line="240" w:lineRule="auto"/>
        <w:rPr>
          <w:rFonts w:ascii="Times New Roman" w:hAnsi="Times New Roman" w:cs="Times New Roman"/>
          <w:sz w:val="20"/>
          <w:szCs w:val="20"/>
          <w:u w:val="single"/>
        </w:rPr>
      </w:pPr>
      <w:r w:rsidRPr="00352CDF">
        <w:rPr>
          <w:rFonts w:ascii="Times New Roman" w:hAnsi="Times New Roman"/>
          <w:sz w:val="20"/>
          <w:u w:val="single"/>
        </w:rPr>
        <w:t>The application may also be accompanied by a covering letter and/or recommendations.</w:t>
      </w:r>
    </w:p>
    <w:p w:rsidR="00F82CDA" w:rsidRDefault="007A2937" w:rsidP="007A2937">
      <w:r w:rsidRPr="00352CDF">
        <w:rPr>
          <w:rFonts w:ascii="Times New Roman" w:hAnsi="Times New Roman"/>
          <w:sz w:val="20"/>
        </w:rPr>
        <w:t>The data controller for your personal data is the Minister of Family and Social Policy, while the acting data controller is the Director of the Department of Dialogue and Social Partnership.</w:t>
      </w:r>
    </w:p>
    <w:sectPr w:rsidR="00F82CDA" w:rsidSect="007A293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6EF4"/>
    <w:multiLevelType w:val="hybridMultilevel"/>
    <w:tmpl w:val="AED0FA1A"/>
    <w:lvl w:ilvl="0" w:tplc="50F683C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F36456"/>
    <w:multiLevelType w:val="hybridMultilevel"/>
    <w:tmpl w:val="064A9A08"/>
    <w:lvl w:ilvl="0" w:tplc="A4EA0E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6C"/>
    <w:rsid w:val="003E0E6C"/>
    <w:rsid w:val="007A2937"/>
    <w:rsid w:val="00F82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4861A-5923-4FB8-AB9B-E0DB1056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2937"/>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2937"/>
    <w:pPr>
      <w:ind w:left="720"/>
      <w:contextualSpacing/>
    </w:pPr>
  </w:style>
  <w:style w:type="paragraph" w:customStyle="1" w:styleId="Default">
    <w:name w:val="Default"/>
    <w:rsid w:val="007A2937"/>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1530</Characters>
  <Application>Microsoft Office Word</Application>
  <DocSecurity>0</DocSecurity>
  <Lines>12</Lines>
  <Paragraphs>3</Paragraphs>
  <ScaleCrop>false</ScaleCrop>
  <Company>HP Inc.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Niewiadomska</dc:creator>
  <cp:keywords/>
  <dc:description/>
  <cp:lastModifiedBy>Maria Niewiadomska</cp:lastModifiedBy>
  <cp:revision>2</cp:revision>
  <dcterms:created xsi:type="dcterms:W3CDTF">2023-04-24T11:12:00Z</dcterms:created>
  <dcterms:modified xsi:type="dcterms:W3CDTF">2023-04-24T11:13:00Z</dcterms:modified>
</cp:coreProperties>
</file>