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6F" w:rsidRPr="00952850" w:rsidRDefault="0018219A" w:rsidP="0018219A">
      <w:pPr>
        <w:spacing w:line="312" w:lineRule="auto"/>
        <w:ind w:right="2176"/>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UMOWA Nr </w:t>
      </w:r>
      <w:r w:rsidR="00FE636E">
        <w:rPr>
          <w:b/>
          <w:sz w:val="24"/>
          <w:szCs w:val="24"/>
        </w:rPr>
        <w:t xml:space="preserve"> </w:t>
      </w:r>
      <w:permStart w:id="1113010620" w:edGrp="everyone"/>
      <w:r>
        <w:rPr>
          <w:b/>
          <w:sz w:val="24"/>
          <w:szCs w:val="24"/>
        </w:rPr>
        <w:t>………………………….</w:t>
      </w:r>
      <w:permEnd w:id="1113010620"/>
      <w:r w:rsidR="002454D4">
        <w:rPr>
          <w:rStyle w:val="Odwoanieprzypisudolnego"/>
          <w:b/>
          <w:sz w:val="24"/>
          <w:szCs w:val="24"/>
        </w:rPr>
        <w:footnoteReference w:id="1"/>
      </w:r>
    </w:p>
    <w:p w:rsidR="0018219A" w:rsidRDefault="0018219A" w:rsidP="00446C53">
      <w:pPr>
        <w:spacing w:line="312" w:lineRule="auto"/>
        <w:jc w:val="both"/>
        <w:rPr>
          <w:color w:val="000000" w:themeColor="text1"/>
          <w:sz w:val="24"/>
          <w:szCs w:val="24"/>
        </w:rPr>
      </w:pPr>
    </w:p>
    <w:p w:rsidR="0018219A" w:rsidRDefault="0018219A" w:rsidP="00446C53">
      <w:pPr>
        <w:spacing w:line="312" w:lineRule="auto"/>
        <w:jc w:val="both"/>
        <w:rPr>
          <w:color w:val="000000" w:themeColor="text1"/>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permStart w:id="1739930246" w:edGrp="everyone"/>
      <w:r w:rsidRPr="00B421EC">
        <w:rPr>
          <w:color w:val="000000" w:themeColor="text1"/>
          <w:sz w:val="24"/>
          <w:szCs w:val="24"/>
        </w:rPr>
        <w:t>.....................</w:t>
      </w:r>
      <w:permEnd w:id="1739930246"/>
      <w:r w:rsidR="008A0E8D" w:rsidRPr="00B421EC">
        <w:rPr>
          <w:rStyle w:val="Odwoanieprzypisudolnego"/>
          <w:color w:val="000000" w:themeColor="text1"/>
          <w:sz w:val="24"/>
          <w:szCs w:val="24"/>
        </w:rPr>
        <w:footnoteReference w:id="2"/>
      </w:r>
      <w:r w:rsidR="00421858" w:rsidRPr="00B421EC">
        <w:rPr>
          <w:color w:val="000000" w:themeColor="text1"/>
          <w:sz w:val="24"/>
          <w:szCs w:val="24"/>
        </w:rPr>
        <w:t xml:space="preserve"> </w:t>
      </w:r>
      <w:r w:rsidR="001E3D8B" w:rsidRPr="00B421EC">
        <w:rPr>
          <w:color w:val="000000" w:themeColor="text1"/>
          <w:sz w:val="24"/>
          <w:szCs w:val="24"/>
        </w:rPr>
        <w:t>zawarta pomiędzy</w:t>
      </w:r>
      <w:r w:rsidR="0061590A" w:rsidRPr="00B421EC">
        <w:rPr>
          <w:color w:val="000000" w:themeColor="text1"/>
          <w:sz w:val="24"/>
          <w:szCs w:val="24"/>
        </w:rPr>
        <w:t xml:space="preserve">: </w:t>
      </w:r>
    </w:p>
    <w:p w:rsidR="00275102" w:rsidRPr="00B421EC" w:rsidRDefault="0061590A" w:rsidP="00446C53">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171CFA" w:rsidRPr="00B421EC">
        <w:rPr>
          <w:color w:val="000000" w:themeColor="text1"/>
          <w:sz w:val="24"/>
          <w:szCs w:val="24"/>
        </w:rPr>
        <w:t>-</w:t>
      </w:r>
      <w:r w:rsidRPr="00B421EC">
        <w:rPr>
          <w:color w:val="000000" w:themeColor="text1"/>
          <w:sz w:val="24"/>
          <w:szCs w:val="24"/>
        </w:rPr>
        <w:t xml:space="preserve"> </w:t>
      </w:r>
      <w:r w:rsidR="00171CFA" w:rsidRPr="00B421EC">
        <w:rPr>
          <w:color w:val="000000" w:themeColor="text1"/>
          <w:sz w:val="24"/>
          <w:szCs w:val="24"/>
        </w:rPr>
        <w:t>Ministrem</w:t>
      </w:r>
      <w:r w:rsidRPr="00B421EC">
        <w:rPr>
          <w:color w:val="000000" w:themeColor="text1"/>
          <w:sz w:val="24"/>
          <w:szCs w:val="24"/>
        </w:rPr>
        <w:t xml:space="preserve"> </w:t>
      </w:r>
      <w:r w:rsidR="004E5C9C" w:rsidRPr="00B421EC">
        <w:rPr>
          <w:color w:val="000000" w:themeColor="text1"/>
          <w:sz w:val="24"/>
          <w:szCs w:val="24"/>
        </w:rPr>
        <w:t>Nauki</w:t>
      </w:r>
      <w:r w:rsidRPr="00B421EC">
        <w:rPr>
          <w:color w:val="000000" w:themeColor="text1"/>
          <w:sz w:val="24"/>
          <w:szCs w:val="24"/>
        </w:rPr>
        <w:t xml:space="preserve">, 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CF4859" w:rsidRPr="00B421EC">
        <w:rPr>
          <w:color w:val="000000" w:themeColor="text1"/>
          <w:sz w:val="24"/>
          <w:szCs w:val="24"/>
        </w:rPr>
        <w:t>w imieniu którego</w:t>
      </w:r>
    </w:p>
    <w:p w:rsidR="0061590A" w:rsidRPr="00B421EC" w:rsidRDefault="00446C53" w:rsidP="00446C53">
      <w:pPr>
        <w:spacing w:line="312" w:lineRule="auto"/>
        <w:ind w:firstLine="6"/>
        <w:jc w:val="both"/>
        <w:rPr>
          <w:color w:val="000000" w:themeColor="text1"/>
          <w:sz w:val="24"/>
          <w:szCs w:val="24"/>
        </w:rPr>
      </w:pPr>
      <w:r w:rsidRPr="00B421EC">
        <w:rPr>
          <w:color w:val="000000" w:themeColor="text1"/>
          <w:sz w:val="24"/>
          <w:szCs w:val="24"/>
        </w:rPr>
        <w:t>działa</w:t>
      </w:r>
      <w:r w:rsidR="0061590A"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732B66" w:rsidRDefault="00FE636E" w:rsidP="00F62E9F">
      <w:pPr>
        <w:jc w:val="both"/>
        <w:rPr>
          <w:color w:val="000000" w:themeColor="text1"/>
          <w:sz w:val="24"/>
          <w:szCs w:val="24"/>
        </w:rPr>
      </w:pPr>
      <w:r w:rsidRPr="00FE636E">
        <w:rPr>
          <w:color w:val="000000" w:themeColor="text1"/>
          <w:sz w:val="24"/>
          <w:szCs w:val="24"/>
        </w:rPr>
        <w:t>Alicja Steć – Dyrektor Departamentu Programów Naukowych i Inwestycji w Ministerstwie Nauki i Szkolnictwa Wyższego na podstawie pełnomocnictwa nr P</w:t>
      </w:r>
      <w:r>
        <w:rPr>
          <w:color w:val="000000" w:themeColor="text1"/>
          <w:sz w:val="24"/>
          <w:szCs w:val="24"/>
        </w:rPr>
        <w:t xml:space="preserve"> - </w:t>
      </w:r>
      <w:r w:rsidRPr="00FE636E">
        <w:rPr>
          <w:color w:val="000000" w:themeColor="text1"/>
          <w:sz w:val="24"/>
          <w:szCs w:val="24"/>
        </w:rPr>
        <w:t>204</w:t>
      </w:r>
      <w:r>
        <w:rPr>
          <w:color w:val="000000" w:themeColor="text1"/>
          <w:sz w:val="24"/>
          <w:szCs w:val="24"/>
        </w:rPr>
        <w:t xml:space="preserve"> </w:t>
      </w:r>
      <w:r w:rsidRPr="00FE636E">
        <w:rPr>
          <w:color w:val="000000" w:themeColor="text1"/>
          <w:sz w:val="24"/>
          <w:szCs w:val="24"/>
        </w:rPr>
        <w:t>-</w:t>
      </w:r>
      <w:r>
        <w:rPr>
          <w:color w:val="000000" w:themeColor="text1"/>
          <w:sz w:val="24"/>
          <w:szCs w:val="24"/>
        </w:rPr>
        <w:t xml:space="preserve"> </w:t>
      </w:r>
      <w:r w:rsidRPr="00FE636E">
        <w:rPr>
          <w:color w:val="000000" w:themeColor="text1"/>
          <w:sz w:val="24"/>
          <w:szCs w:val="24"/>
        </w:rPr>
        <w:t>2024 z dn. 21.02.2024 r.</w:t>
      </w:r>
    </w:p>
    <w:p w:rsidR="00732B66" w:rsidRPr="00B421EC" w:rsidRDefault="00B421EC" w:rsidP="004960E1">
      <w:pPr>
        <w:spacing w:before="120" w:after="120" w:line="312" w:lineRule="auto"/>
        <w:jc w:val="both"/>
        <w:rPr>
          <w:color w:val="000000" w:themeColor="text1"/>
          <w:sz w:val="24"/>
          <w:szCs w:val="24"/>
        </w:rPr>
      </w:pPr>
      <w:r w:rsidRPr="00B421EC">
        <w:rPr>
          <w:color w:val="000000" w:themeColor="text1"/>
          <w:sz w:val="24"/>
          <w:szCs w:val="24"/>
        </w:rPr>
        <w:t>albo</w:t>
      </w:r>
    </w:p>
    <w:p w:rsidR="00D85A47" w:rsidRDefault="00732B66" w:rsidP="004960E1">
      <w:pPr>
        <w:pStyle w:val="NormalnyWeb"/>
        <w:spacing w:before="120" w:beforeAutospacing="0" w:after="120" w:afterAutospacing="0"/>
        <w:jc w:val="both"/>
        <w:rPr>
          <w:color w:val="000000" w:themeColor="text1"/>
        </w:rPr>
      </w:pPr>
      <w:r w:rsidRPr="00B421EC">
        <w:rPr>
          <w:color w:val="000000" w:themeColor="text1"/>
        </w:rPr>
        <w:t>Grzegorz Kusy – Zastępca Dyrektora Departamentu Programów Naukowych</w:t>
      </w:r>
      <w:r w:rsidR="00F52CA7">
        <w:rPr>
          <w:color w:val="000000" w:themeColor="text1"/>
        </w:rPr>
        <w:t xml:space="preserve"> i Inwestycji w  Ministerstwie </w:t>
      </w:r>
      <w:r w:rsidRPr="00B421EC">
        <w:rPr>
          <w:color w:val="000000" w:themeColor="text1"/>
        </w:rPr>
        <w:t>Nauki</w:t>
      </w:r>
      <w:r w:rsidR="00F52CA7">
        <w:rPr>
          <w:color w:val="000000" w:themeColor="text1"/>
        </w:rPr>
        <w:t xml:space="preserve"> i Szkolnictwa Wyższego na podstawie Pełnomocnictwa n</w:t>
      </w:r>
      <w:r w:rsidRPr="00B421EC">
        <w:rPr>
          <w:color w:val="000000" w:themeColor="text1"/>
        </w:rPr>
        <w:t>r P</w:t>
      </w:r>
      <w:r w:rsidR="00F60957">
        <w:rPr>
          <w:color w:val="000000" w:themeColor="text1"/>
        </w:rPr>
        <w:t xml:space="preserve"> - </w:t>
      </w:r>
      <w:r w:rsidRPr="00B421EC">
        <w:rPr>
          <w:color w:val="000000" w:themeColor="text1"/>
        </w:rPr>
        <w:t>1</w:t>
      </w:r>
      <w:r w:rsidR="00F52CA7">
        <w:rPr>
          <w:color w:val="000000" w:themeColor="text1"/>
        </w:rPr>
        <w:t>43</w:t>
      </w:r>
      <w:r w:rsidR="00F60957">
        <w:rPr>
          <w:color w:val="000000" w:themeColor="text1"/>
        </w:rPr>
        <w:t xml:space="preserve"> </w:t>
      </w:r>
      <w:r w:rsidR="00F52CA7">
        <w:rPr>
          <w:color w:val="000000" w:themeColor="text1"/>
        </w:rPr>
        <w:t>-</w:t>
      </w:r>
      <w:r w:rsidR="00F60957">
        <w:rPr>
          <w:color w:val="000000" w:themeColor="text1"/>
        </w:rPr>
        <w:t xml:space="preserve"> </w:t>
      </w:r>
      <w:r w:rsidR="00F52CA7">
        <w:rPr>
          <w:color w:val="000000" w:themeColor="text1"/>
        </w:rPr>
        <w:t>2024 z dn. 19.01.2024</w:t>
      </w:r>
      <w:r w:rsidRPr="00B421EC">
        <w:rPr>
          <w:color w:val="000000" w:themeColor="text1"/>
        </w:rPr>
        <w:t xml:space="preserve"> r.</w:t>
      </w:r>
      <w:r w:rsidR="00D85A47">
        <w:rPr>
          <w:color w:val="000000" w:themeColor="text1"/>
        </w:rPr>
        <w:t xml:space="preserve"> </w:t>
      </w:r>
    </w:p>
    <w:p w:rsidR="004960E1" w:rsidRDefault="004960E1" w:rsidP="004960E1">
      <w:pPr>
        <w:pStyle w:val="NormalnyWeb"/>
        <w:spacing w:before="120" w:beforeAutospacing="0" w:after="120" w:afterAutospacing="0"/>
        <w:jc w:val="both"/>
        <w:rPr>
          <w:color w:val="000000" w:themeColor="text1"/>
        </w:rPr>
      </w:pPr>
      <w:r>
        <w:rPr>
          <w:color w:val="000000" w:themeColor="text1"/>
        </w:rPr>
        <w:t>albo</w:t>
      </w:r>
    </w:p>
    <w:p w:rsidR="004960E1" w:rsidRDefault="004960E1" w:rsidP="004960E1">
      <w:pPr>
        <w:pStyle w:val="NormalnyWeb"/>
        <w:spacing w:before="120" w:beforeAutospacing="0" w:after="120" w:afterAutospacing="0"/>
        <w:jc w:val="both"/>
        <w:rPr>
          <w:color w:val="000000" w:themeColor="text1"/>
        </w:rPr>
      </w:pPr>
      <w:r>
        <w:rPr>
          <w:color w:val="000000" w:themeColor="text1"/>
        </w:rPr>
        <w:t xml:space="preserve">Agnieszka Wierzbicka - </w:t>
      </w:r>
      <w:r w:rsidRPr="00B421EC">
        <w:rPr>
          <w:color w:val="000000" w:themeColor="text1"/>
        </w:rPr>
        <w:t>Zastępca Dyrektora Departamentu Programów Naukowych</w:t>
      </w:r>
      <w:r>
        <w:rPr>
          <w:color w:val="000000" w:themeColor="text1"/>
        </w:rPr>
        <w:t xml:space="preserve"> i Inwestycji w  Ministerstwie </w:t>
      </w:r>
      <w:r w:rsidRPr="00B421EC">
        <w:rPr>
          <w:color w:val="000000" w:themeColor="text1"/>
        </w:rPr>
        <w:t>Nauki</w:t>
      </w:r>
      <w:r>
        <w:rPr>
          <w:color w:val="000000" w:themeColor="text1"/>
        </w:rPr>
        <w:t xml:space="preserve"> i Szkolnictwa Wyższego na podstawie Pełnomocnictwa n</w:t>
      </w:r>
      <w:r w:rsidRPr="00B421EC">
        <w:rPr>
          <w:color w:val="000000" w:themeColor="text1"/>
        </w:rPr>
        <w:t>r P</w:t>
      </w:r>
      <w:r>
        <w:rPr>
          <w:color w:val="000000" w:themeColor="text1"/>
        </w:rPr>
        <w:t xml:space="preserve"> - </w:t>
      </w:r>
      <w:r>
        <w:rPr>
          <w:color w:val="000000" w:themeColor="text1"/>
        </w:rPr>
        <w:t>300</w:t>
      </w:r>
      <w:r>
        <w:rPr>
          <w:color w:val="000000" w:themeColor="text1"/>
        </w:rPr>
        <w:t xml:space="preserve"> - </w:t>
      </w:r>
      <w:r>
        <w:rPr>
          <w:color w:val="000000" w:themeColor="text1"/>
        </w:rPr>
        <w:t>2024 z dn. 27.05</w:t>
      </w:r>
      <w:r>
        <w:rPr>
          <w:color w:val="000000" w:themeColor="text1"/>
        </w:rPr>
        <w:t>.2024</w:t>
      </w:r>
      <w:r w:rsidRPr="00B421EC">
        <w:rPr>
          <w:color w:val="000000" w:themeColor="text1"/>
        </w:rPr>
        <w:t xml:space="preserve"> r.</w:t>
      </w:r>
      <w:r>
        <w:rPr>
          <w:color w:val="000000" w:themeColor="text1"/>
        </w:rPr>
        <w:t xml:space="preserve"> </w:t>
      </w:r>
    </w:p>
    <w:p w:rsidR="00D2676F" w:rsidRPr="00B421EC" w:rsidRDefault="00D2676F" w:rsidP="00F62E9F">
      <w:pPr>
        <w:spacing w:before="240" w:after="240"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1127049734" w:edGrp="everyone"/>
      <w:r w:rsidRPr="00B421EC">
        <w:rPr>
          <w:color w:val="000000" w:themeColor="text1"/>
          <w:sz w:val="24"/>
          <w:szCs w:val="24"/>
        </w:rPr>
        <w:t>................................</w:t>
      </w:r>
      <w:r w:rsidR="003D66F5">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127049734"/>
    <w:p w:rsidR="00743F7F" w:rsidRPr="00B421EC" w:rsidRDefault="004E5E14" w:rsidP="00446C53">
      <w:pPr>
        <w:spacing w:line="312" w:lineRule="auto"/>
        <w:jc w:val="both"/>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D2676F" w:rsidRPr="00B421EC"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r w:rsidR="008A0E8D" w:rsidRPr="00B421EC">
        <w:rPr>
          <w:color w:val="000000" w:themeColor="text1"/>
          <w:sz w:val="24"/>
          <w:szCs w:val="24"/>
        </w:rPr>
        <w:t xml:space="preserve"> </w:t>
      </w: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1319587887"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319587887"/>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1721766648"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
    <w:permEnd w:id="1721766648"/>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274A9E" w:rsidRDefault="00743F7F" w:rsidP="00274A9E">
      <w:pPr>
        <w:spacing w:before="120" w:line="360" w:lineRule="auto"/>
        <w:rPr>
          <w:sz w:val="24"/>
          <w:szCs w:val="24"/>
        </w:rPr>
      </w:pPr>
      <w:r w:rsidRPr="00274A9E">
        <w:rPr>
          <w:sz w:val="24"/>
          <w:szCs w:val="24"/>
        </w:rPr>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 xml:space="preserve">oraz rozliczania projektu pt.: </w:t>
      </w:r>
    </w:p>
    <w:p w:rsidR="00743F7F" w:rsidRPr="00510C01" w:rsidRDefault="00743F7F" w:rsidP="00EC4A4B">
      <w:pPr>
        <w:pStyle w:val="Default"/>
        <w:spacing w:line="360" w:lineRule="auto"/>
        <w:jc w:val="both"/>
        <w:rPr>
          <w:color w:val="000000" w:themeColor="text1"/>
        </w:rPr>
      </w:pPr>
      <w:permStart w:id="957241451" w:edGrp="everyone"/>
      <w:r w:rsidRPr="00274A9E">
        <w:rPr>
          <w:bCs/>
          <w:color w:val="000000" w:themeColor="text1"/>
        </w:rPr>
        <w:t>……………………………………………………………………………………………………..</w:t>
      </w:r>
      <w:permEnd w:id="957241451"/>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274A9E">
        <w:rPr>
          <w:bCs/>
          <w:color w:val="000000" w:themeColor="text1"/>
        </w:rPr>
        <w:t xml:space="preserve">zwanego dalej „projektem”, </w:t>
      </w:r>
      <w:r w:rsidRPr="00274A9E">
        <w:rPr>
          <w:color w:val="000000" w:themeColor="text1"/>
        </w:rPr>
        <w:t xml:space="preserve">przyjętego do finansowania w drodze konkursu </w:t>
      </w:r>
      <w:r w:rsidR="004E4DDF">
        <w:rPr>
          <w:color w:val="000000" w:themeColor="text1"/>
        </w:rPr>
        <w:t>na realizację projektów w ramach programu pod nazwą „</w:t>
      </w:r>
      <w:r w:rsidR="001A74FE">
        <w:rPr>
          <w:color w:val="000000" w:themeColor="text1"/>
        </w:rPr>
        <w:t xml:space="preserve">Nauka dla Społeczeństwa </w:t>
      </w:r>
      <w:r w:rsidR="004A50DE">
        <w:rPr>
          <w:color w:val="000000" w:themeColor="text1"/>
        </w:rPr>
        <w:t xml:space="preserve"> II</w:t>
      </w:r>
      <w:r w:rsidR="004E4DDF">
        <w:rPr>
          <w:color w:val="000000" w:themeColor="text1"/>
        </w:rPr>
        <w:t xml:space="preserve">” </w:t>
      </w:r>
      <w:r w:rsidRPr="00274A9E">
        <w:rPr>
          <w:color w:val="000000" w:themeColor="text1"/>
        </w:rPr>
        <w:t xml:space="preserve">ogłoszonego </w:t>
      </w:r>
      <w:r w:rsidR="004E4DDF">
        <w:rPr>
          <w:color w:val="000000" w:themeColor="text1"/>
        </w:rPr>
        <w:t xml:space="preserve">komunikatem Ministra Edukacji i Nauki z dnia </w:t>
      </w:r>
      <w:r w:rsidR="001A74FE">
        <w:rPr>
          <w:color w:val="000000" w:themeColor="text1"/>
        </w:rPr>
        <w:t>4 kwietnia</w:t>
      </w:r>
      <w:r w:rsidR="004E4DDF">
        <w:rPr>
          <w:color w:val="000000" w:themeColor="text1"/>
        </w:rPr>
        <w:t xml:space="preserve"> 2023 r. o ustanowieniu</w:t>
      </w:r>
      <w:r w:rsidR="00CC2107">
        <w:rPr>
          <w:color w:val="000000" w:themeColor="text1"/>
        </w:rPr>
        <w:t xml:space="preserve"> programu </w:t>
      </w:r>
      <w:r w:rsidR="001D2B0A">
        <w:rPr>
          <w:color w:val="000000" w:themeColor="text1"/>
        </w:rPr>
        <w:t xml:space="preserve">pod nazwą „Nauka dla </w:t>
      </w:r>
      <w:r w:rsidR="001D2B0A">
        <w:rPr>
          <w:color w:val="000000" w:themeColor="text1"/>
        </w:rPr>
        <w:lastRenderedPageBreak/>
        <w:t xml:space="preserve">Społeczeństwa II” </w:t>
      </w:r>
      <w:r w:rsidR="00CC2107">
        <w:rPr>
          <w:color w:val="000000" w:themeColor="text1"/>
        </w:rPr>
        <w:t xml:space="preserve">i naborze wniosków, na </w:t>
      </w:r>
      <w:r w:rsidR="00B77F49" w:rsidRPr="00274A9E">
        <w:rPr>
          <w:color w:val="000000" w:themeColor="text1"/>
        </w:rPr>
        <w:t xml:space="preserve">podstawie </w:t>
      </w:r>
      <w:r w:rsidR="00265AD4" w:rsidRPr="00274A9E">
        <w:rPr>
          <w:color w:val="000000" w:themeColor="text1"/>
        </w:rPr>
        <w:t xml:space="preserve">art. </w:t>
      </w:r>
      <w:r w:rsidR="005B4ABC" w:rsidRPr="00274A9E">
        <w:rPr>
          <w:color w:val="000000" w:themeColor="text1"/>
        </w:rPr>
        <w:t>376</w:t>
      </w:r>
      <w:r w:rsidR="00265AD4" w:rsidRPr="00274A9E">
        <w:rPr>
          <w:color w:val="000000" w:themeColor="text1"/>
        </w:rPr>
        <w:t xml:space="preserve"> ust. </w:t>
      </w:r>
      <w:r w:rsidR="005B4ABC" w:rsidRPr="00274A9E">
        <w:rPr>
          <w:color w:val="000000" w:themeColor="text1"/>
        </w:rPr>
        <w:t xml:space="preserve">1 i ust. </w:t>
      </w:r>
      <w:r w:rsidR="00265AD4" w:rsidRPr="00274A9E">
        <w:rPr>
          <w:color w:val="000000" w:themeColor="text1"/>
        </w:rPr>
        <w:t xml:space="preserve">2 </w:t>
      </w:r>
      <w:r w:rsidR="005B4ABC" w:rsidRPr="00274A9E">
        <w:rPr>
          <w:color w:val="000000" w:themeColor="text1"/>
        </w:rPr>
        <w:t>pkt 1 ustawy z</w:t>
      </w:r>
      <w:r w:rsidR="00902238" w:rsidRPr="00274A9E">
        <w:rPr>
          <w:color w:val="000000" w:themeColor="text1"/>
        </w:rPr>
        <w:t> </w:t>
      </w:r>
      <w:r w:rsidR="005B4ABC" w:rsidRPr="00274A9E">
        <w:rPr>
          <w:color w:val="000000" w:themeColor="text1"/>
        </w:rPr>
        <w:t xml:space="preserve">dnia 20 lipca </w:t>
      </w:r>
      <w:r w:rsidR="005B4ABC" w:rsidRPr="00510C01">
        <w:rPr>
          <w:color w:val="000000" w:themeColor="text1"/>
        </w:rPr>
        <w:t xml:space="preserve">2018 r. - </w:t>
      </w:r>
      <w:r w:rsidR="00E36362" w:rsidRPr="00510C01">
        <w:rPr>
          <w:color w:val="000000" w:themeColor="text1"/>
        </w:rPr>
        <w:t>Prawo o</w:t>
      </w:r>
      <w:r w:rsidR="00FC731D" w:rsidRPr="00510C01">
        <w:rPr>
          <w:color w:val="000000" w:themeColor="text1"/>
        </w:rPr>
        <w:t xml:space="preserve"> </w:t>
      </w:r>
      <w:r w:rsidR="00E36362" w:rsidRPr="00510C01">
        <w:rPr>
          <w:color w:val="000000" w:themeColor="text1"/>
        </w:rPr>
        <w:t>szkolnictwie wyższym i nauce (</w:t>
      </w:r>
      <w:r w:rsidR="0070015F" w:rsidRPr="00510C01">
        <w:rPr>
          <w:color w:val="000000" w:themeColor="text1"/>
        </w:rPr>
        <w:t>Dz. U. z 202</w:t>
      </w:r>
      <w:r w:rsidR="0041151F">
        <w:rPr>
          <w:color w:val="000000" w:themeColor="text1"/>
        </w:rPr>
        <w:t>3</w:t>
      </w:r>
      <w:r w:rsidR="0070015F" w:rsidRPr="00510C01">
        <w:rPr>
          <w:color w:val="000000" w:themeColor="text1"/>
        </w:rPr>
        <w:t xml:space="preserve"> r. poz. </w:t>
      </w:r>
      <w:r w:rsidR="0041151F">
        <w:rPr>
          <w:color w:val="000000" w:themeColor="text1"/>
        </w:rPr>
        <w:t>742</w:t>
      </w:r>
      <w:r w:rsidR="00274A9E" w:rsidRPr="00510C01">
        <w:rPr>
          <w:color w:val="000000" w:themeColor="text1"/>
        </w:rPr>
        <w:t xml:space="preserve">, z </w:t>
      </w:r>
      <w:r w:rsidR="00595A98" w:rsidRPr="00510C01">
        <w:rPr>
          <w:color w:val="000000" w:themeColor="text1"/>
        </w:rPr>
        <w:t>p</w:t>
      </w:r>
      <w:r w:rsidR="00595A98">
        <w:rPr>
          <w:color w:val="000000" w:themeColor="text1"/>
        </w:rPr>
        <w:t>ó</w:t>
      </w:r>
      <w:r w:rsidR="00595A98" w:rsidRPr="00510C01">
        <w:rPr>
          <w:color w:val="000000" w:themeColor="text1"/>
        </w:rPr>
        <w:t>źn</w:t>
      </w:r>
      <w:r w:rsidR="00274A9E" w:rsidRPr="00510C01">
        <w:rPr>
          <w:color w:val="000000" w:themeColor="text1"/>
        </w:rPr>
        <w:t>. zm.</w:t>
      </w:r>
      <w:r w:rsidR="00E36362" w:rsidRPr="00510C01">
        <w:rPr>
          <w:color w:val="000000" w:themeColor="text1"/>
        </w:rPr>
        <w:t>)</w:t>
      </w:r>
      <w:r w:rsidR="00510C01" w:rsidRPr="00510C01">
        <w:rPr>
          <w:color w:val="000000" w:themeColor="text1"/>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oraz oceną końcową i rozstrzygnięciem, dostępnymi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 xml:space="preserve">projektu, zwanym dalej „harmonogramem”, stanowiącym zał. </w:t>
      </w:r>
      <w:r w:rsidR="00E20226">
        <w:rPr>
          <w:color w:val="000000" w:themeColor="text1"/>
          <w:sz w:val="24"/>
          <w:szCs w:val="24"/>
        </w:rPr>
        <w:t xml:space="preserve">nr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FE1ABE" w:rsidP="00C44A5B">
      <w:pPr>
        <w:pStyle w:val="Akapitzlist"/>
        <w:spacing w:line="360" w:lineRule="auto"/>
        <w:ind w:left="360"/>
        <w:jc w:val="both"/>
        <w:rPr>
          <w:color w:val="000000" w:themeColor="text1"/>
          <w:sz w:val="24"/>
          <w:szCs w:val="24"/>
        </w:rPr>
      </w:pPr>
      <w:r w:rsidRPr="00C44A5B">
        <w:rPr>
          <w:color w:val="000000" w:themeColor="text1"/>
          <w:sz w:val="24"/>
          <w:szCs w:val="24"/>
        </w:rPr>
        <w:t>-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Do wydatkowania środków finansowych, o których mowa w § 4 ust. 1 umowy mają zastosowanie postanowienia </w:t>
      </w:r>
      <w:r w:rsidR="001A74FE">
        <w:rPr>
          <w:color w:val="000000" w:themeColor="text1"/>
          <w:sz w:val="24"/>
          <w:szCs w:val="24"/>
        </w:rPr>
        <w:t>cz. III ust. 5-8</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t>§ 3</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Dzień rozpoczęcia realizacji projektu Strony ustalają na dzień zawarcia umowy. </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Okres realizacji projektu wynosi </w:t>
      </w:r>
      <w:permStart w:id="1508709312" w:edGrp="everyone"/>
      <w:r w:rsidRPr="001A74FE">
        <w:t>……………</w:t>
      </w:r>
      <w:permEnd w:id="1508709312"/>
      <w:r w:rsidRPr="001A74FE">
        <w:t xml:space="preserve"> miesiące/miesięcy</w:t>
      </w:r>
      <w:r w:rsidRPr="001A74FE">
        <w:rPr>
          <w:rStyle w:val="Odwoanieprzypisudolnego"/>
        </w:rPr>
        <w:footnoteReference w:id="4"/>
      </w:r>
      <w:r w:rsidRPr="001A74FE">
        <w:t>.</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Za dzień zakończenia realizacji projektu uznaje się ostatni dzień okresu, o którym mowa w ust. 2.</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960631406" w:edGrp="everyone"/>
      <w:r w:rsidRPr="00445E07">
        <w:rPr>
          <w:bCs/>
          <w:color w:val="000000" w:themeColor="text1"/>
        </w:rPr>
        <w:t>……………</w:t>
      </w:r>
      <w:permEnd w:id="960631406"/>
      <w:r w:rsidRPr="004F49CC">
        <w:rPr>
          <w:b/>
          <w:bCs/>
          <w:color w:val="000000" w:themeColor="text1"/>
        </w:rPr>
        <w:t xml:space="preserve"> </w:t>
      </w:r>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1970496321" w:edGrp="everyone"/>
      <w:r w:rsidRPr="00445E07">
        <w:rPr>
          <w:bCs/>
          <w:color w:val="000000" w:themeColor="text1"/>
        </w:rPr>
        <w:t>……………………</w:t>
      </w:r>
      <w:r w:rsidRPr="004F49CC">
        <w:rPr>
          <w:color w:val="000000" w:themeColor="text1"/>
        </w:rPr>
        <w:t>.</w:t>
      </w:r>
      <w:permEnd w:id="1970496321"/>
      <w:r w:rsidRPr="004F49CC">
        <w:rPr>
          <w:color w:val="000000" w:themeColor="text1"/>
        </w:rPr>
        <w:t xml:space="preserve"> </w:t>
      </w:r>
    </w:p>
    <w:p w:rsidR="001A74FE" w:rsidRPr="00935A28" w:rsidRDefault="001A74FE" w:rsidP="001A74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pPr>
      <w:r w:rsidRPr="00935A28">
        <w:t>Środki finansowe wynikające z kosztorysu na dany rok realizacji umowy będą przekazywane przez Ministerstwo Nauki</w:t>
      </w:r>
      <w:r w:rsidR="00F52CA7">
        <w:t xml:space="preserve"> i Szkolnictwa Wyższego</w:t>
      </w:r>
      <w:r w:rsidRPr="00935A28">
        <w:t xml:space="preserve">, zwane dalej „Ministerstwem”, w ratach </w:t>
      </w:r>
      <w:r w:rsidRPr="00935A28">
        <w:lastRenderedPageBreak/>
        <w:t>kwartalnych, w drodze przelewów bankowych na rachunek</w:t>
      </w:r>
      <w:r w:rsidR="005741F7">
        <w:t xml:space="preserve"> bankowy</w:t>
      </w:r>
      <w:r w:rsidRPr="00935A28">
        <w:t xml:space="preserve"> Wykonawcy, na który Ministerstwo przekazuje środki finansowe na szkolnictwo wyższe i naukę, w tym na projekty w ramach programów i przedsięwzięć Ministra nr</w:t>
      </w:r>
      <w:r w:rsidR="00F62E9F">
        <w:t xml:space="preserve"> </w:t>
      </w:r>
      <w:permStart w:id="600997466" w:edGrp="everyone"/>
      <w:r w:rsidRPr="00935A28">
        <w:t>………………………..</w:t>
      </w:r>
      <w:permEnd w:id="600997466"/>
      <w:r w:rsidRPr="00935A28">
        <w:t xml:space="preserve">, w banku: </w:t>
      </w:r>
      <w:permStart w:id="456813001" w:edGrp="everyone"/>
      <w:r w:rsidRPr="00935A28">
        <w:t>……………</w:t>
      </w:r>
      <w:permEnd w:id="456813001"/>
    </w:p>
    <w:p w:rsidR="0088602F" w:rsidRPr="00470328" w:rsidRDefault="00416D6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na rachunek bankowy wyodrębniony,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Płatności z tytułu realizacji umowy mogą być dokonywane wyłącznie z rachunku bankowego wyodrębnionego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8624EE" w:rsidRPr="00A227DC">
        <w:rPr>
          <w:color w:val="000000" w:themeColor="text1"/>
        </w:rPr>
        <w:t xml:space="preserve"> mogą być również dokonywane z </w:t>
      </w:r>
      <w:r w:rsidR="003E5628" w:rsidRPr="00A227DC">
        <w:rPr>
          <w:color w:val="000000" w:themeColor="text1"/>
        </w:rPr>
        <w:t xml:space="preserve">rachunku innego, niż wskazany w </w:t>
      </w:r>
      <w:r w:rsidR="00A61E8E" w:rsidRPr="00A227DC">
        <w:rPr>
          <w:color w:val="000000" w:themeColor="text1"/>
        </w:rPr>
        <w:t> </w:t>
      </w:r>
      <w:r w:rsidR="003E5628" w:rsidRPr="00A227DC">
        <w:rPr>
          <w:color w:val="000000" w:themeColor="text1"/>
        </w:rPr>
        <w:t>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t>Koszty projektu poniesione przez Wykonawcę począwszy od terminu jego rozp</w:t>
      </w:r>
      <w:r w:rsidR="00F6110D">
        <w:t>oczęcia określonego w § 3</w:t>
      </w:r>
      <w:r w:rsidR="00935A28">
        <w:t xml:space="preserve"> ust. 1</w:t>
      </w:r>
      <w:r w:rsidRPr="00A227DC">
        <w:t xml:space="preserve"> i </w:t>
      </w:r>
      <w:r>
        <w:t> </w:t>
      </w:r>
      <w:r w:rsidRPr="00A227DC">
        <w:t>opłacone do dnia otrzymania środków finansowych z Ministerstwa, z innego rachunku bankowego niż ten, o którym mowa w ust. 3, mogą być również zrefundowane ze środków finansowych otrzymanych na podstawie umowy.</w:t>
      </w:r>
    </w:p>
    <w:p w:rsidR="00470328" w:rsidRP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 xml:space="preserve">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w:t>
      </w:r>
      <w:r w:rsidR="001C191D">
        <w:rPr>
          <w:color w:val="000000" w:themeColor="text1"/>
        </w:rPr>
        <w:t>14</w:t>
      </w:r>
      <w:r w:rsidRPr="00470328">
        <w:rPr>
          <w:color w:val="000000" w:themeColor="text1"/>
        </w:rPr>
        <w:t xml:space="preserve"> dni od dnia zakończenia realizacji projektu.</w:t>
      </w: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„płatne ze środków Ministerstwa Nauki</w:t>
      </w:r>
      <w:r w:rsidR="004B7BC2">
        <w:rPr>
          <w:i/>
          <w:color w:val="000000" w:themeColor="text1"/>
        </w:rPr>
        <w:t xml:space="preserve"> i Szkolnictwa Wyższego</w:t>
      </w:r>
      <w:r w:rsidRPr="00443253">
        <w:rPr>
          <w:i/>
          <w:color w:val="000000" w:themeColor="text1"/>
        </w:rPr>
        <w:t xml:space="preserve"> na podstawie umowy nr…. z dnia…….., </w:t>
      </w:r>
      <w:r w:rsidR="004E042E" w:rsidRPr="00443253">
        <w:rPr>
          <w:i/>
          <w:color w:val="000000" w:themeColor="text1"/>
        </w:rPr>
        <w:t>zadani</w:t>
      </w:r>
      <w:r w:rsidR="004E042E">
        <w:rPr>
          <w:i/>
          <w:color w:val="000000" w:themeColor="text1"/>
        </w:rPr>
        <w:t>e</w:t>
      </w:r>
      <w:r w:rsidR="004E042E" w:rsidRPr="00443253">
        <w:rPr>
          <w:i/>
          <w:color w:val="000000" w:themeColor="text1"/>
        </w:rPr>
        <w:t xml:space="preserve"> </w:t>
      </w:r>
      <w:r w:rsidRPr="00443253">
        <w:rPr>
          <w:i/>
          <w:color w:val="000000" w:themeColor="text1"/>
        </w:rPr>
        <w:t>nr …… w 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wykorzystania środków finansowych otrzymanych na podstawie umowy przez realizację wszystkich płatności, w tym podatków i świadczeń od wynagrodzeń, w terminie realizacji projektu, o którym mowa w § 3</w:t>
      </w:r>
      <w:r w:rsidR="006C60AD">
        <w:rPr>
          <w:color w:val="000000" w:themeColor="text1"/>
        </w:rPr>
        <w:t xml:space="preserve"> </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lastRenderedPageBreak/>
        <w:t>przechowywania całej dokumentacji związanej z realizacją umowy przez okres nie krótszy niż 5 lat od dnia jej zakończenia, rozwiązania lub wygaśnięcia</w:t>
      </w:r>
      <w:r w:rsidR="004A1903" w:rsidRPr="004A1903">
        <w:rPr>
          <w:color w:val="000000" w:themeColor="text1"/>
        </w:rPr>
        <w:t>.</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6C60AD"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6C60AD">
        <w:rPr>
          <w:color w:val="000000" w:themeColor="text1"/>
        </w:rPr>
        <w:t>żądać waloryzacji przyznanych środków finansowych;</w:t>
      </w:r>
    </w:p>
    <w:p w:rsidR="006C60AD" w:rsidRPr="006C60AD" w:rsidRDefault="006C60AD" w:rsidP="004E042E">
      <w:pPr>
        <w:numPr>
          <w:ilvl w:val="0"/>
          <w:numId w:val="17"/>
        </w:numPr>
        <w:overflowPunct/>
        <w:autoSpaceDE/>
        <w:autoSpaceDN/>
        <w:adjustRightInd/>
        <w:spacing w:line="360" w:lineRule="auto"/>
        <w:jc w:val="both"/>
        <w:textAlignment w:val="auto"/>
        <w:rPr>
          <w:sz w:val="24"/>
          <w:szCs w:val="24"/>
        </w:rPr>
      </w:pPr>
      <w:r w:rsidRPr="006C60AD">
        <w:rPr>
          <w:sz w:val="24"/>
          <w:szCs w:val="24"/>
        </w:rPr>
        <w:t xml:space="preserve">wykorzystywać otrzymanych środków finansowych na refundację kosztów realizacji projektu, poniesionych przed </w:t>
      </w:r>
      <w:r w:rsidR="004E042E" w:rsidRPr="004E042E">
        <w:rPr>
          <w:sz w:val="24"/>
          <w:szCs w:val="24"/>
        </w:rPr>
        <w:t>terminem rozpoczęcia realizacji projektu, o którym mowa w § 3 ust. 1</w:t>
      </w:r>
      <w:r w:rsidRPr="006C60AD">
        <w:rPr>
          <w:sz w:val="24"/>
          <w:szCs w:val="24"/>
        </w:rPr>
        <w:t>;</w:t>
      </w:r>
    </w:p>
    <w:p w:rsidR="006C60AD" w:rsidRPr="006C60AD" w:rsidRDefault="006C60AD" w:rsidP="006C60AD">
      <w:pPr>
        <w:numPr>
          <w:ilvl w:val="0"/>
          <w:numId w:val="17"/>
        </w:numPr>
        <w:overflowPunct/>
        <w:autoSpaceDE/>
        <w:autoSpaceDN/>
        <w:adjustRightInd/>
        <w:spacing w:line="360" w:lineRule="auto"/>
        <w:jc w:val="both"/>
        <w:textAlignment w:val="auto"/>
        <w:rPr>
          <w:sz w:val="24"/>
          <w:szCs w:val="24"/>
        </w:rPr>
      </w:pPr>
      <w:r w:rsidRPr="006C60AD">
        <w:rPr>
          <w:sz w:val="24"/>
          <w:szCs w:val="24"/>
        </w:rPr>
        <w:t>wykorzystywać otrzymanych środków finansowych po zakończeniu terminu o którym mowa w § 3 ust. 3.</w:t>
      </w: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 xml:space="preserve">kwalifikowalne projektu, tj. koszty spełniające łącznie warunki określone w </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C916D4">
        <w:rPr>
          <w:color w:val="000000" w:themeColor="text1"/>
          <w:sz w:val="24"/>
          <w:szCs w:val="24"/>
        </w:rPr>
        <w:t>6</w:t>
      </w:r>
      <w:r w:rsidR="00C916D4" w:rsidRPr="00440B5A">
        <w:rPr>
          <w:color w:val="000000" w:themeColor="text1"/>
          <w:sz w:val="24"/>
          <w:szCs w:val="24"/>
        </w:rPr>
        <w:t xml:space="preserve"> </w:t>
      </w:r>
      <w:r w:rsidR="00BB33C4" w:rsidRPr="00440B5A">
        <w:rPr>
          <w:color w:val="000000" w:themeColor="text1"/>
          <w:sz w:val="24"/>
          <w:szCs w:val="24"/>
        </w:rPr>
        <w:t>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 xml:space="preserve">Środki finansowe mogą być wydatkowane jedynie według zasad określonych w komunikacie, o </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 xml:space="preserve">Przychody ze sprzedaży aparatury naukowo-badawczej, infrastruktury informatycznej lub sprzętu, urządzeń lub aparatury zakupionej lub wytworzonej do realizacji projektu, uzyskane w </w:t>
      </w:r>
      <w:r w:rsidR="006B08AE">
        <w:rPr>
          <w:color w:val="000000" w:themeColor="text1"/>
          <w:sz w:val="24"/>
          <w:szCs w:val="24"/>
        </w:rPr>
        <w:t> </w:t>
      </w:r>
      <w:r>
        <w:rPr>
          <w:color w:val="000000" w:themeColor="text1"/>
          <w:sz w:val="24"/>
          <w:szCs w:val="24"/>
        </w:rPr>
        <w:t xml:space="preserve">okresie wykonywania projektu, podlegają zwrotowi na rachunek bankowy Ministerstwa wskazany w </w:t>
      </w:r>
      <w:r w:rsidR="0052695C" w:rsidRPr="00440B5A">
        <w:rPr>
          <w:color w:val="000000" w:themeColor="text1"/>
          <w:sz w:val="24"/>
          <w:szCs w:val="24"/>
        </w:rPr>
        <w:t>§</w:t>
      </w:r>
      <w:r w:rsidR="0052695C">
        <w:rPr>
          <w:color w:val="000000" w:themeColor="text1"/>
          <w:sz w:val="24"/>
          <w:szCs w:val="24"/>
        </w:rPr>
        <w:t xml:space="preserve"> </w:t>
      </w:r>
      <w:r w:rsidR="00171116">
        <w:rPr>
          <w:color w:val="000000" w:themeColor="text1"/>
          <w:sz w:val="24"/>
          <w:szCs w:val="24"/>
        </w:rPr>
        <w:t xml:space="preserve">4 ust. </w:t>
      </w:r>
      <w:r w:rsidR="00655AAD">
        <w:rPr>
          <w:color w:val="000000" w:themeColor="text1"/>
          <w:sz w:val="24"/>
          <w:szCs w:val="24"/>
        </w:rPr>
        <w:t xml:space="preserve">6 </w:t>
      </w:r>
      <w:r>
        <w:rPr>
          <w:color w:val="000000" w:themeColor="text1"/>
          <w:sz w:val="24"/>
          <w:szCs w:val="24"/>
        </w:rPr>
        <w:t xml:space="preserve">umowy w terminie </w:t>
      </w:r>
      <w:r w:rsidR="00BF0A2D">
        <w:rPr>
          <w:color w:val="000000" w:themeColor="text1"/>
          <w:sz w:val="24"/>
          <w:szCs w:val="24"/>
        </w:rPr>
        <w:t>14 dni od dnia sprzedaży.</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6C60AD" w:rsidRDefault="006C60AD"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 zakupu środków trwałych (których wartość jednostkowa przekracza kwotę 1500 zł);</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18468A" w:rsidRDefault="0018468A"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lastRenderedPageBreak/>
        <w:t>opłaty za kolejne okres</w:t>
      </w:r>
      <w:r w:rsidR="005741F7">
        <w:rPr>
          <w:rFonts w:ascii="Times New Roman" w:hAnsi="Times New Roman" w:cs="Times New Roman"/>
          <w:szCs w:val="24"/>
        </w:rPr>
        <w:t>y ochrony wynalazków po zakończeniu realizacji projektu badawczego;</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 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 2022 r. poz. 931, z późn. zm.);</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t xml:space="preserve">w ust. 5, może stanowić podstawę do wstrzymania lub zmniejszenia dalszego finansowania, </w:t>
      </w:r>
      <w:r w:rsidRPr="00511DB5">
        <w:br/>
        <w:t xml:space="preserve">a także do wypowiedzenia przez Ministra umowy ze skutkiem natychmiastowym i do żądania </w:t>
      </w:r>
      <w:r w:rsidRPr="00511DB5">
        <w:lastRenderedPageBreak/>
        <w:t>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511DB5" w:rsidRPr="00511DB5" w:rsidRDefault="00511DB5" w:rsidP="00511DB5">
      <w:pPr>
        <w:spacing w:line="360" w:lineRule="auto"/>
        <w:jc w:val="both"/>
        <w:rPr>
          <w:sz w:val="24"/>
          <w:szCs w:val="24"/>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00635225">
        <w:t xml:space="preserve"> ust. 3</w:t>
      </w:r>
      <w:r w:rsidRPr="00511DB5">
        <w:t>.</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wszystkie materiały będące wynikami projektu, w tym publikacje </w:t>
      </w:r>
      <w:r w:rsidR="0018468A">
        <w:t xml:space="preserve">wraz z recenzjami wydawniczymi </w:t>
      </w:r>
      <w:r w:rsidRPr="00511DB5">
        <w:t>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P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511DB5" w:rsidRPr="00511DB5" w:rsidRDefault="00511DB5" w:rsidP="00E523A3">
      <w:pPr>
        <w:numPr>
          <w:ilvl w:val="0"/>
          <w:numId w:val="27"/>
        </w:numPr>
        <w:overflowPunct/>
        <w:autoSpaceDE/>
        <w:autoSpaceDN/>
        <w:adjustRightInd/>
        <w:spacing w:line="360" w:lineRule="auto"/>
        <w:ind w:left="426" w:hanging="424"/>
        <w:jc w:val="both"/>
        <w:textAlignment w:val="auto"/>
        <w:rPr>
          <w:sz w:val="24"/>
          <w:szCs w:val="24"/>
        </w:rPr>
      </w:pPr>
      <w:r w:rsidRPr="00511DB5">
        <w:rPr>
          <w:sz w:val="24"/>
          <w:szCs w:val="24"/>
        </w:rPr>
        <w:t>Raport końcowy jest oceniany przez Zespół.</w:t>
      </w:r>
    </w:p>
    <w:p w:rsidR="00511DB5" w:rsidRPr="00511DB5" w:rsidRDefault="00511DB5" w:rsidP="00E523A3">
      <w:pPr>
        <w:numPr>
          <w:ilvl w:val="0"/>
          <w:numId w:val="27"/>
        </w:numPr>
        <w:tabs>
          <w:tab w:val="left" w:pos="0"/>
          <w:tab w:val="left" w:pos="426"/>
        </w:tabs>
        <w:overflowPunct/>
        <w:autoSpaceDE/>
        <w:autoSpaceDN/>
        <w:adjustRightInd/>
        <w:spacing w:line="360" w:lineRule="auto"/>
        <w:ind w:left="0" w:firstLine="2"/>
        <w:jc w:val="both"/>
        <w:textAlignment w:val="auto"/>
        <w:rPr>
          <w:sz w:val="24"/>
          <w:szCs w:val="24"/>
        </w:rPr>
      </w:pPr>
      <w:r w:rsidRPr="00511DB5">
        <w:rPr>
          <w:sz w:val="24"/>
          <w:szCs w:val="24"/>
        </w:rPr>
        <w:t>Przy ocenie raportu końcowego brane są pod uwagę następujące kryteria:</w:t>
      </w:r>
    </w:p>
    <w:p w:rsid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zgodność zakresu merytorycznego wykonanego projektu z wnioskiem i umową;</w:t>
      </w:r>
    </w:p>
    <w:p w:rsidR="005741F7"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wartość i znaczenie publikacji dla dyscypliny, której dotyczy</w:t>
      </w:r>
      <w:r>
        <w:t>;</w:t>
      </w:r>
    </w:p>
    <w:p w:rsidR="005741F7" w:rsidRPr="00511DB5"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 xml:space="preserve">znaczenie wyników dla polskiej kultury narodowej </w:t>
      </w:r>
      <w:r w:rsidRPr="001B1AB7">
        <w:rPr>
          <w:rFonts w:ascii="wraz z naukowym opracowaniem ed" w:hAnsi="wraz z naukowym opracowaniem ed"/>
        </w:rPr>
        <w:t>oraz poziom naukowego opracowania edytorskiego, w tym filologicznego, bibliograficznego, historycznego, interpretacyjnego, etc</w:t>
      </w:r>
      <w:r w:rsidR="004E042E">
        <w:rPr>
          <w:rFonts w:ascii="wraz z naukowym opracowaniem ed" w:hAnsi="wraz z naukowym opracowaniem ed"/>
        </w:rPr>
        <w:t xml:space="preserve"> (jeśli dotyczy)</w:t>
      </w:r>
      <w:r w:rsidRPr="001B1AB7">
        <w:rPr>
          <w:rFonts w:ascii="wraz z naukowym opracowaniem ed" w:hAnsi="wraz z naukowym opracowaniem ed"/>
        </w:rPr>
        <w:t>;</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prawidłowość wydatkowania środków finansowych na realizację projektu zgodnie z umową i zasadność wydatków w stosunku do uzyskanych wyników albo rezultatów;</w:t>
      </w:r>
    </w:p>
    <w:p w:rsidR="0060480D" w:rsidRDefault="00483CFC"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lastRenderedPageBreak/>
        <w:t xml:space="preserve">sposób </w:t>
      </w:r>
      <w:r w:rsidR="00F704C8">
        <w:t>upowszechnieni</w:t>
      </w:r>
      <w:r>
        <w:t>a</w:t>
      </w:r>
      <w:r w:rsidR="00F704C8">
        <w:t xml:space="preserve"> wyników </w:t>
      </w:r>
      <w:r>
        <w:t xml:space="preserve">albo rezultatów </w:t>
      </w:r>
      <w:r w:rsidR="00F704C8">
        <w:t>projektu</w:t>
      </w:r>
      <w:r>
        <w:t>, w tym</w:t>
      </w:r>
      <w:r w:rsidR="00F704C8">
        <w:t xml:space="preserve"> w trybie otwartego dostępu tj. w Internecie w sposób </w:t>
      </w:r>
      <w:r w:rsidR="00F704C8" w:rsidRPr="00511DB5">
        <w:t>b</w:t>
      </w:r>
      <w:r w:rsidR="00F704C8">
        <w:t>ezpłatny i bez technicznych ograniczeń</w:t>
      </w:r>
      <w:r w:rsidR="0060480D">
        <w:t>;</w:t>
      </w:r>
    </w:p>
    <w:p w:rsidR="0060480D" w:rsidRPr="0060480D" w:rsidRDefault="0060480D" w:rsidP="0060480D">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60480D">
        <w:t>rodzaj i trwałość wypracowanej współpracy z konkretnymi podmiotami z otoczenia społeczno-gospodarczego w ramach realizacji projektu</w:t>
      </w:r>
      <w:r>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Na podstawie oceny, o której mowa w ust. 4 i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t xml:space="preserve">niewykonaną. </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511DB5" w:rsidRPr="00511DB5" w:rsidRDefault="00511DB5"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4"/>
        <w:jc w:val="both"/>
      </w:pPr>
      <w:r w:rsidRPr="00511DB5">
        <w:t xml:space="preserve">Wykonanie zadań określonych w harmonogramie i uzyskanie negatywnych wyników badań naukowych (jeśli stanowią element projektu) nie stanowi okoliczności uzasadniającej uznanie umowy za niewykonaną. </w:t>
      </w:r>
    </w:p>
    <w:p w:rsidR="00511DB5" w:rsidRPr="00511DB5" w:rsidRDefault="00511DB5" w:rsidP="00E523A3">
      <w:pPr>
        <w:pStyle w:val="Tekstblokowy"/>
        <w:numPr>
          <w:ilvl w:val="0"/>
          <w:numId w:val="27"/>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niezgodnego z umową wykorzystania części przekazanych środków finansowych.</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niewykonaną w przypadku: </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oraz niezgodnego z umową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niezłożenia raportu końcowego lub nieusunięcia braków raportu w </w:t>
      </w:r>
      <w:r w:rsidRPr="00E35F60">
        <w:t>trybie § 9 ust. 4;</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w:t>
      </w:r>
      <w:r w:rsidR="00C916D4">
        <w:t>10</w:t>
      </w:r>
      <w:r w:rsidRPr="006C56EA">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wykonaną nienależycie środki finansowe mogą, </w:t>
      </w:r>
      <w:r w:rsidRPr="00511DB5">
        <w:br/>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niewykonaną, środki finansowe podlegają zwrotowi </w:t>
      </w:r>
      <w:r w:rsidRPr="00511DB5">
        <w:br/>
        <w:t xml:space="preserve">w całości wraz odsetkami ustawowymi, liczonymi od dnia przekazania przez Ministerstwo </w:t>
      </w:r>
      <w:r w:rsidRPr="00511DB5">
        <w:lastRenderedPageBreak/>
        <w:t xml:space="preserve">środków do dnia ich zwrotu, w terminie nie dłuższym niż 14 dni od dnia przekazania informacji </w:t>
      </w:r>
      <w:r w:rsidRPr="00511DB5">
        <w:br/>
        <w:t>o uznaniu umowy za niewykonaną.</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stwierdzenia nieprawidłowości w realizacji umowy z powodu okoliczności, </w:t>
      </w:r>
      <w:r w:rsidRPr="00511DB5">
        <w:br/>
        <w:t xml:space="preserve">za które ponosi odpowiedzialność Wykonawca, Minister może naliczyć karę umowną </w:t>
      </w:r>
      <w:r w:rsidRPr="00511DB5">
        <w:br/>
        <w:t>w wysokości do 10% przyznanych środków finansowych, o których mowa w § 4 ust. 1. Minister może dochodzić odszkodowania przewyższającego wysokość zastrzeżonej kary umownej.</w:t>
      </w:r>
    </w:p>
    <w:p w:rsidR="00C6228E" w:rsidRPr="00511DB5" w:rsidRDefault="00380D9A"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Niedochowanie termin</w:t>
      </w:r>
      <w:r w:rsidR="00CB1501">
        <w:t xml:space="preserve">ów, </w:t>
      </w:r>
      <w:r w:rsidR="00971D3D">
        <w:t>o których mowa w ust. 11-12</w:t>
      </w:r>
      <w:r>
        <w:t xml:space="preserve"> skutkuje naliczeniem </w:t>
      </w:r>
      <w:r w:rsidRPr="00511DB5">
        <w:t>odset</w:t>
      </w:r>
      <w:r>
        <w:t>e</w:t>
      </w:r>
      <w:r w:rsidRPr="00511DB5">
        <w:t>k</w:t>
      </w:r>
      <w:r>
        <w:t xml:space="preserve"> ustawowych z tytułu opóźnienia od kwoty środków finansowych, </w:t>
      </w:r>
      <w:r w:rsidRPr="00232369">
        <w:rPr>
          <w:color w:val="000000" w:themeColor="text1"/>
        </w:rPr>
        <w:t>począwszy od dnia następującego po dniu, w którym upłynął termin ich zwrotu do dnia ich zwrotu</w:t>
      </w:r>
      <w:r>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Środki finansowe niewykorzystane na realizację projektu wraz z odsetkami bankowymi </w:t>
      </w:r>
      <w:r w:rsidR="004D0E0D">
        <w:rPr>
          <w:color w:val="000000" w:themeColor="text1"/>
          <w:sz w:val="24"/>
          <w:szCs w:val="24"/>
        </w:rPr>
        <w:br/>
        <w:t xml:space="preserve">(w przypadku ich uzyskania) </w:t>
      </w:r>
      <w:r w:rsidRPr="00232369">
        <w:rPr>
          <w:color w:val="000000" w:themeColor="text1"/>
          <w:sz w:val="24"/>
          <w:szCs w:val="24"/>
        </w:rPr>
        <w:t xml:space="preserve">podlegają zwrotowi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776856">
        <w:rPr>
          <w:color w:val="000000" w:themeColor="text1"/>
          <w:sz w:val="24"/>
          <w:szCs w:val="24"/>
        </w:rPr>
        <w:t xml:space="preserve"> </w:t>
      </w:r>
      <w:r w:rsidR="00CE4C4C">
        <w:rPr>
          <w:color w:val="000000" w:themeColor="text1"/>
          <w:sz w:val="24"/>
          <w:szCs w:val="24"/>
        </w:rPr>
        <w:t xml:space="preserve">ust. 3 </w:t>
      </w:r>
      <w:r w:rsidR="00776856">
        <w:rPr>
          <w:color w:val="000000" w:themeColor="text1"/>
          <w:sz w:val="24"/>
          <w:szCs w:val="24"/>
        </w:rPr>
        <w:t>lub od dnia faktycznego zakończenia realizacji projektu, jeżeli nastąpiło ono przed tym dniem albo od dnia złożenia wniosku o rozwiązanie umowy.</w:t>
      </w:r>
      <w:r w:rsidRPr="00232369">
        <w:rPr>
          <w:color w:val="000000" w:themeColor="text1"/>
          <w:sz w:val="24"/>
          <w:szCs w:val="24"/>
        </w:rPr>
        <w:t xml:space="preserve"> </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Od kwot zwróconych po terminach, o których mowa w ust. 1 </w:t>
      </w:r>
      <w:r w:rsidR="00F304AB">
        <w:rPr>
          <w:color w:val="000000" w:themeColor="text1"/>
          <w:sz w:val="24"/>
          <w:szCs w:val="24"/>
        </w:rPr>
        <w:t>-</w:t>
      </w:r>
      <w:r w:rsidRPr="00232369">
        <w:rPr>
          <w:color w:val="000000" w:themeColor="text1"/>
          <w:sz w:val="24"/>
          <w:szCs w:val="24"/>
        </w:rPr>
        <w:t xml:space="preserve"> </w:t>
      </w:r>
      <w:r w:rsidR="0060480D">
        <w:rPr>
          <w:color w:val="000000" w:themeColor="text1"/>
          <w:sz w:val="24"/>
          <w:szCs w:val="24"/>
        </w:rPr>
        <w:t>2</w:t>
      </w:r>
      <w:r w:rsidR="00756E73">
        <w:rPr>
          <w:color w:val="000000" w:themeColor="text1"/>
          <w:sz w:val="24"/>
          <w:szCs w:val="24"/>
        </w:rPr>
        <w:t xml:space="preserve"> oraz </w:t>
      </w:r>
      <w:r w:rsidR="00756E73" w:rsidRPr="00ED4243">
        <w:rPr>
          <w:color w:val="000000" w:themeColor="text1"/>
          <w:sz w:val="24"/>
          <w:szCs w:val="24"/>
        </w:rPr>
        <w:t>w § 1</w:t>
      </w:r>
      <w:r w:rsidR="00ED4243" w:rsidRPr="00ED4243">
        <w:rPr>
          <w:color w:val="000000" w:themeColor="text1"/>
          <w:sz w:val="24"/>
          <w:szCs w:val="24"/>
        </w:rPr>
        <w:t>5</w:t>
      </w:r>
      <w:r w:rsidR="00756E73" w:rsidRPr="00ED4243">
        <w:rPr>
          <w:color w:val="000000" w:themeColor="text1"/>
          <w:sz w:val="24"/>
          <w:szCs w:val="24"/>
        </w:rPr>
        <w:t xml:space="preserve"> ust</w:t>
      </w:r>
      <w:r w:rsidR="00756E73">
        <w:rPr>
          <w:color w:val="000000" w:themeColor="text1"/>
          <w:sz w:val="24"/>
          <w:szCs w:val="24"/>
        </w:rPr>
        <w:t>. 2 pkt 2</w:t>
      </w:r>
      <w:r w:rsidRPr="00232369">
        <w:rPr>
          <w:color w:val="000000" w:themeColor="text1"/>
          <w:sz w:val="24"/>
          <w:szCs w:val="24"/>
        </w:rPr>
        <w:t xml:space="preserve"> nalicza się odsetki ustawowe z tytułu opóźnienia, począwszy od dnia następującego po dniu, w którym upłynął termin ich zwrotu do dnia ich zwrotu.</w:t>
      </w:r>
      <w:r w:rsidRPr="00232369">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Kontrola Wykonawcy w zakresie prawidłowości realizacji projektu i prawidłowości wydatkowania otrzymanych środków finansowych będzie prowadzona w trybie i na zasadach </w:t>
      </w:r>
      <w:r w:rsidRPr="003420F7">
        <w:rPr>
          <w:color w:val="000000" w:themeColor="text1"/>
          <w:sz w:val="24"/>
          <w:szCs w:val="24"/>
        </w:rPr>
        <w:lastRenderedPageBreak/>
        <w:t xml:space="preserve">określonych w ustawie z dnia 15 lipca 2011 r. o kontroli w administracji rządowej (Dz. </w:t>
      </w:r>
      <w:r w:rsidR="00691163">
        <w:rPr>
          <w:color w:val="000000" w:themeColor="text1"/>
          <w:sz w:val="24"/>
          <w:szCs w:val="24"/>
        </w:rPr>
        <w:t> </w:t>
      </w:r>
      <w:r w:rsidRPr="003420F7">
        <w:rPr>
          <w:color w:val="000000" w:themeColor="text1"/>
          <w:sz w:val="24"/>
          <w:szCs w:val="24"/>
        </w:rPr>
        <w:t xml:space="preserve">U. </w:t>
      </w:r>
      <w:r w:rsidR="00691163">
        <w:rPr>
          <w:color w:val="000000" w:themeColor="text1"/>
          <w:sz w:val="24"/>
          <w:szCs w:val="24"/>
        </w:rPr>
        <w:t> </w:t>
      </w:r>
      <w:r w:rsidRPr="003420F7">
        <w:rPr>
          <w:color w:val="000000" w:themeColor="text1"/>
          <w:sz w:val="24"/>
          <w:szCs w:val="24"/>
        </w:rPr>
        <w:t xml:space="preserve">z </w:t>
      </w:r>
      <w:r w:rsidR="00691163">
        <w:rPr>
          <w:color w:val="000000" w:themeColor="text1"/>
          <w:sz w:val="24"/>
          <w:szCs w:val="24"/>
        </w:rPr>
        <w:t> </w:t>
      </w:r>
      <w:r w:rsidR="00FA18A5">
        <w:rPr>
          <w:color w:val="000000" w:themeColor="text1"/>
          <w:sz w:val="24"/>
          <w:szCs w:val="24"/>
        </w:rPr>
        <w:t>2020</w:t>
      </w:r>
      <w:r w:rsidR="00FA18A5" w:rsidRPr="003420F7">
        <w:rPr>
          <w:color w:val="000000" w:themeColor="text1"/>
          <w:sz w:val="24"/>
          <w:szCs w:val="24"/>
        </w:rPr>
        <w:t xml:space="preserve"> </w:t>
      </w:r>
      <w:r w:rsidR="00FA18A5">
        <w:rPr>
          <w:color w:val="000000" w:themeColor="text1"/>
          <w:sz w:val="24"/>
          <w:szCs w:val="24"/>
        </w:rPr>
        <w:t>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terminowości rozliczenia przez Wykonawcę  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 w terminach uzgodnionych z Wykonawcą. W sytuacjach, gdy w ocenie Ministra 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 w:</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t xml:space="preserve">1) realizacji projektu - wyznaczy Wykonawcy termin, nie krótszy niż 7 dni, na usunięcie stwierdzonych nieprawidłowości; bezskuteczny upływ wyznaczonego terminu uprawnia Ministra do rozwiązania umowy w trybie </w:t>
      </w:r>
      <w:r w:rsidRPr="00A40278">
        <w:rPr>
          <w:color w:val="000000" w:themeColor="text1"/>
          <w:sz w:val="24"/>
          <w:szCs w:val="24"/>
        </w:rPr>
        <w:t>określonym w</w:t>
      </w:r>
      <w:r w:rsidR="00244ED9" w:rsidRPr="00A40278">
        <w:rPr>
          <w:color w:val="000000" w:themeColor="text1"/>
          <w:sz w:val="24"/>
          <w:szCs w:val="24"/>
        </w:rPr>
        <w:t xml:space="preserve"> § 1</w:t>
      </w:r>
      <w:r w:rsidR="00A40278" w:rsidRPr="00A40278">
        <w:rPr>
          <w:color w:val="000000" w:themeColor="text1"/>
          <w:sz w:val="24"/>
          <w:szCs w:val="24"/>
        </w:rPr>
        <w:t>4</w:t>
      </w:r>
      <w:r w:rsidR="00244ED9" w:rsidRPr="00A40278">
        <w:rPr>
          <w:color w:val="000000" w:themeColor="text1"/>
          <w:sz w:val="24"/>
          <w:szCs w:val="24"/>
        </w:rPr>
        <w:t xml:space="preserve"> ust. 1;</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lastRenderedPageBreak/>
        <w:t xml:space="preserve">2) wykorzystania </w:t>
      </w:r>
      <w:r w:rsidR="003420F7" w:rsidRPr="003420F7">
        <w:rPr>
          <w:color w:val="000000" w:themeColor="text1"/>
          <w:sz w:val="24"/>
          <w:szCs w:val="24"/>
        </w:rPr>
        <w:t>środków finansowych niezgodni</w:t>
      </w:r>
      <w:r w:rsidR="003C4089">
        <w:rPr>
          <w:color w:val="000000" w:themeColor="text1"/>
          <w:sz w:val="24"/>
          <w:szCs w:val="24"/>
        </w:rPr>
        <w:t>e</w:t>
      </w:r>
      <w:r w:rsidR="003420F7" w:rsidRPr="003420F7">
        <w:rPr>
          <w:color w:val="000000" w:themeColor="text1"/>
          <w:sz w:val="24"/>
          <w:szCs w:val="24"/>
        </w:rPr>
        <w:t xml:space="preserve"> z umową – wezwie Wykonawcę do zwrotu tych środków na zasadach </w:t>
      </w:r>
      <w:r w:rsidR="003420F7" w:rsidRPr="00B53C20">
        <w:rPr>
          <w:color w:val="000000" w:themeColor="text1"/>
          <w:sz w:val="24"/>
          <w:szCs w:val="24"/>
        </w:rPr>
        <w:t>określonych w</w:t>
      </w:r>
      <w:r w:rsidR="00244ED9" w:rsidRPr="00B53C20">
        <w:rPr>
          <w:color w:val="000000" w:themeColor="text1"/>
          <w:sz w:val="24"/>
          <w:szCs w:val="24"/>
        </w:rPr>
        <w:t xml:space="preserve"> § 1</w:t>
      </w:r>
      <w:r w:rsidR="00B53C20" w:rsidRPr="00B53C20">
        <w:rPr>
          <w:color w:val="000000" w:themeColor="text1"/>
          <w:sz w:val="24"/>
          <w:szCs w:val="24"/>
        </w:rPr>
        <w:t>1</w:t>
      </w:r>
      <w:r w:rsidR="00244ED9" w:rsidRPr="00B53C20">
        <w:rPr>
          <w:color w:val="000000" w:themeColor="text1"/>
          <w:sz w:val="24"/>
          <w:szCs w:val="24"/>
        </w:rPr>
        <w:t xml:space="preserve"> ust. 1,  </w:t>
      </w:r>
      <w:r w:rsidR="00B44054">
        <w:rPr>
          <w:color w:val="000000" w:themeColor="text1"/>
          <w:sz w:val="24"/>
          <w:szCs w:val="24"/>
        </w:rPr>
        <w:t xml:space="preserve">3, </w:t>
      </w:r>
      <w:r w:rsidR="00244ED9" w:rsidRPr="00B53C20">
        <w:rPr>
          <w:color w:val="000000" w:themeColor="text1"/>
          <w:sz w:val="24"/>
          <w:szCs w:val="24"/>
        </w:rPr>
        <w:t>4</w:t>
      </w:r>
      <w:r w:rsidR="00837B90">
        <w:rPr>
          <w:color w:val="000000" w:themeColor="text1"/>
          <w:sz w:val="24"/>
          <w:szCs w:val="24"/>
        </w:rPr>
        <w:t xml:space="preserve"> </w:t>
      </w:r>
      <w:r w:rsidR="00B44054">
        <w:rPr>
          <w:color w:val="000000" w:themeColor="text1"/>
          <w:sz w:val="24"/>
          <w:szCs w:val="24"/>
        </w:rPr>
        <w:t xml:space="preserve">i </w:t>
      </w:r>
      <w:r w:rsidR="00837B90">
        <w:rPr>
          <w:color w:val="000000" w:themeColor="text1"/>
          <w:sz w:val="24"/>
          <w:szCs w:val="24"/>
        </w:rPr>
        <w:t>5</w:t>
      </w:r>
      <w:r w:rsidR="00244ED9" w:rsidRPr="00B53C20">
        <w:rPr>
          <w:color w:val="000000" w:themeColor="text1"/>
          <w:sz w:val="24"/>
          <w:szCs w:val="24"/>
        </w:rPr>
        <w:t>.</w:t>
      </w:r>
    </w:p>
    <w:p w:rsidR="00E00DF8"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3420F7">
        <w:rPr>
          <w:color w:val="000000" w:themeColor="text1"/>
          <w:sz w:val="24"/>
          <w:szCs w:val="24"/>
        </w:rPr>
        <w:t>.</w:t>
      </w:r>
    </w:p>
    <w:p w:rsidR="003420F7"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W przypadku stwierdzenia na podstawie odrębnych przepisów, </w:t>
      </w:r>
      <w:r w:rsidR="00186AB1">
        <w:rPr>
          <w:color w:val="000000" w:themeColor="text1"/>
          <w:sz w:val="24"/>
          <w:szCs w:val="24"/>
        </w:rPr>
        <w:t>ż</w:t>
      </w:r>
      <w:r w:rsidRPr="003420F7">
        <w:rPr>
          <w:color w:val="000000" w:themeColor="text1"/>
          <w:sz w:val="24"/>
          <w:szCs w:val="24"/>
        </w:rPr>
        <w:t xml:space="preserve">e przekazany raport </w:t>
      </w:r>
      <w:r w:rsidR="00A366A9">
        <w:rPr>
          <w:color w:val="000000" w:themeColor="text1"/>
          <w:sz w:val="24"/>
          <w:szCs w:val="24"/>
        </w:rPr>
        <w:t xml:space="preserve">roczny lub </w:t>
      </w:r>
      <w:r w:rsidRPr="003420F7">
        <w:rPr>
          <w:color w:val="000000" w:themeColor="text1"/>
          <w:sz w:val="24"/>
          <w:szCs w:val="24"/>
        </w:rPr>
        <w:t>końcowy został sporządzony nieprawidłowo lub jest nierzetelny, Minister żąda jego uzupełnienia lub poprawienia oraz ponownie dokonuje oceny prawidłowości realizacji projektu i rozliczenia przyznanych środków finansowych.</w:t>
      </w: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Pr="00D26C6B">
        <w:rPr>
          <w:color w:val="000000" w:themeColor="text1"/>
          <w:sz w:val="24"/>
          <w:szCs w:val="24"/>
        </w:rPr>
        <w:t xml:space="preserve">, podlegają sfinansowaniu ze środków przyznanych przez Ministra. </w:t>
      </w: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przez Wykonawcę, w szczególności w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 xml:space="preserve">odmawia poddania się kontroli lub utrudnia przeprowadzenie kontroli, o której mowa w </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xml:space="preserve">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opóźnia się z realizacją projektu w takim stopniu, że w ocenie Ministra nie jest prawdopodobne, aby projekt został zrealizowany w terminie określonym w umowie;</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8F6CA2" w:rsidRPr="00E44716">
        <w:rPr>
          <w:color w:val="000000" w:themeColor="text1"/>
          <w:sz w:val="24"/>
          <w:szCs w:val="24"/>
        </w:rPr>
        <w:t xml:space="preserve">prowadzi </w:t>
      </w:r>
      <w:r w:rsidRPr="00E44716">
        <w:rPr>
          <w:color w:val="000000" w:themeColor="text1"/>
          <w:sz w:val="24"/>
          <w:szCs w:val="24"/>
        </w:rPr>
        <w:t xml:space="preserve">wyodrębnionej ewidencji, o której mowa w § </w:t>
      </w:r>
      <w:r w:rsidR="00244ED9" w:rsidRPr="00E44716">
        <w:rPr>
          <w:color w:val="000000" w:themeColor="text1"/>
          <w:sz w:val="24"/>
          <w:szCs w:val="24"/>
        </w:rPr>
        <w:t>5</w:t>
      </w:r>
      <w:r w:rsidRPr="00E44716">
        <w:rPr>
          <w:color w:val="000000" w:themeColor="text1"/>
          <w:sz w:val="24"/>
          <w:szCs w:val="24"/>
        </w:rPr>
        <w:t xml:space="preserve"> </w:t>
      </w:r>
      <w:r w:rsidR="008F6CA2" w:rsidRPr="00E44716">
        <w:rPr>
          <w:color w:val="000000" w:themeColor="text1"/>
          <w:sz w:val="24"/>
          <w:szCs w:val="24"/>
        </w:rPr>
        <w:t xml:space="preserve">pkt </w:t>
      </w:r>
      <w:r w:rsidR="00244ED9" w:rsidRPr="00E44716">
        <w:rPr>
          <w:color w:val="000000" w:themeColor="text1"/>
          <w:sz w:val="24"/>
          <w:szCs w:val="24"/>
        </w:rPr>
        <w:t>1</w:t>
      </w:r>
      <w:r w:rsidRPr="00E44716">
        <w:rPr>
          <w:color w:val="000000" w:themeColor="text1"/>
          <w:sz w:val="24"/>
          <w:szCs w:val="24"/>
        </w:rPr>
        <w:t xml:space="preserve">; </w:t>
      </w:r>
    </w:p>
    <w:p w:rsidR="0060480D" w:rsidRDefault="00D26C6B" w:rsidP="00E523A3">
      <w:pPr>
        <w:numPr>
          <w:ilvl w:val="1"/>
          <w:numId w:val="10"/>
        </w:numPr>
        <w:overflowPunct/>
        <w:spacing w:line="360" w:lineRule="auto"/>
        <w:jc w:val="both"/>
        <w:textAlignment w:val="auto"/>
        <w:rPr>
          <w:color w:val="000000" w:themeColor="text1"/>
          <w:sz w:val="24"/>
          <w:szCs w:val="24"/>
        </w:rPr>
      </w:pPr>
      <w:r w:rsidRPr="005066FF">
        <w:rPr>
          <w:color w:val="000000" w:themeColor="text1"/>
          <w:sz w:val="24"/>
          <w:szCs w:val="24"/>
        </w:rPr>
        <w:t>nie złożył raportu</w:t>
      </w:r>
      <w:r w:rsidR="0060480D">
        <w:rPr>
          <w:color w:val="000000" w:themeColor="text1"/>
          <w:sz w:val="24"/>
          <w:szCs w:val="24"/>
        </w:rPr>
        <w:t xml:space="preserve"> </w:t>
      </w:r>
      <w:r w:rsidRPr="005066FF">
        <w:rPr>
          <w:color w:val="000000" w:themeColor="text1"/>
          <w:sz w:val="24"/>
          <w:szCs w:val="24"/>
        </w:rPr>
        <w:t>w terminie</w:t>
      </w:r>
      <w:r w:rsidR="00A366A9">
        <w:rPr>
          <w:color w:val="000000" w:themeColor="text1"/>
          <w:sz w:val="24"/>
          <w:szCs w:val="24"/>
        </w:rPr>
        <w:t xml:space="preserve"> lub raport </w:t>
      </w:r>
      <w:r w:rsidRPr="005066FF">
        <w:rPr>
          <w:color w:val="000000" w:themeColor="text1"/>
          <w:sz w:val="24"/>
          <w:szCs w:val="24"/>
        </w:rPr>
        <w:t xml:space="preserve"> nie</w:t>
      </w:r>
      <w:r w:rsidR="00A366A9">
        <w:rPr>
          <w:color w:val="000000" w:themeColor="text1"/>
          <w:sz w:val="24"/>
          <w:szCs w:val="24"/>
        </w:rPr>
        <w:t xml:space="preserve"> </w:t>
      </w:r>
      <w:r w:rsidRPr="005066FF">
        <w:rPr>
          <w:color w:val="000000" w:themeColor="text1"/>
          <w:sz w:val="24"/>
          <w:szCs w:val="24"/>
        </w:rPr>
        <w:t>spełnia wymagań określonych w</w:t>
      </w:r>
      <w:r w:rsidR="00244ED9" w:rsidRPr="005066FF">
        <w:rPr>
          <w:color w:val="000000" w:themeColor="text1"/>
          <w:sz w:val="24"/>
          <w:szCs w:val="24"/>
        </w:rPr>
        <w:t xml:space="preserve"> § </w:t>
      </w:r>
      <w:r w:rsidR="00E44716">
        <w:rPr>
          <w:color w:val="000000" w:themeColor="text1"/>
          <w:sz w:val="24"/>
          <w:szCs w:val="24"/>
        </w:rPr>
        <w:t>10</w:t>
      </w:r>
      <w:r w:rsidR="00244ED9" w:rsidRPr="005066FF">
        <w:rPr>
          <w:color w:val="000000" w:themeColor="text1"/>
          <w:sz w:val="24"/>
          <w:szCs w:val="24"/>
        </w:rPr>
        <w:t xml:space="preserve"> ust. 2</w:t>
      </w:r>
      <w:r w:rsidRPr="005066FF">
        <w:rPr>
          <w:color w:val="000000" w:themeColor="text1"/>
          <w:sz w:val="24"/>
          <w:szCs w:val="24"/>
        </w:rPr>
        <w:t xml:space="preserve"> lub nie uzupełnił zwróconego z przyczyn formalnych raportu </w:t>
      </w:r>
      <w:r w:rsidRPr="00E44716">
        <w:rPr>
          <w:color w:val="000000" w:themeColor="text1"/>
          <w:sz w:val="24"/>
          <w:szCs w:val="24"/>
        </w:rPr>
        <w:t xml:space="preserve">zgodnie z </w:t>
      </w:r>
      <w:r w:rsidR="00E44716" w:rsidRPr="00E44716">
        <w:rPr>
          <w:color w:val="000000" w:themeColor="text1"/>
          <w:sz w:val="24"/>
          <w:szCs w:val="24"/>
        </w:rPr>
        <w:t>§ 10</w:t>
      </w:r>
      <w:r w:rsidR="00244ED9" w:rsidRPr="00E44716">
        <w:rPr>
          <w:color w:val="000000" w:themeColor="text1"/>
          <w:sz w:val="24"/>
          <w:szCs w:val="24"/>
        </w:rPr>
        <w:t xml:space="preserve"> ust. 3</w:t>
      </w:r>
      <w:r w:rsidR="0060480D">
        <w:rPr>
          <w:color w:val="000000" w:themeColor="text1"/>
          <w:sz w:val="24"/>
          <w:szCs w:val="24"/>
        </w:rPr>
        <w:t>;</w:t>
      </w:r>
    </w:p>
    <w:p w:rsidR="00D26C6B" w:rsidRPr="00E44716" w:rsidRDefault="0060480D" w:rsidP="00A366A9">
      <w:pPr>
        <w:numPr>
          <w:ilvl w:val="1"/>
          <w:numId w:val="10"/>
        </w:numPr>
        <w:overflowPunct/>
        <w:spacing w:line="360" w:lineRule="auto"/>
        <w:jc w:val="both"/>
        <w:textAlignment w:val="auto"/>
        <w:rPr>
          <w:color w:val="000000" w:themeColor="text1"/>
          <w:sz w:val="24"/>
          <w:szCs w:val="24"/>
        </w:rPr>
      </w:pPr>
      <w:r w:rsidRPr="0060480D">
        <w:rPr>
          <w:color w:val="000000" w:themeColor="text1"/>
          <w:sz w:val="24"/>
          <w:szCs w:val="24"/>
        </w:rPr>
        <w:lastRenderedPageBreak/>
        <w:t>opublikował wyniki projektu bez recenzji, o których mowa w § 16 ust. 2</w:t>
      </w:r>
      <w:r w:rsidR="00A366A9">
        <w:rPr>
          <w:color w:val="000000" w:themeColor="text1"/>
          <w:sz w:val="24"/>
          <w:szCs w:val="24"/>
        </w:rPr>
        <w:t xml:space="preserve"> </w:t>
      </w:r>
      <w:r w:rsidR="00A366A9" w:rsidRPr="00A366A9">
        <w:rPr>
          <w:color w:val="000000" w:themeColor="text1"/>
          <w:sz w:val="24"/>
          <w:szCs w:val="24"/>
        </w:rPr>
        <w:t>– w przypadku gdy wynikami projekt</w:t>
      </w:r>
      <w:r w:rsidR="00B75EC2">
        <w:rPr>
          <w:color w:val="000000" w:themeColor="text1"/>
          <w:sz w:val="24"/>
          <w:szCs w:val="24"/>
        </w:rPr>
        <w:t>u</w:t>
      </w:r>
      <w:r w:rsidR="00A366A9" w:rsidRPr="00A366A9">
        <w:rPr>
          <w:color w:val="000000" w:themeColor="text1"/>
          <w:sz w:val="24"/>
          <w:szCs w:val="24"/>
        </w:rPr>
        <w:t xml:space="preserve"> są publikacje</w:t>
      </w:r>
      <w:r w:rsidRPr="0060480D">
        <w:rPr>
          <w:color w:val="000000" w:themeColor="text1"/>
          <w:sz w:val="24"/>
          <w:szCs w:val="24"/>
        </w:rPr>
        <w:t>.</w:t>
      </w:r>
    </w:p>
    <w:p w:rsidR="00D26C6B" w:rsidRPr="000270C9" w:rsidRDefault="00D26C6B" w:rsidP="00E523A3">
      <w:pPr>
        <w:numPr>
          <w:ilvl w:val="0"/>
          <w:numId w:val="11"/>
        </w:numPr>
        <w:overflowPunct/>
        <w:spacing w:line="360" w:lineRule="auto"/>
        <w:ind w:left="425" w:hanging="425"/>
        <w:jc w:val="both"/>
        <w:textAlignment w:val="auto"/>
        <w:rPr>
          <w:color w:val="000000" w:themeColor="text1"/>
          <w:sz w:val="24"/>
          <w:szCs w:val="24"/>
        </w:rPr>
      </w:pPr>
      <w:r w:rsidRPr="000270C9">
        <w:rPr>
          <w:color w:val="000000" w:themeColor="text1"/>
          <w:sz w:val="24"/>
          <w:szCs w:val="24"/>
        </w:rPr>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nie wywiązuje się z nałożonych na niego w drodze odrębnych przepisów ustawowych obowiązków w zakresie sprawozdawczości.</w:t>
      </w:r>
    </w:p>
    <w:p w:rsidR="00D26C6B" w:rsidRPr="00CB1501"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1, Wykonawca zwraca w </w:t>
      </w:r>
      <w:r w:rsidR="000270C9" w:rsidRPr="000270C9">
        <w:rPr>
          <w:color w:val="000000" w:themeColor="text1"/>
          <w:sz w:val="24"/>
          <w:szCs w:val="24"/>
        </w:rPr>
        <w:t>całości</w:t>
      </w:r>
      <w:r w:rsidRPr="000270C9">
        <w:rPr>
          <w:color w:val="000000" w:themeColor="text1"/>
          <w:sz w:val="24"/>
          <w:szCs w:val="24"/>
        </w:rPr>
        <w:t xml:space="preserve"> środki finansowe wraz z odsetkami ustawowymi liczonymi od dnia ich przekazania do </w:t>
      </w:r>
      <w:r w:rsidR="000270C9" w:rsidRPr="000270C9">
        <w:rPr>
          <w:color w:val="000000" w:themeColor="text1"/>
          <w:sz w:val="24"/>
          <w:szCs w:val="24"/>
        </w:rPr>
        <w:t>dnia</w:t>
      </w:r>
      <w:r w:rsidRPr="000270C9">
        <w:rPr>
          <w:color w:val="000000" w:themeColor="text1"/>
          <w:sz w:val="24"/>
          <w:szCs w:val="24"/>
        </w:rPr>
        <w:t xml:space="preserve"> z</w:t>
      </w:r>
      <w:r w:rsidR="000270C9" w:rsidRPr="000270C9">
        <w:rPr>
          <w:color w:val="000000" w:themeColor="text1"/>
          <w:sz w:val="24"/>
          <w:szCs w:val="24"/>
        </w:rPr>
        <w:t>wrotu, w terminie 14 dni od dnia</w:t>
      </w:r>
      <w:r w:rsidRPr="000270C9">
        <w:rPr>
          <w:color w:val="000000" w:themeColor="text1"/>
          <w:sz w:val="24"/>
          <w:szCs w:val="24"/>
        </w:rPr>
        <w:t xml:space="preserve"> otrzymania wezwania do zwrotu środków.</w:t>
      </w:r>
      <w:r w:rsidR="00896BA7">
        <w:rPr>
          <w:color w:val="000000" w:themeColor="text1"/>
          <w:sz w:val="24"/>
          <w:szCs w:val="24"/>
        </w:rPr>
        <w:t xml:space="preserve"> </w:t>
      </w:r>
      <w:r w:rsidR="00896BA7" w:rsidRPr="00F6110D">
        <w:rPr>
          <w:sz w:val="24"/>
          <w:szCs w:val="24"/>
        </w:rPr>
        <w:t xml:space="preserve">Niedochowanie tego terminu </w:t>
      </w:r>
      <w:r w:rsidR="00CB1501" w:rsidRPr="00F6110D">
        <w:rPr>
          <w:sz w:val="24"/>
          <w:szCs w:val="24"/>
        </w:rPr>
        <w:t xml:space="preserve">skutkuje naliczeniem odsetek ustawowych z tytułu opóźnienia od kwoty środków finansowych, </w:t>
      </w:r>
      <w:r w:rsidR="00CB1501" w:rsidRPr="00CB1501">
        <w:rPr>
          <w:color w:val="000000" w:themeColor="text1"/>
          <w:sz w:val="24"/>
          <w:szCs w:val="24"/>
        </w:rPr>
        <w:t>począwszy od dnia następującego po dniu, w którym upłynął termin ich zwrotu do dnia ich zwrotu</w:t>
      </w:r>
      <w:r w:rsidR="00CB1501" w:rsidRPr="00F6110D">
        <w:rPr>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1-6</w:t>
      </w:r>
      <w:r w:rsidRPr="000270C9">
        <w:rPr>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dokonanie zapłaty udokumentowanych i uzasadnionych kosztów wykonania części zadań projektu.</w:t>
      </w:r>
    </w:p>
    <w:p w:rsidR="000270C9" w:rsidRPr="000270C9" w:rsidRDefault="000270C9"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wystąpienia okoliczności określonych w ust. 2 pkt 6, Minister może wstrzymać dalsze finansowanie do czasu wywiązania się przez Wykonawcę z tych obowiązków.</w:t>
      </w: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w:t>
      </w:r>
      <w:r w:rsidR="00E22E77">
        <w:rPr>
          <w:color w:val="000000" w:themeColor="text1"/>
          <w:sz w:val="24"/>
          <w:szCs w:val="24"/>
        </w:rPr>
        <w:t xml:space="preserve"> przypadku, o którym mowa w § 13</w:t>
      </w:r>
      <w:r w:rsidRPr="0075177E">
        <w:rPr>
          <w:color w:val="000000" w:themeColor="text1"/>
          <w:sz w:val="24"/>
          <w:szCs w:val="24"/>
        </w:rPr>
        <w:t xml:space="preserve"> </w:t>
      </w:r>
      <w:r w:rsidR="00DA0B8E">
        <w:rPr>
          <w:color w:val="000000" w:themeColor="text1"/>
          <w:sz w:val="24"/>
          <w:szCs w:val="24"/>
        </w:rPr>
        <w:t>Wykonawca</w:t>
      </w:r>
      <w:r w:rsidR="00DA0B8E" w:rsidRPr="0075177E">
        <w:rPr>
          <w:color w:val="000000" w:themeColor="text1"/>
          <w:sz w:val="24"/>
          <w:szCs w:val="24"/>
        </w:rPr>
        <w:t xml:space="preserve"> </w:t>
      </w:r>
      <w:r w:rsidRPr="0075177E">
        <w:rPr>
          <w:color w:val="000000" w:themeColor="text1"/>
          <w:sz w:val="24"/>
          <w:szCs w:val="24"/>
        </w:rPr>
        <w:t>zobowiązany jest: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 xml:space="preserve">przedłożyć raport końcowy </w:t>
      </w:r>
      <w:r w:rsidRPr="00806A7C">
        <w:rPr>
          <w:color w:val="000000" w:themeColor="text1"/>
          <w:sz w:val="24"/>
          <w:szCs w:val="24"/>
        </w:rPr>
        <w:t>w terminie 60 dni od</w:t>
      </w:r>
      <w:r w:rsidRPr="00581F81">
        <w:rPr>
          <w:color w:val="000000" w:themeColor="text1"/>
          <w:sz w:val="24"/>
          <w:szCs w:val="24"/>
        </w:rPr>
        <w:t xml:space="preserve"> daty złożenia wniosku o rozwiązanie umowy na mocy porozumienia </w:t>
      </w:r>
      <w:r w:rsidR="00D36892">
        <w:rPr>
          <w:color w:val="000000" w:themeColor="text1"/>
          <w:sz w:val="24"/>
          <w:szCs w:val="24"/>
        </w:rPr>
        <w:t>S</w:t>
      </w:r>
      <w:r w:rsidR="00D36892" w:rsidRPr="00581F81">
        <w:rPr>
          <w:color w:val="000000" w:themeColor="text1"/>
          <w:sz w:val="24"/>
          <w:szCs w:val="24"/>
        </w:rPr>
        <w:t>tron</w:t>
      </w:r>
      <w:r w:rsidRPr="00581F81">
        <w:rPr>
          <w:color w:val="000000" w:themeColor="text1"/>
          <w:sz w:val="24"/>
          <w:szCs w:val="24"/>
        </w:rPr>
        <w: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zwrócić środki niewykorzystane w terminie 14 dni od daty złożenia wniosku o rozwiązanie umowy na mocy porozumienia Stron, pod rygorem zapłaty odsetek ustawowych</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lastRenderedPageBreak/>
        <w:t xml:space="preserve">W przypadku rozwiązania umowy, do oceny raportu 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DD5754" w:rsidRPr="00991645" w:rsidRDefault="00DD5754" w:rsidP="001C0F4B">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strike/>
        </w:rPr>
      </w:pPr>
      <w:r>
        <w:t xml:space="preserve">Publikacje wyników projektów </w:t>
      </w:r>
      <w:r w:rsidR="00A366A9">
        <w:t xml:space="preserve">powstałych w ramach projektu </w:t>
      </w:r>
      <w:r>
        <w:t>następują na podstawie pozytywnych recenzji wydawniczych uzyskanych przez Wykonawcę</w:t>
      </w:r>
      <w:r w:rsidRPr="008600FF">
        <w:t xml:space="preserve">. </w:t>
      </w:r>
    </w:p>
    <w:p w:rsidR="00DD5754" w:rsidRPr="00881032" w:rsidRDefault="00DD5754" w:rsidP="00881032">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color w:val="000000" w:themeColor="text1"/>
        </w:rPr>
      </w:pPr>
      <w:r w:rsidRPr="0044568D">
        <w:t>Publikacje wyników projektu powinny być opatrzone informacją</w:t>
      </w:r>
      <w:r w:rsidRPr="001C0F4B">
        <w:t xml:space="preserve">: </w:t>
      </w:r>
      <w:r w:rsidRPr="001C0F4B">
        <w:rPr>
          <w:i/>
        </w:rPr>
        <w:t xml:space="preserve">„Praca naukowa (zamiennie: Publikacja) dofinansowana ze środków budżetu państwa w ramach programu Ministra </w:t>
      </w:r>
      <w:r w:rsidR="004B7BC2">
        <w:rPr>
          <w:i/>
        </w:rPr>
        <w:t xml:space="preserve">Edukacji i </w:t>
      </w:r>
      <w:r w:rsidRPr="001C0F4B">
        <w:rPr>
          <w:i/>
        </w:rPr>
        <w:t>Nauki pod nazwą „Nauka dla Społeczeństwa II” nr projektu ….. kwota dofinansowania … całkowita wartość projektu …..”.</w:t>
      </w:r>
      <w:r w:rsidRPr="001C0F4B">
        <w:t xml:space="preserve">   </w:t>
      </w:r>
    </w:p>
    <w:p w:rsidR="00785846" w:rsidRPr="00785846" w:rsidRDefault="00503AD2" w:rsidP="00F52CA7">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umieszczania we wszystkich </w:t>
      </w:r>
      <w:r>
        <w:t>u</w:t>
      </w:r>
      <w:r w:rsidRPr="009557B5">
        <w:t>tworach oraz na</w:t>
      </w:r>
      <w:r>
        <w:t xml:space="preserve"> </w:t>
      </w:r>
      <w:r w:rsidRPr="009557B5">
        <w:t>wszystkich materiałach</w:t>
      </w:r>
      <w:r>
        <w:t xml:space="preserve"> (w wersji elektronicznej lub papierowej), w szczególności </w:t>
      </w:r>
      <w:r w:rsidRPr="009557B5">
        <w:t>na:</w:t>
      </w:r>
      <w:r>
        <w:t xml:space="preserve"> </w:t>
      </w:r>
      <w:r w:rsidRPr="009557B5">
        <w:t xml:space="preserve">materiałach informacyjnych, szkoleniowych i promocyjnych </w:t>
      </w:r>
      <w:r w:rsidR="00A366A9">
        <w:t xml:space="preserve">oraz publikacjach </w:t>
      </w:r>
      <w:r w:rsidRPr="009557B5">
        <w:t>powstałych w związku z</w:t>
      </w:r>
      <w:r>
        <w:t> </w:t>
      </w:r>
      <w:r w:rsidRPr="009557B5">
        <w:t xml:space="preserve">realizacją </w:t>
      </w:r>
      <w:r>
        <w:t>projektu</w:t>
      </w:r>
      <w:r w:rsidRPr="009557B5">
        <w:t xml:space="preserve"> nazwy</w:t>
      </w:r>
      <w:r>
        <w:t xml:space="preserve"> i logo Ministerstwa Nauki</w:t>
      </w:r>
      <w:r w:rsidR="00F52CA7">
        <w:t xml:space="preserve"> i Szkolnictwa Wyższego</w:t>
      </w:r>
      <w:r>
        <w:t xml:space="preserve"> </w:t>
      </w:r>
      <w:r w:rsidRPr="003B5D43">
        <w:t>(dostępne do</w:t>
      </w:r>
      <w:r>
        <w:t xml:space="preserve"> </w:t>
      </w:r>
      <w:r w:rsidRPr="003B5D43">
        <w:t xml:space="preserve">pobrania na stronie </w:t>
      </w:r>
      <w:hyperlink r:id="rId8" w:history="1">
        <w:r w:rsidR="00F52CA7" w:rsidRPr="003648A5">
          <w:rPr>
            <w:rStyle w:val="Hipercze"/>
          </w:rPr>
          <w:t>https://www.gov.pl/web/nauka/logotypy</w:t>
        </w:r>
      </w:hyperlink>
      <w:r>
        <w:t>)</w:t>
      </w:r>
      <w:r w:rsidRPr="009557B5">
        <w:t xml:space="preserve"> oraz </w:t>
      </w:r>
      <w:r w:rsidR="00A366A9" w:rsidRPr="00A366A9">
        <w:t>innych znaków graficznych przekazanych przez Ministra</w:t>
      </w:r>
      <w:r w:rsidRPr="009557B5">
        <w:t xml:space="preserve">,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Pr="004C7A74">
        <w:rPr>
          <w:i/>
        </w:rPr>
        <w:t xml:space="preserve">Projekt </w:t>
      </w:r>
      <w:r w:rsidR="003518D8">
        <w:rPr>
          <w:i/>
        </w:rPr>
        <w:t>do</w:t>
      </w:r>
      <w:r>
        <w:rPr>
          <w:i/>
        </w:rPr>
        <w:t>finansowany</w:t>
      </w:r>
      <w:r w:rsidRPr="004C7A74">
        <w:rPr>
          <w:i/>
        </w:rPr>
        <w:t xml:space="preserve"> ze środków </w:t>
      </w:r>
      <w:r>
        <w:rPr>
          <w:i/>
        </w:rPr>
        <w:t xml:space="preserve">budżetu państwa, przyznanych przez </w:t>
      </w:r>
      <w:r w:rsidRPr="004C7A74">
        <w:rPr>
          <w:i/>
        </w:rPr>
        <w:t>Ministra Edukacji i Nauki w</w:t>
      </w:r>
      <w:r>
        <w:rPr>
          <w:i/>
        </w:rPr>
        <w:t xml:space="preserve"> ramach Programu </w:t>
      </w:r>
      <w:r w:rsidR="00881032">
        <w:rPr>
          <w:i/>
        </w:rPr>
        <w:t>„Nauka dla Spo</w:t>
      </w:r>
      <w:r w:rsidR="00345CFB">
        <w:rPr>
          <w:i/>
        </w:rPr>
        <w:t>ł</w:t>
      </w:r>
      <w:r w:rsidR="00881032">
        <w:rPr>
          <w:i/>
        </w:rPr>
        <w:t>eczeństwa II</w:t>
      </w:r>
      <w:r>
        <w:rPr>
          <w:i/>
        </w:rPr>
        <w:t>”.</w:t>
      </w:r>
      <w:r w:rsidR="003518D8">
        <w:rPr>
          <w:i/>
        </w:rPr>
        <w:t xml:space="preserve"> </w:t>
      </w:r>
      <w:r w:rsidR="003518D8">
        <w:t>W przypadku opatrzenia wyników projektu informacją w języku obcym oraz znakiem graficznym w języku obcym, należy dodatkowo wskazać kraj (Polska).</w:t>
      </w:r>
    </w:p>
    <w:p w:rsidR="00785846" w:rsidRPr="00785846" w:rsidRDefault="00503AD2" w:rsidP="00A366A9">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Pr>
          <w:color w:val="000000" w:themeColor="text1"/>
        </w:rPr>
        <w:t xml:space="preserve"> Wykonawca zobowiązuje się </w:t>
      </w:r>
      <w:r>
        <w:t xml:space="preserve">do umieszczania w materiałach informacyjno-promocyjnych publikowanych w związku z realizacją projektu na stronach WWW Wykonawcy, </w:t>
      </w:r>
      <w:r w:rsidRPr="009557B5">
        <w:t>nazwy</w:t>
      </w:r>
      <w:r>
        <w:t xml:space="preserve"> i logo Ministerstwa Nauki</w:t>
      </w:r>
      <w:r w:rsidR="004B7BC2">
        <w:t xml:space="preserve"> i Szkolnictwa Wyższego</w:t>
      </w:r>
      <w:r>
        <w:t xml:space="preserve">, </w:t>
      </w:r>
      <w:r w:rsidRPr="009557B5">
        <w:t xml:space="preserve">oraz </w:t>
      </w:r>
      <w:r w:rsidR="00A366A9" w:rsidRPr="00A366A9">
        <w:t>innych znaków graficznych przekazanych przez Ministra</w:t>
      </w:r>
      <w:r w:rsidRPr="009557B5">
        <w:t xml:space="preserve">, oraz informacji, że </w:t>
      </w:r>
      <w:r>
        <w:t>projekt finansowany</w:t>
      </w:r>
      <w:r w:rsidRPr="009557B5">
        <w:t xml:space="preserve"> jest ze środków </w:t>
      </w:r>
      <w:r>
        <w:t xml:space="preserve">budżetu państwa, przyznanych przez </w:t>
      </w:r>
      <w:r w:rsidRPr="009557B5">
        <w:t>Ministra</w:t>
      </w:r>
      <w:r>
        <w:t xml:space="preserve"> o treści „</w:t>
      </w:r>
      <w:r w:rsidRPr="004C7A74">
        <w:rPr>
          <w:i/>
        </w:rPr>
        <w:t xml:space="preserve">Projekt </w:t>
      </w:r>
      <w:r>
        <w:rPr>
          <w:i/>
        </w:rPr>
        <w:t>finansowany</w:t>
      </w:r>
      <w:r w:rsidRPr="004C7A74">
        <w:rPr>
          <w:i/>
        </w:rPr>
        <w:t xml:space="preserve"> ze środków </w:t>
      </w:r>
      <w:r>
        <w:rPr>
          <w:i/>
        </w:rPr>
        <w:t xml:space="preserve">budżetu państwa, przyznanych przez </w:t>
      </w:r>
      <w:r w:rsidRPr="004C7A74">
        <w:rPr>
          <w:i/>
        </w:rPr>
        <w:t>Ministra Edukacji i Nauki w</w:t>
      </w:r>
      <w:r>
        <w:rPr>
          <w:i/>
        </w:rPr>
        <w:t xml:space="preserve"> ramach Programu „</w:t>
      </w:r>
      <w:r w:rsidR="00345CFB">
        <w:rPr>
          <w:i/>
        </w:rPr>
        <w:t>Nauka dla Społeczeństwa II</w:t>
      </w:r>
      <w:r>
        <w:rPr>
          <w:i/>
        </w:rPr>
        <w:t>”.</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będzie ponosić odpowiedzialność z tytułu ewentualnego 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lastRenderedPageBreak/>
        <w:t xml:space="preserve">Wykonawca udostępni Ministrowi wszystkie utwory, o których mowa w ust. </w:t>
      </w:r>
      <w:r w:rsidR="005B7DA2">
        <w:rPr>
          <w:color w:val="000000" w:themeColor="text1"/>
          <w:sz w:val="24"/>
          <w:szCs w:val="24"/>
        </w:rPr>
        <w:t>4</w:t>
      </w:r>
      <w:r w:rsidR="005B7DA2" w:rsidRPr="00785846">
        <w:rPr>
          <w:color w:val="000000" w:themeColor="text1"/>
          <w:sz w:val="24"/>
          <w:szCs w:val="24"/>
        </w:rPr>
        <w:t xml:space="preserve"> </w:t>
      </w:r>
      <w:r w:rsidRPr="00785846">
        <w:rPr>
          <w:color w:val="000000" w:themeColor="text1"/>
          <w:sz w:val="24"/>
          <w:szCs w:val="24"/>
        </w:rPr>
        <w:t>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345CFB"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w:t>
      </w:r>
      <w:r w:rsidRPr="00345CFB">
        <w:rPr>
          <w:sz w:val="24"/>
          <w:szCs w:val="24"/>
        </w:rPr>
        <w:t xml:space="preserve">mowa w ust. </w:t>
      </w:r>
      <w:r w:rsidR="00345CFB" w:rsidRPr="00345CFB">
        <w:rPr>
          <w:sz w:val="24"/>
          <w:szCs w:val="24"/>
        </w:rPr>
        <w:t>8</w:t>
      </w:r>
      <w:r w:rsidRPr="00345CFB">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345CFB">
        <w:rPr>
          <w:sz w:val="24"/>
          <w:szCs w:val="24"/>
        </w:rPr>
        <w:t xml:space="preserve">W celu wykonania obowiązku, o którym mowa w ust. </w:t>
      </w:r>
      <w:r w:rsidR="00345CFB" w:rsidRPr="00345CFB">
        <w:rPr>
          <w:sz w:val="24"/>
          <w:szCs w:val="24"/>
        </w:rPr>
        <w:t>9</w:t>
      </w:r>
      <w:r w:rsidRPr="00345CFB">
        <w:rPr>
          <w:sz w:val="24"/>
          <w:szCs w:val="24"/>
        </w:rPr>
        <w:t xml:space="preserve">, </w:t>
      </w:r>
      <w:r w:rsidRPr="008625C9">
        <w:rPr>
          <w:sz w:val="24"/>
          <w:szCs w:val="24"/>
        </w:rPr>
        <w:t>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w:t>
      </w:r>
      <w:r w:rsidRPr="00345CFB">
        <w:rPr>
          <w:sz w:val="24"/>
          <w:szCs w:val="24"/>
        </w:rPr>
        <w:t xml:space="preserve">mowa w ust. </w:t>
      </w:r>
      <w:r w:rsidR="00345CFB" w:rsidRPr="00345CFB">
        <w:rPr>
          <w:sz w:val="24"/>
          <w:szCs w:val="24"/>
        </w:rPr>
        <w:t>9</w:t>
      </w:r>
      <w:r w:rsidRPr="00345CFB">
        <w:rPr>
          <w:sz w:val="24"/>
          <w:szCs w:val="24"/>
        </w:rPr>
        <w:t xml:space="preserve">, </w:t>
      </w:r>
      <w:r w:rsidRPr="008625C9">
        <w:rPr>
          <w:sz w:val="24"/>
          <w:szCs w:val="24"/>
        </w:rPr>
        <w:t>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814930">
        <w:rPr>
          <w:color w:val="000000" w:themeColor="text1"/>
          <w:sz w:val="24"/>
          <w:szCs w:val="24"/>
        </w:rPr>
        <w:t>2</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1634</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xml:space="preserve">), zwanej dalej „ustawą”, oraz rozporządzeniem Rady Ministrów </w:t>
      </w:r>
      <w:r w:rsidRPr="00377CCF">
        <w:rPr>
          <w:color w:val="000000" w:themeColor="text1"/>
          <w:sz w:val="24"/>
          <w:szCs w:val="24"/>
        </w:rPr>
        <w:lastRenderedPageBreak/>
        <w:t xml:space="preserve">z </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 xml:space="preserve">w sprawie określenia działań informacyjnych podejmowanych przez podmioty realizujące zadania finansowane lub dofinansowane z budżetu państwa lub z </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Koszty działań informacyjnych są ponoszone w ramach kategorii śr</w:t>
      </w:r>
      <w:r w:rsidR="00A604EF">
        <w:rPr>
          <w:color w:val="000000" w:themeColor="text1"/>
          <w:sz w:val="24"/>
          <w:szCs w:val="24"/>
        </w:rPr>
        <w:t xml:space="preserve">odków kosztów bezpośrednich lub kosztów pośrednich </w:t>
      </w:r>
      <w:r w:rsidRPr="00377CCF">
        <w:rPr>
          <w:color w:val="000000" w:themeColor="text1"/>
          <w:sz w:val="24"/>
          <w:szCs w:val="24"/>
        </w:rPr>
        <w:t xml:space="preserve">przyznanych w ramach niniejszej umowy, o ile zostały poniesione w terminie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 xml:space="preserve">niniejszej umowy, z </w:t>
      </w:r>
      <w:r w:rsidR="00EE5A33" w:rsidRPr="00377CCF">
        <w:rPr>
          <w:color w:val="000000" w:themeColor="text1"/>
          <w:sz w:val="24"/>
          <w:szCs w:val="24"/>
        </w:rPr>
        <w:t> </w:t>
      </w:r>
      <w:r w:rsidRPr="00377CCF">
        <w:rPr>
          <w:color w:val="000000" w:themeColor="text1"/>
          <w:sz w:val="24"/>
          <w:szCs w:val="24"/>
        </w:rPr>
        <w:t xml:space="preserve">wyłączeniem działań informacyjnych, które Wykonawca, zgodnie z </w:t>
      </w:r>
      <w:r w:rsidR="00377CCF" w:rsidRPr="00377CCF">
        <w:rPr>
          <w:color w:val="000000" w:themeColor="text1"/>
          <w:sz w:val="24"/>
          <w:szCs w:val="24"/>
        </w:rPr>
        <w:t> </w:t>
      </w:r>
      <w:r w:rsidRPr="00377CCF">
        <w:rPr>
          <w:color w:val="000000" w:themeColor="text1"/>
          <w:sz w:val="24"/>
          <w:szCs w:val="24"/>
        </w:rPr>
        <w:t>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 ust. 1  ustawy albo wykonania  go  niezgodnie  z  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377CCF" w:rsidRDefault="00377CCF" w:rsidP="00E523A3">
      <w:pPr>
        <w:pStyle w:val="Akapitzlist"/>
        <w:numPr>
          <w:ilvl w:val="0"/>
          <w:numId w:val="22"/>
        </w:numPr>
        <w:overflowPunct/>
        <w:autoSpaceDE/>
        <w:autoSpaceDN/>
        <w:adjustRightInd/>
        <w:spacing w:line="360" w:lineRule="auto"/>
        <w:ind w:left="351" w:right="73" w:hanging="426"/>
        <w:jc w:val="both"/>
        <w:textAlignment w:val="auto"/>
        <w:rPr>
          <w:iCs/>
          <w:color w:val="000000" w:themeColor="text1"/>
          <w:sz w:val="24"/>
          <w:szCs w:val="24"/>
        </w:rPr>
      </w:pPr>
      <w:r w:rsidRPr="00377CCF">
        <w:rPr>
          <w:iCs/>
          <w:color w:val="000000" w:themeColor="text1"/>
          <w:sz w:val="24"/>
          <w:szCs w:val="24"/>
        </w:rPr>
        <w:t xml:space="preserve">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w:t>
      </w:r>
      <w:r w:rsidRPr="00377CCF">
        <w:rPr>
          <w:iCs/>
          <w:color w:val="000000" w:themeColor="text1"/>
          <w:sz w:val="24"/>
          <w:szCs w:val="24"/>
        </w:rPr>
        <w:lastRenderedPageBreak/>
        <w:t>ze  szczególnymi potrzebami (Dz. U. z 202</w:t>
      </w:r>
      <w:r w:rsidR="006E5D47">
        <w:rPr>
          <w:iCs/>
          <w:color w:val="000000" w:themeColor="text1"/>
          <w:sz w:val="24"/>
          <w:szCs w:val="24"/>
        </w:rPr>
        <w:t>2</w:t>
      </w:r>
      <w:r w:rsidRPr="00377CCF">
        <w:rPr>
          <w:iCs/>
          <w:color w:val="000000" w:themeColor="text1"/>
          <w:sz w:val="24"/>
          <w:szCs w:val="24"/>
        </w:rPr>
        <w:t xml:space="preserve"> r. poz. </w:t>
      </w:r>
      <w:r w:rsidR="006E5D47">
        <w:rPr>
          <w:iCs/>
          <w:color w:val="000000" w:themeColor="text1"/>
          <w:sz w:val="24"/>
          <w:szCs w:val="24"/>
        </w:rPr>
        <w:t>2240</w:t>
      </w:r>
      <w:r w:rsidRPr="00377CCF">
        <w:rPr>
          <w:iCs/>
          <w:color w:val="000000" w:themeColor="text1"/>
          <w:sz w:val="24"/>
          <w:szCs w:val="24"/>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 przypadku niewykonania przez Wykonawcę obowiązku określonego w  art. 6 ustawy, o której mowa w ust. 2 Minister </w:t>
      </w:r>
      <w:r w:rsidRPr="00377CCF">
        <w:rPr>
          <w:color w:val="000000" w:themeColor="text1"/>
        </w:rPr>
        <w:t xml:space="preserve">wezwie Wykonawcę do wykonania tego obowiązku w terminie określonym w wezwaniu. W przypadku niezastosowania się przez Wykonawcę do tego wezwania </w:t>
      </w:r>
      <w:r w:rsidRPr="00377CCF">
        <w:rPr>
          <w:color w:val="000000" w:themeColor="text1"/>
          <w:spacing w:val="-4"/>
        </w:rPr>
        <w:t xml:space="preserve">Minister może naliczyć Wykonawcy karę umowną w wysokości 1% kwoty przyznanych środków finansowych, o których mowa w </w:t>
      </w:r>
      <w:r w:rsidRPr="00377CCF">
        <w:rPr>
          <w:color w:val="000000" w:themeColor="text1"/>
        </w:rPr>
        <w:t xml:space="preserve">§ </w:t>
      </w:r>
      <w:r w:rsidRPr="00377CCF">
        <w:rPr>
          <w:color w:val="000000" w:themeColor="text1"/>
          <w:spacing w:val="-4"/>
        </w:rPr>
        <w:t>4 ust. 1  umowy,</w:t>
      </w:r>
      <w:r w:rsidRPr="00377CCF">
        <w:rPr>
          <w:color w:val="000000" w:themeColor="text1"/>
        </w:rPr>
        <w:t xml:space="preserve"> </w:t>
      </w:r>
      <w:r w:rsidRPr="00377CCF">
        <w:rPr>
          <w:color w:val="000000" w:themeColor="text1"/>
          <w:spacing w:val="-4"/>
        </w:rPr>
        <w:t>za każdy taki przypadek.</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Wykonawca zobowiązuje się do zapłaty kar umownych na pierwsze wezwanie Ministra na wskazany przez Ministra rachunek bankowy przelewem, w terminie 14 dni od dnia doręczenia mu przez Ministra takiego wezwania, pod rygorem zapłaty odsetek ustawowych</w:t>
      </w:r>
      <w:r w:rsidR="00054BA9">
        <w:rPr>
          <w:color w:val="000000" w:themeColor="text1"/>
        </w:rPr>
        <w:t xml:space="preserve"> z tytułu opóźnienia</w:t>
      </w:r>
      <w:r w:rsidRPr="00377CCF">
        <w:rPr>
          <w:color w:val="000000" w:themeColor="text1"/>
        </w:rPr>
        <w:t>.</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w:t>
      </w:r>
      <w:r w:rsidR="00E541C2">
        <w:rPr>
          <w:color w:val="000000" w:themeColor="text1"/>
          <w:spacing w:val="-4"/>
        </w:rPr>
        <w:t xml:space="preserve"> </w:t>
      </w:r>
      <w:r w:rsidR="004E042E">
        <w:rPr>
          <w:color w:val="000000" w:themeColor="text1"/>
          <w:spacing w:val="-4"/>
        </w:rPr>
        <w:t xml:space="preserve"> </w:t>
      </w:r>
      <w:r w:rsidRPr="00377CCF">
        <w:rPr>
          <w:color w:val="000000" w:themeColor="text1"/>
          <w:spacing w:val="-4"/>
        </w:rPr>
        <w:t>niniejszej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Wykonawca zobowiązuje się do przekazania Ministrowi informacji o</w:t>
      </w:r>
      <w:r w:rsidRPr="00377CCF">
        <w:rPr>
          <w:color w:val="000000" w:themeColor="text1"/>
        </w:rPr>
        <w:t xml:space="preserve"> sposobie zapewnienia w </w:t>
      </w:r>
      <w:r w:rsidR="001C5859">
        <w:rPr>
          <w:color w:val="000000" w:themeColor="text1"/>
        </w:rPr>
        <w:t> </w:t>
      </w:r>
      <w:r w:rsidRPr="00377CCF">
        <w:rPr>
          <w:color w:val="000000" w:themeColor="text1"/>
        </w:rPr>
        <w:t xml:space="preserve">zakresie realizacji projektu dostępności osobom ze szczególnymi potrzebami w rozumieniu </w:t>
      </w:r>
      <w:r w:rsidRPr="00377CCF">
        <w:rPr>
          <w:color w:val="000000" w:themeColor="text1"/>
        </w:rPr>
        <w:lastRenderedPageBreak/>
        <w:t>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określonych w umowie</w:t>
      </w:r>
      <w:r w:rsidRPr="009F322A">
        <w:rPr>
          <w:color w:val="000000" w:themeColor="text1"/>
        </w:rPr>
        <w:t>,</w:t>
      </w:r>
      <w:r w:rsidR="009F322A" w:rsidRPr="009F322A">
        <w:rPr>
          <w:color w:val="000000" w:themeColor="text1"/>
        </w:rPr>
        <w:t xml:space="preserve"> warunków realizacji projektu,</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4D6EE4">
        <w:rPr>
          <w:color w:val="000000" w:themeColor="text1"/>
        </w:rPr>
        <w:t xml:space="preserve"> na pisemny wniosek Wykonawcy.</w:t>
      </w:r>
      <w:r w:rsidR="003E5C2A" w:rsidRPr="009F322A">
        <w:rPr>
          <w:color w:val="000000" w:themeColor="text1"/>
        </w:rPr>
        <w:t xml:space="preserve"> </w:t>
      </w:r>
    </w:p>
    <w:p w:rsidR="003B7794" w:rsidRPr="009F322A"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 xml:space="preserve">Wniosek o zawarcie aneksu w sprawie przedłużenia terminu realizacji projektu może być złożony </w:t>
      </w:r>
      <w:r w:rsidR="006E5D47">
        <w:rPr>
          <w:color w:val="000000" w:themeColor="text1"/>
        </w:rPr>
        <w:t xml:space="preserve">przez </w:t>
      </w:r>
      <w:r w:rsidR="003E737A">
        <w:rPr>
          <w:color w:val="000000" w:themeColor="text1"/>
        </w:rPr>
        <w:t xml:space="preserve">Wykonawcę </w:t>
      </w:r>
      <w:r w:rsidRPr="009F322A">
        <w:rPr>
          <w:color w:val="000000" w:themeColor="text1"/>
        </w:rPr>
        <w:t xml:space="preserve">nie później niż </w:t>
      </w:r>
      <w:r w:rsidR="00756E73">
        <w:rPr>
          <w:color w:val="000000" w:themeColor="text1"/>
        </w:rPr>
        <w:t>30 dni przed terminem</w:t>
      </w:r>
      <w:r w:rsidRPr="009F322A">
        <w:rPr>
          <w:color w:val="000000" w:themeColor="text1"/>
        </w:rPr>
        <w:t xml:space="preserve">, o którym mowa w </w:t>
      </w:r>
      <w:r w:rsidR="00A61E8E" w:rsidRPr="009F322A">
        <w:rPr>
          <w:color w:val="000000" w:themeColor="text1"/>
        </w:rPr>
        <w:t>§ 3</w:t>
      </w:r>
      <w:r w:rsidR="00E541C2">
        <w:rPr>
          <w:color w:val="000000" w:themeColor="text1"/>
        </w:rPr>
        <w:t xml:space="preserve"> ust. 3</w:t>
      </w:r>
      <w:r w:rsidR="00F6110D">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00E541C2">
        <w:rPr>
          <w:color w:val="000000" w:themeColor="text1"/>
          <w:sz w:val="24"/>
          <w:szCs w:val="24"/>
        </w:rPr>
        <w:t xml:space="preserve"> ust. 3</w:t>
      </w:r>
      <w:r w:rsidRPr="00A70621">
        <w:rPr>
          <w:color w:val="000000" w:themeColor="text1"/>
          <w:sz w:val="24"/>
          <w:szCs w:val="24"/>
        </w:rPr>
        <w:t xml:space="preserve">. </w:t>
      </w:r>
    </w:p>
    <w:p w:rsidR="009F322A" w:rsidRPr="007F5DA5"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Za zmianę warunków realizacji projektu nie uważa się zwiększenia lub zmniejszenia środków finansowych w poszczególnych pozycjach kosztorysu lub harmonogramu o nie więcej, niż o 15%</w:t>
      </w:r>
      <w:r w:rsidR="002771DA">
        <w:rPr>
          <w:color w:val="000000" w:themeColor="text1"/>
          <w:sz w:val="24"/>
          <w:szCs w:val="24"/>
        </w:rPr>
        <w:t xml:space="preserve">, o ile zmiana ta nie spowoduje przekroczenia limitu wysokości kosztów pośrednich projektu określonego </w:t>
      </w:r>
      <w:r w:rsidR="002771DA" w:rsidRPr="007F5DA5">
        <w:rPr>
          <w:color w:val="000000" w:themeColor="text1"/>
          <w:sz w:val="24"/>
          <w:szCs w:val="24"/>
        </w:rPr>
        <w:t>w umowie</w:t>
      </w:r>
      <w:r w:rsidRPr="007F5DA5">
        <w:rPr>
          <w:color w:val="000000" w:themeColor="text1"/>
          <w:sz w:val="24"/>
          <w:szCs w:val="24"/>
        </w:rPr>
        <w:t>.</w:t>
      </w:r>
    </w:p>
    <w:p w:rsidR="003D38FB" w:rsidRPr="00A70621" w:rsidRDefault="009F322A" w:rsidP="00E523A3">
      <w:pPr>
        <w:numPr>
          <w:ilvl w:val="0"/>
          <w:numId w:val="5"/>
        </w:numPr>
        <w:tabs>
          <w:tab w:val="left" w:pos="426"/>
        </w:tabs>
        <w:overflowPunct/>
        <w:autoSpaceDE/>
        <w:autoSpaceDN/>
        <w:adjustRightInd/>
        <w:spacing w:line="360" w:lineRule="auto"/>
        <w:jc w:val="both"/>
        <w:textAlignment w:val="auto"/>
        <w:rPr>
          <w:sz w:val="24"/>
          <w:szCs w:val="24"/>
        </w:rPr>
      </w:pPr>
      <w:r w:rsidRPr="00A70621">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1. </w:t>
      </w:r>
      <w:r w:rsidR="003155D3" w:rsidRPr="003155D3">
        <w:rPr>
          <w:color w:val="000000" w:themeColor="text1"/>
        </w:rPr>
        <w:t>W sprawach nieuregulowanych w umowie mają zastosowanie przepisy prawa, w tym ustawy z dnia 23 kwietnia 1964 r. – Kodeks cywilny oraz ustawy z dnia 20 lipca 2018 r. -  Prawo o szkolnictwie wyższym i nauce.</w:t>
      </w:r>
    </w:p>
    <w:p w:rsidR="000410B9"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3155D3">
      <w:pPr>
        <w:pStyle w:val="NormalnyWeb"/>
        <w:spacing w:before="0" w:beforeAutospacing="0" w:after="0" w:afterAutospacing="0" w:line="360" w:lineRule="auto"/>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9B2C9F">
        <w:rPr>
          <w:color w:val="000000" w:themeColor="text1"/>
        </w:rPr>
        <w:t xml:space="preserve">ze strony Wykonawcy </w:t>
      </w:r>
      <w:r w:rsidR="00E66DDD" w:rsidRPr="003155D3">
        <w:rPr>
          <w:color w:val="000000" w:themeColor="text1"/>
        </w:rPr>
        <w:t>jest</w:t>
      </w:r>
      <w:r w:rsidRPr="003155D3">
        <w:rPr>
          <w:color w:val="000000" w:themeColor="text1"/>
        </w:rPr>
        <w:t>:</w:t>
      </w:r>
    </w:p>
    <w:p w:rsidR="000532D6" w:rsidRPr="003155D3" w:rsidRDefault="000532D6" w:rsidP="00EC4A4B">
      <w:pPr>
        <w:pStyle w:val="NormalnyWeb"/>
        <w:numPr>
          <w:ilvl w:val="1"/>
          <w:numId w:val="1"/>
        </w:numPr>
        <w:spacing w:before="0" w:beforeAutospacing="0" w:after="0" w:afterAutospacing="0" w:line="360" w:lineRule="auto"/>
        <w:ind w:left="1134" w:hanging="425"/>
        <w:jc w:val="both"/>
        <w:rPr>
          <w:color w:val="000000" w:themeColor="text1"/>
        </w:rPr>
      </w:pPr>
      <w:permStart w:id="488654592" w:edGrp="everyone"/>
      <w:r w:rsidRPr="003155D3">
        <w:rPr>
          <w:color w:val="000000" w:themeColor="text1"/>
        </w:rPr>
        <w:lastRenderedPageBreak/>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w:t>
      </w:r>
      <w:permEnd w:id="488654592"/>
      <w:r w:rsidRPr="003155D3">
        <w:rPr>
          <w:color w:val="000000" w:themeColor="text1"/>
        </w:rPr>
        <w:t xml:space="preserve">, tel.: +48 </w:t>
      </w:r>
      <w:permStart w:id="1678277222" w:edGrp="everyone"/>
      <w:r w:rsidRPr="003155D3">
        <w:rPr>
          <w:color w:val="000000" w:themeColor="text1"/>
        </w:rPr>
        <w:t>………………</w:t>
      </w:r>
      <w:permEnd w:id="1678277222"/>
      <w:r w:rsidRPr="003155D3">
        <w:rPr>
          <w:color w:val="000000" w:themeColor="text1"/>
        </w:rPr>
        <w:t xml:space="preserve">, e-mail: </w:t>
      </w:r>
      <w:permStart w:id="1712284354" w:edGrp="everyone"/>
      <w:r w:rsidRPr="003155D3">
        <w:rPr>
          <w:color w:val="000000" w:themeColor="text1"/>
        </w:rPr>
        <w:t>……</w:t>
      </w:r>
      <w:r w:rsidR="00E66DDD" w:rsidRPr="003155D3">
        <w:rPr>
          <w:color w:val="000000" w:themeColor="text1"/>
        </w:rPr>
        <w:t>………</w:t>
      </w:r>
      <w:r w:rsidRPr="003155D3">
        <w:rPr>
          <w:color w:val="000000" w:themeColor="text1"/>
        </w:rPr>
        <w:t>…......….</w:t>
      </w:r>
      <w:permEnd w:id="1712284354"/>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t xml:space="preserve">2. </w:t>
      </w:r>
      <w:r w:rsidR="00BA50F5" w:rsidRPr="003155D3">
        <w:rPr>
          <w:color w:val="000000" w:themeColor="text1"/>
        </w:rPr>
        <w:t>Wykonawca zobowiązuje się do pisemnego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7F5DA5">
        <w:rPr>
          <w:color w:val="000000" w:themeColor="text1"/>
        </w:rPr>
        <w:t>,</w:t>
      </w:r>
      <w:r w:rsidR="00BA50F5" w:rsidRPr="003155D3">
        <w:rPr>
          <w:color w:val="000000" w:themeColor="text1"/>
        </w:rPr>
        <w:t xml:space="preserve"> w terminie 7 dni od daty zaistnienia okoliczności, </w:t>
      </w:r>
      <w:r w:rsidR="007F5DA5">
        <w:rPr>
          <w:color w:val="000000" w:themeColor="text1"/>
        </w:rPr>
        <w:t>za pośrednictwem elektronicznej skrzynki podawczej Ministra</w:t>
      </w:r>
      <w:r w:rsidR="003155D3" w:rsidRPr="003155D3">
        <w:rPr>
          <w:color w:val="000000" w:themeColor="text1"/>
        </w:rPr>
        <w:t>.</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Pr="003155D3">
        <w:rPr>
          <w:color w:val="000000" w:themeColor="text1"/>
          <w:sz w:val="24"/>
          <w:szCs w:val="24"/>
        </w:rPr>
        <w:t>,</w:t>
      </w:r>
      <w:r w:rsidR="003155D3" w:rsidRPr="003155D3">
        <w:rPr>
          <w:color w:val="000000" w:themeColor="text1"/>
          <w:sz w:val="24"/>
          <w:szCs w:val="24"/>
        </w:rPr>
        <w:t xml:space="preserve"> Ministerstwo Nauki</w:t>
      </w:r>
      <w:r w:rsidR="004B7BC2">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 xml:space="preserve">00-529 Warszawa, ul. Wspólna 1/3, Regon </w:t>
      </w:r>
      <w:r w:rsidR="004B7BC2">
        <w:rPr>
          <w:color w:val="000000" w:themeColor="text1"/>
          <w:sz w:val="24"/>
          <w:szCs w:val="24"/>
        </w:rPr>
        <w:t>527332079</w:t>
      </w:r>
      <w:r w:rsidR="003155D3" w:rsidRPr="003155D3">
        <w:rPr>
          <w:color w:val="000000" w:themeColor="text1"/>
          <w:sz w:val="24"/>
          <w:szCs w:val="24"/>
        </w:rPr>
        <w:t>, NIP 70111</w:t>
      </w:r>
      <w:r w:rsidR="004B7BC2">
        <w:rPr>
          <w:color w:val="000000" w:themeColor="text1"/>
          <w:sz w:val="24"/>
          <w:szCs w:val="24"/>
        </w:rPr>
        <w:t>81865</w:t>
      </w:r>
      <w:r w:rsidR="003155D3" w:rsidRPr="003155D3">
        <w:rPr>
          <w:color w:val="000000" w:themeColor="text1"/>
          <w:sz w:val="24"/>
          <w:szCs w:val="24"/>
        </w:rPr>
        <w:t xml:space="preserve">, tel. +48 529 23 </w:t>
      </w:r>
      <w:r w:rsidR="004B7BC2">
        <w:rPr>
          <w:color w:val="000000" w:themeColor="text1"/>
          <w:sz w:val="24"/>
          <w:szCs w:val="24"/>
        </w:rPr>
        <w:t>41,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22751B" w:rsidRDefault="0022751B" w:rsidP="00E523A3">
      <w:pPr>
        <w:pStyle w:val="Akapitzlist"/>
        <w:numPr>
          <w:ilvl w:val="0"/>
          <w:numId w:val="23"/>
        </w:numPr>
        <w:jc w:val="both"/>
        <w:rPr>
          <w:color w:val="000000" w:themeColor="text1"/>
          <w:sz w:val="24"/>
          <w:szCs w:val="24"/>
        </w:rPr>
      </w:pPr>
      <w:r w:rsidRPr="0022751B">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Pr="001D4CFE">
        <w:rPr>
          <w:color w:val="000000" w:themeColor="text1"/>
        </w:rPr>
        <w:t xml:space="preserve">ocena końcowa </w:t>
      </w:r>
      <w:r w:rsidR="006E5D47">
        <w:rPr>
          <w:color w:val="000000" w:themeColor="text1"/>
        </w:rPr>
        <w:t xml:space="preserve">i rozstrzygnięcie </w:t>
      </w:r>
      <w:r w:rsidRPr="001D4CFE">
        <w:rPr>
          <w:color w:val="000000" w:themeColor="text1"/>
        </w:rPr>
        <w:t>–</w:t>
      </w:r>
      <w:r w:rsidR="002E1EB8">
        <w:rPr>
          <w:color w:val="000000" w:themeColor="text1"/>
        </w:rPr>
        <w:t xml:space="preserve"> dostępne w systemie -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footerReference w:type="first" r:id="rId10"/>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lastRenderedPageBreak/>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930551460" w:edGrp="everyone"/>
      <w:r w:rsidR="00F96779" w:rsidRPr="004237BC">
        <w:rPr>
          <w:color w:val="000000" w:themeColor="text1"/>
          <w:sz w:val="24"/>
          <w:szCs w:val="24"/>
        </w:rPr>
        <w:t>..........................</w:t>
      </w:r>
      <w:permEnd w:id="930551460"/>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5"/>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520752772"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Nazwa </w:t>
            </w:r>
            <w:r w:rsidR="00534F1F">
              <w:rPr>
                <w:b/>
                <w:color w:val="000000"/>
                <w:sz w:val="22"/>
                <w:szCs w:val="22"/>
                <w:lang w:eastAsia="pl-PL"/>
              </w:rPr>
              <w:t>działania</w:t>
            </w:r>
            <w:r w:rsidRPr="003E051A">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F0400E">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534F1F">
              <w:rPr>
                <w:b/>
                <w:color w:val="000000"/>
                <w:sz w:val="22"/>
                <w:szCs w:val="22"/>
                <w:lang w:eastAsia="pl-PL"/>
              </w:rPr>
              <w:t>działania</w:t>
            </w:r>
            <w:r>
              <w:rPr>
                <w:b/>
                <w:color w:val="000000"/>
                <w:sz w:val="22"/>
                <w:szCs w:val="22"/>
                <w:lang w:eastAsia="pl-PL"/>
              </w:rPr>
              <w:t xml:space="preserve"> </w:t>
            </w:r>
            <w:r w:rsidRPr="003F28F7">
              <w:rPr>
                <w:color w:val="000000"/>
                <w:sz w:val="22"/>
                <w:szCs w:val="22"/>
                <w:lang w:eastAsia="pl-PL"/>
              </w:rPr>
              <w:t>(</w:t>
            </w:r>
            <w:r w:rsidR="00F0400E" w:rsidRPr="003F28F7">
              <w:rPr>
                <w:color w:val="000000"/>
                <w:sz w:val="22"/>
                <w:szCs w:val="22"/>
                <w:lang w:eastAsia="pl-PL"/>
              </w:rPr>
              <w:t>jako kolejne miesiące realizacji projektu</w:t>
            </w:r>
            <w:r w:rsidRPr="003F28F7">
              <w:rPr>
                <w:color w:val="000000"/>
                <w:sz w:val="22"/>
                <w:szCs w:val="22"/>
                <w:lang w:eastAsia="pl-PL"/>
              </w:rPr>
              <w:t>)</w:t>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0" w:name="RANGE!A13"/>
      <w:bookmarkStart w:id="1" w:name="RANGE!A14"/>
      <w:bookmarkEnd w:id="0"/>
      <w:bookmarkEnd w:id="1"/>
      <w:permEnd w:id="520752772"/>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lastRenderedPageBreak/>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1684368880" w:edGrp="everyone"/>
      <w:r w:rsidR="00F96779" w:rsidRPr="00534F1F">
        <w:rPr>
          <w:rFonts w:ascii="Times New Roman" w:hAnsi="Times New Roman" w:cs="Times New Roman"/>
          <w:color w:val="000000" w:themeColor="text1"/>
          <w:sz w:val="24"/>
          <w:szCs w:val="24"/>
        </w:rPr>
        <w:t>............................</w:t>
      </w:r>
      <w:permEnd w:id="1684368880"/>
      <w:r w:rsidR="00B223EA" w:rsidRPr="00534F1F">
        <w:rPr>
          <w:rFonts w:ascii="Times New Roman" w:hAnsi="Times New Roman" w:cs="Times New Roman"/>
          <w:color w:val="000000" w:themeColor="text1"/>
          <w:sz w:val="24"/>
          <w:szCs w:val="24"/>
        </w:rPr>
        <w:t xml:space="preserve"> </w:t>
      </w:r>
      <w:r w:rsidR="00B00CF4" w:rsidRPr="00534F1F">
        <w:rPr>
          <w:rStyle w:val="Odwoanieprzypisudolnego"/>
          <w:rFonts w:ascii="Times New Roman" w:hAnsi="Times New Roman" w:cs="Times New Roman"/>
          <w:color w:val="000000" w:themeColor="text1"/>
          <w:sz w:val="24"/>
          <w:szCs w:val="24"/>
        </w:rPr>
        <w:footnoteReference w:id="6"/>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841102647"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w:t>
            </w:r>
            <w:proofErr w:type="spellStart"/>
            <w:r>
              <w:rPr>
                <w:sz w:val="22"/>
                <w:szCs w:val="22"/>
              </w:rPr>
              <w:t>a+b</w:t>
            </w:r>
            <w:proofErr w:type="spellEnd"/>
            <w:r>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E541C2">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w:t>
            </w:r>
            <w:r w:rsidR="00E541C2">
              <w:rPr>
                <w:sz w:val="22"/>
                <w:szCs w:val="22"/>
              </w:rPr>
              <w:t>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permEnd w:id="841102647"/>
    </w:tbl>
    <w:p w:rsidR="00096C4C" w:rsidRPr="000E25D6" w:rsidRDefault="00096C4C" w:rsidP="00096C4C">
      <w:pPr>
        <w:spacing w:line="360" w:lineRule="auto"/>
        <w:rPr>
          <w:sz w:val="22"/>
          <w:szCs w:val="22"/>
        </w:rPr>
      </w:pPr>
    </w:p>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lastRenderedPageBreak/>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1584139757" w:edGrp="everyone"/>
      <w:r w:rsidRPr="00534F1F">
        <w:rPr>
          <w:rFonts w:ascii="Times New Roman" w:hAnsi="Times New Roman" w:cs="Times New Roman"/>
          <w:color w:val="000000" w:themeColor="text1"/>
          <w:sz w:val="24"/>
          <w:szCs w:val="24"/>
        </w:rPr>
        <w:t>............................</w:t>
      </w:r>
      <w:permEnd w:id="1584139757"/>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7"/>
      </w:r>
    </w:p>
    <w:p w:rsidR="00534F1F" w:rsidRPr="00534F1F" w:rsidRDefault="00534F1F" w:rsidP="00534F1F">
      <w:pPr>
        <w:rPr>
          <w:sz w:val="24"/>
          <w:szCs w:val="24"/>
        </w:rPr>
      </w:pPr>
    </w:p>
    <w:p w:rsidR="00534F1F" w:rsidRPr="00534F1F" w:rsidRDefault="00534F1F" w:rsidP="00534F1F">
      <w:pPr>
        <w:spacing w:line="360" w:lineRule="auto"/>
        <w:jc w:val="both"/>
        <w:rPr>
          <w:sz w:val="24"/>
          <w:szCs w:val="24"/>
        </w:rPr>
      </w:pPr>
      <w:r w:rsidRPr="00534F1F">
        <w:rPr>
          <w:sz w:val="24"/>
          <w:szCs w:val="24"/>
        </w:rPr>
        <w:t>Opis warunków służących zapewnieniu dostępności osobom ze szczególnymi potrzebami w zakresie projektu</w:t>
      </w:r>
    </w:p>
    <w:p w:rsidR="00D2676F" w:rsidRPr="00534F1F" w:rsidRDefault="00955BCE" w:rsidP="00534F1F">
      <w:pPr>
        <w:spacing w:line="360" w:lineRule="auto"/>
        <w:jc w:val="both"/>
        <w:rPr>
          <w:sz w:val="24"/>
          <w:szCs w:val="24"/>
        </w:rPr>
      </w:pPr>
      <w:bookmarkStart w:id="2" w:name="_GoBack"/>
      <w:permStart w:id="1509499104" w:edGrp="everyone"/>
      <w:r>
        <w:rPr>
          <w:sz w:val="24"/>
          <w:szCs w:val="24"/>
        </w:rPr>
        <w:t>…………………………</w:t>
      </w:r>
      <w:bookmarkEnd w:id="2"/>
      <w:permEnd w:id="1509499104"/>
    </w:p>
    <w:sectPr w:rsidR="00D2676F" w:rsidRPr="00534F1F" w:rsidSect="0003597F">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BB" w:rsidRDefault="003269BB">
      <w:r>
        <w:separator/>
      </w:r>
    </w:p>
  </w:endnote>
  <w:endnote w:type="continuationSeparator" w:id="0">
    <w:p w:rsidR="003269BB" w:rsidRDefault="0032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raz z naukowym opracowaniem 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B" w:rsidRDefault="00865DAB">
    <w:pPr>
      <w:pStyle w:val="Stopka"/>
      <w:jc w:val="right"/>
    </w:pPr>
    <w:r>
      <w:fldChar w:fldCharType="begin"/>
    </w:r>
    <w:r>
      <w:instrText>PAGE   \* MERGEFORMAT</w:instrText>
    </w:r>
    <w:r>
      <w:fldChar w:fldCharType="separate"/>
    </w:r>
    <w:r w:rsidR="00063204">
      <w:rPr>
        <w:noProof/>
      </w:rPr>
      <w:t>20</w:t>
    </w:r>
    <w:r>
      <w:fldChar w:fldCharType="end"/>
    </w:r>
  </w:p>
  <w:p w:rsidR="00865DAB" w:rsidRDefault="00865D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865DAB" w:rsidRDefault="00865DAB">
        <w:pPr>
          <w:pStyle w:val="Stopka"/>
          <w:jc w:val="right"/>
        </w:pPr>
        <w:r>
          <w:fldChar w:fldCharType="begin"/>
        </w:r>
        <w:r>
          <w:instrText>PAGE   \* MERGEFORMAT</w:instrText>
        </w:r>
        <w:r>
          <w:fldChar w:fldCharType="separate"/>
        </w:r>
        <w:r w:rsidR="00063204">
          <w:rPr>
            <w:noProof/>
          </w:rPr>
          <w:t>1</w:t>
        </w:r>
        <w:r>
          <w:fldChar w:fldCharType="end"/>
        </w:r>
      </w:p>
    </w:sdtContent>
  </w:sdt>
  <w:p w:rsidR="00865DAB" w:rsidRDefault="00865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BB" w:rsidRDefault="003269BB">
      <w:r>
        <w:separator/>
      </w:r>
    </w:p>
  </w:footnote>
  <w:footnote w:type="continuationSeparator" w:id="0">
    <w:p w:rsidR="003269BB" w:rsidRDefault="003269BB">
      <w:r>
        <w:continuationSeparator/>
      </w:r>
    </w:p>
  </w:footnote>
  <w:footnote w:id="1">
    <w:p w:rsidR="002454D4" w:rsidRDefault="002454D4">
      <w:pPr>
        <w:pStyle w:val="Tekstprzypisudolnego"/>
      </w:pPr>
      <w:r>
        <w:rPr>
          <w:rStyle w:val="Odwoanieprzypisudolnego"/>
        </w:rPr>
        <w:footnoteRef/>
      </w:r>
      <w:r>
        <w:t xml:space="preserve"> </w:t>
      </w:r>
      <w:r w:rsidRPr="002454D4">
        <w:rPr>
          <w:sz w:val="16"/>
          <w:szCs w:val="16"/>
        </w:rPr>
        <w:t>należy wpisać numer rejestracyjny wniosku, który jest jednocześnie numerem umowy</w:t>
      </w:r>
    </w:p>
  </w:footnote>
  <w:footnote w:id="2">
    <w:p w:rsidR="00865DAB" w:rsidRPr="008A0E8D" w:rsidRDefault="00865DAB">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865DAB" w:rsidRDefault="00865DAB">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1A74FE" w:rsidRDefault="001A74FE" w:rsidP="001A74FE">
      <w:pPr>
        <w:pStyle w:val="Tekstprzypisudolnego"/>
      </w:pPr>
      <w:r>
        <w:rPr>
          <w:rStyle w:val="Odwoanieprzypisudolnego"/>
        </w:rPr>
        <w:footnoteRef/>
      </w:r>
      <w:r>
        <w:t xml:space="preserve"> należy wpisać liczbę miesięcy zgodnie z wnioskiem.</w:t>
      </w:r>
    </w:p>
  </w:footnote>
  <w:footnote w:id="5">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6">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865DAB" w:rsidRDefault="00865DAB"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7B24FB0"/>
    <w:multiLevelType w:val="hybridMultilevel"/>
    <w:tmpl w:val="5FE675E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20576F46"/>
    <w:multiLevelType w:val="hybridMultilevel"/>
    <w:tmpl w:val="62061FD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4" w15:restartNumberingAfterBreak="0">
    <w:nsid w:val="357A56DC"/>
    <w:multiLevelType w:val="hybridMultilevel"/>
    <w:tmpl w:val="97E80816"/>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7"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7"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8"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C358E"/>
    <w:multiLevelType w:val="hybridMultilevel"/>
    <w:tmpl w:val="B68A858E"/>
    <w:lvl w:ilvl="0" w:tplc="04150011">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2"/>
  </w:num>
  <w:num w:numId="2">
    <w:abstractNumId w:val="27"/>
  </w:num>
  <w:num w:numId="3">
    <w:abstractNumId w:val="9"/>
  </w:num>
  <w:num w:numId="4">
    <w:abstractNumId w:val="3"/>
  </w:num>
  <w:num w:numId="5">
    <w:abstractNumId w:val="5"/>
  </w:num>
  <w:num w:numId="6">
    <w:abstractNumId w:val="30"/>
  </w:num>
  <w:num w:numId="7">
    <w:abstractNumId w:val="0"/>
  </w:num>
  <w:num w:numId="8">
    <w:abstractNumId w:val="28"/>
  </w:num>
  <w:num w:numId="9">
    <w:abstractNumId w:val="32"/>
  </w:num>
  <w:num w:numId="10">
    <w:abstractNumId w:val="6"/>
  </w:num>
  <w:num w:numId="11">
    <w:abstractNumId w:val="15"/>
  </w:num>
  <w:num w:numId="12">
    <w:abstractNumId w:val="3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24"/>
  </w:num>
  <w:num w:numId="17">
    <w:abstractNumId w:val="26"/>
  </w:num>
  <w:num w:numId="18">
    <w:abstractNumId w:val="11"/>
  </w:num>
  <w:num w:numId="19">
    <w:abstractNumId w:val="20"/>
  </w:num>
  <w:num w:numId="20">
    <w:abstractNumId w:val="16"/>
  </w:num>
  <w:num w:numId="21">
    <w:abstractNumId w:val="19"/>
  </w:num>
  <w:num w:numId="22">
    <w:abstractNumId w:val="29"/>
  </w:num>
  <w:num w:numId="23">
    <w:abstractNumId w:val="31"/>
  </w:num>
  <w:num w:numId="24">
    <w:abstractNumId w:val="23"/>
  </w:num>
  <w:num w:numId="25">
    <w:abstractNumId w:val="22"/>
  </w:num>
  <w:num w:numId="26">
    <w:abstractNumId w:val="4"/>
  </w:num>
  <w:num w:numId="27">
    <w:abstractNumId w:val="14"/>
  </w:num>
  <w:num w:numId="28">
    <w:abstractNumId w:val="2"/>
  </w:num>
  <w:num w:numId="29">
    <w:abstractNumId w:val="25"/>
  </w:num>
  <w:num w:numId="30">
    <w:abstractNumId w:val="17"/>
  </w:num>
  <w:num w:numId="31">
    <w:abstractNumId w:val="33"/>
  </w:num>
  <w:num w:numId="32">
    <w:abstractNumId w:val="7"/>
  </w:num>
  <w:num w:numId="33">
    <w:abstractNumId w:val="13"/>
  </w:num>
  <w:num w:numId="34">
    <w:abstractNumId w:val="21"/>
  </w:num>
  <w:num w:numId="35">
    <w:abstractNumId w:val="1"/>
  </w:num>
  <w:num w:numId="36">
    <w:abstractNumId w:val="35"/>
  </w:num>
  <w:num w:numId="3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rBcOFY4iBhMQmI35AA3v+K9uHWBfTSYlp0jUA4exGkyPNn6EOn6OrCFMNMV+AwOB8M1H1WLf5Yzs3spQ9kxaUQ==" w:salt="nuwSH8iLr+OABOiMg3y9mA=="/>
  <w:defaultTabStop w:val="425"/>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4C45"/>
    <w:rsid w:val="00014D42"/>
    <w:rsid w:val="00016BDE"/>
    <w:rsid w:val="00023321"/>
    <w:rsid w:val="00023D20"/>
    <w:rsid w:val="000247C6"/>
    <w:rsid w:val="000254EA"/>
    <w:rsid w:val="00025DBA"/>
    <w:rsid w:val="000270C9"/>
    <w:rsid w:val="00031510"/>
    <w:rsid w:val="0003210A"/>
    <w:rsid w:val="000337FD"/>
    <w:rsid w:val="000338DA"/>
    <w:rsid w:val="000347A2"/>
    <w:rsid w:val="00035559"/>
    <w:rsid w:val="0003597F"/>
    <w:rsid w:val="000410B9"/>
    <w:rsid w:val="000419EB"/>
    <w:rsid w:val="00042340"/>
    <w:rsid w:val="000425B3"/>
    <w:rsid w:val="0004371A"/>
    <w:rsid w:val="00044E05"/>
    <w:rsid w:val="000475C3"/>
    <w:rsid w:val="000532D6"/>
    <w:rsid w:val="00054BA9"/>
    <w:rsid w:val="000567D4"/>
    <w:rsid w:val="000577A6"/>
    <w:rsid w:val="00057C22"/>
    <w:rsid w:val="0006075F"/>
    <w:rsid w:val="000612BE"/>
    <w:rsid w:val="00061AE5"/>
    <w:rsid w:val="000623B1"/>
    <w:rsid w:val="00063204"/>
    <w:rsid w:val="00064EEE"/>
    <w:rsid w:val="00066925"/>
    <w:rsid w:val="00066E55"/>
    <w:rsid w:val="00067880"/>
    <w:rsid w:val="000713CB"/>
    <w:rsid w:val="00072104"/>
    <w:rsid w:val="00072DF9"/>
    <w:rsid w:val="00073753"/>
    <w:rsid w:val="00074D7E"/>
    <w:rsid w:val="000763F9"/>
    <w:rsid w:val="00076A93"/>
    <w:rsid w:val="000772C1"/>
    <w:rsid w:val="00077E71"/>
    <w:rsid w:val="00080C07"/>
    <w:rsid w:val="00080C5E"/>
    <w:rsid w:val="000824B5"/>
    <w:rsid w:val="00085024"/>
    <w:rsid w:val="000861CE"/>
    <w:rsid w:val="0008682E"/>
    <w:rsid w:val="00087B47"/>
    <w:rsid w:val="00091546"/>
    <w:rsid w:val="00092D9F"/>
    <w:rsid w:val="00096C4C"/>
    <w:rsid w:val="000A0098"/>
    <w:rsid w:val="000A0353"/>
    <w:rsid w:val="000A27D4"/>
    <w:rsid w:val="000A3AE9"/>
    <w:rsid w:val="000A3E98"/>
    <w:rsid w:val="000A44FB"/>
    <w:rsid w:val="000A6C99"/>
    <w:rsid w:val="000B073D"/>
    <w:rsid w:val="000B335F"/>
    <w:rsid w:val="000B49DE"/>
    <w:rsid w:val="000B507E"/>
    <w:rsid w:val="000B5B62"/>
    <w:rsid w:val="000B6166"/>
    <w:rsid w:val="000C1FCD"/>
    <w:rsid w:val="000C231C"/>
    <w:rsid w:val="000C2350"/>
    <w:rsid w:val="000C51F0"/>
    <w:rsid w:val="000C6260"/>
    <w:rsid w:val="000C6598"/>
    <w:rsid w:val="000D2DC3"/>
    <w:rsid w:val="000D4521"/>
    <w:rsid w:val="000D5532"/>
    <w:rsid w:val="000D562D"/>
    <w:rsid w:val="000D77C8"/>
    <w:rsid w:val="000E09D2"/>
    <w:rsid w:val="000E0FC6"/>
    <w:rsid w:val="000E2BF3"/>
    <w:rsid w:val="000E59CA"/>
    <w:rsid w:val="000E7F18"/>
    <w:rsid w:val="000F1376"/>
    <w:rsid w:val="000F3489"/>
    <w:rsid w:val="000F672A"/>
    <w:rsid w:val="000F7AD6"/>
    <w:rsid w:val="00100DC3"/>
    <w:rsid w:val="001013AF"/>
    <w:rsid w:val="00104607"/>
    <w:rsid w:val="001072C5"/>
    <w:rsid w:val="001103CD"/>
    <w:rsid w:val="001108F6"/>
    <w:rsid w:val="00112843"/>
    <w:rsid w:val="00113A6D"/>
    <w:rsid w:val="0011421B"/>
    <w:rsid w:val="00114FD3"/>
    <w:rsid w:val="00117A17"/>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4526"/>
    <w:rsid w:val="0013471A"/>
    <w:rsid w:val="0014039A"/>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4A72"/>
    <w:rsid w:val="0016608A"/>
    <w:rsid w:val="00170620"/>
    <w:rsid w:val="00171116"/>
    <w:rsid w:val="001718DF"/>
    <w:rsid w:val="00171CFA"/>
    <w:rsid w:val="00171D90"/>
    <w:rsid w:val="0017208E"/>
    <w:rsid w:val="0017340E"/>
    <w:rsid w:val="001746BB"/>
    <w:rsid w:val="00176DD1"/>
    <w:rsid w:val="001779C8"/>
    <w:rsid w:val="001804EC"/>
    <w:rsid w:val="00180656"/>
    <w:rsid w:val="00181531"/>
    <w:rsid w:val="0018219A"/>
    <w:rsid w:val="00183557"/>
    <w:rsid w:val="001844FA"/>
    <w:rsid w:val="0018468A"/>
    <w:rsid w:val="00184874"/>
    <w:rsid w:val="001862C5"/>
    <w:rsid w:val="00186AB1"/>
    <w:rsid w:val="001917CB"/>
    <w:rsid w:val="0019245A"/>
    <w:rsid w:val="001A27E4"/>
    <w:rsid w:val="001A577D"/>
    <w:rsid w:val="001A5C0C"/>
    <w:rsid w:val="001A74FE"/>
    <w:rsid w:val="001B168F"/>
    <w:rsid w:val="001B1F71"/>
    <w:rsid w:val="001B35C3"/>
    <w:rsid w:val="001B5765"/>
    <w:rsid w:val="001B63C3"/>
    <w:rsid w:val="001B79E5"/>
    <w:rsid w:val="001B7B34"/>
    <w:rsid w:val="001C0BBB"/>
    <w:rsid w:val="001C0F4B"/>
    <w:rsid w:val="001C191D"/>
    <w:rsid w:val="001C2706"/>
    <w:rsid w:val="001C3267"/>
    <w:rsid w:val="001C5859"/>
    <w:rsid w:val="001C5EF3"/>
    <w:rsid w:val="001C6153"/>
    <w:rsid w:val="001C7C94"/>
    <w:rsid w:val="001C7CAE"/>
    <w:rsid w:val="001D062A"/>
    <w:rsid w:val="001D2B0A"/>
    <w:rsid w:val="001D4109"/>
    <w:rsid w:val="001D4CFE"/>
    <w:rsid w:val="001D4D48"/>
    <w:rsid w:val="001D4FCF"/>
    <w:rsid w:val="001D5B97"/>
    <w:rsid w:val="001D77A3"/>
    <w:rsid w:val="001E0887"/>
    <w:rsid w:val="001E0C78"/>
    <w:rsid w:val="001E2EC7"/>
    <w:rsid w:val="001E3D16"/>
    <w:rsid w:val="001E3D8B"/>
    <w:rsid w:val="001E4D10"/>
    <w:rsid w:val="001F1B6B"/>
    <w:rsid w:val="001F1BCF"/>
    <w:rsid w:val="001F1C98"/>
    <w:rsid w:val="001F1FF5"/>
    <w:rsid w:val="001F3BA8"/>
    <w:rsid w:val="001F3DCE"/>
    <w:rsid w:val="001F461A"/>
    <w:rsid w:val="001F4CA5"/>
    <w:rsid w:val="001F5B19"/>
    <w:rsid w:val="001F73BC"/>
    <w:rsid w:val="00201EB5"/>
    <w:rsid w:val="002025EF"/>
    <w:rsid w:val="002038B8"/>
    <w:rsid w:val="002053EF"/>
    <w:rsid w:val="00207730"/>
    <w:rsid w:val="0020776E"/>
    <w:rsid w:val="00210461"/>
    <w:rsid w:val="00210908"/>
    <w:rsid w:val="002127EE"/>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ED9"/>
    <w:rsid w:val="002454D4"/>
    <w:rsid w:val="0024621D"/>
    <w:rsid w:val="002473F6"/>
    <w:rsid w:val="002477C6"/>
    <w:rsid w:val="002505F5"/>
    <w:rsid w:val="00250F6D"/>
    <w:rsid w:val="0025234B"/>
    <w:rsid w:val="00253127"/>
    <w:rsid w:val="0025407B"/>
    <w:rsid w:val="002565B1"/>
    <w:rsid w:val="0026018C"/>
    <w:rsid w:val="002629E4"/>
    <w:rsid w:val="00262F63"/>
    <w:rsid w:val="00263613"/>
    <w:rsid w:val="002659EB"/>
    <w:rsid w:val="00265AD4"/>
    <w:rsid w:val="00265B0D"/>
    <w:rsid w:val="00265FD1"/>
    <w:rsid w:val="002676D6"/>
    <w:rsid w:val="0027159F"/>
    <w:rsid w:val="0027393B"/>
    <w:rsid w:val="00273A24"/>
    <w:rsid w:val="00274A9E"/>
    <w:rsid w:val="00275102"/>
    <w:rsid w:val="002771DA"/>
    <w:rsid w:val="00277627"/>
    <w:rsid w:val="002776D9"/>
    <w:rsid w:val="00277899"/>
    <w:rsid w:val="00280492"/>
    <w:rsid w:val="002808BC"/>
    <w:rsid w:val="002853D1"/>
    <w:rsid w:val="00287F06"/>
    <w:rsid w:val="002900FC"/>
    <w:rsid w:val="00290952"/>
    <w:rsid w:val="002920AC"/>
    <w:rsid w:val="00292C15"/>
    <w:rsid w:val="00292FAD"/>
    <w:rsid w:val="002A207A"/>
    <w:rsid w:val="002A2229"/>
    <w:rsid w:val="002A478D"/>
    <w:rsid w:val="002A48D0"/>
    <w:rsid w:val="002A701B"/>
    <w:rsid w:val="002A74F8"/>
    <w:rsid w:val="002B1807"/>
    <w:rsid w:val="002B1C74"/>
    <w:rsid w:val="002B29B8"/>
    <w:rsid w:val="002B2CD4"/>
    <w:rsid w:val="002B69CF"/>
    <w:rsid w:val="002B6B29"/>
    <w:rsid w:val="002B721F"/>
    <w:rsid w:val="002C5285"/>
    <w:rsid w:val="002D0220"/>
    <w:rsid w:val="002D3122"/>
    <w:rsid w:val="002D55C7"/>
    <w:rsid w:val="002D5E47"/>
    <w:rsid w:val="002D6C40"/>
    <w:rsid w:val="002E035E"/>
    <w:rsid w:val="002E0C18"/>
    <w:rsid w:val="002E1EB8"/>
    <w:rsid w:val="002E4241"/>
    <w:rsid w:val="002E67EC"/>
    <w:rsid w:val="002F0521"/>
    <w:rsid w:val="002F214C"/>
    <w:rsid w:val="002F52CA"/>
    <w:rsid w:val="002F62D8"/>
    <w:rsid w:val="002F7619"/>
    <w:rsid w:val="002F7A53"/>
    <w:rsid w:val="002F7F2D"/>
    <w:rsid w:val="0030001C"/>
    <w:rsid w:val="00303264"/>
    <w:rsid w:val="00303B79"/>
    <w:rsid w:val="003061E4"/>
    <w:rsid w:val="00306817"/>
    <w:rsid w:val="00307346"/>
    <w:rsid w:val="00310305"/>
    <w:rsid w:val="00312D5C"/>
    <w:rsid w:val="0031390C"/>
    <w:rsid w:val="003155D3"/>
    <w:rsid w:val="0031682D"/>
    <w:rsid w:val="00320F5D"/>
    <w:rsid w:val="00321E19"/>
    <w:rsid w:val="00323871"/>
    <w:rsid w:val="00323BFF"/>
    <w:rsid w:val="00325F36"/>
    <w:rsid w:val="003263A1"/>
    <w:rsid w:val="003269BB"/>
    <w:rsid w:val="00326D78"/>
    <w:rsid w:val="003303E5"/>
    <w:rsid w:val="00330A83"/>
    <w:rsid w:val="00331F9E"/>
    <w:rsid w:val="003332AA"/>
    <w:rsid w:val="003420F7"/>
    <w:rsid w:val="0034438A"/>
    <w:rsid w:val="003450D9"/>
    <w:rsid w:val="00345CFB"/>
    <w:rsid w:val="0034605B"/>
    <w:rsid w:val="00347F44"/>
    <w:rsid w:val="00347F7E"/>
    <w:rsid w:val="003508F8"/>
    <w:rsid w:val="003510E3"/>
    <w:rsid w:val="003518D8"/>
    <w:rsid w:val="00353890"/>
    <w:rsid w:val="00354015"/>
    <w:rsid w:val="00356DE6"/>
    <w:rsid w:val="0035798E"/>
    <w:rsid w:val="00357FEB"/>
    <w:rsid w:val="0036160F"/>
    <w:rsid w:val="00361E33"/>
    <w:rsid w:val="00364DC8"/>
    <w:rsid w:val="00365EFC"/>
    <w:rsid w:val="00367EC1"/>
    <w:rsid w:val="0037078E"/>
    <w:rsid w:val="00371E6A"/>
    <w:rsid w:val="00373C52"/>
    <w:rsid w:val="00374D4F"/>
    <w:rsid w:val="00377CCF"/>
    <w:rsid w:val="00380D9A"/>
    <w:rsid w:val="0038239B"/>
    <w:rsid w:val="003831C4"/>
    <w:rsid w:val="00384E0E"/>
    <w:rsid w:val="00390055"/>
    <w:rsid w:val="00390991"/>
    <w:rsid w:val="00391232"/>
    <w:rsid w:val="003935BE"/>
    <w:rsid w:val="00394DFB"/>
    <w:rsid w:val="003952C3"/>
    <w:rsid w:val="003A188B"/>
    <w:rsid w:val="003A217A"/>
    <w:rsid w:val="003A54BC"/>
    <w:rsid w:val="003A5861"/>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3B99"/>
    <w:rsid w:val="003C4089"/>
    <w:rsid w:val="003C453B"/>
    <w:rsid w:val="003C4C43"/>
    <w:rsid w:val="003C6C15"/>
    <w:rsid w:val="003D01B8"/>
    <w:rsid w:val="003D0539"/>
    <w:rsid w:val="003D16A9"/>
    <w:rsid w:val="003D26BE"/>
    <w:rsid w:val="003D38FB"/>
    <w:rsid w:val="003D66F5"/>
    <w:rsid w:val="003D757B"/>
    <w:rsid w:val="003E04FA"/>
    <w:rsid w:val="003E051A"/>
    <w:rsid w:val="003E12FB"/>
    <w:rsid w:val="003E527A"/>
    <w:rsid w:val="003E5358"/>
    <w:rsid w:val="003E5628"/>
    <w:rsid w:val="003E5C2A"/>
    <w:rsid w:val="003E66E6"/>
    <w:rsid w:val="003E700D"/>
    <w:rsid w:val="003E737A"/>
    <w:rsid w:val="003F28F7"/>
    <w:rsid w:val="003F2E73"/>
    <w:rsid w:val="003F3C0E"/>
    <w:rsid w:val="003F521F"/>
    <w:rsid w:val="003F540A"/>
    <w:rsid w:val="003F57A4"/>
    <w:rsid w:val="003F6F78"/>
    <w:rsid w:val="00402CF1"/>
    <w:rsid w:val="00403988"/>
    <w:rsid w:val="00403C2D"/>
    <w:rsid w:val="00403F1C"/>
    <w:rsid w:val="00404F60"/>
    <w:rsid w:val="00405A3D"/>
    <w:rsid w:val="00405E99"/>
    <w:rsid w:val="00406269"/>
    <w:rsid w:val="00410A15"/>
    <w:rsid w:val="0041151F"/>
    <w:rsid w:val="00414182"/>
    <w:rsid w:val="00416548"/>
    <w:rsid w:val="00416D68"/>
    <w:rsid w:val="00420C51"/>
    <w:rsid w:val="00421858"/>
    <w:rsid w:val="00421F47"/>
    <w:rsid w:val="004237BC"/>
    <w:rsid w:val="00424E39"/>
    <w:rsid w:val="00427E5A"/>
    <w:rsid w:val="004313F0"/>
    <w:rsid w:val="004318DB"/>
    <w:rsid w:val="004329D1"/>
    <w:rsid w:val="00433903"/>
    <w:rsid w:val="004407E9"/>
    <w:rsid w:val="00440A1F"/>
    <w:rsid w:val="00440B5A"/>
    <w:rsid w:val="00442317"/>
    <w:rsid w:val="00443253"/>
    <w:rsid w:val="0044376F"/>
    <w:rsid w:val="00445E07"/>
    <w:rsid w:val="00446C53"/>
    <w:rsid w:val="00447405"/>
    <w:rsid w:val="00450B6B"/>
    <w:rsid w:val="00450B82"/>
    <w:rsid w:val="00454419"/>
    <w:rsid w:val="00455552"/>
    <w:rsid w:val="0045681A"/>
    <w:rsid w:val="00456ACC"/>
    <w:rsid w:val="00461097"/>
    <w:rsid w:val="00463BD1"/>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7768"/>
    <w:rsid w:val="0049028D"/>
    <w:rsid w:val="00491A91"/>
    <w:rsid w:val="00491EB4"/>
    <w:rsid w:val="00491FF6"/>
    <w:rsid w:val="004928DF"/>
    <w:rsid w:val="00492F2E"/>
    <w:rsid w:val="00493F08"/>
    <w:rsid w:val="00495BB0"/>
    <w:rsid w:val="004960E1"/>
    <w:rsid w:val="004A021C"/>
    <w:rsid w:val="004A1903"/>
    <w:rsid w:val="004A3DFE"/>
    <w:rsid w:val="004A50DE"/>
    <w:rsid w:val="004A7BB2"/>
    <w:rsid w:val="004B194E"/>
    <w:rsid w:val="004B48E7"/>
    <w:rsid w:val="004B7BC2"/>
    <w:rsid w:val="004C0EE9"/>
    <w:rsid w:val="004C2661"/>
    <w:rsid w:val="004C49AA"/>
    <w:rsid w:val="004C4FA0"/>
    <w:rsid w:val="004C5720"/>
    <w:rsid w:val="004D0E0D"/>
    <w:rsid w:val="004D1733"/>
    <w:rsid w:val="004D176D"/>
    <w:rsid w:val="004D1809"/>
    <w:rsid w:val="004D19BF"/>
    <w:rsid w:val="004D60DE"/>
    <w:rsid w:val="004D62DE"/>
    <w:rsid w:val="004D6EE4"/>
    <w:rsid w:val="004E042E"/>
    <w:rsid w:val="004E0738"/>
    <w:rsid w:val="004E2C71"/>
    <w:rsid w:val="004E2EDA"/>
    <w:rsid w:val="004E34E7"/>
    <w:rsid w:val="004E4DDF"/>
    <w:rsid w:val="004E5C9C"/>
    <w:rsid w:val="004E5E14"/>
    <w:rsid w:val="004E6404"/>
    <w:rsid w:val="004E65F9"/>
    <w:rsid w:val="004E68BA"/>
    <w:rsid w:val="004E6ACD"/>
    <w:rsid w:val="004F00D9"/>
    <w:rsid w:val="004F027D"/>
    <w:rsid w:val="004F49CC"/>
    <w:rsid w:val="004F7311"/>
    <w:rsid w:val="00500333"/>
    <w:rsid w:val="0050395E"/>
    <w:rsid w:val="00503AD2"/>
    <w:rsid w:val="005066FF"/>
    <w:rsid w:val="00510C01"/>
    <w:rsid w:val="00511DB5"/>
    <w:rsid w:val="00512F64"/>
    <w:rsid w:val="005140C4"/>
    <w:rsid w:val="00516E9B"/>
    <w:rsid w:val="0052173B"/>
    <w:rsid w:val="00522EE0"/>
    <w:rsid w:val="005260D8"/>
    <w:rsid w:val="0052695C"/>
    <w:rsid w:val="00530FF5"/>
    <w:rsid w:val="00532060"/>
    <w:rsid w:val="00532907"/>
    <w:rsid w:val="00534F1F"/>
    <w:rsid w:val="00535C46"/>
    <w:rsid w:val="00536DFA"/>
    <w:rsid w:val="00537835"/>
    <w:rsid w:val="00537C6D"/>
    <w:rsid w:val="005403A0"/>
    <w:rsid w:val="005410AC"/>
    <w:rsid w:val="00543A75"/>
    <w:rsid w:val="00544E17"/>
    <w:rsid w:val="0054624F"/>
    <w:rsid w:val="00546789"/>
    <w:rsid w:val="00546A6B"/>
    <w:rsid w:val="00547645"/>
    <w:rsid w:val="0055197B"/>
    <w:rsid w:val="00552567"/>
    <w:rsid w:val="00554BF0"/>
    <w:rsid w:val="005576CB"/>
    <w:rsid w:val="00560A34"/>
    <w:rsid w:val="0056127A"/>
    <w:rsid w:val="00561C02"/>
    <w:rsid w:val="00564E3E"/>
    <w:rsid w:val="005650E2"/>
    <w:rsid w:val="00565D17"/>
    <w:rsid w:val="005670B9"/>
    <w:rsid w:val="00570AA3"/>
    <w:rsid w:val="00572F7E"/>
    <w:rsid w:val="005741F7"/>
    <w:rsid w:val="00574FD8"/>
    <w:rsid w:val="00575BAE"/>
    <w:rsid w:val="0057633B"/>
    <w:rsid w:val="005765D4"/>
    <w:rsid w:val="00577AEB"/>
    <w:rsid w:val="00581F81"/>
    <w:rsid w:val="005835F4"/>
    <w:rsid w:val="00584541"/>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AE1"/>
    <w:rsid w:val="005B7A05"/>
    <w:rsid w:val="005B7DA2"/>
    <w:rsid w:val="005C19BF"/>
    <w:rsid w:val="005C2A16"/>
    <w:rsid w:val="005C3A6B"/>
    <w:rsid w:val="005C5F03"/>
    <w:rsid w:val="005D0436"/>
    <w:rsid w:val="005D43B0"/>
    <w:rsid w:val="005D5ADB"/>
    <w:rsid w:val="005E0199"/>
    <w:rsid w:val="005E0DDB"/>
    <w:rsid w:val="005E12BF"/>
    <w:rsid w:val="005E2259"/>
    <w:rsid w:val="005E267C"/>
    <w:rsid w:val="005E3593"/>
    <w:rsid w:val="005E4E78"/>
    <w:rsid w:val="005E5DA7"/>
    <w:rsid w:val="005E5F0F"/>
    <w:rsid w:val="005E5FBC"/>
    <w:rsid w:val="005F2D3D"/>
    <w:rsid w:val="005F3121"/>
    <w:rsid w:val="005F3622"/>
    <w:rsid w:val="005F5B6C"/>
    <w:rsid w:val="005F5F8E"/>
    <w:rsid w:val="005F6DBB"/>
    <w:rsid w:val="005F7F6B"/>
    <w:rsid w:val="00600154"/>
    <w:rsid w:val="00601414"/>
    <w:rsid w:val="0060154B"/>
    <w:rsid w:val="006047D9"/>
    <w:rsid w:val="0060480D"/>
    <w:rsid w:val="006051AC"/>
    <w:rsid w:val="006064C9"/>
    <w:rsid w:val="00606506"/>
    <w:rsid w:val="0061258E"/>
    <w:rsid w:val="0061590A"/>
    <w:rsid w:val="006172CC"/>
    <w:rsid w:val="00620ED2"/>
    <w:rsid w:val="006250A8"/>
    <w:rsid w:val="00627D7A"/>
    <w:rsid w:val="00631CF9"/>
    <w:rsid w:val="00631EF8"/>
    <w:rsid w:val="00632629"/>
    <w:rsid w:val="00633E07"/>
    <w:rsid w:val="00634B9E"/>
    <w:rsid w:val="00635225"/>
    <w:rsid w:val="006364A2"/>
    <w:rsid w:val="006364E2"/>
    <w:rsid w:val="0063708D"/>
    <w:rsid w:val="00640C75"/>
    <w:rsid w:val="00641D89"/>
    <w:rsid w:val="00643B93"/>
    <w:rsid w:val="00646EF7"/>
    <w:rsid w:val="00650699"/>
    <w:rsid w:val="00653C42"/>
    <w:rsid w:val="00654A08"/>
    <w:rsid w:val="00655AAD"/>
    <w:rsid w:val="006568BA"/>
    <w:rsid w:val="00657E60"/>
    <w:rsid w:val="006613DA"/>
    <w:rsid w:val="00661EBF"/>
    <w:rsid w:val="006620A4"/>
    <w:rsid w:val="00662623"/>
    <w:rsid w:val="00663847"/>
    <w:rsid w:val="006645B1"/>
    <w:rsid w:val="006646D7"/>
    <w:rsid w:val="0067331E"/>
    <w:rsid w:val="00680FCF"/>
    <w:rsid w:val="00682EF1"/>
    <w:rsid w:val="00683AAE"/>
    <w:rsid w:val="006849EC"/>
    <w:rsid w:val="00685BC9"/>
    <w:rsid w:val="0068685E"/>
    <w:rsid w:val="00687944"/>
    <w:rsid w:val="00687A39"/>
    <w:rsid w:val="00690370"/>
    <w:rsid w:val="00691163"/>
    <w:rsid w:val="006919E9"/>
    <w:rsid w:val="00692AC6"/>
    <w:rsid w:val="00693BCF"/>
    <w:rsid w:val="006940AE"/>
    <w:rsid w:val="00694655"/>
    <w:rsid w:val="00695E88"/>
    <w:rsid w:val="00696F0B"/>
    <w:rsid w:val="00697D79"/>
    <w:rsid w:val="006A02CF"/>
    <w:rsid w:val="006A034E"/>
    <w:rsid w:val="006A07DE"/>
    <w:rsid w:val="006A1DD8"/>
    <w:rsid w:val="006A23FF"/>
    <w:rsid w:val="006A4618"/>
    <w:rsid w:val="006A47C9"/>
    <w:rsid w:val="006A7E2F"/>
    <w:rsid w:val="006B08AE"/>
    <w:rsid w:val="006B0D3C"/>
    <w:rsid w:val="006B2EAD"/>
    <w:rsid w:val="006B3A06"/>
    <w:rsid w:val="006B7209"/>
    <w:rsid w:val="006C2845"/>
    <w:rsid w:val="006C56EA"/>
    <w:rsid w:val="006C60AD"/>
    <w:rsid w:val="006D1A2A"/>
    <w:rsid w:val="006D3C29"/>
    <w:rsid w:val="006D3DE7"/>
    <w:rsid w:val="006E13C2"/>
    <w:rsid w:val="006E165D"/>
    <w:rsid w:val="006E2F88"/>
    <w:rsid w:val="006E5D47"/>
    <w:rsid w:val="006E652B"/>
    <w:rsid w:val="006E7AA5"/>
    <w:rsid w:val="006F0EB3"/>
    <w:rsid w:val="006F17CF"/>
    <w:rsid w:val="006F2B93"/>
    <w:rsid w:val="006F2F6B"/>
    <w:rsid w:val="006F770B"/>
    <w:rsid w:val="0070015F"/>
    <w:rsid w:val="0070121B"/>
    <w:rsid w:val="00702141"/>
    <w:rsid w:val="00702E19"/>
    <w:rsid w:val="007108BF"/>
    <w:rsid w:val="00712C39"/>
    <w:rsid w:val="00713437"/>
    <w:rsid w:val="00717BAA"/>
    <w:rsid w:val="0072385D"/>
    <w:rsid w:val="007257C1"/>
    <w:rsid w:val="00726B78"/>
    <w:rsid w:val="00727BAD"/>
    <w:rsid w:val="00727D6F"/>
    <w:rsid w:val="0073200C"/>
    <w:rsid w:val="00732920"/>
    <w:rsid w:val="00732B66"/>
    <w:rsid w:val="007333CC"/>
    <w:rsid w:val="00733B9B"/>
    <w:rsid w:val="0073422B"/>
    <w:rsid w:val="00735F69"/>
    <w:rsid w:val="00737293"/>
    <w:rsid w:val="0073730C"/>
    <w:rsid w:val="0074244C"/>
    <w:rsid w:val="00743F7F"/>
    <w:rsid w:val="00744A17"/>
    <w:rsid w:val="0074558B"/>
    <w:rsid w:val="00750D19"/>
    <w:rsid w:val="007515C6"/>
    <w:rsid w:val="0075177E"/>
    <w:rsid w:val="00751E53"/>
    <w:rsid w:val="00753B4E"/>
    <w:rsid w:val="007545A0"/>
    <w:rsid w:val="00754A9B"/>
    <w:rsid w:val="00756E73"/>
    <w:rsid w:val="007608CC"/>
    <w:rsid w:val="00761445"/>
    <w:rsid w:val="00764F2F"/>
    <w:rsid w:val="00765897"/>
    <w:rsid w:val="0076637D"/>
    <w:rsid w:val="0077032B"/>
    <w:rsid w:val="0077204A"/>
    <w:rsid w:val="0077402C"/>
    <w:rsid w:val="007744D8"/>
    <w:rsid w:val="007765D9"/>
    <w:rsid w:val="00776856"/>
    <w:rsid w:val="00776EC8"/>
    <w:rsid w:val="00777188"/>
    <w:rsid w:val="0077723F"/>
    <w:rsid w:val="00780D99"/>
    <w:rsid w:val="00783ADC"/>
    <w:rsid w:val="007855AC"/>
    <w:rsid w:val="00785846"/>
    <w:rsid w:val="00785C8E"/>
    <w:rsid w:val="00787778"/>
    <w:rsid w:val="00790D33"/>
    <w:rsid w:val="00790E8B"/>
    <w:rsid w:val="00792208"/>
    <w:rsid w:val="007944BC"/>
    <w:rsid w:val="00795EC8"/>
    <w:rsid w:val="007A0F38"/>
    <w:rsid w:val="007A61B7"/>
    <w:rsid w:val="007A7260"/>
    <w:rsid w:val="007B0CE2"/>
    <w:rsid w:val="007B1BC5"/>
    <w:rsid w:val="007B434C"/>
    <w:rsid w:val="007B6B8C"/>
    <w:rsid w:val="007B6E83"/>
    <w:rsid w:val="007C0C1D"/>
    <w:rsid w:val="007C1583"/>
    <w:rsid w:val="007C1ABA"/>
    <w:rsid w:val="007C1F92"/>
    <w:rsid w:val="007C2803"/>
    <w:rsid w:val="007C5DCF"/>
    <w:rsid w:val="007C60CB"/>
    <w:rsid w:val="007C7A60"/>
    <w:rsid w:val="007D1291"/>
    <w:rsid w:val="007D16DC"/>
    <w:rsid w:val="007D4D86"/>
    <w:rsid w:val="007E04EF"/>
    <w:rsid w:val="007E0701"/>
    <w:rsid w:val="007E2FEA"/>
    <w:rsid w:val="007E352F"/>
    <w:rsid w:val="007E4484"/>
    <w:rsid w:val="007E514B"/>
    <w:rsid w:val="007E5A67"/>
    <w:rsid w:val="007E61FB"/>
    <w:rsid w:val="007E6B10"/>
    <w:rsid w:val="007E6DC4"/>
    <w:rsid w:val="007F0BD4"/>
    <w:rsid w:val="007F15A5"/>
    <w:rsid w:val="007F1AE8"/>
    <w:rsid w:val="007F3884"/>
    <w:rsid w:val="007F4C6D"/>
    <w:rsid w:val="007F5DA5"/>
    <w:rsid w:val="00801F85"/>
    <w:rsid w:val="00805675"/>
    <w:rsid w:val="008059EF"/>
    <w:rsid w:val="0080642B"/>
    <w:rsid w:val="00806A7C"/>
    <w:rsid w:val="008070CE"/>
    <w:rsid w:val="0081013C"/>
    <w:rsid w:val="00811C8B"/>
    <w:rsid w:val="00813D54"/>
    <w:rsid w:val="00814930"/>
    <w:rsid w:val="008170E5"/>
    <w:rsid w:val="00820DEE"/>
    <w:rsid w:val="00821C31"/>
    <w:rsid w:val="0082284D"/>
    <w:rsid w:val="0082309D"/>
    <w:rsid w:val="00823128"/>
    <w:rsid w:val="0082542A"/>
    <w:rsid w:val="0083175F"/>
    <w:rsid w:val="00833532"/>
    <w:rsid w:val="008336A5"/>
    <w:rsid w:val="00833DFE"/>
    <w:rsid w:val="00834A6E"/>
    <w:rsid w:val="0083663A"/>
    <w:rsid w:val="00837B90"/>
    <w:rsid w:val="008407D2"/>
    <w:rsid w:val="008427A9"/>
    <w:rsid w:val="00843917"/>
    <w:rsid w:val="008454FD"/>
    <w:rsid w:val="008506B2"/>
    <w:rsid w:val="00850C2A"/>
    <w:rsid w:val="00851EFD"/>
    <w:rsid w:val="00853348"/>
    <w:rsid w:val="00856B6A"/>
    <w:rsid w:val="00857725"/>
    <w:rsid w:val="008624EE"/>
    <w:rsid w:val="008625C9"/>
    <w:rsid w:val="00864D96"/>
    <w:rsid w:val="00865DAB"/>
    <w:rsid w:val="008707DF"/>
    <w:rsid w:val="00872646"/>
    <w:rsid w:val="00873222"/>
    <w:rsid w:val="00873987"/>
    <w:rsid w:val="00873F38"/>
    <w:rsid w:val="00875589"/>
    <w:rsid w:val="008778AA"/>
    <w:rsid w:val="00881032"/>
    <w:rsid w:val="008832FE"/>
    <w:rsid w:val="008844BA"/>
    <w:rsid w:val="00884B87"/>
    <w:rsid w:val="0088602F"/>
    <w:rsid w:val="008869EE"/>
    <w:rsid w:val="00886B4F"/>
    <w:rsid w:val="00887F0D"/>
    <w:rsid w:val="00891AA2"/>
    <w:rsid w:val="0089222B"/>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4FA"/>
    <w:rsid w:val="008A4EA0"/>
    <w:rsid w:val="008A794E"/>
    <w:rsid w:val="008B0014"/>
    <w:rsid w:val="008B1496"/>
    <w:rsid w:val="008B16A8"/>
    <w:rsid w:val="008B4265"/>
    <w:rsid w:val="008B5F32"/>
    <w:rsid w:val="008B6EBF"/>
    <w:rsid w:val="008B7804"/>
    <w:rsid w:val="008C1015"/>
    <w:rsid w:val="008C18BA"/>
    <w:rsid w:val="008C27A0"/>
    <w:rsid w:val="008C3B8E"/>
    <w:rsid w:val="008C4E0E"/>
    <w:rsid w:val="008D00EC"/>
    <w:rsid w:val="008D036E"/>
    <w:rsid w:val="008D133C"/>
    <w:rsid w:val="008D1AAD"/>
    <w:rsid w:val="008D373F"/>
    <w:rsid w:val="008D4504"/>
    <w:rsid w:val="008D4566"/>
    <w:rsid w:val="008D48ED"/>
    <w:rsid w:val="008D4C60"/>
    <w:rsid w:val="008D57DB"/>
    <w:rsid w:val="008D7A87"/>
    <w:rsid w:val="008D7B5B"/>
    <w:rsid w:val="008E0AA0"/>
    <w:rsid w:val="008E0CA2"/>
    <w:rsid w:val="008E25A8"/>
    <w:rsid w:val="008E6382"/>
    <w:rsid w:val="008E7026"/>
    <w:rsid w:val="008F3A9B"/>
    <w:rsid w:val="008F6CA2"/>
    <w:rsid w:val="008F72B5"/>
    <w:rsid w:val="008F7686"/>
    <w:rsid w:val="009011E2"/>
    <w:rsid w:val="00902238"/>
    <w:rsid w:val="00903487"/>
    <w:rsid w:val="0090549D"/>
    <w:rsid w:val="00905D40"/>
    <w:rsid w:val="0091351F"/>
    <w:rsid w:val="0091428E"/>
    <w:rsid w:val="00915960"/>
    <w:rsid w:val="00921D6C"/>
    <w:rsid w:val="009220CB"/>
    <w:rsid w:val="00922980"/>
    <w:rsid w:val="00923F91"/>
    <w:rsid w:val="009244F4"/>
    <w:rsid w:val="00924D72"/>
    <w:rsid w:val="00925EB5"/>
    <w:rsid w:val="00926EBE"/>
    <w:rsid w:val="00927D42"/>
    <w:rsid w:val="00927FD8"/>
    <w:rsid w:val="009300CF"/>
    <w:rsid w:val="0093045B"/>
    <w:rsid w:val="00931C1D"/>
    <w:rsid w:val="00932BFD"/>
    <w:rsid w:val="00933B2F"/>
    <w:rsid w:val="00935A28"/>
    <w:rsid w:val="00937E78"/>
    <w:rsid w:val="00940787"/>
    <w:rsid w:val="00940951"/>
    <w:rsid w:val="00942B07"/>
    <w:rsid w:val="00942D39"/>
    <w:rsid w:val="009447E7"/>
    <w:rsid w:val="00944EE7"/>
    <w:rsid w:val="009476D2"/>
    <w:rsid w:val="0094798E"/>
    <w:rsid w:val="00952850"/>
    <w:rsid w:val="00952BCF"/>
    <w:rsid w:val="009532E1"/>
    <w:rsid w:val="00953D0F"/>
    <w:rsid w:val="0095446F"/>
    <w:rsid w:val="00955BCE"/>
    <w:rsid w:val="009567D5"/>
    <w:rsid w:val="0095780B"/>
    <w:rsid w:val="009607AA"/>
    <w:rsid w:val="009617EE"/>
    <w:rsid w:val="00961BA6"/>
    <w:rsid w:val="00963496"/>
    <w:rsid w:val="00963B58"/>
    <w:rsid w:val="0096404C"/>
    <w:rsid w:val="00965435"/>
    <w:rsid w:val="00965C59"/>
    <w:rsid w:val="0096660A"/>
    <w:rsid w:val="00971D3D"/>
    <w:rsid w:val="00972546"/>
    <w:rsid w:val="00974284"/>
    <w:rsid w:val="00975AB4"/>
    <w:rsid w:val="00976244"/>
    <w:rsid w:val="009814E0"/>
    <w:rsid w:val="00982D49"/>
    <w:rsid w:val="00984A8A"/>
    <w:rsid w:val="00985E7A"/>
    <w:rsid w:val="009870AB"/>
    <w:rsid w:val="0099021C"/>
    <w:rsid w:val="00990229"/>
    <w:rsid w:val="00993544"/>
    <w:rsid w:val="00994888"/>
    <w:rsid w:val="00996E0B"/>
    <w:rsid w:val="009A1C42"/>
    <w:rsid w:val="009A22B9"/>
    <w:rsid w:val="009A3F63"/>
    <w:rsid w:val="009A4E36"/>
    <w:rsid w:val="009A5264"/>
    <w:rsid w:val="009A5519"/>
    <w:rsid w:val="009A5AE5"/>
    <w:rsid w:val="009A5CFA"/>
    <w:rsid w:val="009A5EF9"/>
    <w:rsid w:val="009A65B3"/>
    <w:rsid w:val="009A71E4"/>
    <w:rsid w:val="009B2C9F"/>
    <w:rsid w:val="009B3362"/>
    <w:rsid w:val="009B42F7"/>
    <w:rsid w:val="009B6839"/>
    <w:rsid w:val="009B71A8"/>
    <w:rsid w:val="009B782A"/>
    <w:rsid w:val="009C0D8B"/>
    <w:rsid w:val="009C6D16"/>
    <w:rsid w:val="009D03EF"/>
    <w:rsid w:val="009D0EA3"/>
    <w:rsid w:val="009D31B6"/>
    <w:rsid w:val="009D4EFE"/>
    <w:rsid w:val="009D63CD"/>
    <w:rsid w:val="009E2605"/>
    <w:rsid w:val="009E32DA"/>
    <w:rsid w:val="009E64E6"/>
    <w:rsid w:val="009E773E"/>
    <w:rsid w:val="009F00C9"/>
    <w:rsid w:val="009F1148"/>
    <w:rsid w:val="009F146D"/>
    <w:rsid w:val="009F28DC"/>
    <w:rsid w:val="009F2F1A"/>
    <w:rsid w:val="009F322A"/>
    <w:rsid w:val="009F356C"/>
    <w:rsid w:val="009F476C"/>
    <w:rsid w:val="009F4851"/>
    <w:rsid w:val="00A01042"/>
    <w:rsid w:val="00A018F7"/>
    <w:rsid w:val="00A021FE"/>
    <w:rsid w:val="00A037AB"/>
    <w:rsid w:val="00A047F0"/>
    <w:rsid w:val="00A05BDE"/>
    <w:rsid w:val="00A06821"/>
    <w:rsid w:val="00A113D1"/>
    <w:rsid w:val="00A120F2"/>
    <w:rsid w:val="00A13777"/>
    <w:rsid w:val="00A14859"/>
    <w:rsid w:val="00A1599F"/>
    <w:rsid w:val="00A16D80"/>
    <w:rsid w:val="00A17CF2"/>
    <w:rsid w:val="00A22600"/>
    <w:rsid w:val="00A227DC"/>
    <w:rsid w:val="00A3046E"/>
    <w:rsid w:val="00A31EF0"/>
    <w:rsid w:val="00A32582"/>
    <w:rsid w:val="00A334C5"/>
    <w:rsid w:val="00A362C1"/>
    <w:rsid w:val="00A36404"/>
    <w:rsid w:val="00A366A9"/>
    <w:rsid w:val="00A40278"/>
    <w:rsid w:val="00A4137B"/>
    <w:rsid w:val="00A41C02"/>
    <w:rsid w:val="00A42F3B"/>
    <w:rsid w:val="00A43CA9"/>
    <w:rsid w:val="00A44587"/>
    <w:rsid w:val="00A50C33"/>
    <w:rsid w:val="00A52C19"/>
    <w:rsid w:val="00A52CAE"/>
    <w:rsid w:val="00A5454D"/>
    <w:rsid w:val="00A55137"/>
    <w:rsid w:val="00A56433"/>
    <w:rsid w:val="00A604EF"/>
    <w:rsid w:val="00A612D2"/>
    <w:rsid w:val="00A61762"/>
    <w:rsid w:val="00A61E8E"/>
    <w:rsid w:val="00A659CC"/>
    <w:rsid w:val="00A67162"/>
    <w:rsid w:val="00A70621"/>
    <w:rsid w:val="00A72F05"/>
    <w:rsid w:val="00A733EA"/>
    <w:rsid w:val="00A74702"/>
    <w:rsid w:val="00A74E11"/>
    <w:rsid w:val="00A74EBB"/>
    <w:rsid w:val="00A75A2A"/>
    <w:rsid w:val="00A770C5"/>
    <w:rsid w:val="00A7729C"/>
    <w:rsid w:val="00A77CD1"/>
    <w:rsid w:val="00A8113E"/>
    <w:rsid w:val="00A85048"/>
    <w:rsid w:val="00A86555"/>
    <w:rsid w:val="00A86F42"/>
    <w:rsid w:val="00A90939"/>
    <w:rsid w:val="00A91C50"/>
    <w:rsid w:val="00A96A1B"/>
    <w:rsid w:val="00A97C47"/>
    <w:rsid w:val="00AA1EB1"/>
    <w:rsid w:val="00AA27E0"/>
    <w:rsid w:val="00AA3304"/>
    <w:rsid w:val="00AA39E8"/>
    <w:rsid w:val="00AA467E"/>
    <w:rsid w:val="00AA64C8"/>
    <w:rsid w:val="00AA709F"/>
    <w:rsid w:val="00AB3C6D"/>
    <w:rsid w:val="00AB4A8C"/>
    <w:rsid w:val="00AB4E30"/>
    <w:rsid w:val="00AB7178"/>
    <w:rsid w:val="00AB7816"/>
    <w:rsid w:val="00AC02DB"/>
    <w:rsid w:val="00AC347B"/>
    <w:rsid w:val="00AC4983"/>
    <w:rsid w:val="00AC6A55"/>
    <w:rsid w:val="00AC7CB2"/>
    <w:rsid w:val="00AD050B"/>
    <w:rsid w:val="00AD2A74"/>
    <w:rsid w:val="00AE05E2"/>
    <w:rsid w:val="00AE400B"/>
    <w:rsid w:val="00AE7393"/>
    <w:rsid w:val="00AF079E"/>
    <w:rsid w:val="00AF1EA7"/>
    <w:rsid w:val="00AF4F4F"/>
    <w:rsid w:val="00AF510B"/>
    <w:rsid w:val="00AF67AC"/>
    <w:rsid w:val="00AF778E"/>
    <w:rsid w:val="00AF77BC"/>
    <w:rsid w:val="00B00461"/>
    <w:rsid w:val="00B008F0"/>
    <w:rsid w:val="00B00CF4"/>
    <w:rsid w:val="00B01FCE"/>
    <w:rsid w:val="00B03E60"/>
    <w:rsid w:val="00B04D87"/>
    <w:rsid w:val="00B124B6"/>
    <w:rsid w:val="00B13189"/>
    <w:rsid w:val="00B131A3"/>
    <w:rsid w:val="00B14CD8"/>
    <w:rsid w:val="00B15DC9"/>
    <w:rsid w:val="00B17006"/>
    <w:rsid w:val="00B176B7"/>
    <w:rsid w:val="00B176C0"/>
    <w:rsid w:val="00B20096"/>
    <w:rsid w:val="00B202DB"/>
    <w:rsid w:val="00B223EA"/>
    <w:rsid w:val="00B235A8"/>
    <w:rsid w:val="00B24748"/>
    <w:rsid w:val="00B256A7"/>
    <w:rsid w:val="00B4189F"/>
    <w:rsid w:val="00B421EC"/>
    <w:rsid w:val="00B42367"/>
    <w:rsid w:val="00B44054"/>
    <w:rsid w:val="00B4458D"/>
    <w:rsid w:val="00B448C8"/>
    <w:rsid w:val="00B461DD"/>
    <w:rsid w:val="00B467A3"/>
    <w:rsid w:val="00B47ED3"/>
    <w:rsid w:val="00B50911"/>
    <w:rsid w:val="00B50E84"/>
    <w:rsid w:val="00B51B99"/>
    <w:rsid w:val="00B51D12"/>
    <w:rsid w:val="00B5241C"/>
    <w:rsid w:val="00B529FA"/>
    <w:rsid w:val="00B539B4"/>
    <w:rsid w:val="00B53C20"/>
    <w:rsid w:val="00B56B70"/>
    <w:rsid w:val="00B56BB8"/>
    <w:rsid w:val="00B56DB1"/>
    <w:rsid w:val="00B649E2"/>
    <w:rsid w:val="00B6513A"/>
    <w:rsid w:val="00B6519B"/>
    <w:rsid w:val="00B67065"/>
    <w:rsid w:val="00B67A13"/>
    <w:rsid w:val="00B67F41"/>
    <w:rsid w:val="00B701B4"/>
    <w:rsid w:val="00B7115E"/>
    <w:rsid w:val="00B72B2A"/>
    <w:rsid w:val="00B74397"/>
    <w:rsid w:val="00B74E04"/>
    <w:rsid w:val="00B75EC2"/>
    <w:rsid w:val="00B76854"/>
    <w:rsid w:val="00B76B5C"/>
    <w:rsid w:val="00B77F49"/>
    <w:rsid w:val="00B8120D"/>
    <w:rsid w:val="00B81A31"/>
    <w:rsid w:val="00B86AEC"/>
    <w:rsid w:val="00B90176"/>
    <w:rsid w:val="00B911DC"/>
    <w:rsid w:val="00B940AB"/>
    <w:rsid w:val="00B955AB"/>
    <w:rsid w:val="00B960F6"/>
    <w:rsid w:val="00B96CF4"/>
    <w:rsid w:val="00BA3570"/>
    <w:rsid w:val="00BA381A"/>
    <w:rsid w:val="00BA4AF9"/>
    <w:rsid w:val="00BA50F5"/>
    <w:rsid w:val="00BA51DC"/>
    <w:rsid w:val="00BA561A"/>
    <w:rsid w:val="00BB0803"/>
    <w:rsid w:val="00BB33C4"/>
    <w:rsid w:val="00BB3A07"/>
    <w:rsid w:val="00BB3E29"/>
    <w:rsid w:val="00BB4CD1"/>
    <w:rsid w:val="00BB57A8"/>
    <w:rsid w:val="00BB5B59"/>
    <w:rsid w:val="00BB6D89"/>
    <w:rsid w:val="00BC0881"/>
    <w:rsid w:val="00BC1601"/>
    <w:rsid w:val="00BC3A6D"/>
    <w:rsid w:val="00BC7FFE"/>
    <w:rsid w:val="00BD017F"/>
    <w:rsid w:val="00BD01B4"/>
    <w:rsid w:val="00BD1AE9"/>
    <w:rsid w:val="00BD2EB5"/>
    <w:rsid w:val="00BD4A33"/>
    <w:rsid w:val="00BD544E"/>
    <w:rsid w:val="00BD6892"/>
    <w:rsid w:val="00BD6D82"/>
    <w:rsid w:val="00BE1E71"/>
    <w:rsid w:val="00BE56E0"/>
    <w:rsid w:val="00BE6753"/>
    <w:rsid w:val="00BE6E01"/>
    <w:rsid w:val="00BF027D"/>
    <w:rsid w:val="00BF0A2D"/>
    <w:rsid w:val="00BF1EC8"/>
    <w:rsid w:val="00BF427B"/>
    <w:rsid w:val="00BF44E3"/>
    <w:rsid w:val="00BF53F4"/>
    <w:rsid w:val="00C01EDF"/>
    <w:rsid w:val="00C040ED"/>
    <w:rsid w:val="00C0427C"/>
    <w:rsid w:val="00C05584"/>
    <w:rsid w:val="00C05F76"/>
    <w:rsid w:val="00C07900"/>
    <w:rsid w:val="00C10305"/>
    <w:rsid w:val="00C11C97"/>
    <w:rsid w:val="00C1201C"/>
    <w:rsid w:val="00C12C4A"/>
    <w:rsid w:val="00C13BE5"/>
    <w:rsid w:val="00C13C58"/>
    <w:rsid w:val="00C153FB"/>
    <w:rsid w:val="00C167B8"/>
    <w:rsid w:val="00C20FCC"/>
    <w:rsid w:val="00C2145B"/>
    <w:rsid w:val="00C23055"/>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BF8"/>
    <w:rsid w:val="00C500E4"/>
    <w:rsid w:val="00C505C0"/>
    <w:rsid w:val="00C53E8D"/>
    <w:rsid w:val="00C561C5"/>
    <w:rsid w:val="00C56A76"/>
    <w:rsid w:val="00C574CF"/>
    <w:rsid w:val="00C60523"/>
    <w:rsid w:val="00C61FB8"/>
    <w:rsid w:val="00C6228E"/>
    <w:rsid w:val="00C62B74"/>
    <w:rsid w:val="00C63349"/>
    <w:rsid w:val="00C645C3"/>
    <w:rsid w:val="00C70EC8"/>
    <w:rsid w:val="00C710C5"/>
    <w:rsid w:val="00C733A7"/>
    <w:rsid w:val="00C74D64"/>
    <w:rsid w:val="00C750FE"/>
    <w:rsid w:val="00C755A0"/>
    <w:rsid w:val="00C75933"/>
    <w:rsid w:val="00C772ED"/>
    <w:rsid w:val="00C81150"/>
    <w:rsid w:val="00C82473"/>
    <w:rsid w:val="00C864A5"/>
    <w:rsid w:val="00C916D4"/>
    <w:rsid w:val="00C9211F"/>
    <w:rsid w:val="00C92697"/>
    <w:rsid w:val="00C94695"/>
    <w:rsid w:val="00C94893"/>
    <w:rsid w:val="00C96B3A"/>
    <w:rsid w:val="00C9739E"/>
    <w:rsid w:val="00CA0890"/>
    <w:rsid w:val="00CA103E"/>
    <w:rsid w:val="00CA4EAB"/>
    <w:rsid w:val="00CA71FB"/>
    <w:rsid w:val="00CA77E2"/>
    <w:rsid w:val="00CB1501"/>
    <w:rsid w:val="00CB206D"/>
    <w:rsid w:val="00CB2E3D"/>
    <w:rsid w:val="00CB4420"/>
    <w:rsid w:val="00CB58DE"/>
    <w:rsid w:val="00CB6DC6"/>
    <w:rsid w:val="00CB72AF"/>
    <w:rsid w:val="00CC08C0"/>
    <w:rsid w:val="00CC1E73"/>
    <w:rsid w:val="00CC2107"/>
    <w:rsid w:val="00CC2AD1"/>
    <w:rsid w:val="00CC4BF4"/>
    <w:rsid w:val="00CC60C2"/>
    <w:rsid w:val="00CC6CE2"/>
    <w:rsid w:val="00CD3473"/>
    <w:rsid w:val="00CD34D6"/>
    <w:rsid w:val="00CE00B6"/>
    <w:rsid w:val="00CE01FA"/>
    <w:rsid w:val="00CE0E9E"/>
    <w:rsid w:val="00CE3665"/>
    <w:rsid w:val="00CE42E4"/>
    <w:rsid w:val="00CE4C4C"/>
    <w:rsid w:val="00CE52A0"/>
    <w:rsid w:val="00CE64FF"/>
    <w:rsid w:val="00CF0151"/>
    <w:rsid w:val="00CF1562"/>
    <w:rsid w:val="00CF363E"/>
    <w:rsid w:val="00CF4859"/>
    <w:rsid w:val="00CF6DA2"/>
    <w:rsid w:val="00D00844"/>
    <w:rsid w:val="00D01FD9"/>
    <w:rsid w:val="00D05378"/>
    <w:rsid w:val="00D054D9"/>
    <w:rsid w:val="00D060C9"/>
    <w:rsid w:val="00D06B20"/>
    <w:rsid w:val="00D0767E"/>
    <w:rsid w:val="00D1022E"/>
    <w:rsid w:val="00D10A2C"/>
    <w:rsid w:val="00D112A5"/>
    <w:rsid w:val="00D12437"/>
    <w:rsid w:val="00D15AB9"/>
    <w:rsid w:val="00D1637E"/>
    <w:rsid w:val="00D17C4C"/>
    <w:rsid w:val="00D227DA"/>
    <w:rsid w:val="00D23AEE"/>
    <w:rsid w:val="00D24321"/>
    <w:rsid w:val="00D24538"/>
    <w:rsid w:val="00D257C7"/>
    <w:rsid w:val="00D2676F"/>
    <w:rsid w:val="00D26C6B"/>
    <w:rsid w:val="00D274B9"/>
    <w:rsid w:val="00D27717"/>
    <w:rsid w:val="00D3104D"/>
    <w:rsid w:val="00D33399"/>
    <w:rsid w:val="00D3674E"/>
    <w:rsid w:val="00D36870"/>
    <w:rsid w:val="00D36892"/>
    <w:rsid w:val="00D368E3"/>
    <w:rsid w:val="00D37877"/>
    <w:rsid w:val="00D41D81"/>
    <w:rsid w:val="00D43A3A"/>
    <w:rsid w:val="00D43A84"/>
    <w:rsid w:val="00D4435A"/>
    <w:rsid w:val="00D45389"/>
    <w:rsid w:val="00D456F4"/>
    <w:rsid w:val="00D50569"/>
    <w:rsid w:val="00D50837"/>
    <w:rsid w:val="00D53682"/>
    <w:rsid w:val="00D53702"/>
    <w:rsid w:val="00D54361"/>
    <w:rsid w:val="00D56A04"/>
    <w:rsid w:val="00D60866"/>
    <w:rsid w:val="00D63F92"/>
    <w:rsid w:val="00D6442B"/>
    <w:rsid w:val="00D65C84"/>
    <w:rsid w:val="00D70116"/>
    <w:rsid w:val="00D72AE3"/>
    <w:rsid w:val="00D735C3"/>
    <w:rsid w:val="00D7376D"/>
    <w:rsid w:val="00D74781"/>
    <w:rsid w:val="00D76495"/>
    <w:rsid w:val="00D76F70"/>
    <w:rsid w:val="00D828AE"/>
    <w:rsid w:val="00D82D16"/>
    <w:rsid w:val="00D836BC"/>
    <w:rsid w:val="00D854CC"/>
    <w:rsid w:val="00D85A47"/>
    <w:rsid w:val="00D87257"/>
    <w:rsid w:val="00D87319"/>
    <w:rsid w:val="00D87778"/>
    <w:rsid w:val="00D96B22"/>
    <w:rsid w:val="00D97CA4"/>
    <w:rsid w:val="00DA0B8E"/>
    <w:rsid w:val="00DA0F0B"/>
    <w:rsid w:val="00DA3AD5"/>
    <w:rsid w:val="00DA3B23"/>
    <w:rsid w:val="00DA3BD2"/>
    <w:rsid w:val="00DA432B"/>
    <w:rsid w:val="00DA62C4"/>
    <w:rsid w:val="00DA6DB1"/>
    <w:rsid w:val="00DB00A6"/>
    <w:rsid w:val="00DC4AD4"/>
    <w:rsid w:val="00DC52BF"/>
    <w:rsid w:val="00DC6D03"/>
    <w:rsid w:val="00DC7DB0"/>
    <w:rsid w:val="00DD2C92"/>
    <w:rsid w:val="00DD3E4E"/>
    <w:rsid w:val="00DD4DDA"/>
    <w:rsid w:val="00DD5754"/>
    <w:rsid w:val="00DD5AB0"/>
    <w:rsid w:val="00DE13D8"/>
    <w:rsid w:val="00DE272A"/>
    <w:rsid w:val="00DE2D8E"/>
    <w:rsid w:val="00DE40B2"/>
    <w:rsid w:val="00DE48BB"/>
    <w:rsid w:val="00DE4D1C"/>
    <w:rsid w:val="00DE50C4"/>
    <w:rsid w:val="00DE5B0E"/>
    <w:rsid w:val="00DE605A"/>
    <w:rsid w:val="00DF0EBF"/>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1044B"/>
    <w:rsid w:val="00E14871"/>
    <w:rsid w:val="00E15C76"/>
    <w:rsid w:val="00E16783"/>
    <w:rsid w:val="00E17260"/>
    <w:rsid w:val="00E20226"/>
    <w:rsid w:val="00E20542"/>
    <w:rsid w:val="00E20907"/>
    <w:rsid w:val="00E212F5"/>
    <w:rsid w:val="00E215D6"/>
    <w:rsid w:val="00E22E77"/>
    <w:rsid w:val="00E231EB"/>
    <w:rsid w:val="00E238E1"/>
    <w:rsid w:val="00E24759"/>
    <w:rsid w:val="00E25623"/>
    <w:rsid w:val="00E2744D"/>
    <w:rsid w:val="00E27A0E"/>
    <w:rsid w:val="00E30321"/>
    <w:rsid w:val="00E30CDA"/>
    <w:rsid w:val="00E31285"/>
    <w:rsid w:val="00E313A7"/>
    <w:rsid w:val="00E31716"/>
    <w:rsid w:val="00E32460"/>
    <w:rsid w:val="00E3267D"/>
    <w:rsid w:val="00E33730"/>
    <w:rsid w:val="00E3501E"/>
    <w:rsid w:val="00E35D8A"/>
    <w:rsid w:val="00E35F60"/>
    <w:rsid w:val="00E36362"/>
    <w:rsid w:val="00E43F47"/>
    <w:rsid w:val="00E44716"/>
    <w:rsid w:val="00E512E3"/>
    <w:rsid w:val="00E523A3"/>
    <w:rsid w:val="00E52614"/>
    <w:rsid w:val="00E5401D"/>
    <w:rsid w:val="00E541C2"/>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5592"/>
    <w:rsid w:val="00E7592D"/>
    <w:rsid w:val="00E770F1"/>
    <w:rsid w:val="00E8649B"/>
    <w:rsid w:val="00E868AE"/>
    <w:rsid w:val="00E86F59"/>
    <w:rsid w:val="00E87BF9"/>
    <w:rsid w:val="00E92568"/>
    <w:rsid w:val="00E92F34"/>
    <w:rsid w:val="00E94FF2"/>
    <w:rsid w:val="00E95041"/>
    <w:rsid w:val="00E9528B"/>
    <w:rsid w:val="00E97DA6"/>
    <w:rsid w:val="00EA20A7"/>
    <w:rsid w:val="00EA57EB"/>
    <w:rsid w:val="00EA76C5"/>
    <w:rsid w:val="00EB167C"/>
    <w:rsid w:val="00EB41DC"/>
    <w:rsid w:val="00EC06C3"/>
    <w:rsid w:val="00EC1CFC"/>
    <w:rsid w:val="00EC274E"/>
    <w:rsid w:val="00EC2A17"/>
    <w:rsid w:val="00EC35F3"/>
    <w:rsid w:val="00EC4A4B"/>
    <w:rsid w:val="00EC4FCB"/>
    <w:rsid w:val="00EC50EC"/>
    <w:rsid w:val="00EC5F12"/>
    <w:rsid w:val="00EC74AC"/>
    <w:rsid w:val="00ED0A11"/>
    <w:rsid w:val="00ED0DEC"/>
    <w:rsid w:val="00ED2321"/>
    <w:rsid w:val="00ED3A1D"/>
    <w:rsid w:val="00ED4243"/>
    <w:rsid w:val="00ED4709"/>
    <w:rsid w:val="00ED5424"/>
    <w:rsid w:val="00ED68AF"/>
    <w:rsid w:val="00EE0B64"/>
    <w:rsid w:val="00EE14D7"/>
    <w:rsid w:val="00EE301A"/>
    <w:rsid w:val="00EE4FE1"/>
    <w:rsid w:val="00EE5A33"/>
    <w:rsid w:val="00EF1878"/>
    <w:rsid w:val="00EF27B9"/>
    <w:rsid w:val="00EF622A"/>
    <w:rsid w:val="00EF7A1D"/>
    <w:rsid w:val="00F001DE"/>
    <w:rsid w:val="00F0127D"/>
    <w:rsid w:val="00F0266B"/>
    <w:rsid w:val="00F0400E"/>
    <w:rsid w:val="00F116A4"/>
    <w:rsid w:val="00F13D19"/>
    <w:rsid w:val="00F145AC"/>
    <w:rsid w:val="00F1525A"/>
    <w:rsid w:val="00F15E88"/>
    <w:rsid w:val="00F179AD"/>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A70"/>
    <w:rsid w:val="00F4387D"/>
    <w:rsid w:val="00F44104"/>
    <w:rsid w:val="00F4685E"/>
    <w:rsid w:val="00F46A64"/>
    <w:rsid w:val="00F47287"/>
    <w:rsid w:val="00F507B7"/>
    <w:rsid w:val="00F50E54"/>
    <w:rsid w:val="00F52CA7"/>
    <w:rsid w:val="00F5605C"/>
    <w:rsid w:val="00F561BC"/>
    <w:rsid w:val="00F60957"/>
    <w:rsid w:val="00F6110D"/>
    <w:rsid w:val="00F61132"/>
    <w:rsid w:val="00F62E9F"/>
    <w:rsid w:val="00F63993"/>
    <w:rsid w:val="00F65528"/>
    <w:rsid w:val="00F655BF"/>
    <w:rsid w:val="00F664F9"/>
    <w:rsid w:val="00F66557"/>
    <w:rsid w:val="00F67315"/>
    <w:rsid w:val="00F70377"/>
    <w:rsid w:val="00F704C8"/>
    <w:rsid w:val="00F7515E"/>
    <w:rsid w:val="00F75B62"/>
    <w:rsid w:val="00F7673E"/>
    <w:rsid w:val="00F77875"/>
    <w:rsid w:val="00F77F31"/>
    <w:rsid w:val="00F80863"/>
    <w:rsid w:val="00F86584"/>
    <w:rsid w:val="00F87AC1"/>
    <w:rsid w:val="00F90406"/>
    <w:rsid w:val="00F94623"/>
    <w:rsid w:val="00F94718"/>
    <w:rsid w:val="00F96779"/>
    <w:rsid w:val="00F97C93"/>
    <w:rsid w:val="00FA0AD9"/>
    <w:rsid w:val="00FA18A5"/>
    <w:rsid w:val="00FA563A"/>
    <w:rsid w:val="00FA5B48"/>
    <w:rsid w:val="00FA7A2D"/>
    <w:rsid w:val="00FB032C"/>
    <w:rsid w:val="00FB099C"/>
    <w:rsid w:val="00FB0D30"/>
    <w:rsid w:val="00FB23E7"/>
    <w:rsid w:val="00FB3A26"/>
    <w:rsid w:val="00FB3EFC"/>
    <w:rsid w:val="00FB4B1E"/>
    <w:rsid w:val="00FB4D17"/>
    <w:rsid w:val="00FB64DB"/>
    <w:rsid w:val="00FB6AE7"/>
    <w:rsid w:val="00FB6F51"/>
    <w:rsid w:val="00FB7C90"/>
    <w:rsid w:val="00FC1797"/>
    <w:rsid w:val="00FC1A1B"/>
    <w:rsid w:val="00FC556A"/>
    <w:rsid w:val="00FC731D"/>
    <w:rsid w:val="00FD0771"/>
    <w:rsid w:val="00FD118B"/>
    <w:rsid w:val="00FD2D8D"/>
    <w:rsid w:val="00FD4201"/>
    <w:rsid w:val="00FD5047"/>
    <w:rsid w:val="00FD5A0B"/>
    <w:rsid w:val="00FD5FAE"/>
    <w:rsid w:val="00FD67B3"/>
    <w:rsid w:val="00FE0701"/>
    <w:rsid w:val="00FE0D35"/>
    <w:rsid w:val="00FE1638"/>
    <w:rsid w:val="00FE1ABE"/>
    <w:rsid w:val="00FE228A"/>
    <w:rsid w:val="00FE23FB"/>
    <w:rsid w:val="00FE35C3"/>
    <w:rsid w:val="00FE366E"/>
    <w:rsid w:val="00FE5AD7"/>
    <w:rsid w:val="00FE636E"/>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6FB5E"/>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styleId="UyteHipercze">
    <w:name w:val="FollowedHyperlink"/>
    <w:basedOn w:val="Domylnaczcionkaakapitu"/>
    <w:uiPriority w:val="99"/>
    <w:semiHidden/>
    <w:unhideWhenUsed/>
    <w:rsid w:val="00C926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040209471">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2C4D2-804B-4925-BD7B-EF89EA36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5326</Words>
  <Characters>31960</Characters>
  <Application>Microsoft Office Word</Application>
  <DocSecurity>8</DocSecurity>
  <Lines>266</Lines>
  <Paragraphs>74</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37212</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Klaudia Wieczorek</cp:lastModifiedBy>
  <cp:revision>6</cp:revision>
  <cp:lastPrinted>2023-03-22T08:19:00Z</cp:lastPrinted>
  <dcterms:created xsi:type="dcterms:W3CDTF">2024-06-05T07:19:00Z</dcterms:created>
  <dcterms:modified xsi:type="dcterms:W3CDTF">2024-06-05T07:45:00Z</dcterms:modified>
</cp:coreProperties>
</file>