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3B64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2FE33AE7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3B578603" w14:textId="536FCAC6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>z dnia</w:t>
      </w:r>
      <w:r w:rsidR="00584707">
        <w:rPr>
          <w:rFonts w:cs="Arial"/>
          <w:szCs w:val="24"/>
        </w:rPr>
        <w:t xml:space="preserve"> 28 lutego 2024 r.</w:t>
      </w:r>
      <w:r w:rsidRPr="002740C0">
        <w:rPr>
          <w:rFonts w:cs="Arial"/>
          <w:szCs w:val="24"/>
        </w:rPr>
        <w:t xml:space="preserve"> </w:t>
      </w:r>
    </w:p>
    <w:p w14:paraId="27BCEF9E" w14:textId="77777777" w:rsidR="00000000" w:rsidRPr="00724494" w:rsidRDefault="00000000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t>powołania Zespołu do przygotowania wniosku</w:t>
      </w:r>
      <w:r>
        <w:t xml:space="preserve"> </w:t>
      </w:r>
      <w:r>
        <w:t>i realizacji projektu w ramach naboru FAMI.02.01-IZ.00-001/23 dofinansowa</w:t>
      </w:r>
      <w:r>
        <w:t xml:space="preserve">nego </w:t>
      </w:r>
      <w:r>
        <w:t>ze Środków Funduszu Azylu, Migracji i Integracji</w:t>
      </w:r>
    </w:p>
    <w:p w14:paraId="164141AA" w14:textId="77777777" w:rsidR="00000000" w:rsidRPr="00F306B9" w:rsidRDefault="00000000" w:rsidP="008644C3">
      <w:pPr>
        <w:spacing w:after="360"/>
        <w:rPr>
          <w:rFonts w:cs="Arial"/>
        </w:rPr>
      </w:pPr>
      <w:r>
        <w:t>Na podstawie</w:t>
      </w:r>
      <w:r>
        <w:t xml:space="preserve"> </w:t>
      </w:r>
      <w:r w:rsidRPr="00F306B9">
        <w:rPr>
          <w:rFonts w:cs="Arial"/>
          <w:szCs w:val="24"/>
        </w:rPr>
        <w:t xml:space="preserve">art. 18 ust. 2 w związku z art. 17 ustawy z dnia 23 stycznia </w:t>
      </w:r>
      <w:r>
        <w:rPr>
          <w:rFonts w:cs="Arial"/>
          <w:szCs w:val="24"/>
        </w:rPr>
        <w:br/>
      </w:r>
      <w:r w:rsidRPr="00F306B9">
        <w:rPr>
          <w:rFonts w:cs="Arial"/>
          <w:szCs w:val="24"/>
        </w:rPr>
        <w:t xml:space="preserve">2009 r. o wojewodzie i administracji rządowej w województwie (Dz.U. z 2023 r. poz. 190) </w:t>
      </w:r>
      <w:r w:rsidRPr="00F306B9">
        <w:rPr>
          <w:rFonts w:cs="Arial"/>
        </w:rPr>
        <w:t>zarządza się, co następuje:</w:t>
      </w:r>
    </w:p>
    <w:p w14:paraId="6080D240" w14:textId="77777777" w:rsidR="00000000" w:rsidRDefault="00000000" w:rsidP="00D14F7C">
      <w:bookmarkStart w:id="0" w:name="_Hlk158375072"/>
      <w:bookmarkStart w:id="1" w:name="_Hlk71116339"/>
      <w:r w:rsidRPr="008644C3">
        <w:t>§</w:t>
      </w:r>
      <w:bookmarkEnd w:id="0"/>
      <w:r>
        <w:t xml:space="preserve"> 1. </w:t>
      </w:r>
      <w:r>
        <w:t xml:space="preserve">Powołuje się Zespół ds. </w:t>
      </w:r>
      <w:r>
        <w:t>do przygotowania wniosku numer FAMI.02.01-IZ.00-0011/24</w:t>
      </w:r>
      <w:r>
        <w:t xml:space="preserve"> </w:t>
      </w:r>
      <w:r>
        <w:t>i realizacji projektu dofinansowanego ze środków Funduszu Azylu, Migracji i Integracji (FAMI)</w:t>
      </w:r>
      <w:r>
        <w:t xml:space="preserve"> </w:t>
      </w:r>
      <w:r>
        <w:t>w ramach naboru FAMI.02.01-I</w:t>
      </w:r>
      <w:r>
        <w:t>Z</w:t>
      </w:r>
      <w:r>
        <w:t xml:space="preserve">.00-001/23, zwany dalej </w:t>
      </w:r>
      <w:r>
        <w:t>„</w:t>
      </w:r>
      <w:r>
        <w:t>Zespołem</w:t>
      </w:r>
      <w:r>
        <w:t>”</w:t>
      </w:r>
      <w:r>
        <w:t xml:space="preserve">. </w:t>
      </w:r>
    </w:p>
    <w:p w14:paraId="490EC3A1" w14:textId="77777777" w:rsidR="00000000" w:rsidRDefault="00000000" w:rsidP="00FD5001">
      <w:r w:rsidRPr="008644C3">
        <w:t>§</w:t>
      </w:r>
      <w:r>
        <w:t xml:space="preserve"> 2. W skład Zespołu wchodzą:</w:t>
      </w:r>
    </w:p>
    <w:p w14:paraId="5673E448" w14:textId="77777777" w:rsidR="00000000" w:rsidRDefault="00000000" w:rsidP="00FD5001">
      <w:pPr>
        <w:pStyle w:val="Akapitzlist"/>
        <w:numPr>
          <w:ilvl w:val="0"/>
          <w:numId w:val="8"/>
        </w:numPr>
        <w:ind w:left="1134" w:hanging="425"/>
      </w:pPr>
      <w:r>
        <w:t>Anita Świetlikowska – Przewodnicząc</w:t>
      </w:r>
      <w:r>
        <w:t>a Zespołu;</w:t>
      </w:r>
    </w:p>
    <w:p w14:paraId="37099478" w14:textId="77777777" w:rsidR="00000000" w:rsidRDefault="00000000" w:rsidP="00FD5001">
      <w:pPr>
        <w:pStyle w:val="Akapitzlist"/>
        <w:numPr>
          <w:ilvl w:val="0"/>
          <w:numId w:val="8"/>
        </w:numPr>
        <w:ind w:left="1134" w:hanging="425"/>
      </w:pPr>
      <w:r>
        <w:t>Michał Jochim – Zastępca Przewodniczące</w:t>
      </w:r>
      <w:r>
        <w:t>j Zespołu;</w:t>
      </w:r>
    </w:p>
    <w:p w14:paraId="0591922B" w14:textId="77777777" w:rsidR="00000000" w:rsidRDefault="00000000" w:rsidP="00FD5001">
      <w:pPr>
        <w:pStyle w:val="Akapitzlist"/>
        <w:numPr>
          <w:ilvl w:val="0"/>
          <w:numId w:val="8"/>
        </w:numPr>
        <w:ind w:left="1134" w:hanging="425"/>
      </w:pPr>
      <w:r>
        <w:t xml:space="preserve">Karolina Golińska – Kierownik Projektu/członek </w:t>
      </w:r>
      <w:r>
        <w:t xml:space="preserve">Zespołu do spraw </w:t>
      </w:r>
      <w:r>
        <w:t>logistyki i administracji;</w:t>
      </w:r>
    </w:p>
    <w:p w14:paraId="3CA1358B" w14:textId="77777777" w:rsidR="00000000" w:rsidRDefault="00000000" w:rsidP="00FD5001">
      <w:pPr>
        <w:pStyle w:val="Akapitzlist"/>
        <w:numPr>
          <w:ilvl w:val="0"/>
          <w:numId w:val="8"/>
        </w:numPr>
        <w:ind w:left="1134" w:hanging="425"/>
      </w:pPr>
      <w:r>
        <w:t>Karolina Grzędzicka – asystent Kierownika projektu/członek Zespołu do spraw logistyki i administracji;</w:t>
      </w:r>
    </w:p>
    <w:p w14:paraId="0F8FD8A3" w14:textId="77777777" w:rsidR="00000000" w:rsidRDefault="00000000" w:rsidP="00FD5001">
      <w:pPr>
        <w:pStyle w:val="Akapitzlist"/>
        <w:numPr>
          <w:ilvl w:val="0"/>
          <w:numId w:val="8"/>
        </w:numPr>
        <w:ind w:left="1134" w:hanging="425"/>
      </w:pPr>
      <w:r>
        <w:t>Beata Kryger – specjalista do spraw merytorycznych;</w:t>
      </w:r>
    </w:p>
    <w:p w14:paraId="1C768F1A" w14:textId="77777777" w:rsidR="00000000" w:rsidRDefault="00000000" w:rsidP="00FD5001">
      <w:pPr>
        <w:pStyle w:val="Akapitzlist"/>
        <w:numPr>
          <w:ilvl w:val="0"/>
          <w:numId w:val="8"/>
        </w:numPr>
        <w:ind w:left="1134" w:hanging="425"/>
      </w:pPr>
      <w:r>
        <w:t>Magdalena Goldszmidt – specjalista do spraw finansowych,</w:t>
      </w:r>
    </w:p>
    <w:p w14:paraId="0B5CA088" w14:textId="77777777" w:rsidR="00000000" w:rsidRDefault="00000000" w:rsidP="00FD5001">
      <w:pPr>
        <w:pStyle w:val="Akapitzlist"/>
        <w:numPr>
          <w:ilvl w:val="0"/>
          <w:numId w:val="8"/>
        </w:numPr>
        <w:ind w:left="1134" w:hanging="425"/>
      </w:pPr>
      <w:r>
        <w:t>Mirosław Wicki – specjalista do spraw płac i kadr;</w:t>
      </w:r>
    </w:p>
    <w:p w14:paraId="7B872AD7" w14:textId="77777777" w:rsidR="00000000" w:rsidRDefault="00000000" w:rsidP="00FD5001">
      <w:pPr>
        <w:pStyle w:val="Akapitzlist"/>
        <w:numPr>
          <w:ilvl w:val="0"/>
          <w:numId w:val="8"/>
        </w:numPr>
        <w:ind w:left="1134" w:hanging="425"/>
      </w:pPr>
      <w:r>
        <w:t>Michał Joszczak – członek Zespołu do spraw informatycznych;</w:t>
      </w:r>
    </w:p>
    <w:p w14:paraId="0B83651B" w14:textId="77777777" w:rsidR="00000000" w:rsidRDefault="00000000" w:rsidP="00FD5001">
      <w:pPr>
        <w:pStyle w:val="Akapitzlist"/>
        <w:numPr>
          <w:ilvl w:val="0"/>
          <w:numId w:val="8"/>
        </w:numPr>
        <w:ind w:left="1134" w:hanging="425"/>
      </w:pPr>
      <w:r>
        <w:t>Janusz Parchem – członek Zespołu do spraw informatycznych;</w:t>
      </w:r>
    </w:p>
    <w:p w14:paraId="4ACA7EF8" w14:textId="77777777" w:rsidR="00000000" w:rsidRDefault="00000000" w:rsidP="00FD5001">
      <w:pPr>
        <w:pStyle w:val="Akapitzlist"/>
        <w:numPr>
          <w:ilvl w:val="0"/>
          <w:numId w:val="8"/>
        </w:numPr>
        <w:ind w:left="1134" w:hanging="425"/>
      </w:pPr>
      <w:r>
        <w:t>Dominik Wójcik – członek Zespołu do spraw finansowych;</w:t>
      </w:r>
    </w:p>
    <w:p w14:paraId="5575D8D8" w14:textId="77777777" w:rsidR="00000000" w:rsidRDefault="00000000" w:rsidP="00FD5001">
      <w:pPr>
        <w:pStyle w:val="Akapitzlist"/>
        <w:numPr>
          <w:ilvl w:val="0"/>
          <w:numId w:val="8"/>
        </w:numPr>
        <w:ind w:left="1134" w:hanging="425"/>
      </w:pPr>
      <w:r>
        <w:t xml:space="preserve">Karolina Kamińska – członek </w:t>
      </w:r>
      <w:r>
        <w:t xml:space="preserve">Zespołu do </w:t>
      </w:r>
      <w:r>
        <w:t>obsługi księgowej;</w:t>
      </w:r>
    </w:p>
    <w:p w14:paraId="250CADC3" w14:textId="77777777" w:rsidR="00000000" w:rsidRDefault="00000000" w:rsidP="00FD5001">
      <w:pPr>
        <w:pStyle w:val="Akapitzlist"/>
        <w:numPr>
          <w:ilvl w:val="0"/>
          <w:numId w:val="8"/>
        </w:numPr>
        <w:ind w:left="1134" w:hanging="425"/>
      </w:pPr>
      <w:r>
        <w:t>Łukasz Sulej – członek Zespołu – radca prawny;</w:t>
      </w:r>
    </w:p>
    <w:p w14:paraId="7272DCC4" w14:textId="4BE50AE5" w:rsidR="00000000" w:rsidRDefault="00000000" w:rsidP="00FD5001">
      <w:pPr>
        <w:pStyle w:val="Akapitzlist"/>
        <w:numPr>
          <w:ilvl w:val="0"/>
          <w:numId w:val="8"/>
        </w:numPr>
        <w:ind w:left="1134" w:hanging="425"/>
      </w:pPr>
      <w:r>
        <w:t xml:space="preserve">Anna Długosz – członek Zespołu do </w:t>
      </w:r>
      <w:r w:rsidR="00FB0DC5">
        <w:t>s</w:t>
      </w:r>
      <w:r>
        <w:t>praw zamówień publicznych,</w:t>
      </w:r>
    </w:p>
    <w:p w14:paraId="3B8C3D9F" w14:textId="77777777" w:rsidR="00000000" w:rsidRDefault="00000000" w:rsidP="00FD5001">
      <w:pPr>
        <w:pStyle w:val="Akapitzlist"/>
        <w:numPr>
          <w:ilvl w:val="0"/>
          <w:numId w:val="8"/>
        </w:numPr>
        <w:ind w:left="1134" w:hanging="425"/>
      </w:pPr>
      <w:r>
        <w:t>Mariola Pionkowska – członek Zespołu do spraw zamówień publicznych;</w:t>
      </w:r>
    </w:p>
    <w:p w14:paraId="0E24BE54" w14:textId="77777777" w:rsidR="00000000" w:rsidRDefault="00000000" w:rsidP="00FD5001">
      <w:pPr>
        <w:pStyle w:val="Akapitzlist"/>
        <w:numPr>
          <w:ilvl w:val="0"/>
          <w:numId w:val="8"/>
        </w:numPr>
        <w:ind w:left="1134" w:hanging="425"/>
      </w:pPr>
      <w:r>
        <w:t xml:space="preserve">Ewelina Kowalska – członek </w:t>
      </w:r>
      <w:r>
        <w:t>Zespołu do spraw zamówień publicznych</w:t>
      </w:r>
      <w:r>
        <w:t>;</w:t>
      </w:r>
    </w:p>
    <w:p w14:paraId="32A64D85" w14:textId="77777777" w:rsidR="00000000" w:rsidRDefault="00000000" w:rsidP="00FD5001">
      <w:pPr>
        <w:pStyle w:val="Akapitzlist"/>
        <w:numPr>
          <w:ilvl w:val="0"/>
          <w:numId w:val="8"/>
        </w:numPr>
        <w:ind w:left="1134" w:hanging="425"/>
      </w:pPr>
      <w:r>
        <w:t xml:space="preserve">Agnieszka Banaszewska – członek </w:t>
      </w:r>
      <w:r>
        <w:t xml:space="preserve">zespołu </w:t>
      </w:r>
      <w:r>
        <w:t>do spraw informacji i promocji</w:t>
      </w:r>
      <w:r>
        <w:t>;</w:t>
      </w:r>
    </w:p>
    <w:p w14:paraId="30F8B937" w14:textId="77777777" w:rsidR="00000000" w:rsidRDefault="00000000" w:rsidP="00FD5001">
      <w:pPr>
        <w:pStyle w:val="Akapitzlist"/>
        <w:numPr>
          <w:ilvl w:val="0"/>
          <w:numId w:val="8"/>
        </w:numPr>
        <w:ind w:left="1134" w:hanging="425"/>
      </w:pPr>
      <w:r>
        <w:t xml:space="preserve">Kordian Broda – członek </w:t>
      </w:r>
      <w:r>
        <w:t>Zespołu do spraw merytorycznych;</w:t>
      </w:r>
    </w:p>
    <w:p w14:paraId="50E63AE9" w14:textId="77777777" w:rsidR="00000000" w:rsidRDefault="00000000" w:rsidP="00FD5001">
      <w:pPr>
        <w:pStyle w:val="Akapitzlist"/>
        <w:numPr>
          <w:ilvl w:val="0"/>
          <w:numId w:val="8"/>
        </w:numPr>
        <w:ind w:left="1134" w:hanging="425"/>
      </w:pPr>
      <w:r>
        <w:t xml:space="preserve">Dorota Kondrat – członek </w:t>
      </w:r>
      <w:r>
        <w:t>Zespołu do spraw merytorycznych.</w:t>
      </w:r>
    </w:p>
    <w:p w14:paraId="2B6EE4DF" w14:textId="77777777" w:rsidR="00000000" w:rsidRDefault="00000000" w:rsidP="00DB60F1">
      <w:pPr>
        <w:pStyle w:val="Akapitzlist"/>
        <w:ind w:left="1134" w:firstLine="0"/>
      </w:pPr>
    </w:p>
    <w:p w14:paraId="584F0BE3" w14:textId="77777777" w:rsidR="00000000" w:rsidRDefault="00000000" w:rsidP="00FD5001">
      <w:bookmarkStart w:id="2" w:name="_Hlk158378006"/>
      <w:r w:rsidRPr="008644C3">
        <w:t>§</w:t>
      </w:r>
      <w:bookmarkEnd w:id="2"/>
      <w:r>
        <w:t xml:space="preserve"> 3. Do zadań Przewodniczące</w:t>
      </w:r>
      <w:r>
        <w:t>j Zespołu w szczególności należeć będą:</w:t>
      </w:r>
    </w:p>
    <w:p w14:paraId="6B87EB3D" w14:textId="77777777" w:rsidR="00000000" w:rsidRPr="00FD5001" w:rsidRDefault="00000000" w:rsidP="00FD5001">
      <w:pPr>
        <w:pStyle w:val="Akapitzlist"/>
        <w:numPr>
          <w:ilvl w:val="0"/>
          <w:numId w:val="4"/>
        </w:numPr>
      </w:pPr>
      <w:r w:rsidRPr="00FD5001">
        <w:rPr>
          <w:rFonts w:cs="Arial"/>
        </w:rPr>
        <w:lastRenderedPageBreak/>
        <w:t>organizowanie, kierowanie i nadzór nad pracami Zespołu;</w:t>
      </w:r>
    </w:p>
    <w:p w14:paraId="585872F4" w14:textId="77777777" w:rsidR="00000000" w:rsidRPr="009849B0" w:rsidRDefault="00000000" w:rsidP="009849B0">
      <w:pPr>
        <w:pStyle w:val="Akapitzlist"/>
        <w:numPr>
          <w:ilvl w:val="0"/>
          <w:numId w:val="4"/>
        </w:numPr>
        <w:spacing w:after="0" w:line="240" w:lineRule="auto"/>
        <w:rPr>
          <w:rFonts w:cs="Arial"/>
        </w:rPr>
      </w:pPr>
      <w:r w:rsidRPr="009849B0">
        <w:rPr>
          <w:rFonts w:cs="Arial"/>
        </w:rPr>
        <w:t>zapewnienie sprawnego funkcjonowania Zespołu;</w:t>
      </w:r>
    </w:p>
    <w:p w14:paraId="543ED4C7" w14:textId="77777777" w:rsidR="00000000" w:rsidRPr="009849B0" w:rsidRDefault="00000000" w:rsidP="009849B0">
      <w:pPr>
        <w:pStyle w:val="Akapitzlist"/>
        <w:numPr>
          <w:ilvl w:val="0"/>
          <w:numId w:val="4"/>
        </w:numPr>
        <w:spacing w:after="0" w:line="240" w:lineRule="auto"/>
        <w:rPr>
          <w:rFonts w:cs="Arial"/>
        </w:rPr>
      </w:pPr>
      <w:r w:rsidRPr="009849B0">
        <w:rPr>
          <w:rFonts w:cs="Arial"/>
        </w:rPr>
        <w:t>akceptacja oraz podpisywanie dokumentacji wytworzonej przez Zespół;</w:t>
      </w:r>
    </w:p>
    <w:p w14:paraId="0975C3D7" w14:textId="77777777" w:rsidR="00000000" w:rsidRDefault="00000000" w:rsidP="00FD5001">
      <w:pPr>
        <w:pStyle w:val="Akapitzlist"/>
        <w:numPr>
          <w:ilvl w:val="0"/>
          <w:numId w:val="4"/>
        </w:numPr>
        <w:rPr>
          <w:rFonts w:cs="Arial"/>
        </w:rPr>
      </w:pPr>
      <w:r w:rsidRPr="009849B0">
        <w:rPr>
          <w:rFonts w:cs="Arial"/>
        </w:rPr>
        <w:t>udzielanie członkom Zespołu pomocy i wytycznych w zakresie wykonywanych zadań</w:t>
      </w:r>
      <w:r>
        <w:rPr>
          <w:rFonts w:cs="Arial"/>
        </w:rPr>
        <w:t>.</w:t>
      </w:r>
    </w:p>
    <w:p w14:paraId="05E6D804" w14:textId="77777777" w:rsidR="00000000" w:rsidRDefault="00000000" w:rsidP="00FD5001">
      <w:pPr>
        <w:rPr>
          <w:rFonts w:cs="Arial"/>
          <w:szCs w:val="24"/>
        </w:rPr>
      </w:pPr>
      <w:bookmarkStart w:id="3" w:name="_Hlk158378519"/>
      <w:bookmarkStart w:id="4" w:name="_Hlk158617055"/>
      <w:r w:rsidRPr="008644C3">
        <w:t>§</w:t>
      </w:r>
      <w:r>
        <w:t xml:space="preserve"> </w:t>
      </w:r>
      <w:bookmarkEnd w:id="3"/>
      <w:r>
        <w:t>4</w:t>
      </w:r>
      <w:bookmarkEnd w:id="4"/>
      <w:r>
        <w:t>.</w:t>
      </w:r>
      <w:r>
        <w:t xml:space="preserve"> </w:t>
      </w:r>
      <w:r w:rsidRPr="00FD5001">
        <w:rPr>
          <w:rFonts w:cs="Arial"/>
          <w:szCs w:val="24"/>
        </w:rPr>
        <w:t>Do zadań Zastępcy Przewodniczące</w:t>
      </w:r>
      <w:r>
        <w:rPr>
          <w:rFonts w:cs="Arial"/>
          <w:szCs w:val="24"/>
        </w:rPr>
        <w:t>j</w:t>
      </w:r>
      <w:r w:rsidRPr="00FD5001">
        <w:rPr>
          <w:rFonts w:cs="Arial"/>
          <w:szCs w:val="24"/>
        </w:rPr>
        <w:t xml:space="preserve"> Zespołu w szczególności należeć będą:</w:t>
      </w:r>
    </w:p>
    <w:p w14:paraId="03F9BAD1" w14:textId="77777777" w:rsidR="00000000" w:rsidRPr="00FD5001" w:rsidRDefault="00000000" w:rsidP="00FD5001">
      <w:pPr>
        <w:pStyle w:val="Akapitzlist"/>
        <w:numPr>
          <w:ilvl w:val="0"/>
          <w:numId w:val="11"/>
        </w:numPr>
        <w:ind w:left="1134" w:hanging="425"/>
        <w:rPr>
          <w:rFonts w:cs="Arial"/>
          <w:szCs w:val="24"/>
        </w:rPr>
      </w:pPr>
      <w:r w:rsidRPr="00FD5001">
        <w:rPr>
          <w:rFonts w:eastAsiaTheme="minorHAnsi" w:cs="Arial"/>
          <w:szCs w:val="24"/>
        </w:rPr>
        <w:t>zastępowanie Przewodnicząc</w:t>
      </w:r>
      <w:r>
        <w:rPr>
          <w:rFonts w:eastAsiaTheme="minorHAnsi" w:cs="Arial"/>
          <w:szCs w:val="24"/>
        </w:rPr>
        <w:t>ej</w:t>
      </w:r>
      <w:r w:rsidRPr="00FD5001">
        <w:rPr>
          <w:rFonts w:eastAsiaTheme="minorHAnsi" w:cs="Arial"/>
          <w:szCs w:val="24"/>
        </w:rPr>
        <w:t xml:space="preserve"> Zespołu;</w:t>
      </w:r>
    </w:p>
    <w:p w14:paraId="1E80A198" w14:textId="77777777" w:rsidR="00000000" w:rsidRPr="00FD5001" w:rsidRDefault="00000000" w:rsidP="00FD5001">
      <w:pPr>
        <w:pStyle w:val="Akapitzlist"/>
        <w:numPr>
          <w:ilvl w:val="0"/>
          <w:numId w:val="11"/>
        </w:numPr>
        <w:ind w:left="1134" w:hanging="425"/>
        <w:rPr>
          <w:rFonts w:cs="Arial"/>
          <w:szCs w:val="24"/>
        </w:rPr>
      </w:pPr>
      <w:r w:rsidRPr="00FD5001">
        <w:rPr>
          <w:rFonts w:eastAsiaTheme="minorHAnsi" w:cs="Arial"/>
          <w:szCs w:val="24"/>
        </w:rPr>
        <w:t>zapewnienie sprawnego przepływu informacji przy realizacji projektu;</w:t>
      </w:r>
      <w:bookmarkStart w:id="5" w:name="_Hlk6385476"/>
    </w:p>
    <w:p w14:paraId="47C40A80" w14:textId="77777777" w:rsidR="00000000" w:rsidRPr="00FD5001" w:rsidRDefault="00000000" w:rsidP="00FD5001">
      <w:pPr>
        <w:pStyle w:val="Akapitzlist"/>
        <w:numPr>
          <w:ilvl w:val="0"/>
          <w:numId w:val="11"/>
        </w:numPr>
        <w:ind w:left="1134" w:hanging="425"/>
        <w:rPr>
          <w:rFonts w:cs="Arial"/>
          <w:szCs w:val="24"/>
        </w:rPr>
      </w:pPr>
      <w:r w:rsidRPr="00FD5001">
        <w:rPr>
          <w:rFonts w:eastAsiaTheme="minorHAnsi" w:cs="Arial"/>
          <w:szCs w:val="24"/>
        </w:rPr>
        <w:t>akceptacja oraz podpisywanie dokumentacji wytworzonej przez Zespół;</w:t>
      </w:r>
      <w:bookmarkEnd w:id="5"/>
    </w:p>
    <w:p w14:paraId="46D3B8E0" w14:textId="77777777" w:rsidR="00000000" w:rsidRPr="00FD5001" w:rsidRDefault="00000000" w:rsidP="00FD5001">
      <w:pPr>
        <w:pStyle w:val="Akapitzlist"/>
        <w:numPr>
          <w:ilvl w:val="0"/>
          <w:numId w:val="11"/>
        </w:numPr>
        <w:ind w:left="1134" w:hanging="425"/>
        <w:rPr>
          <w:rFonts w:cs="Arial"/>
          <w:szCs w:val="24"/>
        </w:rPr>
      </w:pPr>
      <w:r w:rsidRPr="00FD5001">
        <w:rPr>
          <w:rFonts w:eastAsiaTheme="minorHAnsi" w:cs="Arial"/>
          <w:szCs w:val="24"/>
        </w:rPr>
        <w:t>udzielanie członkom Zespołu pomocy i wytycznych w zakresie wykonywanych zadań w porozumieniu z Przewodniczącym Zespołu.</w:t>
      </w:r>
    </w:p>
    <w:p w14:paraId="43684430" w14:textId="77777777" w:rsidR="00000000" w:rsidRDefault="00000000" w:rsidP="00D14F7C">
      <w:pPr>
        <w:ind w:left="709" w:firstLine="0"/>
        <w:rPr>
          <w:rFonts w:cs="Arial"/>
        </w:rPr>
      </w:pPr>
      <w:bookmarkStart w:id="6" w:name="_Hlk158378974"/>
      <w:r w:rsidRPr="008644C3">
        <w:t>§</w:t>
      </w:r>
      <w:bookmarkEnd w:id="6"/>
      <w:r>
        <w:t xml:space="preserve"> 5. </w:t>
      </w:r>
      <w:r w:rsidRPr="00FD5001">
        <w:rPr>
          <w:rFonts w:cs="Arial"/>
        </w:rPr>
        <w:t>Do zadań Kierownika</w:t>
      </w:r>
      <w:r>
        <w:rPr>
          <w:rFonts w:cs="Arial"/>
        </w:rPr>
        <w:t>/Asystenta</w:t>
      </w:r>
      <w:r w:rsidRPr="00FD5001">
        <w:rPr>
          <w:rFonts w:cs="Arial"/>
        </w:rPr>
        <w:t xml:space="preserve"> Projektu w szczególności należeć będą:</w:t>
      </w:r>
    </w:p>
    <w:p w14:paraId="120CC4F9" w14:textId="77777777" w:rsidR="00000000" w:rsidRPr="00FD5001" w:rsidRDefault="00000000" w:rsidP="00D14F7C">
      <w:pPr>
        <w:numPr>
          <w:ilvl w:val="0"/>
          <w:numId w:val="12"/>
        </w:numPr>
        <w:spacing w:after="0" w:line="240" w:lineRule="auto"/>
        <w:ind w:left="1134" w:hanging="425"/>
        <w:contextualSpacing/>
        <w:rPr>
          <w:rFonts w:eastAsiaTheme="minorHAnsi" w:cs="Arial"/>
          <w:szCs w:val="24"/>
        </w:rPr>
      </w:pPr>
      <w:r w:rsidRPr="00FD5001">
        <w:rPr>
          <w:rFonts w:eastAsiaTheme="minorHAnsi" w:cs="Arial"/>
          <w:szCs w:val="24"/>
        </w:rPr>
        <w:t>koordynacja prac personelu Zespołu;</w:t>
      </w:r>
    </w:p>
    <w:p w14:paraId="0EED4EA4" w14:textId="77777777" w:rsidR="00000000" w:rsidRPr="00FD5001" w:rsidRDefault="00000000" w:rsidP="00D14F7C">
      <w:pPr>
        <w:numPr>
          <w:ilvl w:val="0"/>
          <w:numId w:val="12"/>
        </w:numPr>
        <w:spacing w:after="0" w:line="240" w:lineRule="auto"/>
        <w:ind w:left="1134" w:hanging="425"/>
        <w:contextualSpacing/>
        <w:rPr>
          <w:rFonts w:eastAsiaTheme="minorHAnsi" w:cs="Arial"/>
          <w:szCs w:val="24"/>
        </w:rPr>
      </w:pPr>
      <w:r w:rsidRPr="00FD5001">
        <w:rPr>
          <w:rFonts w:eastAsiaTheme="minorHAnsi" w:cs="Arial"/>
          <w:szCs w:val="24"/>
        </w:rPr>
        <w:t>akceptacja dokumentacji wytworzonej przez personel;</w:t>
      </w:r>
    </w:p>
    <w:p w14:paraId="40EE9650" w14:textId="77777777" w:rsidR="00000000" w:rsidRPr="00FD5001" w:rsidRDefault="00000000" w:rsidP="00D14F7C">
      <w:pPr>
        <w:numPr>
          <w:ilvl w:val="0"/>
          <w:numId w:val="12"/>
        </w:numPr>
        <w:spacing w:after="0" w:line="240" w:lineRule="auto"/>
        <w:ind w:left="1134" w:hanging="425"/>
        <w:contextualSpacing/>
        <w:rPr>
          <w:rFonts w:eastAsiaTheme="minorHAnsi" w:cs="Arial"/>
          <w:szCs w:val="24"/>
        </w:rPr>
      </w:pPr>
      <w:r w:rsidRPr="00FD5001">
        <w:rPr>
          <w:rFonts w:eastAsiaTheme="minorHAnsi" w:cs="Arial"/>
          <w:szCs w:val="24"/>
        </w:rPr>
        <w:t xml:space="preserve">zatwierdzanie dokumentacji niezbędnej do prawidłowej realizacji </w:t>
      </w:r>
      <w:r>
        <w:rPr>
          <w:rFonts w:eastAsiaTheme="minorHAnsi" w:cs="Arial"/>
          <w:szCs w:val="24"/>
        </w:rPr>
        <w:br/>
      </w:r>
      <w:r w:rsidRPr="00FD5001">
        <w:rPr>
          <w:rFonts w:eastAsiaTheme="minorHAnsi" w:cs="Arial"/>
          <w:szCs w:val="24"/>
        </w:rPr>
        <w:t>i rozliczenia projektu;</w:t>
      </w:r>
    </w:p>
    <w:p w14:paraId="1C093F66" w14:textId="77777777" w:rsidR="00000000" w:rsidRDefault="00000000" w:rsidP="00D14F7C">
      <w:pPr>
        <w:numPr>
          <w:ilvl w:val="0"/>
          <w:numId w:val="12"/>
        </w:numPr>
        <w:spacing w:after="0" w:line="240" w:lineRule="auto"/>
        <w:ind w:left="1134" w:hanging="425"/>
        <w:contextualSpacing/>
        <w:rPr>
          <w:rFonts w:eastAsiaTheme="minorHAnsi" w:cs="Arial"/>
          <w:szCs w:val="24"/>
        </w:rPr>
      </w:pPr>
      <w:r w:rsidRPr="00FD5001">
        <w:rPr>
          <w:rFonts w:eastAsiaTheme="minorHAnsi" w:cs="Arial"/>
          <w:szCs w:val="24"/>
        </w:rPr>
        <w:t>weryfikacja dokumentacji przygotowanej przez Zespół</w:t>
      </w:r>
      <w:r>
        <w:rPr>
          <w:rFonts w:eastAsiaTheme="minorHAnsi" w:cs="Arial"/>
          <w:szCs w:val="24"/>
        </w:rPr>
        <w:t>;</w:t>
      </w:r>
    </w:p>
    <w:p w14:paraId="29D1F8B5" w14:textId="77777777" w:rsidR="00000000" w:rsidRPr="00D14F7C" w:rsidRDefault="00000000" w:rsidP="00D14F7C">
      <w:pPr>
        <w:numPr>
          <w:ilvl w:val="0"/>
          <w:numId w:val="12"/>
        </w:numPr>
        <w:spacing w:after="0" w:line="240" w:lineRule="auto"/>
        <w:ind w:left="1134" w:hanging="425"/>
        <w:contextualSpacing/>
        <w:rPr>
          <w:rFonts w:eastAsiaTheme="minorHAnsi" w:cs="Arial"/>
          <w:szCs w:val="24"/>
        </w:rPr>
      </w:pPr>
      <w:r w:rsidRPr="00D14F7C">
        <w:rPr>
          <w:rFonts w:eastAsiaTheme="minorHAnsi" w:cs="Arial"/>
          <w:szCs w:val="24"/>
        </w:rPr>
        <w:t xml:space="preserve">bieżący kontakt i współpraca  w zakresie organizacyjnym z Ministerstwem Spraw Wewnętrznych i Administracji, Departament Polityki Granicznej </w:t>
      </w:r>
      <w:r>
        <w:rPr>
          <w:rFonts w:eastAsiaTheme="minorHAnsi" w:cs="Arial"/>
          <w:szCs w:val="24"/>
        </w:rPr>
        <w:br/>
      </w:r>
      <w:r w:rsidRPr="00D14F7C">
        <w:rPr>
          <w:rFonts w:eastAsiaTheme="minorHAnsi" w:cs="Arial"/>
          <w:szCs w:val="24"/>
        </w:rPr>
        <w:t>i Funduszy Międzynarodowych oraz Centrum Obsługi Projektów Europejskich Ministerstwa Spraw Wewnętrznych i Administracji</w:t>
      </w:r>
      <w:r w:rsidRPr="00D14F7C">
        <w:rPr>
          <w:rFonts w:ascii="Times New Roman" w:eastAsiaTheme="minorHAnsi" w:hAnsi="Times New Roman"/>
          <w:sz w:val="22"/>
        </w:rPr>
        <w:t>.</w:t>
      </w:r>
    </w:p>
    <w:p w14:paraId="773F0A9F" w14:textId="77777777" w:rsidR="00000000" w:rsidRDefault="00000000" w:rsidP="00D14F7C">
      <w:pPr>
        <w:spacing w:after="0" w:line="240" w:lineRule="auto"/>
        <w:ind w:left="709" w:firstLine="0"/>
        <w:contextualSpacing/>
        <w:rPr>
          <w:rFonts w:eastAsiaTheme="minorHAnsi" w:cs="Arial"/>
          <w:szCs w:val="24"/>
        </w:rPr>
      </w:pPr>
    </w:p>
    <w:p w14:paraId="488771EB" w14:textId="77777777" w:rsidR="00000000" w:rsidRDefault="00000000" w:rsidP="00D14F7C">
      <w:pPr>
        <w:spacing w:after="0" w:line="240" w:lineRule="auto"/>
        <w:ind w:left="709" w:firstLine="0"/>
        <w:contextualSpacing/>
      </w:pPr>
      <w:r w:rsidRPr="008644C3">
        <w:t>§</w:t>
      </w:r>
      <w:r>
        <w:t xml:space="preserve"> 6. Do zadań członków Zespołu</w:t>
      </w:r>
      <w:r>
        <w:t xml:space="preserve"> w szczególności należeć będą:</w:t>
      </w:r>
    </w:p>
    <w:p w14:paraId="0F2A1D77" w14:textId="77777777" w:rsidR="00000000" w:rsidRDefault="00000000" w:rsidP="00D14F7C">
      <w:pPr>
        <w:spacing w:after="0" w:line="240" w:lineRule="auto"/>
        <w:ind w:left="709" w:firstLine="0"/>
        <w:contextualSpacing/>
      </w:pPr>
    </w:p>
    <w:p w14:paraId="5DB91095" w14:textId="77777777" w:rsidR="00000000" w:rsidRDefault="00000000" w:rsidP="00D14F7C">
      <w:pPr>
        <w:pStyle w:val="Akapitzlist"/>
        <w:numPr>
          <w:ilvl w:val="0"/>
          <w:numId w:val="13"/>
        </w:numPr>
        <w:spacing w:after="0" w:line="240" w:lineRule="auto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>współpraca z personelem projektu;</w:t>
      </w:r>
    </w:p>
    <w:p w14:paraId="1FBE005E" w14:textId="77777777" w:rsidR="00000000" w:rsidRDefault="00000000" w:rsidP="00D14F7C">
      <w:pPr>
        <w:pStyle w:val="Akapitzlist"/>
        <w:numPr>
          <w:ilvl w:val="0"/>
          <w:numId w:val="13"/>
        </w:numPr>
        <w:spacing w:after="0" w:line="240" w:lineRule="auto"/>
        <w:rPr>
          <w:rFonts w:eastAsiaTheme="minorHAnsi" w:cs="Arial"/>
          <w:szCs w:val="24"/>
        </w:rPr>
      </w:pPr>
      <w:r>
        <w:rPr>
          <w:rFonts w:eastAsiaTheme="minorHAnsi" w:cs="Arial"/>
          <w:szCs w:val="24"/>
        </w:rPr>
        <w:t>wsparcie merytoryczne przy realizacji projektu;</w:t>
      </w:r>
    </w:p>
    <w:p w14:paraId="5720E0A0" w14:textId="77777777" w:rsidR="00000000" w:rsidRPr="00D14F7C" w:rsidRDefault="00000000" w:rsidP="00D14F7C">
      <w:pPr>
        <w:pStyle w:val="Akapitzlist"/>
        <w:numPr>
          <w:ilvl w:val="0"/>
          <w:numId w:val="13"/>
        </w:numPr>
        <w:spacing w:line="240" w:lineRule="auto"/>
        <w:rPr>
          <w:rFonts w:eastAsiaTheme="minorHAnsi" w:cs="Arial"/>
          <w:szCs w:val="24"/>
        </w:rPr>
      </w:pPr>
      <w:bookmarkStart w:id="7" w:name="_Hlk158617439"/>
      <w:r w:rsidRPr="002D786A">
        <w:rPr>
          <w:rFonts w:eastAsiaTheme="minorHAnsi" w:cs="Arial"/>
          <w:szCs w:val="24"/>
        </w:rPr>
        <w:t xml:space="preserve">bieżący kontakt i współpraca  w zakresie organizacyjnym z Ministerstwem Spraw Wewnętrznych i Administracji, Departament Polityki Granicznej </w:t>
      </w:r>
      <w:r>
        <w:rPr>
          <w:rFonts w:eastAsiaTheme="minorHAnsi" w:cs="Arial"/>
          <w:szCs w:val="24"/>
        </w:rPr>
        <w:br/>
      </w:r>
      <w:r w:rsidRPr="002D786A">
        <w:rPr>
          <w:rFonts w:eastAsiaTheme="minorHAnsi" w:cs="Arial"/>
          <w:szCs w:val="24"/>
        </w:rPr>
        <w:t>i</w:t>
      </w:r>
      <w:r>
        <w:rPr>
          <w:rFonts w:eastAsiaTheme="minorHAnsi" w:cs="Arial"/>
          <w:szCs w:val="24"/>
        </w:rPr>
        <w:t xml:space="preserve"> </w:t>
      </w:r>
      <w:r w:rsidRPr="002D786A">
        <w:rPr>
          <w:rFonts w:eastAsiaTheme="minorHAnsi" w:cs="Arial"/>
          <w:szCs w:val="24"/>
        </w:rPr>
        <w:t>Funduszy Międzynarodowych oraz Centrum Obsługi Projektów Europejskich Ministerstwa Spraw Wewnętrznych i Administracji</w:t>
      </w:r>
      <w:r w:rsidRPr="002D786A">
        <w:rPr>
          <w:rFonts w:ascii="Times New Roman" w:eastAsiaTheme="minorHAnsi" w:hAnsi="Times New Roman"/>
          <w:sz w:val="22"/>
        </w:rPr>
        <w:t>.</w:t>
      </w:r>
    </w:p>
    <w:p w14:paraId="23564919" w14:textId="77777777" w:rsidR="00000000" w:rsidRDefault="00000000" w:rsidP="00E754CD">
      <w:pPr>
        <w:spacing w:before="240" w:after="0" w:line="240" w:lineRule="auto"/>
      </w:pPr>
      <w:bookmarkStart w:id="8" w:name="_Hlk158617234"/>
      <w:bookmarkEnd w:id="7"/>
      <w:r w:rsidRPr="008644C3">
        <w:t>§</w:t>
      </w:r>
      <w:r>
        <w:t xml:space="preserve"> </w:t>
      </w:r>
      <w:bookmarkEnd w:id="8"/>
      <w:r>
        <w:t xml:space="preserve">7. Do zadań </w:t>
      </w:r>
      <w:r>
        <w:t xml:space="preserve">radcy </w:t>
      </w:r>
      <w:r>
        <w:t>prawnego</w:t>
      </w:r>
      <w:r>
        <w:t xml:space="preserve"> w szczególności należeć będ</w:t>
      </w:r>
      <w:r>
        <w:t>ą:</w:t>
      </w:r>
    </w:p>
    <w:p w14:paraId="403EF7EF" w14:textId="77777777" w:rsidR="00000000" w:rsidRDefault="00000000" w:rsidP="00E754CD">
      <w:pPr>
        <w:pStyle w:val="Akapitzlist"/>
        <w:numPr>
          <w:ilvl w:val="0"/>
          <w:numId w:val="14"/>
        </w:numPr>
        <w:spacing w:before="240" w:after="0" w:line="240" w:lineRule="auto"/>
      </w:pPr>
      <w:r>
        <w:t>opiniowanie i akceptacja dokumentacji niezbędnej do realizacji projektu;</w:t>
      </w:r>
    </w:p>
    <w:p w14:paraId="4ABA59F9" w14:textId="77777777" w:rsidR="00000000" w:rsidRDefault="00000000" w:rsidP="00D14F7C">
      <w:pPr>
        <w:pStyle w:val="Akapitzlist"/>
        <w:numPr>
          <w:ilvl w:val="0"/>
          <w:numId w:val="14"/>
        </w:numPr>
        <w:spacing w:line="240" w:lineRule="auto"/>
      </w:pPr>
      <w:r>
        <w:t xml:space="preserve">dbanie o zgodność projektu i realizowanych w jego ramach procedur </w:t>
      </w:r>
      <w:r>
        <w:br/>
        <w:t>z przepisami prawa.</w:t>
      </w:r>
    </w:p>
    <w:p w14:paraId="6A1A909A" w14:textId="77777777" w:rsidR="00000000" w:rsidRDefault="00000000" w:rsidP="00D14F7C">
      <w:pPr>
        <w:spacing w:line="240" w:lineRule="auto"/>
      </w:pPr>
      <w:r w:rsidRPr="008644C3">
        <w:t>§</w:t>
      </w:r>
      <w:r>
        <w:t xml:space="preserve"> </w:t>
      </w:r>
      <w:r>
        <w:t>8. Wykonanie zarządzenia powierza się Przewodnicząc</w:t>
      </w:r>
      <w:r>
        <w:t>ej Zespołu.</w:t>
      </w:r>
    </w:p>
    <w:p w14:paraId="182A5A69" w14:textId="77777777" w:rsidR="00000000" w:rsidRDefault="00000000" w:rsidP="00D14F7C">
      <w:pPr>
        <w:spacing w:line="240" w:lineRule="auto"/>
      </w:pPr>
      <w:r w:rsidRPr="008644C3">
        <w:t>§</w:t>
      </w:r>
      <w:r>
        <w:t xml:space="preserve"> 9. Zespół pracuje przez okres przygotowania, realizacji, wdrożenia </w:t>
      </w:r>
      <w:r>
        <w:br/>
        <w:t>i rozliczenia projektu.</w:t>
      </w:r>
    </w:p>
    <w:p w14:paraId="178A2862" w14:textId="77777777" w:rsidR="00584707" w:rsidRDefault="00584707" w:rsidP="00CA1E5C">
      <w:pPr>
        <w:spacing w:line="240" w:lineRule="auto"/>
      </w:pPr>
    </w:p>
    <w:p w14:paraId="5A932EF5" w14:textId="77777777" w:rsidR="00584707" w:rsidRDefault="00584707" w:rsidP="00CA1E5C">
      <w:pPr>
        <w:spacing w:line="240" w:lineRule="auto"/>
      </w:pPr>
    </w:p>
    <w:p w14:paraId="2BDB284A" w14:textId="2A3BFE30" w:rsidR="00000000" w:rsidRDefault="00000000" w:rsidP="00CA1E5C">
      <w:pPr>
        <w:spacing w:line="240" w:lineRule="auto"/>
      </w:pPr>
      <w:r w:rsidRPr="008644C3">
        <w:lastRenderedPageBreak/>
        <w:t>§</w:t>
      </w:r>
      <w:r>
        <w:t xml:space="preserve"> </w:t>
      </w:r>
      <w:r>
        <w:t xml:space="preserve">10. Zarządzenie wchodzi w życie z dniem podpisania. </w:t>
      </w:r>
      <w:bookmarkEnd w:id="1"/>
    </w:p>
    <w:p w14:paraId="56D9C936" w14:textId="77777777" w:rsidR="00584707" w:rsidRDefault="00584707" w:rsidP="00584707">
      <w:pPr>
        <w:spacing w:before="600"/>
        <w:ind w:firstLine="2693"/>
        <w:jc w:val="center"/>
        <w:rPr>
          <w:rFonts w:cs="Arial"/>
        </w:rPr>
      </w:pPr>
      <w:r>
        <w:rPr>
          <w:rFonts w:cs="Arial"/>
        </w:rPr>
        <w:t>WOJEWODA POMORSKI</w:t>
      </w:r>
    </w:p>
    <w:p w14:paraId="7C090524" w14:textId="77777777" w:rsidR="00584707" w:rsidRDefault="00584707" w:rsidP="00584707">
      <w:pPr>
        <w:ind w:firstLine="2694"/>
        <w:jc w:val="center"/>
        <w:rPr>
          <w:rFonts w:cs="Arial"/>
        </w:rPr>
      </w:pPr>
      <w:r>
        <w:rPr>
          <w:rFonts w:cs="Arial"/>
        </w:rPr>
        <w:t>Beata Rutkiewicz</w:t>
      </w:r>
    </w:p>
    <w:p w14:paraId="6B0AD1A7" w14:textId="00E0E428" w:rsidR="00584707" w:rsidRPr="00CA1E5C" w:rsidRDefault="00584707" w:rsidP="00CA1E5C">
      <w:pPr>
        <w:spacing w:line="240" w:lineRule="auto"/>
      </w:pPr>
    </w:p>
    <w:sectPr w:rsidR="00584707" w:rsidRPr="00CA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205"/>
    <w:multiLevelType w:val="hybridMultilevel"/>
    <w:tmpl w:val="AF420D22"/>
    <w:lvl w:ilvl="0" w:tplc="E660AD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A687EE" w:tentative="1">
      <w:start w:val="1"/>
      <w:numFmt w:val="lowerLetter"/>
      <w:lvlText w:val="%2."/>
      <w:lvlJc w:val="left"/>
      <w:pPr>
        <w:ind w:left="1440" w:hanging="360"/>
      </w:pPr>
    </w:lvl>
    <w:lvl w:ilvl="2" w:tplc="175C7292" w:tentative="1">
      <w:start w:val="1"/>
      <w:numFmt w:val="lowerRoman"/>
      <w:lvlText w:val="%3."/>
      <w:lvlJc w:val="right"/>
      <w:pPr>
        <w:ind w:left="2160" w:hanging="180"/>
      </w:pPr>
    </w:lvl>
    <w:lvl w:ilvl="3" w:tplc="C59434E6" w:tentative="1">
      <w:start w:val="1"/>
      <w:numFmt w:val="decimal"/>
      <w:lvlText w:val="%4."/>
      <w:lvlJc w:val="left"/>
      <w:pPr>
        <w:ind w:left="2880" w:hanging="360"/>
      </w:pPr>
    </w:lvl>
    <w:lvl w:ilvl="4" w:tplc="DACA3A42" w:tentative="1">
      <w:start w:val="1"/>
      <w:numFmt w:val="lowerLetter"/>
      <w:lvlText w:val="%5."/>
      <w:lvlJc w:val="left"/>
      <w:pPr>
        <w:ind w:left="3600" w:hanging="360"/>
      </w:pPr>
    </w:lvl>
    <w:lvl w:ilvl="5" w:tplc="5E3ED878" w:tentative="1">
      <w:start w:val="1"/>
      <w:numFmt w:val="lowerRoman"/>
      <w:lvlText w:val="%6."/>
      <w:lvlJc w:val="right"/>
      <w:pPr>
        <w:ind w:left="4320" w:hanging="180"/>
      </w:pPr>
    </w:lvl>
    <w:lvl w:ilvl="6" w:tplc="ECDC7A00" w:tentative="1">
      <w:start w:val="1"/>
      <w:numFmt w:val="decimal"/>
      <w:lvlText w:val="%7."/>
      <w:lvlJc w:val="left"/>
      <w:pPr>
        <w:ind w:left="5040" w:hanging="360"/>
      </w:pPr>
    </w:lvl>
    <w:lvl w:ilvl="7" w:tplc="C110160C" w:tentative="1">
      <w:start w:val="1"/>
      <w:numFmt w:val="lowerLetter"/>
      <w:lvlText w:val="%8."/>
      <w:lvlJc w:val="left"/>
      <w:pPr>
        <w:ind w:left="5760" w:hanging="360"/>
      </w:pPr>
    </w:lvl>
    <w:lvl w:ilvl="8" w:tplc="4FEEC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48A0"/>
    <w:multiLevelType w:val="hybridMultilevel"/>
    <w:tmpl w:val="66460676"/>
    <w:lvl w:ilvl="0" w:tplc="9CA4CA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9C88971C" w:tentative="1">
      <w:start w:val="1"/>
      <w:numFmt w:val="lowerLetter"/>
      <w:lvlText w:val="%2."/>
      <w:lvlJc w:val="left"/>
      <w:pPr>
        <w:ind w:left="1789" w:hanging="360"/>
      </w:pPr>
    </w:lvl>
    <w:lvl w:ilvl="2" w:tplc="8BE68148" w:tentative="1">
      <w:start w:val="1"/>
      <w:numFmt w:val="lowerRoman"/>
      <w:lvlText w:val="%3."/>
      <w:lvlJc w:val="right"/>
      <w:pPr>
        <w:ind w:left="2509" w:hanging="180"/>
      </w:pPr>
    </w:lvl>
    <w:lvl w:ilvl="3" w:tplc="4EEC2918" w:tentative="1">
      <w:start w:val="1"/>
      <w:numFmt w:val="decimal"/>
      <w:lvlText w:val="%4."/>
      <w:lvlJc w:val="left"/>
      <w:pPr>
        <w:ind w:left="3229" w:hanging="360"/>
      </w:pPr>
    </w:lvl>
    <w:lvl w:ilvl="4" w:tplc="050E6554" w:tentative="1">
      <w:start w:val="1"/>
      <w:numFmt w:val="lowerLetter"/>
      <w:lvlText w:val="%5."/>
      <w:lvlJc w:val="left"/>
      <w:pPr>
        <w:ind w:left="3949" w:hanging="360"/>
      </w:pPr>
    </w:lvl>
    <w:lvl w:ilvl="5" w:tplc="E00CDC70" w:tentative="1">
      <w:start w:val="1"/>
      <w:numFmt w:val="lowerRoman"/>
      <w:lvlText w:val="%6."/>
      <w:lvlJc w:val="right"/>
      <w:pPr>
        <w:ind w:left="4669" w:hanging="180"/>
      </w:pPr>
    </w:lvl>
    <w:lvl w:ilvl="6" w:tplc="38F2F98C" w:tentative="1">
      <w:start w:val="1"/>
      <w:numFmt w:val="decimal"/>
      <w:lvlText w:val="%7."/>
      <w:lvlJc w:val="left"/>
      <w:pPr>
        <w:ind w:left="5389" w:hanging="360"/>
      </w:pPr>
    </w:lvl>
    <w:lvl w:ilvl="7" w:tplc="0ECE6204" w:tentative="1">
      <w:start w:val="1"/>
      <w:numFmt w:val="lowerLetter"/>
      <w:lvlText w:val="%8."/>
      <w:lvlJc w:val="left"/>
      <w:pPr>
        <w:ind w:left="6109" w:hanging="360"/>
      </w:pPr>
    </w:lvl>
    <w:lvl w:ilvl="8" w:tplc="C12E7AE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281BEB"/>
    <w:multiLevelType w:val="hybridMultilevel"/>
    <w:tmpl w:val="A9EEA3A4"/>
    <w:lvl w:ilvl="0" w:tplc="2E4EE9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564232" w:tentative="1">
      <w:start w:val="1"/>
      <w:numFmt w:val="lowerLetter"/>
      <w:lvlText w:val="%2."/>
      <w:lvlJc w:val="left"/>
      <w:pPr>
        <w:ind w:left="1440" w:hanging="360"/>
      </w:pPr>
    </w:lvl>
    <w:lvl w:ilvl="2" w:tplc="01D46A5A" w:tentative="1">
      <w:start w:val="1"/>
      <w:numFmt w:val="lowerRoman"/>
      <w:lvlText w:val="%3."/>
      <w:lvlJc w:val="right"/>
      <w:pPr>
        <w:ind w:left="2160" w:hanging="180"/>
      </w:pPr>
    </w:lvl>
    <w:lvl w:ilvl="3" w:tplc="87C661E0" w:tentative="1">
      <w:start w:val="1"/>
      <w:numFmt w:val="decimal"/>
      <w:lvlText w:val="%4."/>
      <w:lvlJc w:val="left"/>
      <w:pPr>
        <w:ind w:left="2880" w:hanging="360"/>
      </w:pPr>
    </w:lvl>
    <w:lvl w:ilvl="4" w:tplc="597A223E" w:tentative="1">
      <w:start w:val="1"/>
      <w:numFmt w:val="lowerLetter"/>
      <w:lvlText w:val="%5."/>
      <w:lvlJc w:val="left"/>
      <w:pPr>
        <w:ind w:left="3600" w:hanging="360"/>
      </w:pPr>
    </w:lvl>
    <w:lvl w:ilvl="5" w:tplc="E508EB78" w:tentative="1">
      <w:start w:val="1"/>
      <w:numFmt w:val="lowerRoman"/>
      <w:lvlText w:val="%6."/>
      <w:lvlJc w:val="right"/>
      <w:pPr>
        <w:ind w:left="4320" w:hanging="180"/>
      </w:pPr>
    </w:lvl>
    <w:lvl w:ilvl="6" w:tplc="0DB42988" w:tentative="1">
      <w:start w:val="1"/>
      <w:numFmt w:val="decimal"/>
      <w:lvlText w:val="%7."/>
      <w:lvlJc w:val="left"/>
      <w:pPr>
        <w:ind w:left="5040" w:hanging="360"/>
      </w:pPr>
    </w:lvl>
    <w:lvl w:ilvl="7" w:tplc="C924EB32" w:tentative="1">
      <w:start w:val="1"/>
      <w:numFmt w:val="lowerLetter"/>
      <w:lvlText w:val="%8."/>
      <w:lvlJc w:val="left"/>
      <w:pPr>
        <w:ind w:left="5760" w:hanging="360"/>
      </w:pPr>
    </w:lvl>
    <w:lvl w:ilvl="8" w:tplc="74184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A7E54"/>
    <w:multiLevelType w:val="hybridMultilevel"/>
    <w:tmpl w:val="5324E238"/>
    <w:lvl w:ilvl="0" w:tplc="925A2C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32801DC" w:tentative="1">
      <w:start w:val="1"/>
      <w:numFmt w:val="lowerLetter"/>
      <w:lvlText w:val="%2."/>
      <w:lvlJc w:val="left"/>
      <w:pPr>
        <w:ind w:left="2160" w:hanging="360"/>
      </w:pPr>
    </w:lvl>
    <w:lvl w:ilvl="2" w:tplc="A6F46DAC" w:tentative="1">
      <w:start w:val="1"/>
      <w:numFmt w:val="lowerRoman"/>
      <w:lvlText w:val="%3."/>
      <w:lvlJc w:val="right"/>
      <w:pPr>
        <w:ind w:left="2880" w:hanging="180"/>
      </w:pPr>
    </w:lvl>
    <w:lvl w:ilvl="3" w:tplc="F008F862" w:tentative="1">
      <w:start w:val="1"/>
      <w:numFmt w:val="decimal"/>
      <w:lvlText w:val="%4."/>
      <w:lvlJc w:val="left"/>
      <w:pPr>
        <w:ind w:left="3600" w:hanging="360"/>
      </w:pPr>
    </w:lvl>
    <w:lvl w:ilvl="4" w:tplc="5D2CF81A" w:tentative="1">
      <w:start w:val="1"/>
      <w:numFmt w:val="lowerLetter"/>
      <w:lvlText w:val="%5."/>
      <w:lvlJc w:val="left"/>
      <w:pPr>
        <w:ind w:left="4320" w:hanging="360"/>
      </w:pPr>
    </w:lvl>
    <w:lvl w:ilvl="5" w:tplc="81A2B5BA" w:tentative="1">
      <w:start w:val="1"/>
      <w:numFmt w:val="lowerRoman"/>
      <w:lvlText w:val="%6."/>
      <w:lvlJc w:val="right"/>
      <w:pPr>
        <w:ind w:left="5040" w:hanging="180"/>
      </w:pPr>
    </w:lvl>
    <w:lvl w:ilvl="6" w:tplc="516C2588" w:tentative="1">
      <w:start w:val="1"/>
      <w:numFmt w:val="decimal"/>
      <w:lvlText w:val="%7."/>
      <w:lvlJc w:val="left"/>
      <w:pPr>
        <w:ind w:left="5760" w:hanging="360"/>
      </w:pPr>
    </w:lvl>
    <w:lvl w:ilvl="7" w:tplc="575CE48A" w:tentative="1">
      <w:start w:val="1"/>
      <w:numFmt w:val="lowerLetter"/>
      <w:lvlText w:val="%8."/>
      <w:lvlJc w:val="left"/>
      <w:pPr>
        <w:ind w:left="6480" w:hanging="360"/>
      </w:pPr>
    </w:lvl>
    <w:lvl w:ilvl="8" w:tplc="1FF665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E91DE8"/>
    <w:multiLevelType w:val="hybridMultilevel"/>
    <w:tmpl w:val="5D40D0CC"/>
    <w:lvl w:ilvl="0" w:tplc="19E6F6D6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Times New Roman"/>
      </w:rPr>
    </w:lvl>
    <w:lvl w:ilvl="1" w:tplc="1AE89716" w:tentative="1">
      <w:start w:val="1"/>
      <w:numFmt w:val="lowerLetter"/>
      <w:lvlText w:val="%2."/>
      <w:lvlJc w:val="left"/>
      <w:pPr>
        <w:ind w:left="1789" w:hanging="360"/>
      </w:pPr>
    </w:lvl>
    <w:lvl w:ilvl="2" w:tplc="CD64353A" w:tentative="1">
      <w:start w:val="1"/>
      <w:numFmt w:val="lowerRoman"/>
      <w:lvlText w:val="%3."/>
      <w:lvlJc w:val="right"/>
      <w:pPr>
        <w:ind w:left="2509" w:hanging="180"/>
      </w:pPr>
    </w:lvl>
    <w:lvl w:ilvl="3" w:tplc="5C70BDC4" w:tentative="1">
      <w:start w:val="1"/>
      <w:numFmt w:val="decimal"/>
      <w:lvlText w:val="%4."/>
      <w:lvlJc w:val="left"/>
      <w:pPr>
        <w:ind w:left="3229" w:hanging="360"/>
      </w:pPr>
    </w:lvl>
    <w:lvl w:ilvl="4" w:tplc="9B522CCC" w:tentative="1">
      <w:start w:val="1"/>
      <w:numFmt w:val="lowerLetter"/>
      <w:lvlText w:val="%5."/>
      <w:lvlJc w:val="left"/>
      <w:pPr>
        <w:ind w:left="3949" w:hanging="360"/>
      </w:pPr>
    </w:lvl>
    <w:lvl w:ilvl="5" w:tplc="0B2E5762" w:tentative="1">
      <w:start w:val="1"/>
      <w:numFmt w:val="lowerRoman"/>
      <w:lvlText w:val="%6."/>
      <w:lvlJc w:val="right"/>
      <w:pPr>
        <w:ind w:left="4669" w:hanging="180"/>
      </w:pPr>
    </w:lvl>
    <w:lvl w:ilvl="6" w:tplc="D9CAA03E" w:tentative="1">
      <w:start w:val="1"/>
      <w:numFmt w:val="decimal"/>
      <w:lvlText w:val="%7."/>
      <w:lvlJc w:val="left"/>
      <w:pPr>
        <w:ind w:left="5389" w:hanging="360"/>
      </w:pPr>
    </w:lvl>
    <w:lvl w:ilvl="7" w:tplc="E720406C" w:tentative="1">
      <w:start w:val="1"/>
      <w:numFmt w:val="lowerLetter"/>
      <w:lvlText w:val="%8."/>
      <w:lvlJc w:val="left"/>
      <w:pPr>
        <w:ind w:left="6109" w:hanging="360"/>
      </w:pPr>
    </w:lvl>
    <w:lvl w:ilvl="8" w:tplc="D33C1D7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5D5B63"/>
    <w:multiLevelType w:val="multilevel"/>
    <w:tmpl w:val="C82E4080"/>
    <w:styleLink w:val="Biecalista1"/>
    <w:lvl w:ilvl="0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2355CB"/>
    <w:multiLevelType w:val="hybridMultilevel"/>
    <w:tmpl w:val="1940EAB0"/>
    <w:lvl w:ilvl="0" w:tplc="6F0234D8">
      <w:start w:val="1"/>
      <w:numFmt w:val="lowerLetter"/>
      <w:lvlText w:val="%1)"/>
      <w:lvlJc w:val="left"/>
      <w:pPr>
        <w:ind w:left="2160" w:hanging="360"/>
      </w:pPr>
    </w:lvl>
    <w:lvl w:ilvl="1" w:tplc="9DCC4B98" w:tentative="1">
      <w:start w:val="1"/>
      <w:numFmt w:val="lowerLetter"/>
      <w:lvlText w:val="%2."/>
      <w:lvlJc w:val="left"/>
      <w:pPr>
        <w:ind w:left="2880" w:hanging="360"/>
      </w:pPr>
    </w:lvl>
    <w:lvl w:ilvl="2" w:tplc="886C31C6" w:tentative="1">
      <w:start w:val="1"/>
      <w:numFmt w:val="lowerRoman"/>
      <w:lvlText w:val="%3."/>
      <w:lvlJc w:val="right"/>
      <w:pPr>
        <w:ind w:left="3600" w:hanging="180"/>
      </w:pPr>
    </w:lvl>
    <w:lvl w:ilvl="3" w:tplc="E36E6F20" w:tentative="1">
      <w:start w:val="1"/>
      <w:numFmt w:val="decimal"/>
      <w:lvlText w:val="%4."/>
      <w:lvlJc w:val="left"/>
      <w:pPr>
        <w:ind w:left="4320" w:hanging="360"/>
      </w:pPr>
    </w:lvl>
    <w:lvl w:ilvl="4" w:tplc="91086EAC" w:tentative="1">
      <w:start w:val="1"/>
      <w:numFmt w:val="lowerLetter"/>
      <w:lvlText w:val="%5."/>
      <w:lvlJc w:val="left"/>
      <w:pPr>
        <w:ind w:left="5040" w:hanging="360"/>
      </w:pPr>
    </w:lvl>
    <w:lvl w:ilvl="5" w:tplc="4B9CF58E" w:tentative="1">
      <w:start w:val="1"/>
      <w:numFmt w:val="lowerRoman"/>
      <w:lvlText w:val="%6."/>
      <w:lvlJc w:val="right"/>
      <w:pPr>
        <w:ind w:left="5760" w:hanging="180"/>
      </w:pPr>
    </w:lvl>
    <w:lvl w:ilvl="6" w:tplc="EC7ABA76" w:tentative="1">
      <w:start w:val="1"/>
      <w:numFmt w:val="decimal"/>
      <w:lvlText w:val="%7."/>
      <w:lvlJc w:val="left"/>
      <w:pPr>
        <w:ind w:left="6480" w:hanging="360"/>
      </w:pPr>
    </w:lvl>
    <w:lvl w:ilvl="7" w:tplc="DC46125E" w:tentative="1">
      <w:start w:val="1"/>
      <w:numFmt w:val="lowerLetter"/>
      <w:lvlText w:val="%8."/>
      <w:lvlJc w:val="left"/>
      <w:pPr>
        <w:ind w:left="7200" w:hanging="360"/>
      </w:pPr>
    </w:lvl>
    <w:lvl w:ilvl="8" w:tplc="26AACC6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C0D0D77"/>
    <w:multiLevelType w:val="hybridMultilevel"/>
    <w:tmpl w:val="C7FED5A8"/>
    <w:lvl w:ilvl="0" w:tplc="3E300B9E">
      <w:start w:val="1"/>
      <w:numFmt w:val="lowerLetter"/>
      <w:lvlText w:val="%1)"/>
      <w:lvlJc w:val="left"/>
      <w:pPr>
        <w:ind w:left="2160" w:hanging="360"/>
      </w:pPr>
      <w:rPr>
        <w:rFonts w:ascii="Arial" w:eastAsia="Calibri" w:hAnsi="Arial" w:cs="Times New Roman"/>
      </w:rPr>
    </w:lvl>
    <w:lvl w:ilvl="1" w:tplc="086A04AC" w:tentative="1">
      <w:start w:val="1"/>
      <w:numFmt w:val="lowerLetter"/>
      <w:lvlText w:val="%2."/>
      <w:lvlJc w:val="left"/>
      <w:pPr>
        <w:ind w:left="2880" w:hanging="360"/>
      </w:pPr>
    </w:lvl>
    <w:lvl w:ilvl="2" w:tplc="AB5C636C" w:tentative="1">
      <w:start w:val="1"/>
      <w:numFmt w:val="lowerRoman"/>
      <w:lvlText w:val="%3."/>
      <w:lvlJc w:val="right"/>
      <w:pPr>
        <w:ind w:left="3600" w:hanging="180"/>
      </w:pPr>
    </w:lvl>
    <w:lvl w:ilvl="3" w:tplc="8E3628FE" w:tentative="1">
      <w:start w:val="1"/>
      <w:numFmt w:val="decimal"/>
      <w:lvlText w:val="%4."/>
      <w:lvlJc w:val="left"/>
      <w:pPr>
        <w:ind w:left="4320" w:hanging="360"/>
      </w:pPr>
    </w:lvl>
    <w:lvl w:ilvl="4" w:tplc="155E0948" w:tentative="1">
      <w:start w:val="1"/>
      <w:numFmt w:val="lowerLetter"/>
      <w:lvlText w:val="%5."/>
      <w:lvlJc w:val="left"/>
      <w:pPr>
        <w:ind w:left="5040" w:hanging="360"/>
      </w:pPr>
    </w:lvl>
    <w:lvl w:ilvl="5" w:tplc="57803F5E" w:tentative="1">
      <w:start w:val="1"/>
      <w:numFmt w:val="lowerRoman"/>
      <w:lvlText w:val="%6."/>
      <w:lvlJc w:val="right"/>
      <w:pPr>
        <w:ind w:left="5760" w:hanging="180"/>
      </w:pPr>
    </w:lvl>
    <w:lvl w:ilvl="6" w:tplc="83F6149A" w:tentative="1">
      <w:start w:val="1"/>
      <w:numFmt w:val="decimal"/>
      <w:lvlText w:val="%7."/>
      <w:lvlJc w:val="left"/>
      <w:pPr>
        <w:ind w:left="6480" w:hanging="360"/>
      </w:pPr>
    </w:lvl>
    <w:lvl w:ilvl="7" w:tplc="98428A98" w:tentative="1">
      <w:start w:val="1"/>
      <w:numFmt w:val="lowerLetter"/>
      <w:lvlText w:val="%8."/>
      <w:lvlJc w:val="left"/>
      <w:pPr>
        <w:ind w:left="7200" w:hanging="360"/>
      </w:pPr>
    </w:lvl>
    <w:lvl w:ilvl="8" w:tplc="72FC9406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DEA09DC"/>
    <w:multiLevelType w:val="hybridMultilevel"/>
    <w:tmpl w:val="8C0C3CF8"/>
    <w:lvl w:ilvl="0" w:tplc="FA9E452E">
      <w:start w:val="1"/>
      <w:numFmt w:val="lowerLetter"/>
      <w:lvlText w:val="%1)"/>
      <w:lvlJc w:val="left"/>
      <w:pPr>
        <w:ind w:left="1800" w:hanging="360"/>
      </w:pPr>
    </w:lvl>
    <w:lvl w:ilvl="1" w:tplc="77B4ADB2" w:tentative="1">
      <w:start w:val="1"/>
      <w:numFmt w:val="lowerLetter"/>
      <w:lvlText w:val="%2."/>
      <w:lvlJc w:val="left"/>
      <w:pPr>
        <w:ind w:left="2520" w:hanging="360"/>
      </w:pPr>
    </w:lvl>
    <w:lvl w:ilvl="2" w:tplc="0AFA842E" w:tentative="1">
      <w:start w:val="1"/>
      <w:numFmt w:val="lowerRoman"/>
      <w:lvlText w:val="%3."/>
      <w:lvlJc w:val="right"/>
      <w:pPr>
        <w:ind w:left="3240" w:hanging="180"/>
      </w:pPr>
    </w:lvl>
    <w:lvl w:ilvl="3" w:tplc="38DE2D68" w:tentative="1">
      <w:start w:val="1"/>
      <w:numFmt w:val="decimal"/>
      <w:lvlText w:val="%4."/>
      <w:lvlJc w:val="left"/>
      <w:pPr>
        <w:ind w:left="3960" w:hanging="360"/>
      </w:pPr>
    </w:lvl>
    <w:lvl w:ilvl="4" w:tplc="3B2ED954" w:tentative="1">
      <w:start w:val="1"/>
      <w:numFmt w:val="lowerLetter"/>
      <w:lvlText w:val="%5."/>
      <w:lvlJc w:val="left"/>
      <w:pPr>
        <w:ind w:left="4680" w:hanging="360"/>
      </w:pPr>
    </w:lvl>
    <w:lvl w:ilvl="5" w:tplc="07EAE5C4" w:tentative="1">
      <w:start w:val="1"/>
      <w:numFmt w:val="lowerRoman"/>
      <w:lvlText w:val="%6."/>
      <w:lvlJc w:val="right"/>
      <w:pPr>
        <w:ind w:left="5400" w:hanging="180"/>
      </w:pPr>
    </w:lvl>
    <w:lvl w:ilvl="6" w:tplc="254C3A68" w:tentative="1">
      <w:start w:val="1"/>
      <w:numFmt w:val="decimal"/>
      <w:lvlText w:val="%7."/>
      <w:lvlJc w:val="left"/>
      <w:pPr>
        <w:ind w:left="6120" w:hanging="360"/>
      </w:pPr>
    </w:lvl>
    <w:lvl w:ilvl="7" w:tplc="0724719C" w:tentative="1">
      <w:start w:val="1"/>
      <w:numFmt w:val="lowerLetter"/>
      <w:lvlText w:val="%8."/>
      <w:lvlJc w:val="left"/>
      <w:pPr>
        <w:ind w:left="6840" w:hanging="360"/>
      </w:pPr>
    </w:lvl>
    <w:lvl w:ilvl="8" w:tplc="F51013C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234024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433C8D"/>
    <w:multiLevelType w:val="hybridMultilevel"/>
    <w:tmpl w:val="AF420D22"/>
    <w:lvl w:ilvl="0" w:tplc="2D9031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1C4B12" w:tentative="1">
      <w:start w:val="1"/>
      <w:numFmt w:val="lowerLetter"/>
      <w:lvlText w:val="%2."/>
      <w:lvlJc w:val="left"/>
      <w:pPr>
        <w:ind w:left="1440" w:hanging="360"/>
      </w:pPr>
    </w:lvl>
    <w:lvl w:ilvl="2" w:tplc="3F60CC72" w:tentative="1">
      <w:start w:val="1"/>
      <w:numFmt w:val="lowerRoman"/>
      <w:lvlText w:val="%3."/>
      <w:lvlJc w:val="right"/>
      <w:pPr>
        <w:ind w:left="2160" w:hanging="180"/>
      </w:pPr>
    </w:lvl>
    <w:lvl w:ilvl="3" w:tplc="E28CC532" w:tentative="1">
      <w:start w:val="1"/>
      <w:numFmt w:val="decimal"/>
      <w:lvlText w:val="%4."/>
      <w:lvlJc w:val="left"/>
      <w:pPr>
        <w:ind w:left="2880" w:hanging="360"/>
      </w:pPr>
    </w:lvl>
    <w:lvl w:ilvl="4" w:tplc="930A7816" w:tentative="1">
      <w:start w:val="1"/>
      <w:numFmt w:val="lowerLetter"/>
      <w:lvlText w:val="%5."/>
      <w:lvlJc w:val="left"/>
      <w:pPr>
        <w:ind w:left="3600" w:hanging="360"/>
      </w:pPr>
    </w:lvl>
    <w:lvl w:ilvl="5" w:tplc="68AE6A0C" w:tentative="1">
      <w:start w:val="1"/>
      <w:numFmt w:val="lowerRoman"/>
      <w:lvlText w:val="%6."/>
      <w:lvlJc w:val="right"/>
      <w:pPr>
        <w:ind w:left="4320" w:hanging="180"/>
      </w:pPr>
    </w:lvl>
    <w:lvl w:ilvl="6" w:tplc="EA78AD8A" w:tentative="1">
      <w:start w:val="1"/>
      <w:numFmt w:val="decimal"/>
      <w:lvlText w:val="%7."/>
      <w:lvlJc w:val="left"/>
      <w:pPr>
        <w:ind w:left="5040" w:hanging="360"/>
      </w:pPr>
    </w:lvl>
    <w:lvl w:ilvl="7" w:tplc="FAAE8D0C" w:tentative="1">
      <w:start w:val="1"/>
      <w:numFmt w:val="lowerLetter"/>
      <w:lvlText w:val="%8."/>
      <w:lvlJc w:val="left"/>
      <w:pPr>
        <w:ind w:left="5760" w:hanging="360"/>
      </w:pPr>
    </w:lvl>
    <w:lvl w:ilvl="8" w:tplc="8FEE3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86688"/>
    <w:multiLevelType w:val="hybridMultilevel"/>
    <w:tmpl w:val="92FE967C"/>
    <w:lvl w:ilvl="0" w:tplc="AF7EEA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D06B61A" w:tentative="1">
      <w:start w:val="1"/>
      <w:numFmt w:val="lowerLetter"/>
      <w:lvlText w:val="%2."/>
      <w:lvlJc w:val="left"/>
      <w:pPr>
        <w:ind w:left="1440" w:hanging="360"/>
      </w:pPr>
    </w:lvl>
    <w:lvl w:ilvl="2" w:tplc="7C428EFA" w:tentative="1">
      <w:start w:val="1"/>
      <w:numFmt w:val="lowerRoman"/>
      <w:lvlText w:val="%3."/>
      <w:lvlJc w:val="right"/>
      <w:pPr>
        <w:ind w:left="2160" w:hanging="180"/>
      </w:pPr>
    </w:lvl>
    <w:lvl w:ilvl="3" w:tplc="7142910C" w:tentative="1">
      <w:start w:val="1"/>
      <w:numFmt w:val="decimal"/>
      <w:lvlText w:val="%4."/>
      <w:lvlJc w:val="left"/>
      <w:pPr>
        <w:ind w:left="2880" w:hanging="360"/>
      </w:pPr>
    </w:lvl>
    <w:lvl w:ilvl="4" w:tplc="E722A974" w:tentative="1">
      <w:start w:val="1"/>
      <w:numFmt w:val="lowerLetter"/>
      <w:lvlText w:val="%5."/>
      <w:lvlJc w:val="left"/>
      <w:pPr>
        <w:ind w:left="3600" w:hanging="360"/>
      </w:pPr>
    </w:lvl>
    <w:lvl w:ilvl="5" w:tplc="38C08624" w:tentative="1">
      <w:start w:val="1"/>
      <w:numFmt w:val="lowerRoman"/>
      <w:lvlText w:val="%6."/>
      <w:lvlJc w:val="right"/>
      <w:pPr>
        <w:ind w:left="4320" w:hanging="180"/>
      </w:pPr>
    </w:lvl>
    <w:lvl w:ilvl="6" w:tplc="AED6EE8A" w:tentative="1">
      <w:start w:val="1"/>
      <w:numFmt w:val="decimal"/>
      <w:lvlText w:val="%7."/>
      <w:lvlJc w:val="left"/>
      <w:pPr>
        <w:ind w:left="5040" w:hanging="360"/>
      </w:pPr>
    </w:lvl>
    <w:lvl w:ilvl="7" w:tplc="EE082666" w:tentative="1">
      <w:start w:val="1"/>
      <w:numFmt w:val="lowerLetter"/>
      <w:lvlText w:val="%8."/>
      <w:lvlJc w:val="left"/>
      <w:pPr>
        <w:ind w:left="5760" w:hanging="360"/>
      </w:pPr>
    </w:lvl>
    <w:lvl w:ilvl="8" w:tplc="907E9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D3A74"/>
    <w:multiLevelType w:val="hybridMultilevel"/>
    <w:tmpl w:val="3AC03876"/>
    <w:lvl w:ilvl="0" w:tplc="4B789314">
      <w:start w:val="1"/>
      <w:numFmt w:val="lowerLetter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CBFADA1C" w:tentative="1">
      <w:start w:val="1"/>
      <w:numFmt w:val="lowerLetter"/>
      <w:lvlText w:val="%2."/>
      <w:lvlJc w:val="left"/>
      <w:pPr>
        <w:ind w:left="1789" w:hanging="360"/>
      </w:pPr>
    </w:lvl>
    <w:lvl w:ilvl="2" w:tplc="10B2C6C8" w:tentative="1">
      <w:start w:val="1"/>
      <w:numFmt w:val="lowerRoman"/>
      <w:lvlText w:val="%3."/>
      <w:lvlJc w:val="right"/>
      <w:pPr>
        <w:ind w:left="2509" w:hanging="180"/>
      </w:pPr>
    </w:lvl>
    <w:lvl w:ilvl="3" w:tplc="61D8FC6C" w:tentative="1">
      <w:start w:val="1"/>
      <w:numFmt w:val="decimal"/>
      <w:lvlText w:val="%4."/>
      <w:lvlJc w:val="left"/>
      <w:pPr>
        <w:ind w:left="3229" w:hanging="360"/>
      </w:pPr>
    </w:lvl>
    <w:lvl w:ilvl="4" w:tplc="7B3630A6" w:tentative="1">
      <w:start w:val="1"/>
      <w:numFmt w:val="lowerLetter"/>
      <w:lvlText w:val="%5."/>
      <w:lvlJc w:val="left"/>
      <w:pPr>
        <w:ind w:left="3949" w:hanging="360"/>
      </w:pPr>
    </w:lvl>
    <w:lvl w:ilvl="5" w:tplc="CF9C2B9A" w:tentative="1">
      <w:start w:val="1"/>
      <w:numFmt w:val="lowerRoman"/>
      <w:lvlText w:val="%6."/>
      <w:lvlJc w:val="right"/>
      <w:pPr>
        <w:ind w:left="4669" w:hanging="180"/>
      </w:pPr>
    </w:lvl>
    <w:lvl w:ilvl="6" w:tplc="0C6AA6C4" w:tentative="1">
      <w:start w:val="1"/>
      <w:numFmt w:val="decimal"/>
      <w:lvlText w:val="%7."/>
      <w:lvlJc w:val="left"/>
      <w:pPr>
        <w:ind w:left="5389" w:hanging="360"/>
      </w:pPr>
    </w:lvl>
    <w:lvl w:ilvl="7" w:tplc="4566DE1C" w:tentative="1">
      <w:start w:val="1"/>
      <w:numFmt w:val="lowerLetter"/>
      <w:lvlText w:val="%8."/>
      <w:lvlJc w:val="left"/>
      <w:pPr>
        <w:ind w:left="6109" w:hanging="360"/>
      </w:pPr>
    </w:lvl>
    <w:lvl w:ilvl="8" w:tplc="78AE06B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8E6208"/>
    <w:multiLevelType w:val="hybridMultilevel"/>
    <w:tmpl w:val="60424410"/>
    <w:lvl w:ilvl="0" w:tplc="AF5277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120F4AC" w:tentative="1">
      <w:start w:val="1"/>
      <w:numFmt w:val="lowerLetter"/>
      <w:lvlText w:val="%2."/>
      <w:lvlJc w:val="left"/>
      <w:pPr>
        <w:ind w:left="2520" w:hanging="360"/>
      </w:pPr>
    </w:lvl>
    <w:lvl w:ilvl="2" w:tplc="14DEFDD8" w:tentative="1">
      <w:start w:val="1"/>
      <w:numFmt w:val="lowerRoman"/>
      <w:lvlText w:val="%3."/>
      <w:lvlJc w:val="right"/>
      <w:pPr>
        <w:ind w:left="3240" w:hanging="180"/>
      </w:pPr>
    </w:lvl>
    <w:lvl w:ilvl="3" w:tplc="F8AC976A" w:tentative="1">
      <w:start w:val="1"/>
      <w:numFmt w:val="decimal"/>
      <w:lvlText w:val="%4."/>
      <w:lvlJc w:val="left"/>
      <w:pPr>
        <w:ind w:left="3960" w:hanging="360"/>
      </w:pPr>
    </w:lvl>
    <w:lvl w:ilvl="4" w:tplc="3000B848" w:tentative="1">
      <w:start w:val="1"/>
      <w:numFmt w:val="lowerLetter"/>
      <w:lvlText w:val="%5."/>
      <w:lvlJc w:val="left"/>
      <w:pPr>
        <w:ind w:left="4680" w:hanging="360"/>
      </w:pPr>
    </w:lvl>
    <w:lvl w:ilvl="5" w:tplc="38EC1F68" w:tentative="1">
      <w:start w:val="1"/>
      <w:numFmt w:val="lowerRoman"/>
      <w:lvlText w:val="%6."/>
      <w:lvlJc w:val="right"/>
      <w:pPr>
        <w:ind w:left="5400" w:hanging="180"/>
      </w:pPr>
    </w:lvl>
    <w:lvl w:ilvl="6" w:tplc="32600796" w:tentative="1">
      <w:start w:val="1"/>
      <w:numFmt w:val="decimal"/>
      <w:lvlText w:val="%7."/>
      <w:lvlJc w:val="left"/>
      <w:pPr>
        <w:ind w:left="6120" w:hanging="360"/>
      </w:pPr>
    </w:lvl>
    <w:lvl w:ilvl="7" w:tplc="58307E82" w:tentative="1">
      <w:start w:val="1"/>
      <w:numFmt w:val="lowerLetter"/>
      <w:lvlText w:val="%8."/>
      <w:lvlJc w:val="left"/>
      <w:pPr>
        <w:ind w:left="6840" w:hanging="360"/>
      </w:pPr>
    </w:lvl>
    <w:lvl w:ilvl="8" w:tplc="C5D4CF5A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76786091">
    <w:abstractNumId w:val="9"/>
  </w:num>
  <w:num w:numId="2" w16cid:durableId="2007780878">
    <w:abstractNumId w:val="3"/>
  </w:num>
  <w:num w:numId="3" w16cid:durableId="1446970060">
    <w:abstractNumId w:val="13"/>
  </w:num>
  <w:num w:numId="4" w16cid:durableId="1642884025">
    <w:abstractNumId w:val="4"/>
  </w:num>
  <w:num w:numId="5" w16cid:durableId="163673362">
    <w:abstractNumId w:val="8"/>
  </w:num>
  <w:num w:numId="6" w16cid:durableId="1685983694">
    <w:abstractNumId w:val="5"/>
  </w:num>
  <w:num w:numId="7" w16cid:durableId="577131710">
    <w:abstractNumId w:val="6"/>
  </w:num>
  <w:num w:numId="8" w16cid:durableId="350450969">
    <w:abstractNumId w:val="7"/>
  </w:num>
  <w:num w:numId="9" w16cid:durableId="338117098">
    <w:abstractNumId w:val="0"/>
  </w:num>
  <w:num w:numId="10" w16cid:durableId="89011067">
    <w:abstractNumId w:val="2"/>
  </w:num>
  <w:num w:numId="11" w16cid:durableId="892815531">
    <w:abstractNumId w:val="10"/>
  </w:num>
  <w:num w:numId="12" w16cid:durableId="1670521141">
    <w:abstractNumId w:val="11"/>
  </w:num>
  <w:num w:numId="13" w16cid:durableId="723607048">
    <w:abstractNumId w:val="12"/>
  </w:num>
  <w:num w:numId="14" w16cid:durableId="146604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707"/>
    <w:rsid w:val="00584707"/>
    <w:rsid w:val="00FB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3D5D"/>
  <w15:docId w15:val="{28186E9E-C608-488D-ACE5-20766C0D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F44958"/>
    <w:pPr>
      <w:ind w:left="720"/>
      <w:contextualSpacing/>
    </w:pPr>
  </w:style>
  <w:style w:type="numbering" w:customStyle="1" w:styleId="Biecalista1">
    <w:name w:val="Bieżąca lista1"/>
    <w:uiPriority w:val="99"/>
    <w:rsid w:val="009849B0"/>
    <w:pPr>
      <w:numPr>
        <w:numId w:val="6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849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WP z dnia 28 lutego 2024 r.</dc:title>
  <dc:creator/>
  <cp:lastModifiedBy>Agnieszka Banaszewska</cp:lastModifiedBy>
  <cp:revision>10</cp:revision>
  <cp:lastPrinted>2017-01-05T08:10:00Z</cp:lastPrinted>
  <dcterms:created xsi:type="dcterms:W3CDTF">2024-02-13T09:29:00Z</dcterms:created>
  <dcterms:modified xsi:type="dcterms:W3CDTF">2024-02-29T09:25:00Z</dcterms:modified>
</cp:coreProperties>
</file>