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DB2" w14:textId="6E1DBA80" w:rsidR="0084701B" w:rsidRPr="00195C7D" w:rsidRDefault="0084701B" w:rsidP="00895E6C">
      <w:pPr>
        <w:jc w:val="right"/>
        <w:rPr>
          <w:rFonts w:ascii="Calibri" w:hAnsi="Calibri" w:cs="Calibri"/>
        </w:rPr>
      </w:pPr>
      <w:r w:rsidRPr="00195C7D">
        <w:rPr>
          <w:rFonts w:ascii="Calibri" w:hAnsi="Calibri" w:cs="Calibri"/>
          <w:u w:val="single"/>
        </w:rPr>
        <w:t xml:space="preserve">Załącznik nr </w:t>
      </w:r>
      <w:r w:rsidR="00895E6C" w:rsidRPr="00195C7D">
        <w:rPr>
          <w:rFonts w:ascii="Calibri" w:hAnsi="Calibri" w:cs="Calibri"/>
          <w:u w:val="single"/>
        </w:rPr>
        <w:t>1</w:t>
      </w:r>
      <w:r w:rsidRPr="00195C7D">
        <w:rPr>
          <w:rFonts w:ascii="Calibri" w:hAnsi="Calibri" w:cs="Calibri"/>
        </w:rPr>
        <w:t xml:space="preserve"> do Umowy</w:t>
      </w:r>
    </w:p>
    <w:p w14:paraId="6AE264B9" w14:textId="1DD7DEB0" w:rsidR="00895E6C" w:rsidRPr="00195C7D" w:rsidRDefault="00895E6C" w:rsidP="00895E6C">
      <w:pPr>
        <w:jc w:val="right"/>
        <w:rPr>
          <w:rFonts w:ascii="Calibri" w:hAnsi="Calibri" w:cs="Calibri"/>
        </w:rPr>
      </w:pPr>
      <w:r w:rsidRPr="00195C7D">
        <w:rPr>
          <w:rFonts w:ascii="Calibri" w:hAnsi="Calibri" w:cs="Calibri"/>
        </w:rPr>
        <w:t xml:space="preserve">– </w:t>
      </w:r>
      <w:r w:rsidR="00BE625E" w:rsidRPr="00195C7D">
        <w:rPr>
          <w:rFonts w:ascii="Calibri" w:hAnsi="Calibri" w:cs="Calibri"/>
        </w:rPr>
        <w:t>Opis przedmiotu zamówienia (OPZ)</w:t>
      </w:r>
    </w:p>
    <w:p w14:paraId="1BDEFCB5" w14:textId="77777777" w:rsidR="00531B80" w:rsidRPr="00195C7D" w:rsidRDefault="00531B80" w:rsidP="00B40FF6">
      <w:pPr>
        <w:pStyle w:val="Tytu"/>
        <w:jc w:val="center"/>
        <w:rPr>
          <w:rFonts w:ascii="Calibri" w:hAnsi="Calibri" w:cs="Calibri"/>
        </w:rPr>
      </w:pPr>
    </w:p>
    <w:p w14:paraId="54945D8E" w14:textId="2946CACE" w:rsidR="005953C4" w:rsidRPr="00195C7D" w:rsidRDefault="0084701B" w:rsidP="00B40FF6">
      <w:pPr>
        <w:pStyle w:val="Tytu"/>
        <w:jc w:val="center"/>
        <w:rPr>
          <w:rFonts w:ascii="Calibri" w:hAnsi="Calibri" w:cs="Calibri"/>
          <w:sz w:val="32"/>
          <w:szCs w:val="32"/>
        </w:rPr>
      </w:pPr>
      <w:r w:rsidRPr="00195C7D">
        <w:rPr>
          <w:rFonts w:ascii="Calibri" w:hAnsi="Calibri" w:cs="Calibri"/>
          <w:sz w:val="32"/>
          <w:szCs w:val="32"/>
        </w:rPr>
        <w:t>Opis przedmiotu zamówienia</w:t>
      </w:r>
    </w:p>
    <w:p w14:paraId="7B789798" w14:textId="1CABE8AA" w:rsidR="0084701B" w:rsidRPr="00195C7D" w:rsidRDefault="00EC1764" w:rsidP="00EC1764">
      <w:pPr>
        <w:pStyle w:val="Nagwek1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Przedmiot zamówienia</w:t>
      </w:r>
    </w:p>
    <w:p w14:paraId="70F101CD" w14:textId="4510DB58" w:rsidR="00D54C79" w:rsidRPr="00195C7D" w:rsidRDefault="00D54C79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Przedmiot zamówienia obejmuje wydawanie (wystawianie) i dostawę kwalifikowanych certyfikatów podpisu elektronicznego</w:t>
      </w:r>
      <w:r w:rsidR="00CD09EE" w:rsidRPr="00195C7D">
        <w:rPr>
          <w:rFonts w:ascii="Calibri" w:hAnsi="Calibri" w:cs="Calibri"/>
        </w:rPr>
        <w:t>, w tym certyfikatów certyfikaty na karcie, nośniku USB oraz chmurowych,</w:t>
      </w:r>
      <w:r w:rsidRPr="00195C7D">
        <w:rPr>
          <w:rFonts w:ascii="Calibri" w:hAnsi="Calibri" w:cs="Calibri"/>
        </w:rPr>
        <w:t xml:space="preserve"> wraz z usługą znakowania czasem, dostawę zestawów do składania bezpiecznego podpisu elektronicznego oraz świadczenie usług certyfikacyjnych związanych z obsługą wydawanych certyfikatów, w tym świadczenie usług odnowienia certyfikatów, dla Subskrybentów (pracowników Ministerstwa) wskazywanych każdorazowo przez Zamawiającego na podstawie Zamówienia.</w:t>
      </w:r>
    </w:p>
    <w:p w14:paraId="362CBAD3" w14:textId="0F026E29" w:rsidR="00D54C79" w:rsidRPr="00195C7D" w:rsidRDefault="00D54C79" w:rsidP="00D54C79">
      <w:pPr>
        <w:pStyle w:val="Nagwek1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Szczegółowe wymagania</w:t>
      </w:r>
    </w:p>
    <w:p w14:paraId="511596D3" w14:textId="4191FA60" w:rsidR="00D54C79" w:rsidRPr="00195C7D" w:rsidRDefault="00D54C79" w:rsidP="00D54C79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Ważność certyfikatów</w:t>
      </w:r>
    </w:p>
    <w:p w14:paraId="68DF0989" w14:textId="30C01CE2" w:rsidR="00D54C79" w:rsidRPr="00195C7D" w:rsidRDefault="00D54C79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 xml:space="preserve">Ważność wystawianych (nowych i odnawianych) certyfikatów kwalifikowanych wynosi </w:t>
      </w:r>
      <w:r w:rsidR="00AB778A" w:rsidRPr="00195C7D">
        <w:rPr>
          <w:rFonts w:ascii="Calibri" w:hAnsi="Calibri" w:cs="Calibri"/>
        </w:rPr>
        <w:t xml:space="preserve">12 lub </w:t>
      </w:r>
      <w:r w:rsidRPr="00195C7D">
        <w:rPr>
          <w:rFonts w:ascii="Calibri" w:hAnsi="Calibri" w:cs="Calibri"/>
        </w:rPr>
        <w:t>24 miesiące od dnia aktywowania certyfikatu Subskrybentowi.</w:t>
      </w:r>
    </w:p>
    <w:p w14:paraId="3AE9D04D" w14:textId="205E89A4" w:rsidR="00D54C79" w:rsidRPr="00195C7D" w:rsidRDefault="00D54C79" w:rsidP="00D54C79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Okres realizacji umowy</w:t>
      </w:r>
    </w:p>
    <w:p w14:paraId="4F7DB48B" w14:textId="4B3F17D4" w:rsidR="00D54C79" w:rsidRPr="00195C7D" w:rsidRDefault="00D54C79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24 miesiące od daty zawarcia Umowy.</w:t>
      </w:r>
    </w:p>
    <w:p w14:paraId="6938F0CD" w14:textId="3FC9A466" w:rsidR="00D54C79" w:rsidRPr="00195C7D" w:rsidRDefault="003852DC" w:rsidP="003852DC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Liczba certyfikatów</w:t>
      </w:r>
    </w:p>
    <w:p w14:paraId="2484284B" w14:textId="273547DC" w:rsidR="00D54C79" w:rsidRPr="00195C7D" w:rsidRDefault="00AB778A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Maksymalna</w:t>
      </w:r>
      <w:r w:rsidR="00D54C79" w:rsidRPr="00195C7D">
        <w:rPr>
          <w:rFonts w:ascii="Calibri" w:hAnsi="Calibri" w:cs="Calibri"/>
        </w:rPr>
        <w:t xml:space="preserve"> liczba certyfikatów wraz z odpowiednimi kartami i czytnikami w okresie realizacji umowy to </w:t>
      </w:r>
      <w:r w:rsidR="00F142FA">
        <w:rPr>
          <w:rFonts w:ascii="Calibri" w:hAnsi="Calibri" w:cs="Calibri"/>
        </w:rPr>
        <w:t xml:space="preserve">do </w:t>
      </w:r>
      <w:r w:rsidR="00D54C79" w:rsidRPr="00195C7D">
        <w:rPr>
          <w:rFonts w:ascii="Calibri" w:hAnsi="Calibri" w:cs="Calibri"/>
        </w:rPr>
        <w:t>500 szt.</w:t>
      </w:r>
    </w:p>
    <w:p w14:paraId="5B41371C" w14:textId="39196841" w:rsidR="0032425C" w:rsidRPr="00195C7D" w:rsidRDefault="0032425C" w:rsidP="0032425C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Rodzaje certyfikatów</w:t>
      </w:r>
    </w:p>
    <w:p w14:paraId="40FD94C6" w14:textId="426FA1DF" w:rsidR="0032425C" w:rsidRPr="00195C7D" w:rsidRDefault="0032425C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Przedmiotem zamówienia objęte są certyfikaty umieszczone na karcie, nośniku USB (token) oraz mobilne (chmurowe). Będą one dostarczane na okres 12 lub 24 miesięcy, w zależności od zapotrzebowania Zamawiającego. Każdy z trzech powyższych typów certyfikatów będzie dostępny przez cały okres trwania umowy.</w:t>
      </w:r>
      <w:r w:rsidR="00AC035F" w:rsidRPr="00195C7D">
        <w:rPr>
          <w:rFonts w:ascii="Calibri" w:hAnsi="Calibri" w:cs="Calibri"/>
        </w:rPr>
        <w:t xml:space="preserve"> Zamawiający zastrzega sobie, iż w okresie trwania umowy</w:t>
      </w:r>
      <w:r w:rsidR="00600401" w:rsidRPr="00195C7D">
        <w:rPr>
          <w:rFonts w:ascii="Calibri" w:hAnsi="Calibri" w:cs="Calibri"/>
        </w:rPr>
        <w:t>, w zakresie zakontraktowanej maksymalnej liczby certyfikatów</w:t>
      </w:r>
      <w:r w:rsidR="00AC035F" w:rsidRPr="00195C7D">
        <w:rPr>
          <w:rFonts w:ascii="Calibri" w:hAnsi="Calibri" w:cs="Calibri"/>
        </w:rPr>
        <w:t xml:space="preserve"> </w:t>
      </w:r>
      <w:r w:rsidR="00600401" w:rsidRPr="00195C7D">
        <w:rPr>
          <w:rFonts w:ascii="Calibri" w:hAnsi="Calibri" w:cs="Calibri"/>
        </w:rPr>
        <w:t>(do 500 szt</w:t>
      </w:r>
      <w:r w:rsidR="00BA6449" w:rsidRPr="00195C7D">
        <w:rPr>
          <w:rFonts w:ascii="Calibri" w:hAnsi="Calibri" w:cs="Calibri"/>
        </w:rPr>
        <w:t>.</w:t>
      </w:r>
      <w:r w:rsidR="00600401" w:rsidRPr="00195C7D">
        <w:rPr>
          <w:rFonts w:ascii="Calibri" w:hAnsi="Calibri" w:cs="Calibri"/>
        </w:rPr>
        <w:t xml:space="preserve">) </w:t>
      </w:r>
      <w:r w:rsidR="00AC035F" w:rsidRPr="00195C7D">
        <w:rPr>
          <w:rFonts w:ascii="Calibri" w:hAnsi="Calibri" w:cs="Calibri"/>
        </w:rPr>
        <w:t xml:space="preserve">może </w:t>
      </w:r>
      <w:r w:rsidR="00600401" w:rsidRPr="00195C7D">
        <w:rPr>
          <w:rFonts w:ascii="Calibri" w:hAnsi="Calibri" w:cs="Calibri"/>
        </w:rPr>
        <w:t>zamawiać dowolną ich ilość zarówno w zakresie funkcjonalnym (certyfikaty na karcie, nośniku USB, chmurowe), jak również co do okresu ich ważności (12 lub 24 miesiące).</w:t>
      </w:r>
    </w:p>
    <w:p w14:paraId="2F93CFBA" w14:textId="595AD18F" w:rsidR="003852DC" w:rsidRPr="00195C7D" w:rsidRDefault="005600BD" w:rsidP="005600BD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Dostawca certyfikatów</w:t>
      </w:r>
    </w:p>
    <w:p w14:paraId="7D0A7905" w14:textId="47D5416F" w:rsidR="00D54C79" w:rsidRPr="00195C7D" w:rsidRDefault="00D54C79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Kwalifikowane certyfikaty podpisu elektronicznego oraz kwalifikowane znaczniki czasu muszą być wystawione przez certyfikowanego dostawcę kwalifikowanych usług zaufania, wpisanego do</w:t>
      </w:r>
      <w:r w:rsidR="00DA4607" w:rsidRPr="00195C7D">
        <w:rPr>
          <w:rFonts w:ascii="Calibri" w:hAnsi="Calibri" w:cs="Calibri"/>
        </w:rPr>
        <w:t> </w:t>
      </w:r>
      <w:r w:rsidRPr="00195C7D">
        <w:rPr>
          <w:rFonts w:ascii="Calibri" w:hAnsi="Calibri" w:cs="Calibri"/>
        </w:rPr>
        <w:t>Rejestru Kwalifikowanych Usług Zaufania (https://www.nccert.pl/uslugi.htm) na podstawie przepisów Ustawy z dnia 5 września o usługach zaufania oraz identyfikacji elektronicznej (Dz. U. z 2016 r. poz. 1579 z późn. zm.)</w:t>
      </w:r>
    </w:p>
    <w:p w14:paraId="15D1A25D" w14:textId="3E78D097" w:rsidR="00D54C79" w:rsidRPr="00195C7D" w:rsidRDefault="00DA4607" w:rsidP="00DA4607">
      <w:pPr>
        <w:pStyle w:val="Nagwek2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Najistotniejsze usługi certyfikacyjne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8420"/>
      </w:tblGrid>
      <w:tr w:rsidR="00DA4607" w:rsidRPr="00195C7D" w14:paraId="3585FA4F" w14:textId="77777777" w:rsidTr="00E82253">
        <w:tc>
          <w:tcPr>
            <w:tcW w:w="506" w:type="dxa"/>
            <w:shd w:val="clear" w:color="auto" w:fill="DAE9F7" w:themeFill="text2" w:themeFillTint="1A"/>
          </w:tcPr>
          <w:p w14:paraId="695A352C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Lp.</w:t>
            </w:r>
          </w:p>
        </w:tc>
        <w:tc>
          <w:tcPr>
            <w:tcW w:w="8420" w:type="dxa"/>
            <w:shd w:val="clear" w:color="auto" w:fill="DAE9F7" w:themeFill="text2" w:themeFillTint="1A"/>
          </w:tcPr>
          <w:p w14:paraId="44B6D7EA" w14:textId="1CB27F41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Nazwa usługi</w:t>
            </w:r>
          </w:p>
        </w:tc>
      </w:tr>
      <w:tr w:rsidR="00DA4607" w:rsidRPr="00195C7D" w14:paraId="184FA1B1" w14:textId="77777777" w:rsidTr="00E82253">
        <w:tc>
          <w:tcPr>
            <w:tcW w:w="506" w:type="dxa"/>
          </w:tcPr>
          <w:p w14:paraId="6FE07B6B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420" w:type="dxa"/>
          </w:tcPr>
          <w:p w14:paraId="11EBA618" w14:textId="6F05794B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wydawanie (wystawianie) kwalifikowanych certyfikatów podpisu elektronicznego dla Subskrybentów umożliwiającego nielimitowane podpisywanie dokumentów w okresie ważności certyfikatu, autoryzacja podpisu następuje poprzez podanie kodu PIN nadawanego przez Subskrybenta (z możliwością jego zmiany), nie jest wymagany dostęp do Internetu w czasie składania podpisu</w:t>
            </w:r>
            <w:r w:rsidR="003804F8" w:rsidRPr="00195C7D">
              <w:rPr>
                <w:rFonts w:ascii="Calibri" w:hAnsi="Calibri" w:cs="Calibri"/>
              </w:rPr>
              <w:t>. Wymóg braku konieczności dostępu do Internetu nie dotyczy podpisów mobilnych (chmurowych).</w:t>
            </w:r>
          </w:p>
        </w:tc>
      </w:tr>
      <w:tr w:rsidR="00DA4607" w:rsidRPr="00195C7D" w14:paraId="3937A2DB" w14:textId="77777777" w:rsidTr="00E82253">
        <w:tc>
          <w:tcPr>
            <w:tcW w:w="506" w:type="dxa"/>
          </w:tcPr>
          <w:p w14:paraId="41FAB4E7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2</w:t>
            </w:r>
          </w:p>
        </w:tc>
        <w:tc>
          <w:tcPr>
            <w:tcW w:w="8420" w:type="dxa"/>
          </w:tcPr>
          <w:p w14:paraId="49FAE533" w14:textId="28983BCB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wydawanie (wystawianie) kwalifikowanych znaczników czasu dla Subskrybentów</w:t>
            </w:r>
          </w:p>
        </w:tc>
      </w:tr>
      <w:tr w:rsidR="00DA4607" w:rsidRPr="00195C7D" w14:paraId="40F6C693" w14:textId="77777777" w:rsidTr="00E82253">
        <w:tc>
          <w:tcPr>
            <w:tcW w:w="506" w:type="dxa"/>
          </w:tcPr>
          <w:p w14:paraId="266F706B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3</w:t>
            </w:r>
          </w:p>
        </w:tc>
        <w:tc>
          <w:tcPr>
            <w:tcW w:w="8420" w:type="dxa"/>
          </w:tcPr>
          <w:p w14:paraId="48DE3649" w14:textId="77777777" w:rsidR="00034988" w:rsidRPr="00195C7D" w:rsidRDefault="00DA4607" w:rsidP="00034988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 xml:space="preserve">wydawanie kart kryptograficznych (posiadającą certyfikat bezpieczeństwa zgodnie z eIDAS) oraz czytników do kart dla certyfikatów kwalifikowanych podpisu elektronicznego (karta procesorowa lub w formacie SIM wraz z czytnikiem do karty (zestaw standard z czytnikiem), </w:t>
            </w:r>
            <w:r w:rsidR="00034988" w:rsidRPr="00195C7D">
              <w:rPr>
                <w:rFonts w:ascii="Calibri" w:hAnsi="Calibri" w:cs="Calibri"/>
              </w:rPr>
              <w:t xml:space="preserve">tokenów USB (zestaw mini z czytnikiem) lub podpisów chmurowych. </w:t>
            </w:r>
          </w:p>
          <w:p w14:paraId="1C388FF1" w14:textId="400B2D94" w:rsidR="00DA4607" w:rsidRPr="00195C7D" w:rsidRDefault="00DA4607" w:rsidP="00E82253">
            <w:pPr>
              <w:rPr>
                <w:rFonts w:ascii="Calibri" w:hAnsi="Calibri" w:cs="Calibri"/>
              </w:rPr>
            </w:pPr>
          </w:p>
        </w:tc>
      </w:tr>
      <w:tr w:rsidR="00DA4607" w:rsidRPr="00195C7D" w14:paraId="3A0C2EA2" w14:textId="77777777" w:rsidTr="00E82253">
        <w:tc>
          <w:tcPr>
            <w:tcW w:w="506" w:type="dxa"/>
          </w:tcPr>
          <w:p w14:paraId="562CCDD1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4</w:t>
            </w:r>
          </w:p>
        </w:tc>
        <w:tc>
          <w:tcPr>
            <w:tcW w:w="8420" w:type="dxa"/>
          </w:tcPr>
          <w:p w14:paraId="0FE0B1A8" w14:textId="17348513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odnawianie posiadanych certyfikatów kwalifikowanych podpisu elektronicznego, z zastrzeżeniem, że odnowienie certyfikatu możliwe jest w okresie do 6 miesięcy licząc od dnia wygaśnięcia certyfikatu</w:t>
            </w:r>
          </w:p>
        </w:tc>
      </w:tr>
      <w:tr w:rsidR="00DA4607" w:rsidRPr="00195C7D" w14:paraId="4796622F" w14:textId="77777777" w:rsidTr="00E82253">
        <w:tc>
          <w:tcPr>
            <w:tcW w:w="506" w:type="dxa"/>
          </w:tcPr>
          <w:p w14:paraId="0065C3F6" w14:textId="6809B12F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5</w:t>
            </w:r>
          </w:p>
        </w:tc>
        <w:tc>
          <w:tcPr>
            <w:tcW w:w="8420" w:type="dxa"/>
          </w:tcPr>
          <w:p w14:paraId="5B1B764E" w14:textId="65E5F926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odnowienie przez Subskrybenta certyfikatu kwalifikowanego podpisu elektronicznego w okresie jego ważności, także zdalnie - poprzez dedykowany do odnawiania certyfikatów interfejs oprogramowania/dedykowaną usługę odnawiania Wykonawcy</w:t>
            </w:r>
          </w:p>
        </w:tc>
      </w:tr>
      <w:tr w:rsidR="00DA4607" w:rsidRPr="00195C7D" w14:paraId="638DC757" w14:textId="77777777" w:rsidTr="00E82253">
        <w:tc>
          <w:tcPr>
            <w:tcW w:w="506" w:type="dxa"/>
          </w:tcPr>
          <w:p w14:paraId="6F4170C0" w14:textId="4FFCFC7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6</w:t>
            </w:r>
          </w:p>
        </w:tc>
        <w:tc>
          <w:tcPr>
            <w:tcW w:w="8420" w:type="dxa"/>
          </w:tcPr>
          <w:p w14:paraId="3C8F611F" w14:textId="63BD92A1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powiadamianie Subskrybentów o terminie ważności certyfikatów - na minimum 30 dni, 7 dni oraz na 48 godzin przed terminem wygaśnięcie ważności certyfikatu kwalifikowanego podpisu elektronicznego, Subskrybent jest powiadamiany o tym fakcie poprzez przesłanie na podany przy rejestracji certyfikatu adres e-mail Subskrybenta odpowiedniej informacji, równocześnie informacja ta jest przesyłana do Zamawiającego na wskazany w umowie adres e-mail (drugi adres)</w:t>
            </w:r>
          </w:p>
        </w:tc>
      </w:tr>
      <w:tr w:rsidR="00DA4607" w:rsidRPr="00195C7D" w14:paraId="330B3686" w14:textId="77777777" w:rsidTr="00E82253">
        <w:tc>
          <w:tcPr>
            <w:tcW w:w="506" w:type="dxa"/>
          </w:tcPr>
          <w:p w14:paraId="51252FB8" w14:textId="1D721578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7</w:t>
            </w:r>
          </w:p>
        </w:tc>
        <w:tc>
          <w:tcPr>
            <w:tcW w:w="8420" w:type="dxa"/>
          </w:tcPr>
          <w:p w14:paraId="1AA47AE4" w14:textId="79B808FA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niezwłoczne unieważnianie certyfikatów kwalifikowanego podpisu elektronicznego na wniosek Zamawiającego złożony w formie przewidzianej przez Wykonawcę za pośrednictwem: formularza WWW, poczty elektronicznej, poczty tradycyjnej, osobiście w punkcie obsługi Subskrybenta</w:t>
            </w:r>
          </w:p>
        </w:tc>
      </w:tr>
      <w:tr w:rsidR="00DA4607" w:rsidRPr="00195C7D" w14:paraId="1D2A1DF5" w14:textId="77777777" w:rsidTr="00E82253">
        <w:tc>
          <w:tcPr>
            <w:tcW w:w="506" w:type="dxa"/>
          </w:tcPr>
          <w:p w14:paraId="50378746" w14:textId="07E0819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8</w:t>
            </w:r>
          </w:p>
        </w:tc>
        <w:tc>
          <w:tcPr>
            <w:tcW w:w="8420" w:type="dxa"/>
          </w:tcPr>
          <w:p w14:paraId="7D4D650A" w14:textId="3DFD9F42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zapewnienie w okresie ważności certyfikatu kwalifikowanego podpisu elektronicznego prawidłowego działania certyfikatów, w tym znakowania czasem (kwalifikowany znacznik czasu) oraz obsługiwanie zgłoszeń związanych z wadliwym ich działaniem</w:t>
            </w:r>
          </w:p>
        </w:tc>
      </w:tr>
      <w:tr w:rsidR="00DA4607" w:rsidRPr="00195C7D" w14:paraId="088D2DAB" w14:textId="77777777" w:rsidTr="00E82253">
        <w:tc>
          <w:tcPr>
            <w:tcW w:w="506" w:type="dxa"/>
          </w:tcPr>
          <w:p w14:paraId="054810C5" w14:textId="0ED6E0F0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9</w:t>
            </w:r>
          </w:p>
        </w:tc>
        <w:tc>
          <w:tcPr>
            <w:tcW w:w="8420" w:type="dxa"/>
          </w:tcPr>
          <w:p w14:paraId="38B811BC" w14:textId="472425D1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zapewnienie dostępu dla Subskrybentów do materiałów szkoleniowych: instrukcji, materiałów e-learnigowych w zakresie oferowanego rozwiązania</w:t>
            </w:r>
          </w:p>
        </w:tc>
      </w:tr>
      <w:tr w:rsidR="00DA4607" w:rsidRPr="00195C7D" w14:paraId="7942EC3C" w14:textId="77777777" w:rsidTr="00E82253">
        <w:tc>
          <w:tcPr>
            <w:tcW w:w="506" w:type="dxa"/>
          </w:tcPr>
          <w:p w14:paraId="29F8B47C" w14:textId="1FF4E41F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10</w:t>
            </w:r>
          </w:p>
        </w:tc>
        <w:tc>
          <w:tcPr>
            <w:tcW w:w="8420" w:type="dxa"/>
          </w:tcPr>
          <w:p w14:paraId="4530B956" w14:textId="22555861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zapewnienie w zakresie oferowanego rozwiązania dostępu dla Subskrybentów do telefonicznej pomocy technicznej (wsparcia technicznego), czynnej minimum w dni robocze w godzinach 8.-18.00</w:t>
            </w:r>
          </w:p>
        </w:tc>
      </w:tr>
      <w:tr w:rsidR="00DA4607" w:rsidRPr="00195C7D" w14:paraId="1A3B1BBF" w14:textId="77777777" w:rsidTr="00E82253">
        <w:tc>
          <w:tcPr>
            <w:tcW w:w="506" w:type="dxa"/>
          </w:tcPr>
          <w:p w14:paraId="03AAEE33" w14:textId="0496CF86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11</w:t>
            </w:r>
          </w:p>
        </w:tc>
        <w:tc>
          <w:tcPr>
            <w:tcW w:w="8420" w:type="dxa"/>
          </w:tcPr>
          <w:p w14:paraId="1268C4B8" w14:textId="6149171A" w:rsidR="00DA4607" w:rsidRPr="00195C7D" w:rsidRDefault="00DA4607" w:rsidP="00DA4607">
            <w:p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dostarczenie Zamawiającemu oprogramowania do składania podpisu elektronicznego, które musi obsługiwać dopuszczone przez rozporządzenie eIDAS formaty podpisu, w tym minimum:</w:t>
            </w:r>
          </w:p>
          <w:p w14:paraId="584F7D8A" w14:textId="0E104A40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CAdES (PKCS#7) –</w:t>
            </w:r>
            <w:r w:rsidR="00825881" w:rsidRPr="00195C7D">
              <w:rPr>
                <w:rFonts w:ascii="Calibri" w:hAnsi="Calibri" w:cs="Calibri"/>
              </w:rPr>
              <w:t xml:space="preserve"> </w:t>
            </w:r>
            <w:r w:rsidRPr="00195C7D">
              <w:rPr>
                <w:rFonts w:ascii="Calibri" w:hAnsi="Calibri" w:cs="Calibri"/>
              </w:rPr>
              <w:t>obsługiwane warianty: CAdES-BES, CAdES-T oraz umożliwia składanie podpisu wielokrotnego;</w:t>
            </w:r>
          </w:p>
          <w:p w14:paraId="7C9007E6" w14:textId="5C894886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XAdES –</w:t>
            </w:r>
            <w:r w:rsidR="00825881" w:rsidRPr="00195C7D">
              <w:rPr>
                <w:rFonts w:ascii="Calibri" w:hAnsi="Calibri" w:cs="Calibri"/>
              </w:rPr>
              <w:t xml:space="preserve"> </w:t>
            </w:r>
            <w:r w:rsidRPr="00195C7D">
              <w:rPr>
                <w:rFonts w:ascii="Calibri" w:hAnsi="Calibri" w:cs="Calibri"/>
              </w:rPr>
              <w:t>obsługiwane warianty: XAdES-BES, XAdES-T, XAdES-C, XAdES-A oraz umożliwia składanie podpisu wielokrotnego, kontrasygnaty czy podpisu otaczanego;</w:t>
            </w:r>
          </w:p>
          <w:p w14:paraId="3C8BEA8E" w14:textId="19B02E80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PAdES –</w:t>
            </w:r>
            <w:r w:rsidR="00825881" w:rsidRPr="00195C7D">
              <w:rPr>
                <w:rFonts w:ascii="Calibri" w:hAnsi="Calibri" w:cs="Calibri"/>
              </w:rPr>
              <w:t xml:space="preserve"> </w:t>
            </w:r>
            <w:r w:rsidRPr="00195C7D">
              <w:rPr>
                <w:rFonts w:ascii="Calibri" w:hAnsi="Calibri" w:cs="Calibri"/>
              </w:rPr>
              <w:t>obsługiwane warianty: PAdES-BES, PAdES-T, PAdES-LTV;</w:t>
            </w:r>
          </w:p>
          <w:p w14:paraId="5EB227EB" w14:textId="0D52A9EE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ASiC-S – obsługiwane warianty: ASiC-S-CAdES-BES, ASiC-S-XAdES-BES, ASiC-S-CAdES-T, ASiC-S-XAdES-T;</w:t>
            </w:r>
          </w:p>
          <w:p w14:paraId="73B25682" w14:textId="16F4949B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posiada interfejs oprogramowania w j. polskim,</w:t>
            </w:r>
          </w:p>
          <w:p w14:paraId="1BADA7E6" w14:textId="3FF5C950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umożliwia podpisywanie dokumentów w każdym formacie plików, z zachowaniem reguł dla poszczególnych formatów podpisu elektronicznego.</w:t>
            </w:r>
          </w:p>
          <w:p w14:paraId="700EE0F8" w14:textId="2BED9342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musi być kompatybilne minimum z systemem operacyjnym Windows 11 oraz iOS,</w:t>
            </w:r>
          </w:p>
          <w:p w14:paraId="05D96FB3" w14:textId="5338D515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lastRenderedPageBreak/>
              <w:t>umożliwia minimum: podpisywanie dokumentów, dodawanie kolejnych podpisów, kontrasygnata, dodawanie kwalifikowanego znacznika czasu, podpisywanie dokumentów XML wraz z załącznikami kwalifikowanym podpisem elektronicznym;</w:t>
            </w:r>
          </w:p>
          <w:p w14:paraId="019EE532" w14:textId="0C256561" w:rsidR="00DA4607" w:rsidRPr="00195C7D" w:rsidRDefault="00DA4607" w:rsidP="0082588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weryfik</w:t>
            </w:r>
            <w:r w:rsidR="00825881" w:rsidRPr="00195C7D">
              <w:rPr>
                <w:rFonts w:ascii="Calibri" w:hAnsi="Calibri" w:cs="Calibri"/>
              </w:rPr>
              <w:t>uje</w:t>
            </w:r>
            <w:r w:rsidRPr="00195C7D">
              <w:rPr>
                <w:rFonts w:ascii="Calibri" w:hAnsi="Calibri" w:cs="Calibri"/>
              </w:rPr>
              <w:t xml:space="preserve"> złożony podpis elektroniczny na dokumentach pod kątem jego ważności i poprawności.</w:t>
            </w:r>
          </w:p>
          <w:p w14:paraId="4F80C60F" w14:textId="77777777" w:rsidR="00DA4607" w:rsidRPr="00195C7D" w:rsidRDefault="00DA4607" w:rsidP="00E82253">
            <w:pPr>
              <w:rPr>
                <w:rFonts w:ascii="Calibri" w:hAnsi="Calibri" w:cs="Calibri"/>
              </w:rPr>
            </w:pPr>
          </w:p>
        </w:tc>
      </w:tr>
      <w:tr w:rsidR="00DA4607" w:rsidRPr="00195C7D" w14:paraId="72B845EA" w14:textId="77777777" w:rsidTr="00E82253">
        <w:tc>
          <w:tcPr>
            <w:tcW w:w="506" w:type="dxa"/>
          </w:tcPr>
          <w:p w14:paraId="7565B766" w14:textId="36097DA7" w:rsidR="00DA4607" w:rsidRPr="00195C7D" w:rsidRDefault="00DA4607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8420" w:type="dxa"/>
          </w:tcPr>
          <w:p w14:paraId="5A39B3EC" w14:textId="07E06002" w:rsidR="00DA4607" w:rsidRPr="00195C7D" w:rsidRDefault="009F4579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w</w:t>
            </w:r>
            <w:r w:rsidR="00825881" w:rsidRPr="00195C7D">
              <w:rPr>
                <w:rFonts w:ascii="Calibri" w:hAnsi="Calibri" w:cs="Calibri"/>
              </w:rPr>
              <w:t>szystkie komponenty służące do składania kwalifikowanego podpisu elektronicznego (kwalifikowany certyfikat podpis elektronicznego, kwalifikowany znacznik czasu, oprogramowanie umożliwiające składanie podpisów elektronicznych, czytniki</w:t>
            </w:r>
            <w:r w:rsidR="00EC2D67" w:rsidRPr="00195C7D">
              <w:rPr>
                <w:rFonts w:ascii="Calibri" w:hAnsi="Calibri" w:cs="Calibri"/>
              </w:rPr>
              <w:t>,</w:t>
            </w:r>
            <w:r w:rsidR="00825881" w:rsidRPr="00195C7D">
              <w:rPr>
                <w:rFonts w:ascii="Calibri" w:hAnsi="Calibri" w:cs="Calibri"/>
              </w:rPr>
              <w:t xml:space="preserve"> karty mikroprocesorowe </w:t>
            </w:r>
            <w:r w:rsidR="00EC2D67" w:rsidRPr="00195C7D">
              <w:rPr>
                <w:rFonts w:ascii="Calibri" w:hAnsi="Calibri" w:cs="Calibri"/>
              </w:rPr>
              <w:t xml:space="preserve">oraz aplikacja dla podpisów chmurowych </w:t>
            </w:r>
            <w:r w:rsidR="00825881" w:rsidRPr="00195C7D">
              <w:rPr>
                <w:rFonts w:ascii="Calibri" w:hAnsi="Calibri" w:cs="Calibri"/>
              </w:rPr>
              <w:t>musza ze sobą współpracować oraz pochodzić od jednego, tego samego dostawcy posiadającego certyfikat usług zaufania w zakresie minimum wydawania kwalifikowanych certyfikatów oraz kwalifikowanych znaczników czasu, wpisanego do Rejestru Kwalifikowanych Usług Zaufania ( https://www.nccert.pl/uslugi.htm ) zgodnie z przepisami Ustawy z dnia 5 września o usługach zaufania oraz identyfikacji elektronicznej (Dz. U. z 2016 r. poz. 1579 z późn. zm.)</w:t>
            </w:r>
          </w:p>
        </w:tc>
      </w:tr>
      <w:tr w:rsidR="00825881" w:rsidRPr="00195C7D" w14:paraId="133A3DCD" w14:textId="77777777" w:rsidTr="00E82253">
        <w:tc>
          <w:tcPr>
            <w:tcW w:w="506" w:type="dxa"/>
          </w:tcPr>
          <w:p w14:paraId="1F21B45F" w14:textId="06B2FEEB" w:rsidR="00825881" w:rsidRPr="00195C7D" w:rsidRDefault="00825881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13</w:t>
            </w:r>
          </w:p>
        </w:tc>
        <w:tc>
          <w:tcPr>
            <w:tcW w:w="8420" w:type="dxa"/>
          </w:tcPr>
          <w:p w14:paraId="6B1156C2" w14:textId="6C5B9456" w:rsidR="00825881" w:rsidRPr="00195C7D" w:rsidRDefault="009F4579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w</w:t>
            </w:r>
            <w:r w:rsidR="00825881" w:rsidRPr="00195C7D">
              <w:rPr>
                <w:rFonts w:ascii="Calibri" w:hAnsi="Calibri" w:cs="Calibri"/>
              </w:rPr>
              <w:t>ystawiony dla Subskrybenta kwalifikowany certyfikat podpisu elektronicznego musi oprócz wymaganych informacji dot. Subskrybenta umożliwiać również podanie innych danych Zamawiającego - minimum: nazwy i adresu Zamawiającego, stanowiska/funkcji Subskrybenta. Podanie tych danych Zamawiającego do certyfikatu jest fakultatywne, będzie określane na etapie składania zamówienia na konkretny certyfikat dla Subskrybenta</w:t>
            </w:r>
          </w:p>
        </w:tc>
      </w:tr>
      <w:tr w:rsidR="009F4579" w:rsidRPr="00195C7D" w14:paraId="36C173F9" w14:textId="77777777" w:rsidTr="00E82253">
        <w:tc>
          <w:tcPr>
            <w:tcW w:w="506" w:type="dxa"/>
          </w:tcPr>
          <w:p w14:paraId="0200DE45" w14:textId="09F91210" w:rsidR="009F4579" w:rsidRPr="00195C7D" w:rsidRDefault="009F4579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14</w:t>
            </w:r>
          </w:p>
        </w:tc>
        <w:tc>
          <w:tcPr>
            <w:tcW w:w="8420" w:type="dxa"/>
          </w:tcPr>
          <w:p w14:paraId="765BB1D0" w14:textId="45CFED04" w:rsidR="009F4579" w:rsidRPr="00195C7D" w:rsidRDefault="009F4579" w:rsidP="00E82253">
            <w:pPr>
              <w:rPr>
                <w:rFonts w:ascii="Calibri" w:hAnsi="Calibri" w:cs="Calibri"/>
              </w:rPr>
            </w:pPr>
            <w:r w:rsidRPr="00195C7D">
              <w:rPr>
                <w:rFonts w:ascii="Calibri" w:hAnsi="Calibri" w:cs="Calibri"/>
              </w:rPr>
              <w:t>termin ważności certyfikatu dla Subskrybenta będzie mógł zostać ustawiony na 12 lub 24 miesiące</w:t>
            </w:r>
          </w:p>
        </w:tc>
      </w:tr>
    </w:tbl>
    <w:p w14:paraId="038A3D31" w14:textId="77777777" w:rsidR="00DA4607" w:rsidRPr="00195C7D" w:rsidRDefault="00DA4607" w:rsidP="00D54C79">
      <w:pPr>
        <w:jc w:val="both"/>
        <w:rPr>
          <w:rFonts w:ascii="Calibri" w:hAnsi="Calibri" w:cs="Calibri"/>
        </w:rPr>
      </w:pPr>
    </w:p>
    <w:p w14:paraId="7D31A7E5" w14:textId="77777777" w:rsidR="00AC763E" w:rsidRPr="00195C7D" w:rsidRDefault="00AC763E" w:rsidP="00AC763E">
      <w:pPr>
        <w:pStyle w:val="Nagwek1"/>
        <w:rPr>
          <w:rFonts w:ascii="Calibri" w:hAnsi="Calibri" w:cs="Calibri"/>
          <w:sz w:val="24"/>
          <w:szCs w:val="24"/>
        </w:rPr>
      </w:pPr>
      <w:r w:rsidRPr="00195C7D">
        <w:rPr>
          <w:rFonts w:ascii="Calibri" w:hAnsi="Calibri" w:cs="Calibri"/>
          <w:sz w:val="24"/>
          <w:szCs w:val="24"/>
        </w:rPr>
        <w:t>Wymagania dotyczące dostawy</w:t>
      </w:r>
    </w:p>
    <w:p w14:paraId="29F60E7B" w14:textId="5D34D37D" w:rsidR="00D54C79" w:rsidRPr="00195C7D" w:rsidRDefault="00D54C79" w:rsidP="00D54C79">
      <w:p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Wykonawca dostarczać będzie:</w:t>
      </w:r>
    </w:p>
    <w:p w14:paraId="5F9656BA" w14:textId="6AA9513A" w:rsidR="00D54C79" w:rsidRPr="00195C7D" w:rsidRDefault="00D54C79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zestawy do składania bezpiecznego podpisu elektronicznego (karta+ czytnik USB Typ A, lub zestaw mini na nośniku USB typ A)</w:t>
      </w:r>
      <w:r w:rsidR="005C5CE1" w:rsidRPr="00195C7D">
        <w:rPr>
          <w:rFonts w:ascii="Calibri" w:hAnsi="Calibri" w:cs="Calibri"/>
          <w:kern w:val="0"/>
          <w14:ligatures w14:val="none"/>
        </w:rPr>
        <w:t xml:space="preserve"> </w:t>
      </w:r>
      <w:r w:rsidR="005C5CE1" w:rsidRPr="00195C7D">
        <w:rPr>
          <w:rFonts w:ascii="Calibri" w:hAnsi="Calibri" w:cs="Calibri"/>
        </w:rPr>
        <w:t>oraz chmurowe podpisy elektroniczne</w:t>
      </w:r>
      <w:r w:rsidRPr="00195C7D">
        <w:rPr>
          <w:rFonts w:ascii="Calibri" w:hAnsi="Calibri" w:cs="Calibri"/>
        </w:rPr>
        <w:t>;</w:t>
      </w:r>
    </w:p>
    <w:p w14:paraId="258A19CE" w14:textId="15306066" w:rsidR="00D54C79" w:rsidRPr="00195C7D" w:rsidRDefault="00D54C79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 xml:space="preserve">certyfikaty kwalifikowanego podpisu elektronicznego ważne </w:t>
      </w:r>
      <w:r w:rsidR="00F24225" w:rsidRPr="00195C7D">
        <w:rPr>
          <w:rFonts w:ascii="Calibri" w:hAnsi="Calibri" w:cs="Calibri"/>
        </w:rPr>
        <w:t xml:space="preserve">12 lub </w:t>
      </w:r>
      <w:r w:rsidRPr="00195C7D">
        <w:rPr>
          <w:rFonts w:ascii="Calibri" w:hAnsi="Calibri" w:cs="Calibri"/>
        </w:rPr>
        <w:t>24 miesiące od dnia ich aktywacji wraz z usługą ich odnawiania;</w:t>
      </w:r>
    </w:p>
    <w:p w14:paraId="23B65638" w14:textId="77777777" w:rsidR="00135BD5" w:rsidRDefault="00D54C79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 xml:space="preserve">usługę dostarczenia kwalifikowanego certyfikatu podpisu elektronicznego Subskrybentowi wraz z weryfikacją jego tożsamości przez upoważnionego pracownika Wykonawcy, na miejscu - w siedzibie Zamawiającego (we wskazanej na etapie zamówienia jednej z lokalizacji i w godzinach pracy Zamawiającego) </w:t>
      </w:r>
      <w:r w:rsidR="00135BD5">
        <w:rPr>
          <w:rFonts w:ascii="Calibri" w:hAnsi="Calibri" w:cs="Calibri"/>
        </w:rPr>
        <w:t>tj.:</w:t>
      </w:r>
    </w:p>
    <w:p w14:paraId="331FB115" w14:textId="2B051624" w:rsidR="00135BD5" w:rsidRPr="00135BD5" w:rsidRDefault="00135BD5" w:rsidP="00135BD5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 w:rsidRPr="00135BD5">
        <w:rPr>
          <w:rFonts w:ascii="Calibri" w:hAnsi="Calibri" w:cs="Calibri"/>
        </w:rPr>
        <w:t xml:space="preserve"> Ministerstwo Sprawiedliwości w Warszawie, ul. Czerniakowska 100,</w:t>
      </w:r>
    </w:p>
    <w:p w14:paraId="61D93517" w14:textId="7D2F2DB4" w:rsidR="00135BD5" w:rsidRPr="00135BD5" w:rsidRDefault="00135BD5" w:rsidP="00135BD5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 w:rsidRPr="00135BD5">
        <w:rPr>
          <w:rFonts w:ascii="Calibri" w:hAnsi="Calibri" w:cs="Calibri"/>
        </w:rPr>
        <w:t xml:space="preserve"> Ministerstwo Sprawiedliwości w Warszawie, Al. Ujazdowskie 11,</w:t>
      </w:r>
    </w:p>
    <w:p w14:paraId="64D6919D" w14:textId="1D03398A" w:rsidR="00135BD5" w:rsidRPr="00135BD5" w:rsidRDefault="00135BD5" w:rsidP="00135BD5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</w:t>
      </w:r>
      <w:r w:rsidRPr="00135BD5">
        <w:rPr>
          <w:rFonts w:ascii="Calibri" w:hAnsi="Calibri" w:cs="Calibri"/>
        </w:rPr>
        <w:t xml:space="preserve"> Ministerstwo Sprawiedliwości w Warszawie, ul. Chopina 1,</w:t>
      </w:r>
    </w:p>
    <w:p w14:paraId="169D2135" w14:textId="5043E369" w:rsidR="00135BD5" w:rsidRPr="00135BD5" w:rsidRDefault="00135BD5" w:rsidP="00135BD5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</w:t>
      </w:r>
      <w:r w:rsidRPr="00135BD5">
        <w:rPr>
          <w:rFonts w:ascii="Calibri" w:hAnsi="Calibri" w:cs="Calibri"/>
        </w:rPr>
        <w:t xml:space="preserve"> Ministerstwo Sprawiedliwości w Warszawie, ul. Koszykowa 6.</w:t>
      </w:r>
    </w:p>
    <w:p w14:paraId="6648BB0D" w14:textId="2F265B04" w:rsidR="00135BD5" w:rsidRPr="00135BD5" w:rsidRDefault="00135BD5" w:rsidP="00135BD5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e.</w:t>
      </w:r>
      <w:r w:rsidRPr="00135BD5">
        <w:rPr>
          <w:rFonts w:ascii="Calibri" w:hAnsi="Calibri" w:cs="Calibri"/>
        </w:rPr>
        <w:t xml:space="preserve"> Ministerstwo Sprawiedliwości w Warszawie, Al. Róż 2</w:t>
      </w:r>
      <w:r>
        <w:rPr>
          <w:rFonts w:ascii="Calibri" w:hAnsi="Calibri" w:cs="Calibri"/>
        </w:rPr>
        <w:t xml:space="preserve">, </w:t>
      </w:r>
    </w:p>
    <w:p w14:paraId="3E0CAD75" w14:textId="25165F0A" w:rsidR="00D54C79" w:rsidRPr="00135BD5" w:rsidRDefault="00D54C79" w:rsidP="00135BD5">
      <w:pPr>
        <w:ind w:left="360"/>
        <w:jc w:val="both"/>
        <w:rPr>
          <w:rFonts w:ascii="Calibri" w:hAnsi="Calibri" w:cs="Calibri"/>
        </w:rPr>
      </w:pPr>
      <w:r w:rsidRPr="00135BD5">
        <w:rPr>
          <w:rFonts w:ascii="Calibri" w:hAnsi="Calibri" w:cs="Calibri"/>
        </w:rPr>
        <w:t>w przeciągu do 2 dni roboczych licząc od dnia następnego po dniu złożenia zamówienia przez Zamawiającego</w:t>
      </w:r>
      <w:r w:rsidR="00B558E2" w:rsidRPr="00135BD5">
        <w:rPr>
          <w:rFonts w:ascii="Calibri" w:hAnsi="Calibri" w:cs="Calibri"/>
        </w:rPr>
        <w:t xml:space="preserve"> lub zdalnie dla podpisów chmurowych w przeciągu do 2 dni roboczych licząc od dnia następnego po dniu złożenia zamówienia przez Zamawiającego</w:t>
      </w:r>
      <w:r w:rsidRPr="00135BD5">
        <w:rPr>
          <w:rFonts w:ascii="Calibri" w:hAnsi="Calibri" w:cs="Calibri"/>
        </w:rPr>
        <w:t>;</w:t>
      </w:r>
    </w:p>
    <w:p w14:paraId="2963829C" w14:textId="5362F9E8" w:rsidR="00E32BB2" w:rsidRPr="00195C7D" w:rsidRDefault="00E32BB2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 xml:space="preserve">usługę dostarczenia aplikacji niezbędnej do korzystania z mobilnych podpisów elektronicznych; </w:t>
      </w:r>
    </w:p>
    <w:p w14:paraId="07672F22" w14:textId="54C48672" w:rsidR="00D54C79" w:rsidRPr="00195C7D" w:rsidRDefault="00E32BB2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u</w:t>
      </w:r>
      <w:r w:rsidR="00D54C79" w:rsidRPr="00195C7D">
        <w:rPr>
          <w:rFonts w:ascii="Calibri" w:hAnsi="Calibri" w:cs="Calibri"/>
        </w:rPr>
        <w:t>sługę znakowania kwalifikowanym znacznikiem czasu przez kwalifikowany podmiot świadczący usługi certyfikacyjne tj. pakiet minimum 5 000 kwalifikowanych znaczników czasu na miesiąc (dla każdego wystawionego/odnowionego dla Subskrybenta certyfikatu kwalifikowanego podpisu elektronicznego);</w:t>
      </w:r>
    </w:p>
    <w:p w14:paraId="2484B0CB" w14:textId="0522C22D" w:rsidR="00D54C79" w:rsidRPr="00195C7D" w:rsidRDefault="00D54C79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lastRenderedPageBreak/>
        <w:t>aktywację kwalifikowanych certyfikatów podpisu elektronicznego oraz usługi kwalifikowanego znacznika czasu;</w:t>
      </w:r>
    </w:p>
    <w:p w14:paraId="3146C571" w14:textId="3AD78253" w:rsidR="00D54C79" w:rsidRPr="00195C7D" w:rsidRDefault="00D54C79" w:rsidP="00AC763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195C7D">
        <w:rPr>
          <w:rFonts w:ascii="Calibri" w:hAnsi="Calibri" w:cs="Calibri"/>
        </w:rPr>
        <w:t>oprogramowanie umożliwiające korzystanie z certyfikatów kwalifikowanych podpisu oraz kwalifikowanego znacznika czasu, o którym mowa w części V. pkt. 11 niemniejszego opisu przedmiotu zamówienia.</w:t>
      </w:r>
    </w:p>
    <w:sectPr w:rsidR="00D54C79" w:rsidRPr="00195C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A69C" w14:textId="77777777" w:rsidR="00D52E3B" w:rsidRDefault="00D52E3B" w:rsidP="00347CBD">
      <w:pPr>
        <w:spacing w:after="0" w:line="240" w:lineRule="auto"/>
      </w:pPr>
      <w:r>
        <w:separator/>
      </w:r>
    </w:p>
  </w:endnote>
  <w:endnote w:type="continuationSeparator" w:id="0">
    <w:p w14:paraId="7192B638" w14:textId="77777777" w:rsidR="00D52E3B" w:rsidRDefault="00D52E3B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15E3" w14:textId="77777777" w:rsidR="00D52E3B" w:rsidRDefault="00D52E3B" w:rsidP="00347CBD">
      <w:pPr>
        <w:spacing w:after="0" w:line="240" w:lineRule="auto"/>
      </w:pPr>
      <w:r>
        <w:separator/>
      </w:r>
    </w:p>
  </w:footnote>
  <w:footnote w:type="continuationSeparator" w:id="0">
    <w:p w14:paraId="777DD19B" w14:textId="77777777" w:rsidR="00D52E3B" w:rsidRDefault="00D52E3B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F21B" w14:textId="466825B2" w:rsidR="00D420D0" w:rsidRDefault="00195C7D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DIRS-XX.2420.52.2024</w:t>
    </w:r>
  </w:p>
  <w:p w14:paraId="1D533794" w14:textId="0FD16807" w:rsidR="00195C7D" w:rsidRPr="00D420D0" w:rsidRDefault="00195C7D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2 do Zaproszenia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15B5"/>
    <w:multiLevelType w:val="hybridMultilevel"/>
    <w:tmpl w:val="F1A86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27AD"/>
    <w:multiLevelType w:val="hybridMultilevel"/>
    <w:tmpl w:val="CA329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78FD"/>
    <w:multiLevelType w:val="hybridMultilevel"/>
    <w:tmpl w:val="61209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D69F7"/>
    <w:multiLevelType w:val="hybridMultilevel"/>
    <w:tmpl w:val="9970F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6"/>
  </w:num>
  <w:num w:numId="2" w16cid:durableId="160197919">
    <w:abstractNumId w:val="0"/>
  </w:num>
  <w:num w:numId="3" w16cid:durableId="224417888">
    <w:abstractNumId w:val="1"/>
  </w:num>
  <w:num w:numId="4" w16cid:durableId="1712611705">
    <w:abstractNumId w:val="3"/>
  </w:num>
  <w:num w:numId="5" w16cid:durableId="940918346">
    <w:abstractNumId w:val="5"/>
  </w:num>
  <w:num w:numId="6" w16cid:durableId="1894809439">
    <w:abstractNumId w:val="2"/>
  </w:num>
  <w:num w:numId="7" w16cid:durableId="140857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04325"/>
    <w:rsid w:val="00010CD5"/>
    <w:rsid w:val="00010D63"/>
    <w:rsid w:val="000114F9"/>
    <w:rsid w:val="000322C5"/>
    <w:rsid w:val="00032C72"/>
    <w:rsid w:val="00034988"/>
    <w:rsid w:val="00042754"/>
    <w:rsid w:val="00044903"/>
    <w:rsid w:val="00047626"/>
    <w:rsid w:val="00051169"/>
    <w:rsid w:val="00051278"/>
    <w:rsid w:val="000547CB"/>
    <w:rsid w:val="000624FE"/>
    <w:rsid w:val="0007062D"/>
    <w:rsid w:val="00091786"/>
    <w:rsid w:val="000971A4"/>
    <w:rsid w:val="000A153F"/>
    <w:rsid w:val="000A5B01"/>
    <w:rsid w:val="000B6A17"/>
    <w:rsid w:val="000C13AB"/>
    <w:rsid w:val="000C2B42"/>
    <w:rsid w:val="000D1A43"/>
    <w:rsid w:val="000E46BF"/>
    <w:rsid w:val="000F1298"/>
    <w:rsid w:val="00105960"/>
    <w:rsid w:val="0010791C"/>
    <w:rsid w:val="0011675F"/>
    <w:rsid w:val="00135BD5"/>
    <w:rsid w:val="00144B73"/>
    <w:rsid w:val="00147D73"/>
    <w:rsid w:val="00166607"/>
    <w:rsid w:val="00175367"/>
    <w:rsid w:val="00175E56"/>
    <w:rsid w:val="00182F64"/>
    <w:rsid w:val="00192764"/>
    <w:rsid w:val="00195C7D"/>
    <w:rsid w:val="001B02D8"/>
    <w:rsid w:val="001B6337"/>
    <w:rsid w:val="001B6D90"/>
    <w:rsid w:val="001C37BF"/>
    <w:rsid w:val="001D01FA"/>
    <w:rsid w:val="001D13C0"/>
    <w:rsid w:val="001F0AB3"/>
    <w:rsid w:val="001F1D26"/>
    <w:rsid w:val="001F37CB"/>
    <w:rsid w:val="00204767"/>
    <w:rsid w:val="00206700"/>
    <w:rsid w:val="0021361A"/>
    <w:rsid w:val="0021642C"/>
    <w:rsid w:val="00252FCF"/>
    <w:rsid w:val="002631C4"/>
    <w:rsid w:val="002661D4"/>
    <w:rsid w:val="00274A1E"/>
    <w:rsid w:val="00285673"/>
    <w:rsid w:val="002A429E"/>
    <w:rsid w:val="002D2274"/>
    <w:rsid w:val="002D32AF"/>
    <w:rsid w:val="002D7CC8"/>
    <w:rsid w:val="002E0A93"/>
    <w:rsid w:val="002F7F92"/>
    <w:rsid w:val="003052D3"/>
    <w:rsid w:val="003069AF"/>
    <w:rsid w:val="00316FD2"/>
    <w:rsid w:val="0032425C"/>
    <w:rsid w:val="003431DD"/>
    <w:rsid w:val="00344DF6"/>
    <w:rsid w:val="00347CBD"/>
    <w:rsid w:val="003505B5"/>
    <w:rsid w:val="00354B66"/>
    <w:rsid w:val="003555E0"/>
    <w:rsid w:val="003621A8"/>
    <w:rsid w:val="003703A9"/>
    <w:rsid w:val="00380001"/>
    <w:rsid w:val="003800FE"/>
    <w:rsid w:val="003804F8"/>
    <w:rsid w:val="00383FDC"/>
    <w:rsid w:val="003852DC"/>
    <w:rsid w:val="003A2BE3"/>
    <w:rsid w:val="003B0990"/>
    <w:rsid w:val="003C47F5"/>
    <w:rsid w:val="003C782E"/>
    <w:rsid w:val="003D05B7"/>
    <w:rsid w:val="003D16CF"/>
    <w:rsid w:val="003D3A79"/>
    <w:rsid w:val="003D6AAD"/>
    <w:rsid w:val="003D7C6E"/>
    <w:rsid w:val="003E6C20"/>
    <w:rsid w:val="00400640"/>
    <w:rsid w:val="00403B33"/>
    <w:rsid w:val="00405614"/>
    <w:rsid w:val="0040681D"/>
    <w:rsid w:val="0041273E"/>
    <w:rsid w:val="00421839"/>
    <w:rsid w:val="00427953"/>
    <w:rsid w:val="00447BAB"/>
    <w:rsid w:val="004526B2"/>
    <w:rsid w:val="00462BE8"/>
    <w:rsid w:val="00464168"/>
    <w:rsid w:val="00470D2C"/>
    <w:rsid w:val="00470E47"/>
    <w:rsid w:val="004941D5"/>
    <w:rsid w:val="00494843"/>
    <w:rsid w:val="004A23A1"/>
    <w:rsid w:val="004A4866"/>
    <w:rsid w:val="004A5779"/>
    <w:rsid w:val="004B6935"/>
    <w:rsid w:val="004C78E2"/>
    <w:rsid w:val="004D2834"/>
    <w:rsid w:val="004D2964"/>
    <w:rsid w:val="004E092E"/>
    <w:rsid w:val="004F50CE"/>
    <w:rsid w:val="00521CED"/>
    <w:rsid w:val="00526294"/>
    <w:rsid w:val="00531B80"/>
    <w:rsid w:val="0054273B"/>
    <w:rsid w:val="0055183F"/>
    <w:rsid w:val="00554D5F"/>
    <w:rsid w:val="00555991"/>
    <w:rsid w:val="005600BD"/>
    <w:rsid w:val="0056131A"/>
    <w:rsid w:val="005661F7"/>
    <w:rsid w:val="005953C4"/>
    <w:rsid w:val="005A2152"/>
    <w:rsid w:val="005A28B0"/>
    <w:rsid w:val="005A45EE"/>
    <w:rsid w:val="005B1B1D"/>
    <w:rsid w:val="005B2210"/>
    <w:rsid w:val="005B2F18"/>
    <w:rsid w:val="005B4D14"/>
    <w:rsid w:val="005B6074"/>
    <w:rsid w:val="005C29EE"/>
    <w:rsid w:val="005C5CE1"/>
    <w:rsid w:val="005D06D6"/>
    <w:rsid w:val="005D188C"/>
    <w:rsid w:val="005E1E6F"/>
    <w:rsid w:val="005E52C9"/>
    <w:rsid w:val="00600401"/>
    <w:rsid w:val="006072DE"/>
    <w:rsid w:val="00615F63"/>
    <w:rsid w:val="006175ED"/>
    <w:rsid w:val="00620940"/>
    <w:rsid w:val="00624219"/>
    <w:rsid w:val="00632123"/>
    <w:rsid w:val="00634E1E"/>
    <w:rsid w:val="00635362"/>
    <w:rsid w:val="00637893"/>
    <w:rsid w:val="00647BA6"/>
    <w:rsid w:val="00652D0B"/>
    <w:rsid w:val="0065524C"/>
    <w:rsid w:val="0066625B"/>
    <w:rsid w:val="0067786F"/>
    <w:rsid w:val="006924FF"/>
    <w:rsid w:val="00695759"/>
    <w:rsid w:val="006977EE"/>
    <w:rsid w:val="006A26C4"/>
    <w:rsid w:val="006B5489"/>
    <w:rsid w:val="006C630B"/>
    <w:rsid w:val="006C6FBD"/>
    <w:rsid w:val="006E0B38"/>
    <w:rsid w:val="006E7CD7"/>
    <w:rsid w:val="006F1557"/>
    <w:rsid w:val="006F3479"/>
    <w:rsid w:val="006F3D5F"/>
    <w:rsid w:val="006F7E99"/>
    <w:rsid w:val="00700864"/>
    <w:rsid w:val="00701A2F"/>
    <w:rsid w:val="00706301"/>
    <w:rsid w:val="007233AC"/>
    <w:rsid w:val="007252FE"/>
    <w:rsid w:val="00734576"/>
    <w:rsid w:val="00736CA3"/>
    <w:rsid w:val="00754442"/>
    <w:rsid w:val="00757F0C"/>
    <w:rsid w:val="00765814"/>
    <w:rsid w:val="0077221D"/>
    <w:rsid w:val="00773991"/>
    <w:rsid w:val="007745BA"/>
    <w:rsid w:val="00775B6F"/>
    <w:rsid w:val="00775EEB"/>
    <w:rsid w:val="007A20B0"/>
    <w:rsid w:val="007A66A5"/>
    <w:rsid w:val="007B6AD9"/>
    <w:rsid w:val="007C0361"/>
    <w:rsid w:val="007C7A01"/>
    <w:rsid w:val="007E2E37"/>
    <w:rsid w:val="007F2D2F"/>
    <w:rsid w:val="007F6841"/>
    <w:rsid w:val="0080749D"/>
    <w:rsid w:val="008134F5"/>
    <w:rsid w:val="008150E3"/>
    <w:rsid w:val="00820DF4"/>
    <w:rsid w:val="008218BA"/>
    <w:rsid w:val="00825881"/>
    <w:rsid w:val="0082787B"/>
    <w:rsid w:val="00835030"/>
    <w:rsid w:val="00840D28"/>
    <w:rsid w:val="0084152A"/>
    <w:rsid w:val="0084701B"/>
    <w:rsid w:val="008507DA"/>
    <w:rsid w:val="00852934"/>
    <w:rsid w:val="00852B25"/>
    <w:rsid w:val="00853CF5"/>
    <w:rsid w:val="008657C9"/>
    <w:rsid w:val="00865C3C"/>
    <w:rsid w:val="0087205A"/>
    <w:rsid w:val="00872FDF"/>
    <w:rsid w:val="008765E2"/>
    <w:rsid w:val="00895E6C"/>
    <w:rsid w:val="008A3236"/>
    <w:rsid w:val="008C7E58"/>
    <w:rsid w:val="008D36C5"/>
    <w:rsid w:val="008D7805"/>
    <w:rsid w:val="008E22D3"/>
    <w:rsid w:val="008E3242"/>
    <w:rsid w:val="008E64DA"/>
    <w:rsid w:val="008F363A"/>
    <w:rsid w:val="008F4448"/>
    <w:rsid w:val="008F480D"/>
    <w:rsid w:val="00905041"/>
    <w:rsid w:val="0090563F"/>
    <w:rsid w:val="00906A2A"/>
    <w:rsid w:val="00912EB2"/>
    <w:rsid w:val="00916A2A"/>
    <w:rsid w:val="009221A5"/>
    <w:rsid w:val="00930B87"/>
    <w:rsid w:val="0093669F"/>
    <w:rsid w:val="00946D09"/>
    <w:rsid w:val="00960066"/>
    <w:rsid w:val="009602B8"/>
    <w:rsid w:val="00980374"/>
    <w:rsid w:val="009810FB"/>
    <w:rsid w:val="00987D3F"/>
    <w:rsid w:val="00995734"/>
    <w:rsid w:val="00997D64"/>
    <w:rsid w:val="009A2681"/>
    <w:rsid w:val="009C7B02"/>
    <w:rsid w:val="009E6F3C"/>
    <w:rsid w:val="009F38EE"/>
    <w:rsid w:val="009F4579"/>
    <w:rsid w:val="009F7419"/>
    <w:rsid w:val="00A11990"/>
    <w:rsid w:val="00A21352"/>
    <w:rsid w:val="00A23680"/>
    <w:rsid w:val="00A32473"/>
    <w:rsid w:val="00A42861"/>
    <w:rsid w:val="00A428DF"/>
    <w:rsid w:val="00A56F0F"/>
    <w:rsid w:val="00A60E97"/>
    <w:rsid w:val="00A64777"/>
    <w:rsid w:val="00A71B8B"/>
    <w:rsid w:val="00A775B5"/>
    <w:rsid w:val="00A85A56"/>
    <w:rsid w:val="00A91650"/>
    <w:rsid w:val="00A97638"/>
    <w:rsid w:val="00AA1167"/>
    <w:rsid w:val="00AA5B0E"/>
    <w:rsid w:val="00AA6C3A"/>
    <w:rsid w:val="00AA7382"/>
    <w:rsid w:val="00AA7532"/>
    <w:rsid w:val="00AB778A"/>
    <w:rsid w:val="00AC035F"/>
    <w:rsid w:val="00AC1971"/>
    <w:rsid w:val="00AC3253"/>
    <w:rsid w:val="00AC44A1"/>
    <w:rsid w:val="00AC763E"/>
    <w:rsid w:val="00B02539"/>
    <w:rsid w:val="00B02F96"/>
    <w:rsid w:val="00B23EC0"/>
    <w:rsid w:val="00B36F78"/>
    <w:rsid w:val="00B407A8"/>
    <w:rsid w:val="00B40FF6"/>
    <w:rsid w:val="00B411B7"/>
    <w:rsid w:val="00B464B7"/>
    <w:rsid w:val="00B46D53"/>
    <w:rsid w:val="00B47453"/>
    <w:rsid w:val="00B51981"/>
    <w:rsid w:val="00B558E2"/>
    <w:rsid w:val="00B61DEC"/>
    <w:rsid w:val="00B732B6"/>
    <w:rsid w:val="00B904A9"/>
    <w:rsid w:val="00B965CC"/>
    <w:rsid w:val="00BA6449"/>
    <w:rsid w:val="00BB11D4"/>
    <w:rsid w:val="00BB559D"/>
    <w:rsid w:val="00BD3156"/>
    <w:rsid w:val="00BE0BED"/>
    <w:rsid w:val="00BE52DD"/>
    <w:rsid w:val="00BE625E"/>
    <w:rsid w:val="00BE7C46"/>
    <w:rsid w:val="00BF58F4"/>
    <w:rsid w:val="00C0396C"/>
    <w:rsid w:val="00C04F11"/>
    <w:rsid w:val="00C12809"/>
    <w:rsid w:val="00C15D48"/>
    <w:rsid w:val="00C1640A"/>
    <w:rsid w:val="00C16674"/>
    <w:rsid w:val="00C20656"/>
    <w:rsid w:val="00C20AED"/>
    <w:rsid w:val="00C24B0E"/>
    <w:rsid w:val="00C3474C"/>
    <w:rsid w:val="00C378FC"/>
    <w:rsid w:val="00C4530E"/>
    <w:rsid w:val="00C67F95"/>
    <w:rsid w:val="00C9078E"/>
    <w:rsid w:val="00C91B94"/>
    <w:rsid w:val="00C92114"/>
    <w:rsid w:val="00CA09C2"/>
    <w:rsid w:val="00CC4FB5"/>
    <w:rsid w:val="00CD09EE"/>
    <w:rsid w:val="00CD293E"/>
    <w:rsid w:val="00CE5748"/>
    <w:rsid w:val="00CF0D78"/>
    <w:rsid w:val="00CF1325"/>
    <w:rsid w:val="00CF39F8"/>
    <w:rsid w:val="00CF4DAB"/>
    <w:rsid w:val="00CF56A0"/>
    <w:rsid w:val="00D073C8"/>
    <w:rsid w:val="00D10C75"/>
    <w:rsid w:val="00D117A0"/>
    <w:rsid w:val="00D14A84"/>
    <w:rsid w:val="00D275D0"/>
    <w:rsid w:val="00D318E2"/>
    <w:rsid w:val="00D415A2"/>
    <w:rsid w:val="00D420D0"/>
    <w:rsid w:val="00D426B7"/>
    <w:rsid w:val="00D43323"/>
    <w:rsid w:val="00D4460A"/>
    <w:rsid w:val="00D52E3B"/>
    <w:rsid w:val="00D54C79"/>
    <w:rsid w:val="00D6072E"/>
    <w:rsid w:val="00D726E5"/>
    <w:rsid w:val="00D828F1"/>
    <w:rsid w:val="00D85B4C"/>
    <w:rsid w:val="00DA4607"/>
    <w:rsid w:val="00DB6500"/>
    <w:rsid w:val="00DC22DB"/>
    <w:rsid w:val="00DC3E33"/>
    <w:rsid w:val="00DD4363"/>
    <w:rsid w:val="00DD6E14"/>
    <w:rsid w:val="00DE5ED1"/>
    <w:rsid w:val="00DE5F52"/>
    <w:rsid w:val="00DE690C"/>
    <w:rsid w:val="00E05B7A"/>
    <w:rsid w:val="00E07916"/>
    <w:rsid w:val="00E107C4"/>
    <w:rsid w:val="00E168BF"/>
    <w:rsid w:val="00E31D10"/>
    <w:rsid w:val="00E32BB2"/>
    <w:rsid w:val="00E36341"/>
    <w:rsid w:val="00E40976"/>
    <w:rsid w:val="00E46B24"/>
    <w:rsid w:val="00E70452"/>
    <w:rsid w:val="00E760C8"/>
    <w:rsid w:val="00EA1908"/>
    <w:rsid w:val="00EA582C"/>
    <w:rsid w:val="00EB2EDD"/>
    <w:rsid w:val="00EB6F00"/>
    <w:rsid w:val="00EC1764"/>
    <w:rsid w:val="00EC2D67"/>
    <w:rsid w:val="00ED293D"/>
    <w:rsid w:val="00ED5714"/>
    <w:rsid w:val="00EE5863"/>
    <w:rsid w:val="00EE64FA"/>
    <w:rsid w:val="00EE65DF"/>
    <w:rsid w:val="00EF24A4"/>
    <w:rsid w:val="00EF25B0"/>
    <w:rsid w:val="00F11E4B"/>
    <w:rsid w:val="00F142FA"/>
    <w:rsid w:val="00F14992"/>
    <w:rsid w:val="00F234D1"/>
    <w:rsid w:val="00F24225"/>
    <w:rsid w:val="00F273DE"/>
    <w:rsid w:val="00F3546A"/>
    <w:rsid w:val="00F36FAD"/>
    <w:rsid w:val="00F50463"/>
    <w:rsid w:val="00F57715"/>
    <w:rsid w:val="00F64B5A"/>
    <w:rsid w:val="00F66B0D"/>
    <w:rsid w:val="00F6780F"/>
    <w:rsid w:val="00F75DEB"/>
    <w:rsid w:val="00F848FE"/>
    <w:rsid w:val="00F90653"/>
    <w:rsid w:val="00F93DD3"/>
    <w:rsid w:val="00FB16C9"/>
    <w:rsid w:val="00FB5223"/>
    <w:rsid w:val="00FB591A"/>
    <w:rsid w:val="00FB6D59"/>
    <w:rsid w:val="00FB6EAC"/>
    <w:rsid w:val="00FC5A66"/>
    <w:rsid w:val="00FD752A"/>
    <w:rsid w:val="00FE517C"/>
    <w:rsid w:val="00FE66DF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0D0"/>
  </w:style>
  <w:style w:type="paragraph" w:styleId="Stopka">
    <w:name w:val="footer"/>
    <w:basedOn w:val="Normalny"/>
    <w:link w:val="Stopka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2024-09-24T05:50:00Z</dcterms:created>
  <dcterms:modified xsi:type="dcterms:W3CDTF">2024-09-24T05:50:00Z</dcterms:modified>
</cp:coreProperties>
</file>