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FB" w:rsidRPr="00AE4BFB" w:rsidRDefault="00AE4BFB" w:rsidP="00AE4BFB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S-I.431.2.1.2023.MW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PROTOKÓŁ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kontroli</w:t>
      </w:r>
      <w:proofErr w:type="gramEnd"/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kompleksowej przeprowadzonej w dniu 7 grudnia 2023 r. w Powiatowym Centrum Pomocy Rodzinie w Nisku.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Rzeszowie: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Martę </w:t>
      </w:r>
      <w:proofErr w:type="spellStart"/>
      <w:r w:rsidRPr="00AE4BF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Witalec</w:t>
      </w:r>
      <w:proofErr w:type="spellEnd"/>
      <w:r w:rsidRPr="00AE4BF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– głównego specjalistę –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ar-SA"/>
        </w:rPr>
        <w:t>Upoważnienie Wojewody Podkarpackiego Nr 1 (856/23) - kierującą zespołem kontrolnym,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Agnieszkę </w:t>
      </w:r>
      <w:proofErr w:type="spellStart"/>
      <w:r w:rsidRPr="00AE4BF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Gernand</w:t>
      </w:r>
      <w:proofErr w:type="spellEnd"/>
      <w:r w:rsidRPr="00AE4BF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– starszego inspektora wojewódzkiego –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ar-SA"/>
        </w:rPr>
        <w:t>Upoważnienie Wojewody Podkarpackiego Nr 2 (857/23),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Agnieszkę </w:t>
      </w:r>
      <w:proofErr w:type="spellStart"/>
      <w:r w:rsidRPr="00AE4BF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Kisałę</w:t>
      </w:r>
      <w:proofErr w:type="spellEnd"/>
      <w:r w:rsidRPr="00AE4BFB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– inspektora wojewódzkiego –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ar-SA"/>
        </w:rPr>
        <w:t>Upoważnienie Wojewody Podkarpackiego Nr 2 (858/23),</w:t>
      </w:r>
    </w:p>
    <w:p w:rsidR="00AE4BFB" w:rsidRPr="00AE4BFB" w:rsidRDefault="00AE4BFB" w:rsidP="00AE4BFB">
      <w:pPr>
        <w:suppressAutoHyphens/>
        <w:overflowPunct w:val="0"/>
        <w:autoSpaceDE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AE4BFB">
        <w:rPr>
          <w:rFonts w:ascii="Times New Roman" w:eastAsia="Times New Roman" w:hAnsi="Times New Roman" w:cs="Times New Roman"/>
          <w:b/>
          <w:sz w:val="24"/>
        </w:rPr>
        <w:t>Upoważnienia od Nr 1 do Nr 3 – akta kontroli strony od 19 do 20.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kontroli:</w:t>
      </w:r>
    </w:p>
    <w:p w:rsidR="00AE4BFB" w:rsidRPr="00AE4BFB" w:rsidRDefault="00AE4BFB" w:rsidP="00AE4BF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</w:rPr>
        <w:t>Ocena realizacji zadań samorządu powiatowego w zakresie pomocy społecznej.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zh-CN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podstawowych aktów prawnych dot. działania kontrolowanej jednostki </w:t>
      </w: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zakresie objętym przedmiotem kontroli: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Ustawa z dnia 12 marca 2004 r. o pomocy społecznej – j.t. Dz.U.2023.901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Ustawa z dnia 14 czerwca 1960 r. – Kodeks postępowania administracyjnego - j.t. Dz.U.2023.775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Rozporządzenie Ministra Rodziny, Pracy i Polityki Społecznej z dnia 8 kwietnia 2021 r.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rodzinnego wywiadu środowiskowego – j.t. Dz.U.2021.893,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Rozporządzenie Ministra Pracy i Polityki Społecznej z dnia 23 sierpnia 2012 r.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domów pomocy społecznej – j.t. Dz.U.2018.734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Rozporządzenie Ministra Pracy i Polityki Społecznej z dnia 9 grudnia 2010 r.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środowiskowych domów samopomocy – j.t. Dz.U.2020.249,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Rozporządzenie Ministra Polityki Społecznej z dnia 23 marca 2005 r.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nadzoru i kontroli w pomocy społecznej – j.t. Dz.U.2020.2285,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7. Rozporządzenie Rady Ministrów z dnia 14 lipca 2021 r. w sprawie zweryfikowanych kryteriów dochodowych oraz kwot świadczeń pieniężnych z pomocy społecznej – j.t. Dz.U.2021.1296,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8. Rozporządzenie Rady Ministrów z dnia 25 października 2021 r. w sprawie zasad wynagradzania pracowników samorządowych – j.t. Dz.U.2021.1960,</w:t>
      </w:r>
    </w:p>
    <w:p w:rsidR="00AE4BFB" w:rsidRPr="00AE4BFB" w:rsidRDefault="00AE4BFB" w:rsidP="00AE4BFB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Rozporządzenie Ministra Pracy i Polityki Społecznej z dnia 26 kwietnia 2018 r.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mieszkań chronionych – Dz.U.2023.75,</w:t>
      </w:r>
    </w:p>
    <w:p w:rsidR="00AE4BFB" w:rsidRPr="00AE4BFB" w:rsidRDefault="00AE4BFB" w:rsidP="00AE4BFB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Rozporządzenie Ministra Rodziny i Polityki Społecznej z dnia 30 października 2023 r.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mieszkań treningowych i wspomaganych – Dz.U.2023.2354,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11. Rozporządzenie Ministra Pracy i Polityki Społecznej z dnia 3 sierpnia 2012r. w sprawie udzielania pomocy na usamodzielnienie, kontynuowanie nauki oraz zagospodarowanie – Dz.U.2012.954,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Dane adresowe.</w:t>
      </w:r>
    </w:p>
    <w:p w:rsidR="00AE4BFB" w:rsidRPr="00AE4BFB" w:rsidRDefault="00AE4BFB" w:rsidP="00AE4BFB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Powiatowe Centrum Pomocy Rodzinie </w:t>
      </w:r>
    </w:p>
    <w:p w:rsidR="00AE4BFB" w:rsidRPr="00AE4BFB" w:rsidRDefault="00AE4BFB" w:rsidP="00AE4BFB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ul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. Kościuszki 7, 37 – 400 Nisko</w:t>
      </w:r>
    </w:p>
    <w:p w:rsidR="00AE4BFB" w:rsidRPr="00AE4BFB" w:rsidRDefault="00AE4BFB" w:rsidP="00AE4BFB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tel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. 15 -84 16 368</w:t>
      </w:r>
    </w:p>
    <w:p w:rsidR="00AE4BFB" w:rsidRPr="00AE4BFB" w:rsidRDefault="00AE4BFB" w:rsidP="00AE4BFB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e-mail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: poczta@pcpr-nisko.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pl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osób kierujących kontrolowaną jednostką.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Marta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Ciosmak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PCPR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poddany kontroli: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2023 oraz aktualnie realizowane świadczenia.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Wpis do Książki kontroli.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Wpis do książki kontroli pod pozycją nr 14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Podczas kontroli informacji udzielała.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Marta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Ciosmak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PCPR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przeprowadzenia czynności kontrolnych.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MS Sans Serif" w:eastAsia="Times New Roman" w:hAnsi="MS Sans Serif" w:cs="MS Sans Serif"/>
          <w:sz w:val="20"/>
          <w:szCs w:val="20"/>
          <w:lang w:eastAsia="zh-CN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Kontrolę przeprowadzono na podstawie udostępnionych dokumentów w siedzibie Powiatowego Centrum Pomocy Rodzinie w Nisku.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Użyte w protokole skróty:</w:t>
      </w:r>
    </w:p>
    <w:p w:rsidR="00AE4BFB" w:rsidRPr="00AE4BFB" w:rsidRDefault="00AE4BFB" w:rsidP="00AE4BF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PCPR,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pcpr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, Centrum – Powiatowe Centrum Pomocy Rodzinie,</w:t>
      </w:r>
    </w:p>
    <w:p w:rsidR="00AE4BFB" w:rsidRPr="00AE4BFB" w:rsidRDefault="00AE4BFB" w:rsidP="00AE4BF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ustawa o pomocy społecznej – ustawa z dnia 12 marca 2004 r. o pomocy społecznej –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j.t. Dz.U.2023.901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późn.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</w:p>
    <w:p w:rsidR="00AE4BFB" w:rsidRPr="00AE4BFB" w:rsidRDefault="00AE4BFB" w:rsidP="00AE4BFB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proofErr w:type="spellEnd"/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dom pomocy społecznej.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E4BFB" w:rsidRPr="00AE4BFB" w:rsidRDefault="00AE4BFB" w:rsidP="00AE4BFB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Ustaleń kontrolnych dokonano na podstawie: </w:t>
      </w:r>
    </w:p>
    <w:p w:rsidR="00AE4BFB" w:rsidRPr="00AE4BFB" w:rsidRDefault="00AE4BFB" w:rsidP="00AE4BFB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„Protokołu przyjęcia ustnych wyjaśnień” – </w:t>
      </w:r>
      <w:r w:rsidRPr="00AE4B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informacji przekazanej przez Panią Martę </w:t>
      </w:r>
      <w:proofErr w:type="spellStart"/>
      <w:r w:rsidRPr="00AE4BFB">
        <w:rPr>
          <w:rFonts w:ascii="Times New Roman" w:eastAsia="Calibri" w:hAnsi="Times New Roman" w:cs="Times New Roman"/>
          <w:sz w:val="24"/>
          <w:szCs w:val="24"/>
          <w:lang w:eastAsia="pl-PL"/>
        </w:rPr>
        <w:t>Ciosmak</w:t>
      </w:r>
      <w:proofErr w:type="spellEnd"/>
      <w:r w:rsidRPr="00AE4B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Dyrektora Powiatowego Centrum Pomocy Rodzinie w Nisku, zawierającej opis organizacji pracy PCPR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(pkt I protokołu kontroli) oraz opis sposobu realizacji poszczególnych zadań powiatu z zakresu pomocy społecznej oraz ilości przyznanych świadczeń (pkt II protokołu kontroli),</w:t>
      </w:r>
    </w:p>
    <w:p w:rsidR="00AE4BFB" w:rsidRPr="00AE4BFB" w:rsidRDefault="00AE4BFB" w:rsidP="00AE4BFB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AE4BFB">
        <w:rPr>
          <w:rFonts w:ascii="Times New Roman" w:eastAsia="Calibri" w:hAnsi="Times New Roman" w:cs="Times New Roman"/>
          <w:sz w:val="24"/>
          <w:szCs w:val="24"/>
          <w:lang w:eastAsia="pl-PL"/>
        </w:rPr>
        <w:t>analizy udostępnionej dokumentacji, dotyczącej zakresu kontroli,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akt sprawy świadczeniobiorców</w:t>
      </w:r>
      <w:r w:rsidRPr="00AE4BF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24 do 40.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BFB">
        <w:rPr>
          <w:rFonts w:ascii="Times New Roman" w:eastAsia="Calibri" w:hAnsi="Times New Roman" w:cs="Times New Roman"/>
          <w:sz w:val="24"/>
          <w:szCs w:val="24"/>
        </w:rPr>
        <w:t xml:space="preserve">W wyniku przeprowadzonych czynności kontrolnych działalność Powiatowego Centrum Pomocy Rodzinie w Nisku, </w:t>
      </w:r>
      <w:proofErr w:type="gramStart"/>
      <w:r w:rsidRPr="00AE4BFB">
        <w:rPr>
          <w:rFonts w:ascii="Times New Roman" w:eastAsia="Calibri" w:hAnsi="Times New Roman" w:cs="Times New Roman"/>
          <w:sz w:val="24"/>
          <w:szCs w:val="24"/>
        </w:rPr>
        <w:t>instytucji która</w:t>
      </w:r>
      <w:proofErr w:type="gramEnd"/>
      <w:r w:rsidRPr="00AE4BFB">
        <w:rPr>
          <w:rFonts w:ascii="Times New Roman" w:eastAsia="Calibri" w:hAnsi="Times New Roman" w:cs="Times New Roman"/>
          <w:sz w:val="24"/>
          <w:szCs w:val="24"/>
        </w:rPr>
        <w:t xml:space="preserve"> realizuje zadania dotyczące przedmiotu kontroli, oceniono pozytywnie z uchybieniami, a jej uzasadnieniem jest ustalony stan faktyczny </w:t>
      </w:r>
      <w:r w:rsidRPr="00AE4BFB">
        <w:rPr>
          <w:rFonts w:ascii="Times New Roman" w:eastAsia="Calibri" w:hAnsi="Times New Roman" w:cs="Times New Roman"/>
          <w:sz w:val="24"/>
          <w:szCs w:val="24"/>
        </w:rPr>
        <w:br/>
        <w:t>i prawny.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Ustalenia kontroli.</w:t>
      </w:r>
    </w:p>
    <w:p w:rsidR="00AE4BFB" w:rsidRPr="00AE4BFB" w:rsidRDefault="00AE4BFB" w:rsidP="00AE4BFB">
      <w:pPr>
        <w:spacing w:after="0" w:line="360" w:lineRule="auto"/>
        <w:jc w:val="both"/>
        <w:textAlignment w:val="baseline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zaleceń pokontrolnych wydanych w wyniku poprzedniej kontroli.</w:t>
      </w:r>
    </w:p>
    <w:p w:rsidR="00AE4BFB" w:rsidRPr="00AE4BFB" w:rsidRDefault="00AE4BFB" w:rsidP="00AE4BF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kontroli kompleksowej przeprowadzonej w 2015 roku do Dyrektora PCPR </w:t>
      </w: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Nisku zostały skierowane wystąpienie pokontrolne, w którym wskazano, iż z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adania objęte przedmiotem kontroli realizowane były prawidłowo, zgodnie z obowiązującym stanem prawnym</w:t>
      </w: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 uwagi na powyższe odstąpiono od sformułowania zaleceń pokontrolnych.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I. Organizacja pracy </w:t>
      </w:r>
      <w:proofErr w:type="spellStart"/>
      <w:r w:rsidRPr="00AE4BF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pcpr</w:t>
      </w:r>
      <w:proofErr w:type="spellEnd"/>
      <w:r w:rsidRPr="00AE4BF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.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 Warunki lokalowe </w:t>
      </w:r>
      <w:proofErr w:type="spellStart"/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pcpr</w:t>
      </w:r>
      <w:proofErr w:type="spellEnd"/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Powiatowe Centrum Pomocy Rodzinie w Nisku ma swoją siedzibę przy ul. Kościuszki 7, 37 – 400 Nisko. Powiatowe Centrum swoje pomieszczenia biurowe posiada na dwóch kondygnacjach budynku, stanowiącego własność powiatu niżańskiego. Na parterze znajduje się 6 pomieszczeń zajmowanych przez PCPR, gdzie odbywa się obsługa osób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niepełnosprawnościami, pokój psychologa, pokój dyrektora. Na II piętrze znajduje się 2 pomieszczenia, w tym pokój pracowników realizujących zadania z zakresu pomocy społecznej, pieczy zastępczej oraz pokój osoby zapewniającej obsługę księgowo-kadrową. Wejście do budynku znajduje się z poziomu chodnika, więc nie stanowi bariery architektonicznej. Na parterze znajdują się dwie łazienki, w tym jedna dla osób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niepełnosprawnościami, korytarz jest szeroki. Na drugie piętro prowadzą schody, budynek nie jest wyposażony w windę, co stanowi barierę dla osób z niepełnosprawnościami. Dlatego też osoby z trudnościami w poruszaniu się są obsługiwane na parterze budynku. PCPR jest wyposażony w pętle indukcyjne ułatwiające obsługę osób dysfunkcją narządu słuchu, ponadto Centrum posiada podpisaną umowę z tłumaczem języka migowego. W celu dostosowania budynku do potrzeb osób z niepełnosprawnościami powiat niżański we wrześniu 2023 r. złożył wniosek „Poprawa dostępności budynków użyteczności publicznej w Powiecie Niżańskim” nr FEPK.05.03-IŻ.00-0008/23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ramach działania FEPK.05.03.Dostępność.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ramach wniosku do dofinansowania przedstawiono budynek, w którym obecnie siedzibę ma PCPR. Zadanie dotyczące dostosowania budynku zawiera wyposażenie budynku w windę, wybudowanie nowej klatki schodowej, toalet dla osób ze specjalnymi potrzebami.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PCPR w Nisku urzęduje od poniedziałku do piątki w godzinach 7.30-15.30.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PCPR przyjmuje strony w sprawach skarg i wniosków w godzinach pracy PCPR.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2. Dokumenty regulujące funkcjonowanie </w:t>
      </w:r>
      <w:proofErr w:type="spellStart"/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pcpr</w:t>
      </w:r>
      <w:proofErr w:type="spellEnd"/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Uchwała Nr VII/21/99 Rady Powiatu Niżańskiego z dnia 29 marca 1999 r. w sprawie powołania samodzielnej jednostki organizacyjnej Powiatowego Centrum Pomocy Rodzinie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Nisku.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– Statut PCPR zatwierdzony Uchwałą Nr XXXI/167/2016 Rady Powiatu Niżańskiego z dnia 24 listopada 2016 r. w sprawie nadania Statutu Powiatowemu Centrum Pomocy Rodzinie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Nisku.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Regulamin – Uchwała Nr412/2016 Zarządu Powiatu Niżańskiego z dnia 29 grudnia 2016 r. w sprawie uchwalenia Regulaminu Organizacyjnego Powiatowego Centrum Pomocy Rodzinie w Nisku ze zmianami: Uchwała Nr 573/2017 Zarządu Powiatu Niżańskiego z dnia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20 listopada 2017 r., Uchwała Nr 614/2022 Zarządu Powiatu Niżańskiego z dnia 30 marca 2022 r., Uchwała Nr 765/2022 Zarządu Powiatu Niżańskiego z dnia 13 grudnia 2022 r.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63 do 71. 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Upoważnienia dyrektora/kierownika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pcpr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innych osób do wydawania decyzji w zakresie pomocy społecznej (wymienić):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Upoważnienie znak: ON.077.121.2017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1 czerwca 2017 r. Dyrektora Powiatowego Centrum Pomocy Rodzinie do załatwiania spraw z zakresu działania Powiatowego Centrum Pomocy Rodzinie w Nisku, a w szczególności do wydawania decyzji administracyjnych, postanowień, zaświadczeń, a także do poświadczania za zgodność odpisów dokumentów przedstawionych przez stronę na potrzeby prowadzonych postępowań z oryginałem wydane przez Starostę Niżańskiego,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Upoważnienie znak: ON.077.138.2017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dnia 25 lipca 2017 r. wydane dla Pani Agnieszki Kołcz – pracownika socjalnego w Powiatowym Centrum Pomocy Rodzinie w Nisku</w:t>
      </w:r>
      <w:r w:rsidRPr="00AE4BFB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załatwiania spraw z zakresu działania Powiatowego Centrum Pomocy Rodzinie w Nisku,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a w szczególności do wydawania decyzji administracyjnych, postanowień, zaświadczeń,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a także do poświadczania za zgodność odpisów dokumentów przedstawionych przez stronę na potrzeby prowadzonych postępowań z oryginałem wydane przez Starostę Niżańskiego. Upoważnienie wydane na czas nieobecności w pracy Dyrektora Powiatowego Centrum Pomocy Rodzinie w Nisku.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72 do 73. 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 Obowiązujące uchwały rady powiatu, zawarte porozumienia, umowy dotyczące realizacji zadań z zakresu pomocy społecznej.</w:t>
      </w:r>
    </w:p>
    <w:p w:rsidR="00AE4BFB" w:rsidRPr="00AE4BFB" w:rsidRDefault="00AE4BFB" w:rsidP="00AE4BFB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Umowa o wsparcie realizacji zadania publicznego nr PCPR.4034.1.2023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pod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tytułem: „Prowadzenie Ośrodka Interwencji Kryzysowej w Rudniku nad Sanem” zawarta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dniu 11 stycznia 2023 r. pomiędzy Powiatem Niżańskim a Caritas Diecezji Sandomierskiej,</w:t>
      </w:r>
    </w:p>
    <w:p w:rsidR="00AE4BFB" w:rsidRPr="00AE4BFB" w:rsidRDefault="00AE4BFB" w:rsidP="00AE4BFB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Umowa o wsparcie realizacji zadania publicznego nr PCPR.407.1.2023.MCH pod tytułem: „Prowadzenie dwóch mieszkań chronionych treningowych dla pełnoletnich, niepełnosprawnych uczniów Szkoły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Przysposabiajacej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Pracy” zawarta w dniu 13 kwietnia 2023 r. pomiędzy Powiatem Niżańskim a Stowarzyszeniem na Rzecz Osób Niepełnosprawnych „Poprowadź Mnie przez Świat” z siedzibą w Rudniku,</w:t>
      </w:r>
    </w:p>
    <w:p w:rsidR="00AE4BFB" w:rsidRPr="00AE4BFB" w:rsidRDefault="00AE4BFB" w:rsidP="00AE4BFB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Porozumienie Wewnętrzne Nr 2/2023 na rzecz realizacji Projektu „Czas na Młodych w powiecie niżańskim – punkt doradztwa dla młodzieży” finansowanego z Funduszu Pracy, w trybie projektu pilotażowego, zawarte w dniu 8 listopada 2023 r. pomiędzy Powiatem Niżańskim – Powiatowym Urzędem Pracy w Nisku a Powiatem Niżańskim – Powiatowym Centrum Pomocy Rodzinie w Nisku, </w:t>
      </w:r>
    </w:p>
    <w:p w:rsidR="00AE4BFB" w:rsidRPr="00AE4BFB" w:rsidRDefault="00AE4BFB" w:rsidP="00AE4BFB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Uchwała Nr LVII/383/2023 Rady Powiatu Niżańskiego z dnia 26 kwietnia 2023 r.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w sprawie szczegółowych zasad ponoszenia odpłatności za pobyt w mieszkaniu chronionym treningowym.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strony od 74 do 98.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3. Informowanie klientów o zakresie udzielanej przez </w:t>
      </w:r>
      <w:proofErr w:type="spellStart"/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pcpr</w:t>
      </w:r>
      <w:proofErr w:type="spellEnd"/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pomocy. </w:t>
      </w:r>
    </w:p>
    <w:p w:rsidR="00AE4BFB" w:rsidRPr="00AE4BFB" w:rsidRDefault="00AE4BFB" w:rsidP="00AE4BFB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udostępniania informacji publicznej na stronie internetowej BIP o zakresie udzielanej pomocy, wynika z art. 6 ust. 1 pkt 2 lit. c i pkt 3 lit. d ustawy o dostępie do informacji publicznej (Dz.U.2022.902 </w:t>
      </w:r>
      <w:proofErr w:type="spellStart"/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PCPR w Nisku - </w:t>
      </w:r>
      <w:hyperlink r:id="rId6" w:history="1">
        <w:r w:rsidRPr="00AE4BF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http://www.pcpr-nisko.pl/</w:t>
        </w:r>
      </w:hyperlink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są udostępnione informacji o formach zadań realizowanych z pomocy społecznej, interwencji kryzysowej, osób niepełnosprawnych (formy dofinansowania z Państwowego Funduszu Rehabilitacji Osób Niepełnosprawnych), wypożyczalnia sprzętu rehabilitacyjnego, pielęgnacyjnego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wspomagającego; orzecznictwo PZON. Na ww. stronie internetowej znajduje się odniesienie do strony BIP. Z informacji Dyrektora PCPR wynika, iż strona BIP znajduje się w budowie.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 Zasoby kadrowe i kwalifikacje pracowników.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4.1. Liczba pracowników zatrudnionych w PCPR ogółem 11, w tym: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) wykonujących zadania pomocy społecznej (wymienić liczbę osób/stanowiska/etaty): 4 osoby (3 i ½ etatu).</w:t>
      </w:r>
    </w:p>
    <w:p w:rsidR="00AE4BFB" w:rsidRPr="00AE4BFB" w:rsidRDefault="00AE4BFB" w:rsidP="00AE4BF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Dyrektor - 1 osoba (1 etat),</w:t>
      </w:r>
    </w:p>
    <w:p w:rsidR="00AE4BFB" w:rsidRPr="00AE4BFB" w:rsidRDefault="00AE4BFB" w:rsidP="00AE4BF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Psycholog - 1 osoba (½ etatu),</w:t>
      </w:r>
    </w:p>
    <w:p w:rsidR="00AE4BFB" w:rsidRPr="00AE4BFB" w:rsidRDefault="00AE4BFB" w:rsidP="00AE4BF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Pracownik socjalny - 1 osoba (1 etat),</w:t>
      </w:r>
    </w:p>
    <w:p w:rsidR="00AE4BFB" w:rsidRPr="00AE4BFB" w:rsidRDefault="00AE4BFB" w:rsidP="00AE4BF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Inspektor ds. obsługi administracyjnej 1 osoba (1 etat),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) wykonujących inne zadania (liczba osób/stanowisko/etaty):</w:t>
      </w:r>
    </w:p>
    <w:p w:rsidR="00AE4BFB" w:rsidRPr="00AE4BFB" w:rsidRDefault="00AE4BFB" w:rsidP="00AE4BF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Główny księgowy - 1 osoba (½ etatu),</w:t>
      </w:r>
    </w:p>
    <w:p w:rsidR="00AE4BFB" w:rsidRPr="00AE4BFB" w:rsidRDefault="00AE4BFB" w:rsidP="00AE4BF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Podinspektor ds. obsługi osób niepełnosprawnych – 2 osoby (2 etaty),</w:t>
      </w:r>
    </w:p>
    <w:p w:rsidR="00AE4BFB" w:rsidRPr="00AE4BFB" w:rsidRDefault="00AE4BFB" w:rsidP="00AE4BF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Koordynator rodzinnej pieczy zastępczej - 2 osoby (1 ½ etatu),</w:t>
      </w:r>
    </w:p>
    <w:p w:rsidR="00AE4BFB" w:rsidRPr="00AE4BFB" w:rsidRDefault="00AE4BFB" w:rsidP="00AE4BF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Podinspektor ds. wypożyczalni sprzętu - 2 osoby (1 ½ etatu).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analizy akt osobowych oraz informacji sporządzonej przez Kierownika Ośrodka stwierdzono, iż wszyscy pracownicy ośrodka realizujący zadania z zakresu pomocy społecznej spełniają wymogi kwalifikacyjne określone w przepisach ustawy o pomocy społecznej, przepisów wykonawczych oraz rozporządzenia z dnia 25 października 2021 r.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zasad wynagradzania pracowników samorządowych zatrudnionych w jednostkach organizacyjnych jednostek samorządu terytorialnego – j.t. Dz.U.2021.1960.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Akta kontroli strona 99.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socjalny posiada legitymację służbową zgodną ze wzorem legitymacji pracownika socjalnego określonym w załączniku nr 4 do rozporządzenia Ministra Rodziny, Pracy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Polityki Społecznej z dnia 8 kwietnia 2021 r. w sprawie rodzinnego wywiadu środowiskowego (Dz.U.2021.893).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4.3. Szkolenia odbyte przez pracowników </w:t>
      </w:r>
      <w:proofErr w:type="spellStart"/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pcpr</w:t>
      </w:r>
      <w:proofErr w:type="spellEnd"/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realizujących zadania pomocy społecznej i kierownika w kontrolowanym okresie.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analizy akt osobowych oraz informacji sporządzonej przez Dyrektora PCPR stwierdzono, iż pracownicy ww. jednostki podnoszą swoje kwalifikacje zawodowe, poprzez uczestnictwo w szkoleniach zewnętrznych.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Akta kontroli strona 100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4.4. Liczba pracowników socjalnych pobierających dodatek do wynagrodzenia w kwocie 400 zł.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analizy akt osobowych oraz informacji sporządzonej przez Dyrektora PCPR stwierdzono, iż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zatrudniony w PCPR w Nisku pracownik socjalny nie pobiera dodatku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kwocie 400 zł, z tytułu świadczenia pracy socjalnej w środowisku, w tym przeprowadzania rodzinnych wywiadów środowiskowych poza siedzibą jednostki, o którym mowa w art. 121 ust. 3a ustawy o pomocy społecznej. Z wyjaśnień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PCPR wynika, iż przypadku ww. pracownia przeprowadzanie rodzinnych wywiadów środowiskowych stanowi tylko część jego obowiązków, natomiast w większości realizuje on inne zadania na rzecz PCPR.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4.5. Realizacja zapisu art.121a ust. 2.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Z wyjaśnień Dyrektora PCPR wynika, iż pracownik socjalny nie korzysta z zewnętrznych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superwizji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W PCPR prowadzone są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superwizje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koleżeńskie, w których uczestniczą psycholog, pracownik socjalny i koordynatorzy rodzinnej pieczy zastępczej.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Superwizje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koleżeńskie odbywają się raz w miesiącu lub częściej w razie takiej konieczności.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II. Realizacja zadań własnych powiatu o charakterze obowiązkowym – art. 19 ust. 1 ustawy o pomocy społecznej.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Opracowanie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realizacja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/art.19 pkt 1 ustawy/ i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koordynacja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/art.112 ust. 9 ustawy/ powiatowej strategii rozwiązywania problemów społecznych, ze szczególnym uwzględnieniem programów pomocy społecznej, wspierania osób niepełnosprawnych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i innych, których celem jest integracja osób i rodzin z grup szczególnego ryzyka - po konsultacji z właściwymi terytorialnie gminami.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40/2016 z dnia 14 grudnia 2016 r. Starosta Niżański powołał Zespół ds. opracowania Strategii rozwiązywania problemów społecznych dla powiatu niżańskiego na lata 2017 – 2023. Następnie opracowany przez Zespół projekt Strategii został przesłany do konsultacji do ośrodków pomocy społecznej z terenu powiatu niżańskiego, placówkę opiekuńczo-wychowawczą w Rudniku nad Sanem, Powiatowy Urząd Pracy w Nisku, Poradnię Psychologiczno-Pedagogiczną w Nisku, placówki wsparcia Caritas Diecezji Sandomierskiej: WTZ, ŚDS, OIK mieszczące się w Rudniku nad Sanem, Specjalny Ośrodek Szkolno-Wychowawczy w Rudniku nad Sanem, gminy z terenu powiatu niżańskiego oraz Stowarzyszenia na Rzecz Osób Niepełnosprawnych „Poprowadź mnie przez Świat”. Po zakończeniu konsultacji Strategia została przyjęta Uchwałą Nr XLII/239/2017 Rady Powiatu Niżańskiego z dnia 19 października 2017 r. w sprawie przyjęcia Strategii Rozwiązywania Problemów Społecznych dla Powiatu Niżańskiego na lata 2017 – 2023.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Strategia realizowana jest w sposób ciągły poprzez realizację zadań PCPR, realizatorów Strategii, jak również współpracę z instytucjami pomocy społecznej oraz organizacjami pozarządowymi. Realizowane są programy: Powiatowy Program Działań na Rzecz Osób Niepełnosprawnych w Powiecie Niżańskim na lata 2018-2024, Powiatowy Program Przeciwdziałania Przemocy w Rodzinie i Ochrony Ofiar Przemocy w Rodzinie w Powiecie Niżańskim na lata 2021 – 2026, Powiatowy program profilaktyczny w zakresie promowania i wdrażania prawidłowych metod wychowawczych w stosunku do dzieci zagrożonych przemocą w rodzinie w Powiecie Niżańskim na lata 2021 – 2026, Program oddziaływań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edukacyjnych dla osób stosujących przemoc w rodzinie w Powiecie Niżańskim na lata 2021 – 2026, Powiatowy Program Rozwoju Pieczy Zastępczej na lata 2023-2025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wpisują się również w realizację Strategii. W ramach zadań na rzecz osób niepełnosprawnych realizowany jest również pilotażowy program „Aktywny Samorząd”  „Zajęcia klubowe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WTZ”, „Samodzielność-Aktywność-Mobilność”- Dostępne Mieszkanie i Mieszkanie dla Absolwenta, „Wyrównywanie różnic między regionami III” jak również coroczna realizacja zadań z zakresu rehabilitacji zawodowej i społecznej osób niepełnosprawnych. PCPR prowadzi również Wypożyczalnię sprzętu rehabilitacyjnego, pielęgnacyjnego i wspierającego w Rudniku nad Sanem, z której mogą korzystać osoby niesamodzielne i niepełnosprawne. We współpracy z organizacjami pozarządowymi realizowane są: prowadzenie Ośrodka Interwencji Kryzysowej, Warsztat Terapii Zajęciowej, Dom Dziecka i Mieszkania Chronione. 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Informacja zbiorcza z realizacji Strategii sporządzana jest przez Powiatowe Centrum Pomocy Rodzinie w Nisku i corocznie przedstawiana jest Radzie Powiatu Niżańskiego.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Prowadzenie specjalistycznego poradnictwa 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/art.19 pkt 2 ustawy/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2.1. Poradnictwo prawne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(realizowane przez udzielanie informacji o obowiązujących przepisach z zakresu prawa rodzinnego i opiekuńczego, zabezpieczenia społecznego, ochrony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praw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lokatorów).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informacji Dyrektora PCPR jak i analizy udostępnionej dokumentacji wynika, iż porady prawne dla klientów PCPR prowadzą radcy prawni zatrudnieni w Starostwie Powiatowym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Nisku w poniedziałki, wtorki, czwartki i piątki w godzinach 7.30-15.30. W sprawach tego wymagających sporządzają opinie prawne. W roku 2023 radcowie sporządzili 3 opinie prawne w celu udzielenia pomocy prawnej. Porad prawnych udziela także pracownik socjalny po wcześniejszej konsultacji z radcami prawnymi. </w:t>
      </w:r>
    </w:p>
    <w:p w:rsidR="00AE4BFB" w:rsidRPr="00AE4BFB" w:rsidRDefault="00AE4BFB" w:rsidP="00AE4BF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2.2. Poradnictwo psychologiczne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(realizowane przez procesy diagnozowania, profilaktyki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i terapii).</w:t>
      </w:r>
    </w:p>
    <w:p w:rsidR="00AE4BFB" w:rsidRPr="00AE4BFB" w:rsidRDefault="00AE4BFB" w:rsidP="00AE4BF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informacji Dyrektora PCPR jak i analizy udostępnionej dokumentacji wynika, iż poradnictwo psychologiczne realizowane jest przez psychologa zatrudnionego w PCPR. Wsparcie psychologiczne realizowane jest we wtorki i czwartki od 7.30 – 15.30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oraz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środy od 7.30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do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11.30. Psycholog prowadzi diagnozy, terapie indywidualną, rozmowy profilaktyczne. Psycholog w 2023 r. udzielił 99 porad psychologicznych, udzielił wsparcia dla 31 rodzin i prowadzi 2 terapie indywidualne. Psycholog prowadzi komputerowy rejestr prowadzonej pracy.</w:t>
      </w:r>
      <w:r w:rsidRPr="00AE4BFB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2.3. Poradnictwo rodzinne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(obejmujące problemy funkcjonowania rodziny, w tym problemy opieki nad osobą niepełnosprawną, a także terapię rodzinną).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Z informacji Dyrektora PCPR jak i analizy udostępnionej dokumentacji wynika, iż poradnictwo rodzinne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jest na bieżąco przez pracownika socjalnego i psychologa. Pracownik socjalny udzielił porad dla w 80 sytuacjach, w tym z zakresu prawa rodzinnego, wsparcia osoby niepełnosprawnej, świadczeń dla rodzin zastępczych. Pracownik prowadzi rejestr porad socjalnych. Ponadto pracownicy realizujący zadania z zakresu dofinansowań dla osób niepełnosprawnych udzielili w okresie kontrolowanym porad telefonicznych 592, porad w siedzibie PCPR – 467 – wykaz ilościowy papierowo.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Przyznawanie pomocy osobom opuszczającym domy pomocy społecznej dla dzieci 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młodzieży niepełnosprawnych intelektualnie, domy dla matek z małoletnimi dziećmi 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kobiet w ciąży oraz okręgowe ośrodki wychowawcze, zakłady poprawcze, schroniska dla nieletnich, specjalne ośrodki szkolno-wychowawcze, specjalne ośrodki wychowawcze, młodzieżowe ośrodki socjoterapii zapewniające całodobową opiekę lub młodzieżowe ośrodki wychowawcze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88 ust. 1, w związku z art. 19 pkt 6 ustawy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pomocy społecznej):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3.1. Pomoc pieniężna na usamodzielnienie.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– 1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1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Wydatkowana kwota – 5.511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Kontrolą objęto dokumentację ww. osoby tj.: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decyzja z dnia 20.11.2023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. PCPR.406.2.1.2023.RM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3.2. Pomoc pieniężna na kontynuowanie nauki.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– 1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2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Wydatkowana kwota – 3.857,70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Kontrolą objęto ww. osoby (2 dokumentacje) tj.: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decyzja z dnia 25.05.2023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. PCPR.406.1.2023.RM,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decyzja z dnia 07.09.2023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. PCPR.406.1.2023.RM.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3.3. Pomoc w uzyskaniu odpowiednich warunków mieszkaniowych, w tym w mieszkaniu treningowym lub wspomaganym.</w:t>
      </w:r>
    </w:p>
    <w:p w:rsidR="00AE4BFB" w:rsidRPr="00AE4BFB" w:rsidRDefault="00AE4BFB" w:rsidP="00AE4BFB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PCPR, w okresie objętym kontrolą nie realizowano tej formy pomocy, z powodu braku wniosków osób ubiegających się o nią.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3.4. Pomoc w uzyskaniu zatrudnienia.</w:t>
      </w:r>
    </w:p>
    <w:p w:rsidR="00AE4BFB" w:rsidRPr="00AE4BFB" w:rsidRDefault="00AE4BFB" w:rsidP="00AE4BFB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PCPR, w okresie objętym kontrolą nie realizowano tej formy pomocy, z powodu braku wniosków osób ubiegających się o nią.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3.5. Pomoc na zagospodarowanie – w formie rzeczowej.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pomocą – 1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 wydanych decyzji – 1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Wydatkowana kwota – 3.674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zł</w:t>
      </w:r>
      <w:proofErr w:type="gramEnd"/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Kontrolą objęto dokumentację ww. osoby tj.: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decyzja z dnia 20.11.2023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. PCPR.406.2.1.2023.RM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3.6. Pomoc w formie pracy socjalnej.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objętym kontrolą realizacja tej formy pomocy przedstawiała się następująco: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pracą socjalną ogółem – 7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objętych wyłącznie pracą socjalną (bez wsparcia wskazanego w pkt 3.1.-3.5.)- 0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Dokumentacja dot. pomocy pieniężnej na usamodzielnienie, kontynuowanie nauki oraz zagospodarowanie udzielanej osobom opuszczającym placówki wskazane w art. 88 ust. 1 ustawy o pomocy społecznej, zawierała m.in. wniosek osoby o przyznanie świadczenia, rodzinny wywiad środowiskowy, zaświadczenia potwierdzające wysokość dochodu, dokumenty potwierdzające: okres przybywania w danej placówce, kontynuowanie nauki, realizację indywidualnego programu usamodzielnienia i inne. Skontrolowane świadczenie ocenia się, jako zasadnie przyznane.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Pomoc w integracji ze środowiskiem osób mających trudności w przystosowaniu się do życia, młodzieży opuszczającej domy pomocy społecznej dla dzieci i młodzieży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niepełnosprawnych intelektualnie, domy dla matek z małoletnimi dziećmi i kobiet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 xml:space="preserve">w ciąży oraz okręgowe ośrodki wychowawcze, zakłady poprawcze, schroniska dla nieletnich, specjalne ośrodki szkolno-wychowawcze, specjalne ośrodki wychowawcze, młodzieżowe ośrodki socjoterapii zapewniające całodobową opiekę lub młodzieżowe ośrodki wychowawcze, mających braki w przystosowaniu się 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/art.19 pkt 7 ustawy/</w:t>
      </w:r>
      <w:r w:rsidRPr="00AE4BF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Udzielono pomocy 2 osobom na ich pisemny wniosek, zgodnie z ustawą o pomocy społecznej oraz rozporządzeniem Ministra Pracy i Polityki Społecznej z dnia 23 sierpnia 2012 r. w sprawie udzielania pomocy na usamodzielnienie, kontynuowanie nauki oraz zagospodarowanie (Dz. U.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2012 r., poz. 954 z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.). Osoby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uzyskały zgodnie ze złożonymi wnioskami pomoc finansową w drodze decyzji administracyjnej.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Pomoc cudzoziemcom, którzy uzyskali w Rzeczypospolitej Polskiej status uchodźcy, ochronę uzupełniającą lub zezwolenie na pobyt czasowy udzielone w związku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 z okolicznością, o której mowa w art. 159 ust. 1 pkt 1 lit. c lub d ustawy z dnia 12 grudnia 2013 r. o cudzoziemcach, mającym trudności w integracji ze środowiskiem /art.19 pkt 8 ustawy/</w:t>
      </w:r>
      <w:r w:rsidRPr="00AE4BF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PCPR, w okresie objętym kontrolą nie realizowano tej formy pomocy, z powodu braku wniosków osób ubiegających się o nią.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6.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Prowadzenie i rozwój infrastruktury domów pomocy społecznej o zasięgu ponadgminnym oraz umieszczanie w nich skierowanych osób /art.19 pkt 10 ustawy/: </w:t>
      </w: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Niżański nie prowadzi domu pomocy społecznej o zasięgu ponadgminnym, w związku z powyższym nie są wydawane decyzje sprawie umieszczenia osób w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są realizowane usługi </w:t>
      </w: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wsparcia krótkoterminowego </w:t>
      </w: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proofErr w:type="spellStart"/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dps</w:t>
      </w:r>
      <w:proofErr w:type="spellEnd"/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/art.19 pkt 10a ustawy/. Ponadto PCPR w Nisku nie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wydaje decyzji o odpłatności za pobyt w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155 ust. 3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Prowadzenie mieszkań treningowych lub wspomaganych (a przed zmianą przepisów ustawy o pomocy społecznej mieszkań chronionych) dla osób z terenu więcej niż jednej gminy oraz powiatowych ośrodków wsparcia, w tym domów dla matek z małoletnimi dziećmi i kobiet w ciąży, z wyłączeniem środowiskowych domów samopomocy i innych ośrodków wsparcia dla osób z zaburzeniami psychicznymi /art.19 pkt 11 ustawy/</w:t>
      </w:r>
      <w:r w:rsidRPr="00AE4BFB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Powiat Niżański zlecił w drodze otwartego konkursu ofert prowadzenie dwóch mieszkań chronionych treningowych w Ulanowie dla pełnoletnich, niepełnosprawnych uczniów szkoły specjalnej przysposabiającej do pracy Stowarzyszeniu na Rzecz Osób Niepełnosprawnych „Poprowadź Mnie przez Świat” z Rudnika nad Sanem</w:t>
      </w:r>
      <w:r w:rsidRPr="00AE4BFB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Mieszkania treningowe znajdują się w części budynku szkoły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przysposobiającej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życia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Ulanowie. Wcześniej były to mieszkania nauczycieli. W roku 2019 Powiat Niżański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„Programu za Życiem” otrzymał dotacje z budżetu państwa w wysokości 308 000 zł na dofinansowanie zadania pn.: „ Remont pomieszczeń na potrzeby mieszkań chronionych treningowych w budynku byłego Domu Nauczyciela w Ulanowie” na podstawie umowy Nr S-III.3111.57/2019/P o dofinansowanie środkami pochodzącymi z budżetu państwa zadania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obszaru pomocy społecznej z dnia 10 października 2019 r. W roku 2023 Powiat Niżański dofinansował w wysokości 30 000 zł działalność bieżącą mieszkań. </w:t>
      </w:r>
    </w:p>
    <w:p w:rsidR="00AE4BFB" w:rsidRPr="00AE4BFB" w:rsidRDefault="00AE4BFB" w:rsidP="00AE4BF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 mieszkanie treningowe przeznaczone jest dla 4 osób. Powierzchnia mieszkania wynosi 75,41 m² i składa się z dwóch pokoi mieszkalnych oraz pomieszczeń wspólnych tj.: kuchni, łazienki </w:t>
      </w:r>
      <w:bookmarkStart w:id="0" w:name="_Hlk157152952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dostosowanej do potrzeb osób z niepełnosprawnością</w:t>
      </w:r>
      <w:bookmarkEnd w:id="0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przedpokoju z pomieszczeniem dziennym i garderoby. </w:t>
      </w:r>
    </w:p>
    <w:p w:rsidR="00AE4BFB" w:rsidRPr="00AE4BFB" w:rsidRDefault="00AE4BFB" w:rsidP="00AE4BF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 mieszkanie posiada powierzchnię 75,41 m² i przeznaczone jest dla 4 osób.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jego skład wchodzi dwa pokoje mieszkalne, pomieszczenia wspólne tj.: kuchnia, łazienka dostosowana do potrzeb osób z niepełnosprawnością,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wc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przedpokój. </w:t>
      </w:r>
    </w:p>
    <w:p w:rsidR="00AE4BFB" w:rsidRPr="00AE4BFB" w:rsidRDefault="00AE4BFB" w:rsidP="00AE4BF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 socjalne (dla trenera) o powierzchnia 28,47 m², składające się z pokoju, aneksu kuchennego, łazienki z WC i przedpokoju.  </w:t>
      </w:r>
    </w:p>
    <w:p w:rsidR="00AE4BFB" w:rsidRPr="00AE4BFB" w:rsidRDefault="00AE4BFB" w:rsidP="00AE4BF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 treningowe wyposażone jest w łóżka, szafę ubraniową wnękową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pawlaczami, szafki nocne, krzesła. W kuchni znajdują się meble kuchenne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napodłogowe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wiszące, lodówka, kuchenka indukcyjna, zlewozmywak, stół z krzesłami, naczynia do przygotowania i spożywania posiłków. Pomieszczenie łazienki jest wyposażone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natrysk, umywalkę i jest dostosowana do potrzeb osób z niepełnosprawnościami, pralkę. WC stanowi odrębne pomieszczenie zaopatrzone w miskę ustępową i umywalkę. Mieszkanie zaopatrzone jest w telewizor. </w:t>
      </w:r>
    </w:p>
    <w:p w:rsidR="00AE4BFB" w:rsidRPr="00AE4BFB" w:rsidRDefault="00AE4BFB" w:rsidP="00AE4BF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mieszkaniach prowadzone są treningi mające na celu naukę i rozwijanie umiejętności samoobsługi, prowadzenia gospodarstw domowego, efektywnego zarzadzania czasem, utrzymywania higieny osobistej, przygotowania posiłków, uczestnictwa w życiu społeczności lokalnej.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Wskazane wyżej mieszkania treningowe spełniają standardy określone w Rozporządzeniu Ministra Rodziny i Polityki Społecznej z dnia 30 października 2023 r. w sprawie mieszkań treningowych i wspomaganych.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7.1 Ilość mieszkań chronionych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(prowadzonych przed dniem wejścia w życie zmian przepisów ustawy o pomocy społecznej) – 0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korzystających z ww. formy wsparcia - 0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7.2 Ilość mieszkań treningowych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korzystających z ww. formy wsparcia - 5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BFB">
        <w:rPr>
          <w:rFonts w:ascii="Times New Roman" w:eastAsia="Calibri" w:hAnsi="Times New Roman" w:cs="Times New Roman"/>
          <w:sz w:val="24"/>
          <w:szCs w:val="24"/>
        </w:rPr>
        <w:t>Wyrywkowej kontroli poddano losowo wybrane akta 2 osób korzystających z tej formy pomocy, tj.: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Decyzja z dnia 18.05.2023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 PCPR.4071.1.2023.RM,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Decyzja z dnia 18.05.2023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 PCPR.4071.5.2023.RM.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 osób korzystających z ww. formy pomocy znajduje się m.in.: wniosek osoby zainteresowanej, kwestionariusz rodzinnego wywiadu środowiskowego, orzeczenie o stopniu niepełnosprawności, dokumenty potwierdzające wysokość osiąganego dochodu, uzgodnienia dotyczące korzystania z pobytu w mieszkaniu chronionym treningowym, opinia wychowawcy klasy, wniosek o zwolnienie z odpłatności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Skontrolowane świadczenie ocenia się, jako zasadnie przyznane.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7.3 Ilość mieszkań wspomaganych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- 0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korzystających z ww. formy wsparcia - 0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7.4 Ilość i rodzaj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powiatowych ośrodków wsparcia</w:t>
      </w: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- 0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osób korzystających z ww. formy wsparcia - 0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7.5. Informacja/diagnoza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 poziomu zaspokojenia potrzeb w zakresie mieszkań treningowych lub wspomaganych (wcześniej chronionych) oraz powiatowych ośrodków wsparcia, w tym domów dla matek z małoletnimi dziećmi i kobiet w ciąży.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2019 r. zgodnie z działaniem 4.7 Program kompleksowego wsparcia dla rodzin „ Za życiem” ustanowionego uchwałą Nr 160 Rady Ministrów z 20 grudnia 2016 r. (M.P. poz. 1250) możliwe było ubieganie się o wsparcie finansowe w zakresie rozwoju sieci mieszkań chronionych. Specjalny Ośrodek Szkolno-Wychowawczy w Rudniku nad Sanem przeprowadził diagnozę dotyczącą potrzeb rozwoju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wsparcia dzieci i młodzieży uczącej się w Ośrodku. Diagnoza oparta została o wyniki uzyskane przez ankietowanie kadry pedagogicznej, trenerów, uczniów oraz rodziców uczniów SOSW. Jednym z pośród 7 wysuniętych wniosków opracowanej diagnozy było: pozyskanie środków na adaptację i modernizację budynków w Ulanowie na potrzeby Szkoły Przysposabiającej do Pracy, WTZ i mieszkań chronionych. Z inicjatywą utworzenia MCH treningowych wyszła dyrektor Specjalnego Ośrodka </w:t>
      </w:r>
      <w:proofErr w:type="spell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Wychowawczego w Rudniku nad Sanem, argumentując tym, że jednym z podstawowych zadań placówki jest wyrabianie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 wychowanków SOSW zaradności życiowej, przygotowanie ich do pełnienia ról społecznych, a także ich maksymalne usamodzielnienie. Dlatego zrodziła się koncepcja zorganizowania mieszkań chronionych – treningowych tym bardziej, że Ośrodek dysponował obiektem, który mógł na ten cel posłużyć i wniosek został złożony.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potrzeby w zakresie domów dla matek z małoletnimi dziećmi i kobiet w ciąży na bieżąco realizuje Caritas Diecezji Sandomierskiej, który w Rudniku nad Sanem prowadzi Dom Samotnej Matki i Schronisko dla Bezdomnych Kobiet. W roku bieżącym nie złożono żadnego wniosku o udzielenie tego typu pomocy do PCPR w Nisku.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Prowadzenie ośrodków interwencji kryzysowej /art.19 pkt 12 ustawy/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Niżański w ramach otwartego konkursu ofert zlecił powyższe Caritas Diecezji Sandomierskiej, która prowadzi Ośrodek Interwencji Kryzysowej (OIK) w Rudniku nad Sanem. Na realizację tego zadania powiat niżański przekazał środki w wysokości 320.000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Celem oddziaływań Ośrodka było udzielanie natychmiastowej, kompleksowej pomocy osobom znajdującym się w sytuacjach kryzysowych. System oddziaływań miał na celu doprowadzenie osób i ich rodzin do przywrócenia równowagi psychicznej a przez to uruchomienia działań danej osoby na rzecz odnalezienia konstruktywnych rozwiązań. Rodziny i osoby w kryzysach wspierane były całodobowo przez cały rok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, nie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wyłączając niedziel świąt. Wobec osób, które uzyskały wsparcie prowadzona była diagnoza sytuacji rodzinnej i funkcjonowania psychospołecznego. Projektowany był także plan wychodzenia z sytuacji kryzysu, a w miarę potrzeb uruchamiany był cały system wsparcia poprzez pomoc specjalistyczną.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 Udzielanie informacji o prawach i uprawnieniach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/art.19 pkt 13 ustawy/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informacji Dyrektora PCPR oraz z analizy przedłożonej dokumentacji wynika, że, PCPR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wykaz udzielanych porad i informacji przez poszczególnych pracowników. Informacje udzielane są osobiście lub telefonicznie. W razie konieczności osoby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zainteresowane kierowane są do radcy prawnego starostwa. Ponadto na stronie internetowej PCPR są zamieszczane informacje dotyczące nie tylko działalności PCPR, ale również informacje nt. innych instytucji wspierających, w tym m.in. o możliwości skorzystania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bezpłatnej pomocy pokrzywdzonym przestępstwem i członkom ich rodzin. Były także opracowane i dystrybuowane ulotki tematyczne. </w:t>
      </w:r>
    </w:p>
    <w:p w:rsidR="00AE4BFB" w:rsidRPr="00AE4BFB" w:rsidRDefault="00AE4BFB" w:rsidP="00AE4BFB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objętych wsparciem: 215.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BFB" w:rsidRPr="00AE4BFB" w:rsidRDefault="00AE4BFB" w:rsidP="00AE4BFB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 Szkolenie i doskonalenie zawodowe kadr pomocy społecznej z terenu powiatu /art. 19</w:t>
      </w:r>
      <w:r w:rsidRPr="00AE4B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14 ustawy/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4BFB" w:rsidRPr="00AE4BFB" w:rsidRDefault="00AE4BFB" w:rsidP="00AE4BF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informacją Dyrektora PCPR po dokonaniu rozeznania telefonicznego, Ośrodki Pomocy Społecznej zgłosiły zapotrzebowanie na szkolenie z zakresu zmiany przepisów dot. przeciwdziałania przemocy domowej. W związku z narastającymi problemami z zakresu przemocy wobec dzieci, a także narastania zjawiska cyberprzemocy PCPR zorganizował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dniu 24 listopada 2023 r. konferencję pn.: „ Przeciwdziałanie przemocy domowej w Powiecie Niżańskim”. </w:t>
      </w:r>
    </w:p>
    <w:p w:rsidR="00AE4BFB" w:rsidRPr="00AE4BFB" w:rsidRDefault="00AE4BFB" w:rsidP="00AE4BF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zorganizowana była m.in. do wszystkich Ośrodków Pomocy Społecznej z Terenu Powiatu Niżańskiego. W konferencji uczestniczyło 64 osób, w tym 21 pracowników ośrodków pomocy społecznej.</w:t>
      </w:r>
    </w:p>
    <w:p w:rsidR="00AE4BFB" w:rsidRPr="00AE4BFB" w:rsidRDefault="00AE4BFB" w:rsidP="00AE4BFB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konferencji przedstawione zostały: </w:t>
      </w:r>
    </w:p>
    <w:p w:rsidR="00AE4BFB" w:rsidRPr="00AE4BFB" w:rsidRDefault="00AE4BFB" w:rsidP="00AE4BFB">
      <w:pPr>
        <w:numPr>
          <w:ilvl w:val="0"/>
          <w:numId w:val="19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przeciwdziałaniu przemocy – zmiany prawne – Radca Prawny Starostwa Powiatowego w Nisku,</w:t>
      </w:r>
    </w:p>
    <w:p w:rsidR="00AE4BFB" w:rsidRPr="00AE4BFB" w:rsidRDefault="00AE4BFB" w:rsidP="00AE4BFB">
      <w:pPr>
        <w:numPr>
          <w:ilvl w:val="0"/>
          <w:numId w:val="19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 Zespołu Interdyscyplinarnego – Przewodniczący Zespołu Interdyscyplinarnego ds. Przeciwdziałania Przemocy Domowej:</w:t>
      </w:r>
    </w:p>
    <w:p w:rsidR="00AE4BFB" w:rsidRPr="00AE4BFB" w:rsidRDefault="00AE4BFB" w:rsidP="00AE4BFB">
      <w:pPr>
        <w:numPr>
          <w:ilvl w:val="0"/>
          <w:numId w:val="19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Niebieska Karta i uprawnienia Policji w zakresie przeciwdziałania przemocy domowej oraz skala zjawiska przemocy domowej na terenie powiatu niżańskiego – Komenda Powiatowa Policji w Nisku,</w:t>
      </w:r>
    </w:p>
    <w:p w:rsidR="00AE4BFB" w:rsidRPr="00AE4BFB" w:rsidRDefault="00AE4BFB" w:rsidP="00AE4BFB">
      <w:pPr>
        <w:numPr>
          <w:ilvl w:val="0"/>
          <w:numId w:val="19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4BFB">
        <w:rPr>
          <w:rFonts w:ascii="Times New Roman" w:eastAsia="Times New Roman" w:hAnsi="Times New Roman" w:cs="Times New Roman"/>
          <w:sz w:val="24"/>
          <w:szCs w:val="24"/>
        </w:rPr>
        <w:t>Przeciwdziałanie przemocy domowej - Program Korekcyjno-Edukacyjny dla osób stosujących przemoc</w:t>
      </w:r>
      <w:r w:rsidRPr="00AE4BFB">
        <w:rPr>
          <w:rFonts w:ascii="Times New Roman" w:eastAsia="Calibri" w:hAnsi="Times New Roman" w:cs="Times New Roman"/>
          <w:sz w:val="24"/>
          <w:szCs w:val="24"/>
        </w:rPr>
        <w:t xml:space="preserve"> – Kierownik Ośrodka Interwencji Kryzysowej w Rudniku nad Sanem,</w:t>
      </w:r>
    </w:p>
    <w:p w:rsidR="00AE4BFB" w:rsidRPr="00AE4BFB" w:rsidRDefault="00AE4BFB" w:rsidP="00AE4BFB">
      <w:pPr>
        <w:numPr>
          <w:ilvl w:val="0"/>
          <w:numId w:val="19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4BFB">
        <w:rPr>
          <w:rFonts w:ascii="Times New Roman" w:eastAsia="Calibri" w:hAnsi="Times New Roman" w:cs="Times New Roman"/>
          <w:sz w:val="24"/>
          <w:szCs w:val="24"/>
        </w:rPr>
        <w:t>Obraz dziecka krzywdzonego</w:t>
      </w:r>
      <w:r w:rsidRPr="00AE4BFB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AE4BFB">
        <w:rPr>
          <w:rFonts w:ascii="Times New Roman" w:eastAsia="Calibri" w:hAnsi="Times New Roman" w:cs="Times New Roman"/>
          <w:sz w:val="24"/>
          <w:szCs w:val="24"/>
        </w:rPr>
        <w:t>Dyrektor Poradni Psychologiczno-Pedagogicznej w Nisku,</w:t>
      </w:r>
    </w:p>
    <w:p w:rsidR="00AE4BFB" w:rsidRPr="00AE4BFB" w:rsidRDefault="00AE4BFB" w:rsidP="00AE4BFB">
      <w:pPr>
        <w:numPr>
          <w:ilvl w:val="0"/>
          <w:numId w:val="19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4BFB">
        <w:rPr>
          <w:rFonts w:ascii="Times New Roman" w:eastAsia="Calibri" w:hAnsi="Times New Roman" w:cs="Times New Roman"/>
          <w:sz w:val="24"/>
          <w:szCs w:val="24"/>
        </w:rPr>
        <w:t xml:space="preserve">Praca z dzieckiem doświadczającym przemocy domowej - w praktyce zawodu </w:t>
      </w:r>
      <w:proofErr w:type="gramStart"/>
      <w:r w:rsidRPr="00AE4BFB">
        <w:rPr>
          <w:rFonts w:ascii="Times New Roman" w:eastAsia="Calibri" w:hAnsi="Times New Roman" w:cs="Times New Roman"/>
          <w:sz w:val="24"/>
          <w:szCs w:val="24"/>
        </w:rPr>
        <w:t>kuratora</w:t>
      </w:r>
      <w:r w:rsidRPr="00AE4BFB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AE4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BFB">
        <w:rPr>
          <w:rFonts w:ascii="Times New Roman" w:eastAsia="Calibri" w:hAnsi="Times New Roman" w:cs="Times New Roman"/>
          <w:sz w:val="24"/>
          <w:szCs w:val="24"/>
        </w:rPr>
        <w:t>Kurator</w:t>
      </w:r>
      <w:proofErr w:type="gramEnd"/>
      <w:r w:rsidRPr="00AE4BFB">
        <w:rPr>
          <w:rFonts w:ascii="Times New Roman" w:eastAsia="Calibri" w:hAnsi="Times New Roman" w:cs="Times New Roman"/>
          <w:sz w:val="24"/>
          <w:szCs w:val="24"/>
        </w:rPr>
        <w:t xml:space="preserve"> Zawodowy w Sądzie Rejonowym w Nisku,</w:t>
      </w:r>
    </w:p>
    <w:p w:rsidR="00AE4BFB" w:rsidRPr="00AE4BFB" w:rsidRDefault="00AE4BFB" w:rsidP="00AE4BFB">
      <w:pPr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4BFB">
        <w:rPr>
          <w:rFonts w:ascii="Times New Roman" w:eastAsia="Calibri" w:hAnsi="Times New Roman" w:cs="Times New Roman"/>
          <w:sz w:val="24"/>
          <w:szCs w:val="24"/>
        </w:rPr>
        <w:t>Mroczna strona Internetu - zagrożenia i cyberprzemoc – Psycholog PCPR Nisko,</w:t>
      </w:r>
    </w:p>
    <w:p w:rsidR="00AE4BFB" w:rsidRPr="00AE4BFB" w:rsidRDefault="00AE4BFB" w:rsidP="00AE4BFB">
      <w:pPr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4BFB">
        <w:rPr>
          <w:rFonts w:ascii="Times New Roman" w:eastAsia="Calibri" w:hAnsi="Times New Roman" w:cs="Times New Roman"/>
          <w:sz w:val="24"/>
          <w:szCs w:val="24"/>
        </w:rPr>
        <w:lastRenderedPageBreak/>
        <w:t>Program pomocy dla osób pokrzywdzonych przestępstwem – Koordynator Projektu „Razem Bezpieczniej” Ośrodek dla osób pokrzywdzonych przestępstwem w Tarnobrzegu.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11. Doradztwo metodyczne dla kierowników i pracowników jednostek organizacyjnych pomocy społecznej z terenu powiatu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/art. 19 pkt 15 ustawy/ -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sposób realizacji</w:t>
      </w:r>
      <w:r w:rsidRPr="00AE4BF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zadania)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kierownictwem Ośrodków Pomocy Społecznej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 terenu powiatu dokonano uzgodnień, że doradztwo metodyczne dla pracowników jednostek organizacyjnych pomocy społecznej prowadzone poprzez kontakt telefoniczny lub na </w:t>
      </w: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pisemne zgłoszenie. Doradztwo prowadzone jest przez pracowników PCPR i najczęściej dotyczy możliwości wsparcia osób z niepełnosprawnościami w ramach zadań realizowanych przez jednostkę. Rejestr udzielonego doradztwa prowadzą pracownicy PCPR.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 Podejmowanie innych działań wynikających z rozeznanych potrzeb, w tym tworzenie i realizacja programów osłonowych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/art. 19 pkt 16 ustawy/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informacji Dyrektora PCPR wynika, że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 Centrum Pomocy Rodzinie w Nisku realizuje:</w:t>
      </w:r>
    </w:p>
    <w:p w:rsidR="00AE4BFB" w:rsidRPr="00AE4BFB" w:rsidRDefault="00AE4BFB" w:rsidP="00AE4BF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Pilotażowy program „Aktywny Samorząd”  ,</w:t>
      </w:r>
    </w:p>
    <w:p w:rsidR="00AE4BFB" w:rsidRPr="00AE4BFB" w:rsidRDefault="00AE4BFB" w:rsidP="00AE4BF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„Zajęcia klubowe w WTZ”, </w:t>
      </w:r>
    </w:p>
    <w:p w:rsidR="00AE4BFB" w:rsidRPr="00AE4BFB" w:rsidRDefault="00AE4BFB" w:rsidP="00AE4BF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„Samodzielność-Aktywność-Mobilność”-Dostępne Mieszkanie i Mieszkanie dla Absolwenta,</w:t>
      </w:r>
    </w:p>
    <w:p w:rsidR="00AE4BFB" w:rsidRPr="00AE4BFB" w:rsidRDefault="00AE4BFB" w:rsidP="00AE4BF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„Program wyrównywania różnic między regionami III”,</w:t>
      </w:r>
    </w:p>
    <w:p w:rsidR="00AE4BFB" w:rsidRPr="00AE4BFB" w:rsidRDefault="00AE4BFB" w:rsidP="00AE4BF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Projektu „Czas na Młodych w powiecie niżańskim – punkt doradztwa dla młodzieży”.</w:t>
      </w:r>
    </w:p>
    <w:p w:rsidR="00AE4BFB" w:rsidRPr="00AE4BFB" w:rsidRDefault="00AE4BFB" w:rsidP="00AE4BFB">
      <w:pPr>
        <w:widowControl w:val="0"/>
        <w:numPr>
          <w:ilvl w:val="0"/>
          <w:numId w:val="20"/>
        </w:numPr>
        <w:suppressAutoHyphens/>
        <w:autoSpaceDN w:val="0"/>
        <w:spacing w:before="120" w:after="0" w:line="36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AE4BF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Powiat Niżański ze środków Funduszu Solidarnościowego w ramach resortowego Programu Ministra Rodziny i Polityki Społecznej przystąpił do utworzenia Centrum opiekuńczo – mieszkalnego,</w:t>
      </w:r>
    </w:p>
    <w:p w:rsidR="00AE4BFB" w:rsidRPr="00AE4BFB" w:rsidRDefault="00AE4BFB" w:rsidP="00AE4BF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PCPR złożyło w czerwcu br. wniosek i oczekuje na podpisanie umowy ze środków Europejskiego Funduszu Społecznego Plus w ramach programu regionalnego Fundusze Europejskie dla Podkarpacia 2021-2027 na realizację projektu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„Zwiększenie dostępu do usług wspierających funkcjonowanie dzieci, młodzieży, rodzin biologicznych i pieczy zastępczej”, nr FEPK.07.19-IP.01-0001/23.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13. Sporządzanie sprawozdawczości oraz przekazywanie jej właściwemu wojewodzie, 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formie dokumentu elektronicznego, z zastosowaniem systemu teleinformatycznego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/art. 19 pkt 17 ustawy/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sporządzane są w systemach informatycznych i przekazywane terminowo za pośrednictwem Centralnej Aplikacji Statystycznej.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14.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Przygotowanie oceny zasobów pomocy społecznej w oparciu o analizę lokalnej sytuacji społecznej i demograficznej /art. 19 pkt 18 ustawy/.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ocena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zasobów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pomocy społecznej przygotowywana jest na podstawie danych własnych PCPR, dane z innych wydziałów Starostwa Niżańskiego, dane z Urzędu Statystycznego, dane z współpracujących (podległych) jednostek tj. OIK, DD, WTZ.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Data przedstawienia radzie powiatu oceny zasobów – 6 kwietnia 2023 r.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- Data przekazania oceny zasobów do sejmiku województwa – 28 kwietnia 2023 r.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15. Utworzenie i utrzymywanie powiatowego centrum </w:t>
      </w:r>
      <w:bookmarkStart w:id="1" w:name="highlightHit_175"/>
      <w:bookmarkEnd w:id="1"/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rodzinie, w tym zapewnienie środków na wynagrodzenia pracowników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/art. 19 pkt 19 ustawy/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ydatki na utworzenie i utrzymanie PCPR na dzień 30 listopada 2023 r. wyniosły 616 815,23 zł, w tym na wynagrodzenia i pochodne 562 866 44 zł.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III. Realizacja zadań z zakresu administracji rządowej realizowanych przez powiat - art. 20 ust. 1 ustawy o pomocy społecznej.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Pomoc cudzoziemcom, którzy uzyskali w Rzeczypospolitej Polskiej status uchodźcy, ochronę uzupełniającą lub zezwolenie na pobyt czasowy udzielone w związku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okolicznością, o której mowa w </w:t>
      </w:r>
      <w:hyperlink r:id="rId7" w:anchor="hiperlinkText.rpc?hiperlink=type=tresc:nro=Powszechny.1276746:part=a159u1p1lc&amp;full=1" w:tgtFrame="_parent" w:history="1">
        <w:r w:rsidRPr="00AE4BFB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 xml:space="preserve">art. 159 </w:t>
        </w:r>
        <w:proofErr w:type="gramStart"/>
        <w:r w:rsidRPr="00AE4BFB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ust</w:t>
        </w:r>
        <w:proofErr w:type="gramEnd"/>
        <w:r w:rsidRPr="00AE4BFB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. 1 pkt 1 lit. c</w:t>
        </w:r>
      </w:hyperlink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lub </w:t>
      </w:r>
      <w:hyperlink r:id="rId8" w:anchor="hiperlinkText.rpc?hiperlink=type=tresc:nro=Powszechny.1276746:part=a159u1p1ld&amp;full=1" w:tgtFrame="_parent" w:history="1">
        <w:r w:rsidRPr="00AE4BFB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d</w:t>
        </w:r>
      </w:hyperlink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ustawy z dnia 12 grudnia 2013 r. o cudzoziemcach, w zakresie indywidualnego programu integracji, oraz opłacanie za te osoby składek na ubezpieczenie zdrowotne określonych w </w:t>
      </w:r>
      <w:hyperlink r:id="rId9" w:anchor="hiperlinkDocsList.rpc?hiperlink=type=merytoryczny:nro=Powszechny.1542656:part=a20u1p1:nr=1&amp;full=1" w:tgtFrame="_parent" w:history="1">
        <w:r w:rsidRPr="00AE4BFB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przepisach</w:t>
        </w:r>
      </w:hyperlink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świadczeniach opieki zdrowotnej finansowanych ze środków publicznych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/art. 20 pkt 1 ustawy/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</w:p>
    <w:p w:rsidR="00AE4BFB" w:rsidRPr="00AE4BFB" w:rsidRDefault="00AE4BFB" w:rsidP="00AE4BFB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PCPR, w okresie objętym kontrolą nie realizowano tej formy pomocy, z powodu braku wniosków osób ubiegających się o nią.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2.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Prowadzenie i rozwój infrastruktury ośrodków wsparcia dla osób z zaburzeniami psychicznymi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/art. 20 pkt 2 ustawy/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informacją Dyrektora PCPR Powiat Niżański samodzielnie nie prowadzi ośrodka wsparcia dla osób z zaburzeniami psychicznymi. Wsparcie dla tej grupy osób </w:t>
      </w: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 realizuje poprzez zlecenie Caritas Diecezji Sandomierskiej prowadzenie Warsztatu Terapii Zajęciowej w Rudniku nad Sanem, który jest przeznaczony dla 55 osób. Jest to zadanie realizowane na podstawie ustawy o rehabilitacji zawodowej i społecznej oraz zatrudnianiu osób niepełnosprawnych. W WTZ w Rudniku nad Sanem osoby z niepełnosprawnościami objęte są terapią zajęciową, wsparciem psychologicznym, zapewnione mają posiłki oraz transport </w:t>
      </w: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miejsca zamieszkania do placówki i do miejsca zamieszkania. 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3. 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zadań wynikających z rządowych programów pomocy społecznej, mających na celu ochronę poziomu życia osób, rodzin i grup społecznych oraz rozwój specjalistycznego wsparcia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/art. 20 pkt 3 ustawy/</w:t>
      </w: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E4BFB" w:rsidRPr="00AE4BFB" w:rsidRDefault="00AE4BFB" w:rsidP="00AE4BFB">
      <w:pPr>
        <w:suppressAutoHyphens/>
        <w:autoSpaceDN w:val="0"/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informacją Dyrektora PCPR, w okresie objętym kontrolą nie realizowano rządowych programów pomocy społecznej.</w:t>
      </w:r>
    </w:p>
    <w:p w:rsidR="00AE4BFB" w:rsidRPr="00AE4BFB" w:rsidRDefault="00AE4BFB" w:rsidP="00AE4BFB">
      <w:pPr>
        <w:suppressAutoHyphens/>
        <w:autoSpaceDN w:val="0"/>
        <w:spacing w:after="160"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Udzielanie cudzoziemcom, o których mowa w art. 5a, pomocy w zakresie interwencji kryzysowej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/art. 20 pkt 4 ustawy/</w:t>
      </w:r>
      <w:r w:rsidRPr="00AE4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AE4BFB" w:rsidRPr="00AE4BFB" w:rsidRDefault="00AE4BFB" w:rsidP="00AE4BFB">
      <w:pPr>
        <w:spacing w:after="0" w:line="36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informacją Dyrektora PCPR, w okresie objętym kontrolą nie realizowano tej formy pomocy, z powodu braku wniosków osób ubiegających się o nią.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IV. Realizacja zadań wynikających z art. 112 ust. 8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ustawy o pomocy społecznej.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1. Nadzór nad działalnością jednostek specjalistycznego poradnictwa, w tym rodzinnego, oraz ośrodków wsparcia, domów pomocy społecznej i ośrodków interwencji kryzysowej,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/zgodnie z art. 112 ust. 8 ustawy o pomocy społecznej/ </w:t>
      </w:r>
      <w:r w:rsidRPr="00AE4B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tym, informacja dot. ilości, rodzaju, tematyki kontroli, dokumenty pokontrolne:</w:t>
      </w: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AE4BFB" w:rsidRPr="00AE4BFB" w:rsidRDefault="00AE4BFB" w:rsidP="00AE4B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informacji Dyrektora PCPR oraz analizy przedłożonej dokumentacji wynika, że w dniach od 28.02.2023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3.03.2023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</w:t>
      </w:r>
      <w:r w:rsidRPr="00AE4BF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OIK w Rudniku nad Sanem był kontrolowany przez Pełnomocnika ds. kontroli w Starostwie Powiatowym w Nisku (osobę upoważnioną przez Starostę Niżańskiego upoważnieniem znak: ON.077.9.2023 z dnia 21 lutego 2023 r</w:t>
      </w:r>
      <w:proofErr w:type="gramStart"/>
      <w:r w:rsidRPr="00AE4BF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.). Przedmiotem</w:t>
      </w:r>
      <w:proofErr w:type="gramEnd"/>
      <w:r w:rsidRPr="00AE4BF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kontroli była ocena wykonania zadania publicznego, w tym wydatkowanie przekazanych środków finansowych w 2022 r. Kontrola nie wykazała nieprawidłowości, kontrolowana jednostka została oceniona pozytywnie.</w:t>
      </w:r>
    </w:p>
    <w:p w:rsidR="00AE4BFB" w:rsidRPr="00AE4BFB" w:rsidRDefault="00AE4BFB" w:rsidP="00AE4BFB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Kontrolujący zwracają jednak uwagę, iż wskazane wyżej czynności kontrolne nie wypełniają wymogów określonych w art.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112 ust. 8 ustawy o pomocy społecznej, </w:t>
      </w:r>
      <w:proofErr w:type="gramStart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którym</w:t>
      </w:r>
      <w:proofErr w:type="gramEnd"/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</w:t>
      </w:r>
      <w:r w:rsidRPr="00AE4B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 pomocy powiatowego centrum pomocy rodzinie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sprawuje nadzór nad działalnością jednostek specjalistycznego poradnictwa, w tym rodzinnego, oraz ośrodków wsparcia, domów pomocy społecznej i ośrodków interwencji kryzysowej.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Podsumowanie:</w:t>
      </w:r>
    </w:p>
    <w:p w:rsidR="00AE4BFB" w:rsidRPr="00AE4BFB" w:rsidRDefault="00AE4BFB" w:rsidP="00AE4BFB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AE4B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AE4BF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odniesieniu do działalności jednostki w zakresie organizacji pracy, analizie poddano 4 zagadnienia, nie </w:t>
      </w:r>
      <w:r w:rsidRPr="00AE4BFB">
        <w:rPr>
          <w:rFonts w:ascii="Times New Roman" w:eastAsia="Calibri" w:hAnsi="Times New Roman" w:cs="Times New Roman"/>
          <w:sz w:val="24"/>
        </w:rPr>
        <w:t>stwierdzono nieprawidłowości.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Analiza stanu zatrudnienia w PCPR w Nisku, w tym kwalifikacji zawodowych pracowników realizujących zadania samorządu powiatowego w zakresie pomocy społecznej nie wykazała nieprawidłowości. </w:t>
      </w:r>
    </w:p>
    <w:p w:rsidR="00AE4BFB" w:rsidRPr="00AE4BFB" w:rsidRDefault="00AE4BFB" w:rsidP="00AE4BFB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odniesieniu do realizacji zadań powiatu wynikających z ustawy o pomocy społecznej analizie poddano 20 zagadnień; w odniesieniu do realizacji jednego z nich stwierdzono uchybienia.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Analizie kontrolnej poddano 6 dokumentacji świadczeniobiorców, nie </w:t>
      </w:r>
      <w:r w:rsidRPr="00AE4BFB">
        <w:rPr>
          <w:rFonts w:ascii="Times New Roman" w:eastAsia="Times New Roman" w:hAnsi="Times New Roman" w:cs="MS Sans Serif"/>
          <w:sz w:val="24"/>
          <w:szCs w:val="24"/>
          <w:lang w:eastAsia="zh-CN"/>
        </w:rPr>
        <w:t xml:space="preserve">stwierdzono błędów w zakresie prowadzonych postępowań. </w:t>
      </w:r>
      <w:r w:rsidRPr="00AE4B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stwierdzono również nieprawidłowości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finansowych </w:t>
      </w:r>
      <w:r w:rsidRPr="00AE4B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skutkujących zwrotem do budżetu państwa oraz nieprawidłowości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polegających na błędnym ustaleniu wysokości świadczenia.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tym czynności kontroli zakończono.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 kontroli sporządzono w dwóch jednobrzmiących egzemplarzach, z których jeden otrzymuje jednostka kontrolowana.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jednostki podlegającej kontroli może odmówić podpisania protokołu kontroli, składając w terminie 7 dni od dnia otrzymania, wyjaśnienie przyczyn tej odmowy.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</w:t>
      </w: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sporządzenia zaleceń pokontrolnych.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Kierownikowi jednostki podlegającej kontroli przysługuje prawo zgłoszenia, przed podpisaniem protokołu kontroli, umotywowanych zastrzeżeń dotyczących ustaleń zawartych w protokole.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Zastrzeżenia zgłasza się pisemnie do dyrektora właściwego do spraw pomocy społecznej wydziału urzędu wojewódzkiego w terminie 7 dni od dnia otrzymania protokołu kontroli.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/§ 17 ust. 1–5 rozporządzenia Ministra Polityki Społecznej z dnia 9 grudnia 2020 r. 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nadzoru i kontroli w pomocy społecznej/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Rzeszów, dnia 31.01.2024 </w:t>
      </w:r>
      <w:proofErr w:type="gramStart"/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proofErr w:type="gramEnd"/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kontrolujących</w:t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1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</w:t>
      </w:r>
      <w:proofErr w:type="spellStart"/>
      <w:r w:rsidR="00231613">
        <w:rPr>
          <w:rFonts w:ascii="Times New Roman" w:eastAsia="Times New Roman" w:hAnsi="Times New Roman" w:cs="Times New Roman"/>
          <w:sz w:val="24"/>
          <w:szCs w:val="24"/>
          <w:lang w:eastAsia="pl-PL"/>
        </w:rPr>
        <w:t>Witalec</w:t>
      </w:r>
      <w:proofErr w:type="spellEnd"/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1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="00231613">
        <w:rPr>
          <w:rFonts w:ascii="Times New Roman" w:eastAsia="Times New Roman" w:hAnsi="Times New Roman" w:cs="Times New Roman"/>
          <w:sz w:val="24"/>
          <w:szCs w:val="24"/>
          <w:lang w:eastAsia="pl-PL"/>
        </w:rPr>
        <w:t>Gernand</w:t>
      </w:r>
      <w:proofErr w:type="spellEnd"/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1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="00231613">
        <w:rPr>
          <w:rFonts w:ascii="Times New Roman" w:eastAsia="Times New Roman" w:hAnsi="Times New Roman" w:cs="Times New Roman"/>
          <w:sz w:val="24"/>
          <w:szCs w:val="24"/>
          <w:lang w:eastAsia="pl-PL"/>
        </w:rPr>
        <w:t>Kisała</w:t>
      </w:r>
      <w:proofErr w:type="spellEnd"/>
    </w:p>
    <w:p w:rsidR="00AE4BFB" w:rsidRPr="00AE4BFB" w:rsidRDefault="00231613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Nisko</w:t>
      </w:r>
      <w:r w:rsidR="00AE4BFB"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05.02.2024 r.</w:t>
      </w:r>
      <w:bookmarkStart w:id="2" w:name="_GoBack"/>
      <w:bookmarkEnd w:id="2"/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/miejscowość/</w:t>
      </w:r>
    </w:p>
    <w:p w:rsidR="00AE4BFB" w:rsidRPr="00AE4BFB" w:rsidRDefault="00AE4BFB" w:rsidP="00AE4BFB">
      <w:pPr>
        <w:overflowPunct w:val="0"/>
        <w:autoSpaceDE w:val="0"/>
        <w:autoSpaceDN w:val="0"/>
        <w:adjustRightInd w:val="0"/>
        <w:spacing w:after="0" w:line="36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BFB">
        <w:rPr>
          <w:rFonts w:ascii="Times New Roman" w:eastAsia="Times New Roman" w:hAnsi="Times New Roman" w:cs="Times New Roman"/>
          <w:sz w:val="24"/>
          <w:szCs w:val="24"/>
          <w:lang w:eastAsia="pl-PL"/>
        </w:rPr>
        <w:t>/ pieczątka i podpis kierownika jednostki kontrolowanej /</w:t>
      </w:r>
    </w:p>
    <w:p w:rsidR="00AE4BFB" w:rsidRPr="00AE4BFB" w:rsidRDefault="00AE4BFB" w:rsidP="00AE4BFB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4BFB" w:rsidRPr="00AE4BFB" w:rsidRDefault="00AE4BFB" w:rsidP="00AE4BFB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3931" w:rsidRDefault="003E3931"/>
    <w:sectPr w:rsidR="003E3931" w:rsidSect="00D07A68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68" w:rsidRDefault="00231613">
    <w:pPr>
      <w:pStyle w:val="Stopka"/>
      <w:jc w:val="right"/>
    </w:pPr>
    <w:r w:rsidRPr="00D07A68">
      <w:rPr>
        <w:bCs/>
      </w:rPr>
      <w:t xml:space="preserve">Strona </w:t>
    </w:r>
    <w:r w:rsidRPr="00D07A68">
      <w:rPr>
        <w:bCs/>
      </w:rPr>
      <w:fldChar w:fldCharType="begin"/>
    </w:r>
    <w:r w:rsidRPr="00D07A68">
      <w:rPr>
        <w:bCs/>
      </w:rPr>
      <w:instrText>PAGE</w:instrText>
    </w:r>
    <w:r w:rsidRPr="00D07A68">
      <w:rPr>
        <w:bCs/>
      </w:rPr>
      <w:fldChar w:fldCharType="separate"/>
    </w:r>
    <w:r>
      <w:rPr>
        <w:bCs/>
        <w:noProof/>
      </w:rPr>
      <w:t>21</w:t>
    </w:r>
    <w:r w:rsidRPr="00D07A68">
      <w:rPr>
        <w:bCs/>
      </w:rPr>
      <w:fldChar w:fldCharType="end"/>
    </w:r>
    <w:r w:rsidRPr="00D07A68">
      <w:rPr>
        <w:bCs/>
      </w:rPr>
      <w:t xml:space="preserve"> z </w:t>
    </w:r>
    <w:r w:rsidRPr="00D07A68">
      <w:rPr>
        <w:bCs/>
      </w:rPr>
      <w:fldChar w:fldCharType="begin"/>
    </w:r>
    <w:r w:rsidRPr="00D07A68">
      <w:rPr>
        <w:bCs/>
      </w:rPr>
      <w:instrText>NUMPAGES</w:instrText>
    </w:r>
    <w:r w:rsidRPr="00D07A68">
      <w:rPr>
        <w:bCs/>
      </w:rPr>
      <w:fldChar w:fldCharType="separate"/>
    </w:r>
    <w:r>
      <w:rPr>
        <w:bCs/>
        <w:noProof/>
      </w:rPr>
      <w:t>21</w:t>
    </w:r>
    <w:r w:rsidRPr="00D07A68">
      <w:rPr>
        <w:bCs/>
      </w:rPr>
      <w:fldChar w:fldCharType="end"/>
    </w:r>
  </w:p>
  <w:p w:rsidR="00D07A68" w:rsidRPr="00D07A68" w:rsidRDefault="00231613">
    <w:pPr>
      <w:pStyle w:val="Stopka"/>
    </w:pPr>
    <w:r w:rsidRPr="00D07A68">
      <w:rPr>
        <w:bCs/>
      </w:rPr>
      <w:t>S-I.431.2.1.2023.MW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68" w:rsidRDefault="00231613">
    <w:pPr>
      <w:pStyle w:val="Stopka"/>
      <w:jc w:val="right"/>
    </w:pPr>
  </w:p>
  <w:p w:rsidR="00D07A68" w:rsidRDefault="0023161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A53"/>
    <w:multiLevelType w:val="hybridMultilevel"/>
    <w:tmpl w:val="8256B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4AC5"/>
    <w:multiLevelType w:val="singleLevel"/>
    <w:tmpl w:val="87485180"/>
    <w:lvl w:ilvl="0">
      <w:start w:val="4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">
    <w:nsid w:val="09A95BFD"/>
    <w:multiLevelType w:val="hybridMultilevel"/>
    <w:tmpl w:val="4EEACC90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E4A3D"/>
    <w:multiLevelType w:val="hybridMultilevel"/>
    <w:tmpl w:val="9EE2C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E5021"/>
    <w:multiLevelType w:val="hybridMultilevel"/>
    <w:tmpl w:val="A36CF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1D69"/>
    <w:multiLevelType w:val="hybridMultilevel"/>
    <w:tmpl w:val="869EC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B54E0"/>
    <w:multiLevelType w:val="hybridMultilevel"/>
    <w:tmpl w:val="97DEA646"/>
    <w:lvl w:ilvl="0" w:tplc="FFB45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715AE"/>
    <w:multiLevelType w:val="hybridMultilevel"/>
    <w:tmpl w:val="26E0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C5929"/>
    <w:multiLevelType w:val="singleLevel"/>
    <w:tmpl w:val="87485180"/>
    <w:lvl w:ilvl="0">
      <w:start w:val="4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9">
    <w:nsid w:val="24DF2C3C"/>
    <w:multiLevelType w:val="hybridMultilevel"/>
    <w:tmpl w:val="6258562C"/>
    <w:lvl w:ilvl="0" w:tplc="E52C54B6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6012"/>
    <w:multiLevelType w:val="multilevel"/>
    <w:tmpl w:val="9B0467EC"/>
    <w:lvl w:ilvl="0"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>
    <w:nsid w:val="34766330"/>
    <w:multiLevelType w:val="multilevel"/>
    <w:tmpl w:val="E24AEFF4"/>
    <w:lvl w:ilvl="0"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2">
    <w:nsid w:val="491270D5"/>
    <w:multiLevelType w:val="hybridMultilevel"/>
    <w:tmpl w:val="23665290"/>
    <w:lvl w:ilvl="0" w:tplc="E73ED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86F35"/>
    <w:multiLevelType w:val="hybridMultilevel"/>
    <w:tmpl w:val="29866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7593A"/>
    <w:multiLevelType w:val="singleLevel"/>
    <w:tmpl w:val="621C4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5A9F4ADF"/>
    <w:multiLevelType w:val="multilevel"/>
    <w:tmpl w:val="ECD2F01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  <w:sz w:val="20"/>
      </w:rPr>
    </w:lvl>
  </w:abstractNum>
  <w:abstractNum w:abstractNumId="16">
    <w:nsid w:val="60B97683"/>
    <w:multiLevelType w:val="hybridMultilevel"/>
    <w:tmpl w:val="85E4DC38"/>
    <w:lvl w:ilvl="0" w:tplc="5EFEB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7A57D3"/>
    <w:multiLevelType w:val="hybridMultilevel"/>
    <w:tmpl w:val="D7A6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C190E"/>
    <w:multiLevelType w:val="multilevel"/>
    <w:tmpl w:val="ECD2F01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  <w:sz w:val="20"/>
      </w:rPr>
    </w:lvl>
  </w:abstractNum>
  <w:abstractNum w:abstractNumId="19">
    <w:nsid w:val="74F05F2C"/>
    <w:multiLevelType w:val="hybridMultilevel"/>
    <w:tmpl w:val="3E107526"/>
    <w:lvl w:ilvl="0" w:tplc="7006F0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363563"/>
    <w:multiLevelType w:val="hybridMultilevel"/>
    <w:tmpl w:val="9154A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23907"/>
    <w:multiLevelType w:val="hybridMultilevel"/>
    <w:tmpl w:val="041CF8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9"/>
  </w:num>
  <w:num w:numId="5">
    <w:abstractNumId w:val="16"/>
  </w:num>
  <w:num w:numId="6">
    <w:abstractNumId w:val="12"/>
  </w:num>
  <w:num w:numId="7">
    <w:abstractNumId w:val="9"/>
  </w:num>
  <w:num w:numId="8">
    <w:abstractNumId w:val="2"/>
  </w:num>
  <w:num w:numId="9">
    <w:abstractNumId w:val="21"/>
  </w:num>
  <w:num w:numId="10">
    <w:abstractNumId w:val="7"/>
  </w:num>
  <w:num w:numId="11">
    <w:abstractNumId w:val="11"/>
  </w:num>
  <w:num w:numId="12">
    <w:abstractNumId w:val="10"/>
  </w:num>
  <w:num w:numId="13">
    <w:abstractNumId w:val="5"/>
  </w:num>
  <w:num w:numId="14">
    <w:abstractNumId w:val="17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18"/>
  </w:num>
  <w:num w:numId="20">
    <w:abstractNumId w:val="15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FB"/>
    <w:rsid w:val="00231613"/>
    <w:rsid w:val="003E3931"/>
    <w:rsid w:val="00A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E4BF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4BF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E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AE4BFB"/>
  </w:style>
  <w:style w:type="paragraph" w:styleId="Tekstpodstawowy">
    <w:name w:val="Body Text"/>
    <w:basedOn w:val="Normalny"/>
    <w:link w:val="TekstpodstawowyZnak"/>
    <w:rsid w:val="00AE4BF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4BFB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apple-converted-space">
    <w:name w:val="apple-converted-space"/>
    <w:rsid w:val="00AE4BFB"/>
  </w:style>
  <w:style w:type="character" w:styleId="Hipercze">
    <w:name w:val="Hyperlink"/>
    <w:uiPriority w:val="99"/>
    <w:unhideWhenUsed/>
    <w:rsid w:val="00AE4B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4B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4B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4B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4B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rsid w:val="00AE4BFB"/>
  </w:style>
  <w:style w:type="paragraph" w:styleId="Tekstdymka">
    <w:name w:val="Balloon Text"/>
    <w:basedOn w:val="Normalny"/>
    <w:link w:val="TekstdymkaZnak"/>
    <w:uiPriority w:val="99"/>
    <w:semiHidden/>
    <w:unhideWhenUsed/>
    <w:rsid w:val="00AE4BF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B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4B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4BFB"/>
    <w:rPr>
      <w:vertAlign w:val="superscript"/>
    </w:rPr>
  </w:style>
  <w:style w:type="character" w:styleId="Odwoanieprzypisudolnego">
    <w:name w:val="footnote reference"/>
    <w:semiHidden/>
    <w:unhideWhenUsed/>
    <w:rsid w:val="00AE4BFB"/>
    <w:rPr>
      <w:vertAlign w:val="superscript"/>
    </w:rPr>
  </w:style>
  <w:style w:type="paragraph" w:styleId="Bezodstpw">
    <w:name w:val="No Spacing"/>
    <w:uiPriority w:val="1"/>
    <w:qFormat/>
    <w:rsid w:val="00AE4BF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E4BFB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sz w:val="26"/>
      <w:szCs w:val="26"/>
    </w:rPr>
  </w:style>
  <w:style w:type="paragraph" w:customStyle="1" w:styleId="Standard">
    <w:name w:val="Standard"/>
    <w:rsid w:val="00AE4BF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E4BF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4BF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E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AE4BFB"/>
  </w:style>
  <w:style w:type="paragraph" w:styleId="Tekstpodstawowy">
    <w:name w:val="Body Text"/>
    <w:basedOn w:val="Normalny"/>
    <w:link w:val="TekstpodstawowyZnak"/>
    <w:rsid w:val="00AE4BF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4BFB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apple-converted-space">
    <w:name w:val="apple-converted-space"/>
    <w:rsid w:val="00AE4BFB"/>
  </w:style>
  <w:style w:type="character" w:styleId="Hipercze">
    <w:name w:val="Hyperlink"/>
    <w:uiPriority w:val="99"/>
    <w:unhideWhenUsed/>
    <w:rsid w:val="00AE4BF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4B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4B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4B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4B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rsid w:val="00AE4BFB"/>
  </w:style>
  <w:style w:type="paragraph" w:styleId="Tekstdymka">
    <w:name w:val="Balloon Text"/>
    <w:basedOn w:val="Normalny"/>
    <w:link w:val="TekstdymkaZnak"/>
    <w:uiPriority w:val="99"/>
    <w:semiHidden/>
    <w:unhideWhenUsed/>
    <w:rsid w:val="00AE4BF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B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4B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4BFB"/>
    <w:rPr>
      <w:vertAlign w:val="superscript"/>
    </w:rPr>
  </w:style>
  <w:style w:type="character" w:styleId="Odwoanieprzypisudolnego">
    <w:name w:val="footnote reference"/>
    <w:semiHidden/>
    <w:unhideWhenUsed/>
    <w:rsid w:val="00AE4BFB"/>
    <w:rPr>
      <w:vertAlign w:val="superscript"/>
    </w:rPr>
  </w:style>
  <w:style w:type="paragraph" w:styleId="Bezodstpw">
    <w:name w:val="No Spacing"/>
    <w:uiPriority w:val="1"/>
    <w:qFormat/>
    <w:rsid w:val="00AE4BF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E4BFB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sz w:val="26"/>
      <w:szCs w:val="26"/>
    </w:rPr>
  </w:style>
  <w:style w:type="paragraph" w:customStyle="1" w:styleId="Standard">
    <w:name w:val="Standard"/>
    <w:rsid w:val="00AE4BF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ex.online.wolterskluwer.pl/WKPLOnline/index.rp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-nisko.pl/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6106</Words>
  <Characters>36639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Witalec</dc:creator>
  <cp:lastModifiedBy>Marta Witalec</cp:lastModifiedBy>
  <cp:revision>2</cp:revision>
  <dcterms:created xsi:type="dcterms:W3CDTF">2024-02-19T09:39:00Z</dcterms:created>
  <dcterms:modified xsi:type="dcterms:W3CDTF">2024-02-19T09:45:00Z</dcterms:modified>
</cp:coreProperties>
</file>