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A77C43" w:rsidRDefault="0060080D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6C7EEB3A" w14:textId="77777777" w:rsidR="00A77C43" w:rsidRPr="00A77C43" w:rsidRDefault="003E101B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815C2BF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color w:val="000000"/>
          <w:sz w:val="24"/>
          <w:szCs w:val="24"/>
          <w:lang w:eastAsia="pl-PL"/>
        </w:rPr>
        <w:t>Warszawa, 14 września 2022 r.</w:t>
      </w:r>
    </w:p>
    <w:p w14:paraId="2EC4F0A1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77C43">
        <w:rPr>
          <w:rFonts w:ascii="Arial" w:hAnsi="Arial" w:cs="Arial"/>
          <w:color w:val="000000"/>
          <w:sz w:val="24"/>
          <w:szCs w:val="24"/>
          <w:lang w:eastAsia="pl-PL"/>
        </w:rPr>
        <w:t>Sygn. akt KR II R 39/22</w:t>
      </w:r>
    </w:p>
    <w:p w14:paraId="6ECAE8C3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POSTANOWIENIE</w:t>
      </w:r>
    </w:p>
    <w:p w14:paraId="7FA5AAF4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7CC021F9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 xml:space="preserve">Przewodniczący Komisji: </w:t>
      </w:r>
    </w:p>
    <w:p w14:paraId="50DBF609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 xml:space="preserve">Sebastian Kaleta </w:t>
      </w:r>
    </w:p>
    <w:p w14:paraId="7041474E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 xml:space="preserve">Członkowie Komisji: </w:t>
      </w:r>
    </w:p>
    <w:p w14:paraId="2EDA6A16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A77C43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A77C43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A77C43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A77C43">
        <w:rPr>
          <w:rFonts w:ascii="Arial" w:hAnsi="Arial" w:cs="Arial"/>
          <w:sz w:val="24"/>
          <w:szCs w:val="24"/>
        </w:rPr>
        <w:t xml:space="preserve"> </w:t>
      </w:r>
      <w:r w:rsidRPr="00A77C43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20169B16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po rozpoznaniu w dniu 14 września 2022 r. na posiedzeniu niejawnym</w:t>
      </w:r>
    </w:p>
    <w:p w14:paraId="4BD896FD" w14:textId="3A9DD395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sprawy w przedmiocie</w:t>
      </w:r>
      <w:bookmarkStart w:id="0" w:name="_Hlk67647642"/>
      <w:r w:rsidRPr="00A77C43">
        <w:rPr>
          <w:rFonts w:ascii="Arial" w:hAnsi="Arial" w:cs="Arial"/>
          <w:sz w:val="24"/>
          <w:szCs w:val="24"/>
        </w:rPr>
        <w:t xml:space="preserve"> </w:t>
      </w:r>
      <w:r w:rsidRPr="00A77C43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z dnia 29 lipca 2014 r. </w:t>
      </w:r>
      <w:r w:rsidRPr="00A77C43">
        <w:rPr>
          <w:rFonts w:ascii="Arial" w:hAnsi="Arial" w:cs="Arial"/>
          <w:color w:val="000000" w:themeColor="text1"/>
          <w:sz w:val="24"/>
          <w:szCs w:val="24"/>
        </w:rPr>
        <w:br/>
        <w:t>Nr 317/GK/DW/2014 ustanawiającej prawo użytkowania wieczystego do zabudowanego gruntu o powierzchni  m</w:t>
      </w:r>
      <w:r w:rsidRPr="00A77C4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A77C43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104B66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A77C43">
        <w:rPr>
          <w:rFonts w:ascii="Arial" w:hAnsi="Arial" w:cs="Arial"/>
          <w:color w:val="000000" w:themeColor="text1"/>
          <w:sz w:val="24"/>
          <w:szCs w:val="24"/>
        </w:rPr>
        <w:t>, opisanego w ewidencji gruntów jako działka ewidencyjna nr  w obrębie , dla którego prowadzona jest księga wieczysta KW nr , dawne oznaczenie hipoteczne nr hip. lit..</w:t>
      </w:r>
      <w:bookmarkEnd w:id="0"/>
    </w:p>
    <w:p w14:paraId="1043A213" w14:textId="2A91A8BA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lastRenderedPageBreak/>
        <w:t xml:space="preserve">z udziałem stron: Miasta Stołecznego Warszawy, </w:t>
      </w:r>
      <w:bookmarkStart w:id="1" w:name="_Hlk67647447"/>
      <w:r w:rsidRPr="00A77C43">
        <w:rPr>
          <w:rFonts w:ascii="Arial" w:hAnsi="Arial" w:cs="Arial"/>
          <w:sz w:val="24"/>
          <w:szCs w:val="24"/>
        </w:rPr>
        <w:t>E</w:t>
      </w:r>
      <w:r w:rsidR="00104B66">
        <w:rPr>
          <w:rFonts w:ascii="Arial" w:hAnsi="Arial" w:cs="Arial"/>
          <w:sz w:val="24"/>
          <w:szCs w:val="24"/>
        </w:rPr>
        <w:t>.</w:t>
      </w:r>
      <w:r w:rsidRPr="00A77C43">
        <w:rPr>
          <w:rFonts w:ascii="Arial" w:hAnsi="Arial" w:cs="Arial"/>
          <w:sz w:val="24"/>
          <w:szCs w:val="24"/>
        </w:rPr>
        <w:t xml:space="preserve"> E</w:t>
      </w:r>
      <w:r w:rsidR="00104B66">
        <w:rPr>
          <w:rFonts w:ascii="Arial" w:hAnsi="Arial" w:cs="Arial"/>
          <w:sz w:val="24"/>
          <w:szCs w:val="24"/>
        </w:rPr>
        <w:t>.</w:t>
      </w:r>
      <w:r w:rsidRPr="00A77C43">
        <w:rPr>
          <w:rFonts w:ascii="Arial" w:hAnsi="Arial" w:cs="Arial"/>
          <w:sz w:val="24"/>
          <w:szCs w:val="24"/>
        </w:rPr>
        <w:t xml:space="preserve"> J</w:t>
      </w:r>
      <w:r w:rsidR="00104B66">
        <w:rPr>
          <w:rFonts w:ascii="Arial" w:hAnsi="Arial" w:cs="Arial"/>
          <w:sz w:val="24"/>
          <w:szCs w:val="24"/>
        </w:rPr>
        <w:t>.</w:t>
      </w:r>
      <w:r w:rsidRPr="00A77C43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0486D689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postanawia:</w:t>
      </w:r>
    </w:p>
    <w:p w14:paraId="696905E7" w14:textId="5B7911A0" w:rsidR="00A77C43" w:rsidRPr="00A77C43" w:rsidRDefault="00A77C43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1.</w:t>
      </w:r>
      <w:r w:rsidR="00A448CF" w:rsidRPr="00A77C43">
        <w:rPr>
          <w:rFonts w:ascii="Arial" w:hAnsi="Arial" w:cs="Arial"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(Dz.U. z 2021 r. poz. 795; dalej ustawa) zawiadomić właściwe organy administracji oraz sądy o wszczęciu z urzędu postępowania rozpoznawczego;</w:t>
      </w:r>
    </w:p>
    <w:p w14:paraId="6BB6AB95" w14:textId="54799321" w:rsidR="00A77C43" w:rsidRPr="00A77C43" w:rsidRDefault="00A77C43" w:rsidP="00A77C43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2.</w:t>
      </w:r>
      <w:r w:rsidR="00A448CF" w:rsidRPr="00A77C43">
        <w:rPr>
          <w:rFonts w:ascii="Arial" w:hAnsi="Arial" w:cs="Arial"/>
          <w:sz w:val="24"/>
          <w:szCs w:val="24"/>
        </w:rPr>
        <w:t xml:space="preserve">na </w:t>
      </w:r>
      <w:r w:rsidR="00A448CF" w:rsidRPr="00A77C43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482C0597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Przewodniczący</w:t>
      </w:r>
      <w:r w:rsidR="00A77C43" w:rsidRPr="00A77C43">
        <w:rPr>
          <w:rFonts w:ascii="Arial" w:hAnsi="Arial" w:cs="Arial"/>
          <w:sz w:val="24"/>
          <w:szCs w:val="24"/>
        </w:rPr>
        <w:t xml:space="preserve"> Komisji </w:t>
      </w:r>
    </w:p>
    <w:p w14:paraId="211FFE08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 xml:space="preserve">Sebastian Kaleta </w:t>
      </w:r>
    </w:p>
    <w:p w14:paraId="13F7D4BC" w14:textId="77777777" w:rsidR="00A77C43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Pouczenie:</w:t>
      </w:r>
    </w:p>
    <w:p w14:paraId="39487A26" w14:textId="237D2B6E" w:rsidR="00A448CF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7C43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58F7800A" w14:textId="77777777" w:rsidR="00A448CF" w:rsidRPr="00A77C43" w:rsidRDefault="00A448CF" w:rsidP="00A77C43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A448CF" w:rsidRPr="00A77C4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04B66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01964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48CF"/>
    <w:rsid w:val="00A45529"/>
    <w:rsid w:val="00A627FA"/>
    <w:rsid w:val="00A62AA3"/>
    <w:rsid w:val="00A6432F"/>
    <w:rsid w:val="00A66FCB"/>
    <w:rsid w:val="00A710C3"/>
    <w:rsid w:val="00A723DD"/>
    <w:rsid w:val="00A77C43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48C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39.22 Postanowienie o zawiadominie właściwych organów i sądów wersja cyfrowa [BIP 26.09.2022 r.]</dc:title>
  <dc:creator>Galant Katarzyna  (DPA)</dc:creator>
  <cp:lastModifiedBy>Rzewińska Dorota  (DPA)</cp:lastModifiedBy>
  <cp:revision>6</cp:revision>
  <cp:lastPrinted>2019-01-15T08:29:00Z</cp:lastPrinted>
  <dcterms:created xsi:type="dcterms:W3CDTF">2022-09-15T13:17:00Z</dcterms:created>
  <dcterms:modified xsi:type="dcterms:W3CDTF">2022-09-26T12:31:00Z</dcterms:modified>
</cp:coreProperties>
</file>