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7F55B4" w:rsidRPr="0038208A" w:rsidRDefault="007F55B4" w:rsidP="007F55B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eastAsia="Calibri"/>
          <w:b/>
          <w:sz w:val="24"/>
          <w:szCs w:val="24"/>
        </w:rPr>
      </w:pPr>
      <w:r w:rsidRPr="0038208A">
        <w:rPr>
          <w:rFonts w:eastAsia="Calibri"/>
          <w:b/>
          <w:sz w:val="24"/>
          <w:szCs w:val="24"/>
        </w:rPr>
        <w:t xml:space="preserve">Dziedzictwo Chopinowskie w otwartym dostępie </w:t>
      </w:r>
      <w:r w:rsidRPr="0038208A">
        <w:rPr>
          <w:rFonts w:eastAsia="Calibri"/>
          <w:sz w:val="24"/>
          <w:szCs w:val="24"/>
        </w:rPr>
        <w:t>-</w:t>
      </w:r>
      <w:r w:rsidRPr="0038208A">
        <w:rPr>
          <w:rFonts w:eastAsia="Calibri"/>
          <w:b/>
          <w:sz w:val="24"/>
          <w:szCs w:val="24"/>
        </w:rPr>
        <w:t xml:space="preserve"> </w:t>
      </w:r>
      <w:r w:rsidRPr="0038208A">
        <w:rPr>
          <w:rFonts w:eastAsia="Calibri"/>
          <w:sz w:val="24"/>
          <w:szCs w:val="24"/>
        </w:rPr>
        <w:t>wnioskodawca Minister Kultury, Dziedzictwa Narodowego i Sportu, beneficjent Narodowy Instytut Fryderyka Chopina;</w:t>
      </w:r>
    </w:p>
    <w:p w:rsidR="007F55B4" w:rsidRPr="00415F46" w:rsidRDefault="007F55B4" w:rsidP="007F55B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2357E6">
        <w:rPr>
          <w:rFonts w:ascii="Calibri" w:eastAsia="Calibri" w:hAnsi="Calibri"/>
          <w:b/>
          <w:szCs w:val="22"/>
          <w:lang w:eastAsia="en-US"/>
        </w:rPr>
        <w:t>Cyfrowa rekonstrukcja i digitalizacja polsk</w:t>
      </w:r>
      <w:r>
        <w:rPr>
          <w:rFonts w:ascii="Calibri" w:eastAsia="Calibri" w:hAnsi="Calibri"/>
          <w:b/>
          <w:szCs w:val="22"/>
          <w:lang w:eastAsia="en-US"/>
        </w:rPr>
        <w:t>ich filmów fabularnych, dokumen</w:t>
      </w:r>
      <w:r w:rsidRPr="002357E6">
        <w:rPr>
          <w:rFonts w:ascii="Calibri" w:eastAsia="Calibri" w:hAnsi="Calibri"/>
          <w:b/>
          <w:szCs w:val="22"/>
          <w:lang w:eastAsia="en-US"/>
        </w:rPr>
        <w:t xml:space="preserve">talnych i animowanych w celu zapewnienia dostępu na wszystkich polach dystrybucji (kino, telewizja, Internet, urządzenia mobilne) oraz zachowania dla przyszłych pokoleń </w:t>
      </w:r>
      <w:r>
        <w:rPr>
          <w:rFonts w:ascii="Calibri" w:eastAsia="Calibri" w:hAnsi="Calibri"/>
          <w:b/>
          <w:szCs w:val="22"/>
          <w:lang w:eastAsia="en-US"/>
        </w:rPr>
        <w:t xml:space="preserve">polskiego dziedzictwa filmowego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2357E6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Polski Instytut Sztuki Filmowej - Lider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7F55B4" w:rsidRPr="00415F46" w:rsidRDefault="007F55B4" w:rsidP="007F55B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Digitalizacja zasobów będących </w:t>
      </w:r>
      <w:r>
        <w:rPr>
          <w:rFonts w:ascii="Calibri" w:eastAsia="Calibri" w:hAnsi="Calibri"/>
          <w:b/>
          <w:szCs w:val="22"/>
          <w:lang w:eastAsia="en-US"/>
        </w:rPr>
        <w:t>w posiadaniu Polskiego Wydawnic</w:t>
      </w:r>
      <w:r w:rsidRPr="0038208A">
        <w:rPr>
          <w:rFonts w:ascii="Calibri" w:eastAsia="Calibri" w:hAnsi="Calibri"/>
          <w:b/>
          <w:szCs w:val="22"/>
          <w:lang w:eastAsia="en-US"/>
        </w:rPr>
        <w:t xml:space="preserve">twa Muzycznego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38208A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Polskie Wydawnictwo Muzyczne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7F55B4" w:rsidRPr="00415F46" w:rsidRDefault="007F55B4" w:rsidP="007F55B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Dziedzictwo muzyki polskiej w otwartym dostępie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Narodowy Instytut Fryderyka Chopina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7F55B4" w:rsidRPr="00415F46" w:rsidRDefault="007F55B4" w:rsidP="007F55B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>Digitalizacja Regionalnego Dziedzictwa Telewizyj</w:t>
      </w:r>
      <w:r>
        <w:rPr>
          <w:rFonts w:ascii="Calibri" w:eastAsia="Calibri" w:hAnsi="Calibri"/>
          <w:b/>
          <w:szCs w:val="22"/>
          <w:lang w:eastAsia="en-US"/>
        </w:rPr>
        <w:t>nego i Filmo</w:t>
      </w:r>
      <w:r w:rsidRPr="0038208A">
        <w:rPr>
          <w:rFonts w:ascii="Calibri" w:eastAsia="Calibri" w:hAnsi="Calibri"/>
          <w:b/>
          <w:szCs w:val="22"/>
          <w:lang w:eastAsia="en-US"/>
        </w:rPr>
        <w:t>wego z Archiwum TVP S.A. (DIGI TVP)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>
        <w:rPr>
          <w:rFonts w:ascii="Calibri" w:eastAsia="Calibri" w:hAnsi="Calibri"/>
          <w:szCs w:val="22"/>
          <w:lang w:eastAsia="en-US"/>
        </w:rPr>
        <w:br/>
      </w:r>
      <w:r w:rsidRPr="00D37175">
        <w:rPr>
          <w:rFonts w:ascii="Calibri" w:eastAsia="Calibri" w:hAnsi="Calibri"/>
          <w:szCs w:val="22"/>
          <w:lang w:eastAsia="en-US"/>
        </w:rPr>
        <w:t>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Telewizja Polska Spółka Akcyjna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B30905" w:rsidRPr="007F55B4" w:rsidRDefault="000A71A0" w:rsidP="007F55B4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</w:t>
      </w:r>
      <w:r w:rsidR="007F55B4">
        <w:rPr>
          <w:rFonts w:asciiTheme="minorHAnsi" w:hAnsiTheme="minorHAnsi" w:cstheme="minorHAnsi"/>
          <w:i/>
          <w:sz w:val="18"/>
          <w:szCs w:val="18"/>
        </w:rPr>
        <w:t>kowanym podpisem elektronicznym/</w:t>
      </w:r>
    </w:p>
    <w:sectPr w:rsidR="00B30905" w:rsidRPr="007F55B4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1B6" w:rsidRDefault="007D01B6">
      <w:r>
        <w:separator/>
      </w:r>
    </w:p>
  </w:endnote>
  <w:endnote w:type="continuationSeparator" w:id="0">
    <w:p w:rsidR="007D01B6" w:rsidRDefault="007D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1B6" w:rsidRDefault="007D01B6">
      <w:r>
        <w:separator/>
      </w:r>
    </w:p>
  </w:footnote>
  <w:footnote w:type="continuationSeparator" w:id="0">
    <w:p w:rsidR="007D01B6" w:rsidRDefault="007D0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7F55B4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206375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475C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7F55B4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7F55B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 w:rsidR="00BF478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AIP.WOKRM.0102.70.1.2021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7F55B4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7F55B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 w:rsidR="00BF478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AIP.WOKRM.0102.70.1.2021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018D3" w:rsidRPr="00682D17">
      <w:rPr>
        <w:rFonts w:asciiTheme="minorHAnsi" w:hAnsiTheme="minorHAnsi" w:cstheme="minorHAnsi"/>
      </w:rPr>
      <w:t>Warszawa,</w:t>
    </w:r>
    <w:r>
      <w:rPr>
        <w:rFonts w:asciiTheme="minorHAnsi" w:hAnsiTheme="minorHAnsi" w:cstheme="minorHAnsi"/>
      </w:rPr>
      <w:t xml:space="preserve"> dnia 18</w:t>
    </w:r>
    <w:r w:rsidR="000D2F06">
      <w:rPr>
        <w:rFonts w:asciiTheme="minorHAnsi" w:hAnsiTheme="minorHAnsi" w:cstheme="minorHAnsi"/>
      </w:rPr>
      <w:t xml:space="preserve"> lutego</w:t>
    </w:r>
    <w:r w:rsidR="00D05212" w:rsidRPr="00682D17">
      <w:rPr>
        <w:rFonts w:asciiTheme="minorHAnsi" w:hAnsiTheme="minorHAnsi" w:cstheme="minorHAnsi"/>
      </w:rPr>
      <w:t xml:space="preserve"> 2021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A13DE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7D01B6"/>
    <w:rsid w:val="007F55B4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BF4787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F55B4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47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16</cp:revision>
  <dcterms:created xsi:type="dcterms:W3CDTF">2020-11-05T20:46:00Z</dcterms:created>
  <dcterms:modified xsi:type="dcterms:W3CDTF">2021-02-19T07:41:00Z</dcterms:modified>
</cp:coreProperties>
</file>