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07" w:rsidRPr="007F7C89" w:rsidRDefault="004B118B" w:rsidP="004D1A6F">
      <w:pPr>
        <w:jc w:val="center"/>
        <w:rPr>
          <w:rFonts w:ascii="Times New Roman" w:hAnsi="Times New Roman" w:cs="Times New Roman"/>
          <w:b/>
          <w:bCs/>
        </w:rPr>
      </w:pPr>
      <w:r w:rsidRPr="007F7C89">
        <w:rPr>
          <w:rFonts w:ascii="Times New Roman" w:hAnsi="Times New Roman" w:cs="Times New Roman"/>
        </w:rPr>
        <w:t xml:space="preserve">Narodowy Fundusz Ochrony Środowiska i Gospodarki Wodnej (dalej NFOŚiGW), zaprasza do złożenia oferty </w:t>
      </w:r>
      <w:r w:rsidR="00CA5B00" w:rsidRPr="007F7C89">
        <w:rPr>
          <w:rFonts w:ascii="Times New Roman" w:hAnsi="Times New Roman" w:cs="Times New Roman"/>
          <w:b/>
        </w:rPr>
        <w:t xml:space="preserve">na </w:t>
      </w:r>
      <w:r w:rsidR="005F1B48">
        <w:rPr>
          <w:rFonts w:ascii="Times New Roman" w:hAnsi="Times New Roman" w:cs="Times New Roman"/>
          <w:b/>
        </w:rPr>
        <w:t>najem</w:t>
      </w:r>
      <w:r w:rsidR="00CA5B00" w:rsidRPr="007F7C89">
        <w:rPr>
          <w:rFonts w:ascii="Times New Roman" w:hAnsi="Times New Roman" w:cs="Times New Roman"/>
          <w:b/>
        </w:rPr>
        <w:t xml:space="preserve"> powierzchni </w:t>
      </w:r>
      <w:r w:rsidR="005F1B48">
        <w:rPr>
          <w:rFonts w:ascii="Times New Roman" w:hAnsi="Times New Roman" w:cs="Times New Roman"/>
          <w:b/>
        </w:rPr>
        <w:t xml:space="preserve">w celu zorganizowania magazynu zewnętrznego </w:t>
      </w:r>
      <w:r w:rsidR="00CA5B00" w:rsidRPr="007F7C89">
        <w:rPr>
          <w:rFonts w:ascii="Times New Roman" w:hAnsi="Times New Roman" w:cs="Times New Roman"/>
          <w:b/>
        </w:rPr>
        <w:t>Archiwum Zakładowego NFOŚiGW</w:t>
      </w:r>
    </w:p>
    <w:p w:rsidR="004D1A6F" w:rsidRPr="007F7C89" w:rsidRDefault="002E2C07" w:rsidP="004D1A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7C89">
        <w:rPr>
          <w:rFonts w:ascii="Times New Roman" w:hAnsi="Times New Roman" w:cs="Times New Roman"/>
          <w:b/>
          <w:bCs/>
        </w:rPr>
        <w:t>ZAPYTANIE</w:t>
      </w:r>
    </w:p>
    <w:p w:rsidR="002E2C07" w:rsidRPr="007F7C89" w:rsidRDefault="002E2C07" w:rsidP="004D1A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7C89">
        <w:rPr>
          <w:rFonts w:ascii="Times New Roman" w:hAnsi="Times New Roman" w:cs="Times New Roman"/>
          <w:b/>
          <w:bCs/>
        </w:rPr>
        <w:t>w celu oszacowania wartości zamówienia</w:t>
      </w:r>
    </w:p>
    <w:p w:rsidR="002E2C07" w:rsidRPr="007F7C89" w:rsidRDefault="002E2C07" w:rsidP="002E2C07">
      <w:pPr>
        <w:jc w:val="center"/>
        <w:rPr>
          <w:rFonts w:ascii="Times New Roman" w:hAnsi="Times New Roman" w:cs="Times New Roman"/>
          <w:b/>
          <w:bCs/>
        </w:rPr>
      </w:pPr>
    </w:p>
    <w:p w:rsidR="002E2C07" w:rsidRPr="007F7C89" w:rsidRDefault="002E2C07" w:rsidP="002E2C07">
      <w:pPr>
        <w:pStyle w:val="Zwykytek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7F7C89">
        <w:rPr>
          <w:rFonts w:ascii="Times New Roman" w:hAnsi="Times New Roman"/>
          <w:b/>
          <w:bCs/>
          <w:sz w:val="22"/>
          <w:szCs w:val="22"/>
        </w:rPr>
        <w:t xml:space="preserve">Zamawiający: </w:t>
      </w:r>
    </w:p>
    <w:p w:rsidR="002E2C07" w:rsidRPr="007F7C89" w:rsidRDefault="002E2C07" w:rsidP="002E2C07">
      <w:pPr>
        <w:pStyle w:val="Zwykytekst"/>
        <w:ind w:left="284"/>
        <w:jc w:val="both"/>
        <w:rPr>
          <w:rFonts w:ascii="Times New Roman" w:hAnsi="Times New Roman"/>
          <w:bCs/>
          <w:sz w:val="22"/>
          <w:szCs w:val="22"/>
        </w:rPr>
      </w:pPr>
    </w:p>
    <w:p w:rsidR="002E2C07" w:rsidRPr="007F7C89" w:rsidRDefault="002E2C07" w:rsidP="002E2C07">
      <w:pPr>
        <w:pStyle w:val="Zwykytekst"/>
        <w:ind w:left="284"/>
        <w:jc w:val="both"/>
        <w:rPr>
          <w:rFonts w:ascii="Times New Roman" w:hAnsi="Times New Roman"/>
          <w:bCs/>
          <w:sz w:val="22"/>
          <w:szCs w:val="22"/>
        </w:rPr>
      </w:pPr>
      <w:r w:rsidRPr="007F7C89">
        <w:rPr>
          <w:rFonts w:ascii="Times New Roman" w:hAnsi="Times New Roman"/>
          <w:bCs/>
          <w:sz w:val="22"/>
          <w:szCs w:val="22"/>
        </w:rPr>
        <w:t xml:space="preserve">Narodowy Fundusz Ochrony Środowiska i Gospodarki Wodnej, Warszawa (02-673), </w:t>
      </w:r>
      <w:r w:rsidRPr="007F7C89">
        <w:rPr>
          <w:rFonts w:ascii="Times New Roman" w:hAnsi="Times New Roman"/>
          <w:bCs/>
          <w:sz w:val="22"/>
          <w:szCs w:val="22"/>
        </w:rPr>
        <w:br/>
        <w:t>ul. Konstruktorska 3A, Fax (22) 459-08-08, tel. (22) 459-01-80.</w:t>
      </w:r>
    </w:p>
    <w:p w:rsidR="002E2C07" w:rsidRPr="007F7C89" w:rsidRDefault="002E2C07" w:rsidP="002E2C07">
      <w:pPr>
        <w:pStyle w:val="Zwykytekst"/>
        <w:ind w:left="284"/>
        <w:jc w:val="both"/>
        <w:rPr>
          <w:rFonts w:ascii="Times New Roman" w:hAnsi="Times New Roman"/>
          <w:bCs/>
          <w:sz w:val="22"/>
          <w:szCs w:val="22"/>
        </w:rPr>
      </w:pPr>
    </w:p>
    <w:p w:rsidR="002E2C07" w:rsidRPr="007F7C89" w:rsidRDefault="002E2C07" w:rsidP="002E2C07">
      <w:pPr>
        <w:pStyle w:val="Zwykytek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bCs/>
          <w:sz w:val="22"/>
          <w:szCs w:val="22"/>
        </w:rPr>
      </w:pPr>
      <w:r w:rsidRPr="007F7C89">
        <w:rPr>
          <w:rFonts w:ascii="Times New Roman" w:hAnsi="Times New Roman"/>
          <w:b/>
          <w:bCs/>
          <w:sz w:val="22"/>
          <w:szCs w:val="22"/>
        </w:rPr>
        <w:t xml:space="preserve">Nazwa zamówienia: </w:t>
      </w:r>
    </w:p>
    <w:p w:rsidR="002E2C07" w:rsidRPr="007F7C89" w:rsidRDefault="002E2C07" w:rsidP="002E2C07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</w:p>
    <w:p w:rsidR="002E2C07" w:rsidRPr="007F7C89" w:rsidRDefault="005F1B48" w:rsidP="002E2C07">
      <w:pPr>
        <w:pStyle w:val="Zwykytekst"/>
        <w:ind w:left="284"/>
        <w:jc w:val="both"/>
        <w:rPr>
          <w:rFonts w:ascii="Times New Roman" w:hAnsi="Times New Roman"/>
          <w:bCs/>
          <w:sz w:val="22"/>
          <w:szCs w:val="22"/>
        </w:rPr>
      </w:pPr>
      <w:r w:rsidRPr="005F1B48">
        <w:rPr>
          <w:rFonts w:ascii="Times New Roman" w:hAnsi="Times New Roman"/>
          <w:bCs/>
          <w:sz w:val="22"/>
          <w:szCs w:val="22"/>
        </w:rPr>
        <w:t>najem powierzchni w celu zorganizowania magazynu zewnętrznego Archiwum Zakładowego NFOŚiGW</w:t>
      </w:r>
      <w:r w:rsidR="002E2C07" w:rsidRPr="007F7C89">
        <w:rPr>
          <w:rFonts w:ascii="Times New Roman" w:hAnsi="Times New Roman"/>
          <w:bCs/>
          <w:sz w:val="22"/>
          <w:szCs w:val="22"/>
        </w:rPr>
        <w:t xml:space="preserve">. </w:t>
      </w:r>
    </w:p>
    <w:p w:rsidR="002E2C07" w:rsidRPr="007F7C89" w:rsidRDefault="002E2C07" w:rsidP="002E2C07">
      <w:pPr>
        <w:pStyle w:val="Zwykytekst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E2C07" w:rsidRPr="007F7C89" w:rsidRDefault="001D6022" w:rsidP="002E2C07">
      <w:pPr>
        <w:pStyle w:val="Zwykytek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Przedmiot i zakres</w:t>
      </w:r>
      <w:r w:rsidR="009A347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B3BEB">
        <w:rPr>
          <w:rFonts w:ascii="Times New Roman" w:hAnsi="Times New Roman"/>
          <w:b/>
          <w:bCs/>
          <w:sz w:val="22"/>
          <w:szCs w:val="22"/>
        </w:rPr>
        <w:t>zamówienia</w:t>
      </w:r>
      <w:bookmarkStart w:id="0" w:name="_GoBack"/>
      <w:bookmarkEnd w:id="0"/>
      <w:r>
        <w:rPr>
          <w:rFonts w:ascii="Times New Roman" w:hAnsi="Times New Roman"/>
          <w:b/>
          <w:bCs/>
          <w:sz w:val="22"/>
          <w:szCs w:val="22"/>
        </w:rPr>
        <w:t>:</w:t>
      </w:r>
    </w:p>
    <w:p w:rsidR="002E2C07" w:rsidRPr="007F7C89" w:rsidRDefault="002E2C07" w:rsidP="002E2C07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</w:p>
    <w:p w:rsidR="00466535" w:rsidRDefault="00281DC3" w:rsidP="00A33288">
      <w:pPr>
        <w:pStyle w:val="Akapitzlist"/>
        <w:jc w:val="both"/>
        <w:rPr>
          <w:rFonts w:eastAsiaTheme="minorHAnsi"/>
          <w:bCs/>
          <w:sz w:val="22"/>
          <w:szCs w:val="22"/>
          <w:lang w:eastAsia="en-US"/>
        </w:rPr>
      </w:pPr>
      <w:r w:rsidRPr="007F7C89">
        <w:rPr>
          <w:rFonts w:eastAsiaTheme="minorHAnsi"/>
          <w:bCs/>
          <w:sz w:val="22"/>
          <w:szCs w:val="22"/>
          <w:lang w:eastAsia="en-US"/>
        </w:rPr>
        <w:t>P</w:t>
      </w:r>
      <w:r w:rsidR="0061070E" w:rsidRPr="007F7C89">
        <w:rPr>
          <w:rFonts w:eastAsiaTheme="minorHAnsi"/>
          <w:bCs/>
          <w:sz w:val="22"/>
          <w:szCs w:val="22"/>
          <w:lang w:eastAsia="en-US"/>
        </w:rPr>
        <w:t>omieszczenia</w:t>
      </w:r>
      <w:r w:rsidRPr="007F7C89">
        <w:rPr>
          <w:rFonts w:eastAsiaTheme="minorHAnsi"/>
          <w:bCs/>
          <w:sz w:val="22"/>
          <w:szCs w:val="22"/>
          <w:lang w:eastAsia="en-US"/>
        </w:rPr>
        <w:t xml:space="preserve"> muszą spełniać </w:t>
      </w:r>
      <w:r w:rsidR="00EF1C8D" w:rsidRPr="007F7C89">
        <w:rPr>
          <w:rFonts w:eastAsiaTheme="minorHAnsi"/>
          <w:bCs/>
          <w:sz w:val="22"/>
          <w:szCs w:val="22"/>
          <w:lang w:eastAsia="en-US"/>
        </w:rPr>
        <w:t>poniższe wymogi:</w:t>
      </w:r>
    </w:p>
    <w:p w:rsidR="006C0A8D" w:rsidRPr="007F7C89" w:rsidRDefault="006C0A8D" w:rsidP="00A33288">
      <w:pPr>
        <w:pStyle w:val="Akapitzlist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9463CF" w:rsidRDefault="009463CF" w:rsidP="00434D34">
      <w:pPr>
        <w:pStyle w:val="Akapitzlist"/>
        <w:numPr>
          <w:ilvl w:val="0"/>
          <w:numId w:val="5"/>
        </w:numPr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Ogólne:</w:t>
      </w:r>
    </w:p>
    <w:p w:rsidR="009463CF" w:rsidRDefault="00466535" w:rsidP="009463CF">
      <w:pPr>
        <w:pStyle w:val="Akapitzlist"/>
        <w:numPr>
          <w:ilvl w:val="0"/>
          <w:numId w:val="7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9463CF">
        <w:rPr>
          <w:rFonts w:eastAsiaTheme="minorHAnsi"/>
          <w:bCs/>
          <w:sz w:val="22"/>
          <w:szCs w:val="22"/>
          <w:lang w:eastAsia="en-US"/>
        </w:rPr>
        <w:t>okres najmu do 36 miesięcy;</w:t>
      </w:r>
    </w:p>
    <w:p w:rsidR="009463CF" w:rsidRDefault="00466535" w:rsidP="009463CF">
      <w:pPr>
        <w:pStyle w:val="Akapitzlist"/>
        <w:numPr>
          <w:ilvl w:val="0"/>
          <w:numId w:val="7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9463CF">
        <w:rPr>
          <w:rFonts w:eastAsiaTheme="minorHAnsi"/>
          <w:bCs/>
          <w:sz w:val="22"/>
          <w:szCs w:val="22"/>
          <w:lang w:eastAsia="en-US"/>
        </w:rPr>
        <w:t>lokalizacja na terenie Warszawy lub poza jej granicami (do 15 km od tych granic);</w:t>
      </w:r>
    </w:p>
    <w:p w:rsidR="00466535" w:rsidRPr="009463CF" w:rsidRDefault="00EF1C8D" w:rsidP="009463CF">
      <w:pPr>
        <w:pStyle w:val="Akapitzlist"/>
        <w:numPr>
          <w:ilvl w:val="0"/>
          <w:numId w:val="7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9463CF">
        <w:rPr>
          <w:rFonts w:eastAsiaTheme="minorHAnsi"/>
          <w:bCs/>
          <w:sz w:val="22"/>
          <w:szCs w:val="22"/>
          <w:lang w:eastAsia="en-US"/>
        </w:rPr>
        <w:t xml:space="preserve">powierzchnia </w:t>
      </w:r>
      <w:r w:rsidR="006F3400" w:rsidRPr="009463CF">
        <w:rPr>
          <w:rFonts w:eastAsiaTheme="minorHAnsi"/>
          <w:bCs/>
          <w:sz w:val="22"/>
          <w:szCs w:val="22"/>
          <w:lang w:eastAsia="en-US"/>
        </w:rPr>
        <w:t xml:space="preserve">300 - </w:t>
      </w:r>
      <w:r w:rsidRPr="009463CF">
        <w:rPr>
          <w:rFonts w:eastAsiaTheme="minorHAnsi"/>
          <w:bCs/>
          <w:sz w:val="22"/>
          <w:szCs w:val="22"/>
          <w:lang w:eastAsia="en-US"/>
        </w:rPr>
        <w:t>500 m2,</w:t>
      </w:r>
      <w:r w:rsidR="00466535" w:rsidRPr="009463CF">
        <w:rPr>
          <w:rFonts w:eastAsiaTheme="minorHAnsi"/>
          <w:bCs/>
          <w:sz w:val="22"/>
          <w:szCs w:val="22"/>
          <w:lang w:eastAsia="en-US"/>
        </w:rPr>
        <w:t xml:space="preserve"> w zależności od zagospodarowania, w przypadku regałów mobilnych (archiwalnych) niezbędna powierzchnia to 2 000 </w:t>
      </w:r>
      <w:proofErr w:type="spellStart"/>
      <w:r w:rsidR="00466535" w:rsidRPr="009463CF">
        <w:rPr>
          <w:rFonts w:eastAsiaTheme="minorHAnsi"/>
          <w:bCs/>
          <w:sz w:val="22"/>
          <w:szCs w:val="22"/>
          <w:lang w:eastAsia="en-US"/>
        </w:rPr>
        <w:t>mb</w:t>
      </w:r>
      <w:proofErr w:type="spellEnd"/>
      <w:r w:rsidR="00466535" w:rsidRPr="009463CF">
        <w:rPr>
          <w:rFonts w:eastAsiaTheme="minorHAnsi"/>
          <w:bCs/>
          <w:sz w:val="22"/>
          <w:szCs w:val="22"/>
          <w:lang w:eastAsia="en-US"/>
        </w:rPr>
        <w:t xml:space="preserve"> półek;</w:t>
      </w:r>
    </w:p>
    <w:p w:rsidR="009463CF" w:rsidRDefault="009463CF" w:rsidP="00647AD7">
      <w:pPr>
        <w:pStyle w:val="Akapitzlist"/>
        <w:numPr>
          <w:ilvl w:val="0"/>
          <w:numId w:val="5"/>
        </w:numPr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Dla pomieszczeń biurowych:</w:t>
      </w:r>
    </w:p>
    <w:p w:rsidR="0019713D" w:rsidRDefault="0019713D" w:rsidP="009463CF">
      <w:pPr>
        <w:pStyle w:val="Akapitzlist"/>
        <w:numPr>
          <w:ilvl w:val="0"/>
          <w:numId w:val="9"/>
        </w:numPr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powierzchnia </w:t>
      </w:r>
    </w:p>
    <w:p w:rsidR="009463CF" w:rsidRDefault="009463CF" w:rsidP="009463CF">
      <w:pPr>
        <w:pStyle w:val="Akapitzlist"/>
        <w:numPr>
          <w:ilvl w:val="0"/>
          <w:numId w:val="9"/>
        </w:numPr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umożliwiać</w:t>
      </w:r>
      <w:r w:rsidR="00647AD7" w:rsidRPr="00647AD7">
        <w:rPr>
          <w:rFonts w:eastAsiaTheme="minorHAnsi"/>
          <w:bCs/>
          <w:sz w:val="22"/>
          <w:szCs w:val="22"/>
          <w:lang w:eastAsia="en-US"/>
        </w:rPr>
        <w:t xml:space="preserve"> pracę archiwistom (4 </w:t>
      </w:r>
      <w:r>
        <w:rPr>
          <w:rFonts w:eastAsiaTheme="minorHAnsi"/>
          <w:bCs/>
          <w:sz w:val="22"/>
          <w:szCs w:val="22"/>
          <w:lang w:eastAsia="en-US"/>
        </w:rPr>
        <w:t>stanowiska pracy</w:t>
      </w:r>
      <w:r w:rsidR="00647AD7" w:rsidRPr="00647AD7">
        <w:rPr>
          <w:rFonts w:eastAsiaTheme="minorHAnsi"/>
          <w:bCs/>
          <w:sz w:val="22"/>
          <w:szCs w:val="22"/>
          <w:lang w:eastAsia="en-US"/>
        </w:rPr>
        <w:t>) i osobom korzystaj</w:t>
      </w:r>
      <w:r w:rsidR="006C0A8D">
        <w:rPr>
          <w:rFonts w:eastAsiaTheme="minorHAnsi"/>
          <w:bCs/>
          <w:sz w:val="22"/>
          <w:szCs w:val="22"/>
          <w:lang w:eastAsia="en-US"/>
        </w:rPr>
        <w:t xml:space="preserve">ącym </w:t>
      </w:r>
      <w:r w:rsidR="009A3479">
        <w:rPr>
          <w:rFonts w:eastAsiaTheme="minorHAnsi"/>
          <w:bCs/>
          <w:sz w:val="22"/>
          <w:szCs w:val="22"/>
          <w:lang w:eastAsia="en-US"/>
        </w:rPr>
        <w:br/>
      </w:r>
      <w:r w:rsidR="006C0A8D">
        <w:rPr>
          <w:rFonts w:eastAsiaTheme="minorHAnsi"/>
          <w:bCs/>
          <w:sz w:val="22"/>
          <w:szCs w:val="22"/>
          <w:lang w:eastAsia="en-US"/>
        </w:rPr>
        <w:t xml:space="preserve">z dokumentacji na miejscu (1 </w:t>
      </w:r>
      <w:r>
        <w:rPr>
          <w:rFonts w:eastAsiaTheme="minorHAnsi"/>
          <w:bCs/>
          <w:sz w:val="22"/>
          <w:szCs w:val="22"/>
          <w:lang w:eastAsia="en-US"/>
        </w:rPr>
        <w:t>stanowisko pracy</w:t>
      </w:r>
      <w:r w:rsidR="00647AD7" w:rsidRPr="00647AD7">
        <w:rPr>
          <w:rFonts w:eastAsiaTheme="minorHAnsi"/>
          <w:bCs/>
          <w:sz w:val="22"/>
          <w:szCs w:val="22"/>
          <w:lang w:eastAsia="en-US"/>
        </w:rPr>
        <w:t>) - od 50 do 70 m2;</w:t>
      </w:r>
    </w:p>
    <w:p w:rsidR="009463CF" w:rsidRDefault="009463CF" w:rsidP="009463CF">
      <w:pPr>
        <w:pStyle w:val="Akapitzlist"/>
        <w:numPr>
          <w:ilvl w:val="0"/>
          <w:numId w:val="9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9463CF">
        <w:rPr>
          <w:rFonts w:eastAsiaTheme="minorHAnsi"/>
          <w:bCs/>
          <w:sz w:val="22"/>
          <w:szCs w:val="22"/>
          <w:lang w:eastAsia="en-US"/>
        </w:rPr>
        <w:t xml:space="preserve">powierzchnia lokalu biurowego musi być: </w:t>
      </w:r>
    </w:p>
    <w:p w:rsidR="009463CF" w:rsidRDefault="00647AD7" w:rsidP="009463CF">
      <w:pPr>
        <w:pStyle w:val="Akapitzlist"/>
        <w:numPr>
          <w:ilvl w:val="3"/>
          <w:numId w:val="6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9463CF">
        <w:rPr>
          <w:rFonts w:eastAsiaTheme="minorHAnsi"/>
          <w:bCs/>
          <w:sz w:val="22"/>
          <w:szCs w:val="22"/>
          <w:lang w:eastAsia="en-US"/>
        </w:rPr>
        <w:t xml:space="preserve">ogrzewana, </w:t>
      </w:r>
    </w:p>
    <w:p w:rsidR="009463CF" w:rsidRDefault="00647AD7" w:rsidP="009463CF">
      <w:pPr>
        <w:pStyle w:val="Akapitzlist"/>
        <w:numPr>
          <w:ilvl w:val="3"/>
          <w:numId w:val="6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9463CF">
        <w:rPr>
          <w:rFonts w:eastAsiaTheme="minorHAnsi"/>
          <w:bCs/>
          <w:sz w:val="22"/>
          <w:szCs w:val="22"/>
          <w:lang w:eastAsia="en-US"/>
        </w:rPr>
        <w:t>z dostępem do światła dziennego,</w:t>
      </w:r>
      <w:r w:rsidR="009463CF" w:rsidRPr="009463CF">
        <w:rPr>
          <w:rFonts w:eastAsiaTheme="minorHAnsi"/>
          <w:bCs/>
          <w:sz w:val="22"/>
          <w:szCs w:val="22"/>
          <w:lang w:eastAsia="en-US"/>
        </w:rPr>
        <w:t xml:space="preserve"> </w:t>
      </w:r>
    </w:p>
    <w:p w:rsidR="009463CF" w:rsidRDefault="00647AD7" w:rsidP="009463CF">
      <w:pPr>
        <w:pStyle w:val="Akapitzlist"/>
        <w:numPr>
          <w:ilvl w:val="3"/>
          <w:numId w:val="6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9463CF">
        <w:rPr>
          <w:rFonts w:eastAsiaTheme="minorHAnsi"/>
          <w:bCs/>
          <w:sz w:val="22"/>
          <w:szCs w:val="22"/>
          <w:lang w:eastAsia="en-US"/>
        </w:rPr>
        <w:t>z podłączeniem do sieci elektrycznej i wewnętrznej sieci LAN,</w:t>
      </w:r>
    </w:p>
    <w:p w:rsidR="00647AD7" w:rsidRPr="009463CF" w:rsidRDefault="00647AD7" w:rsidP="009463CF">
      <w:pPr>
        <w:pStyle w:val="Akapitzlist"/>
        <w:numPr>
          <w:ilvl w:val="3"/>
          <w:numId w:val="6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9463CF">
        <w:rPr>
          <w:rFonts w:eastAsiaTheme="minorHAnsi"/>
          <w:bCs/>
          <w:sz w:val="22"/>
          <w:szCs w:val="22"/>
          <w:lang w:eastAsia="en-US"/>
        </w:rPr>
        <w:t>z dostępem do węzła sanitarnego.</w:t>
      </w:r>
    </w:p>
    <w:p w:rsidR="009463CF" w:rsidRDefault="009463CF" w:rsidP="00466535">
      <w:pPr>
        <w:pStyle w:val="Akapitzlist"/>
        <w:numPr>
          <w:ilvl w:val="0"/>
          <w:numId w:val="5"/>
        </w:numPr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Dla pomieszczeń magazynowych</w:t>
      </w:r>
      <w:r w:rsidR="00755320">
        <w:rPr>
          <w:rFonts w:eastAsiaTheme="minorHAnsi"/>
          <w:bCs/>
          <w:sz w:val="22"/>
          <w:szCs w:val="22"/>
          <w:lang w:eastAsia="en-US"/>
        </w:rPr>
        <w:t>:</w:t>
      </w:r>
    </w:p>
    <w:p w:rsidR="009463CF" w:rsidRDefault="00EF1C8D" w:rsidP="009463CF">
      <w:pPr>
        <w:pStyle w:val="Akapitzlist"/>
        <w:numPr>
          <w:ilvl w:val="0"/>
          <w:numId w:val="10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7F7C89">
        <w:rPr>
          <w:rFonts w:eastAsiaTheme="minorHAnsi"/>
          <w:bCs/>
          <w:sz w:val="22"/>
          <w:szCs w:val="22"/>
          <w:lang w:eastAsia="en-US"/>
        </w:rPr>
        <w:t>być usytuowane na poziomie budynku z odpowiednią wytrzymałością stropów</w:t>
      </w:r>
      <w:r w:rsidR="00DF5D26">
        <w:rPr>
          <w:rFonts w:eastAsiaTheme="minorHAnsi"/>
          <w:bCs/>
          <w:sz w:val="22"/>
          <w:szCs w:val="22"/>
          <w:lang w:eastAsia="en-US"/>
        </w:rPr>
        <w:t xml:space="preserve"> (</w:t>
      </w:r>
      <w:r w:rsidR="006C0A8D">
        <w:rPr>
          <w:rFonts w:eastAsiaTheme="minorHAnsi"/>
          <w:bCs/>
          <w:sz w:val="22"/>
          <w:szCs w:val="22"/>
          <w:lang w:eastAsia="en-US"/>
        </w:rPr>
        <w:t>600-</w:t>
      </w:r>
      <w:r w:rsidR="00647AD7">
        <w:rPr>
          <w:rFonts w:eastAsiaTheme="minorHAnsi"/>
          <w:bCs/>
          <w:sz w:val="22"/>
          <w:szCs w:val="22"/>
          <w:lang w:eastAsia="en-US"/>
        </w:rPr>
        <w:t>1200</w:t>
      </w:r>
      <w:r w:rsidR="00DF5D26">
        <w:rPr>
          <w:rFonts w:eastAsiaTheme="minorHAnsi"/>
          <w:bCs/>
          <w:sz w:val="22"/>
          <w:szCs w:val="22"/>
          <w:lang w:eastAsia="en-US"/>
        </w:rPr>
        <w:t xml:space="preserve"> kg/m2)</w:t>
      </w:r>
      <w:r w:rsidRPr="007F7C89">
        <w:rPr>
          <w:rFonts w:eastAsiaTheme="minorHAnsi"/>
          <w:bCs/>
          <w:sz w:val="22"/>
          <w:szCs w:val="22"/>
          <w:lang w:eastAsia="en-US"/>
        </w:rPr>
        <w:t>;</w:t>
      </w:r>
    </w:p>
    <w:p w:rsidR="009463CF" w:rsidRDefault="00EF1C8D" w:rsidP="009463CF">
      <w:pPr>
        <w:pStyle w:val="Akapitzlist"/>
        <w:numPr>
          <w:ilvl w:val="0"/>
          <w:numId w:val="10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9463CF">
        <w:rPr>
          <w:rFonts w:eastAsiaTheme="minorHAnsi"/>
          <w:bCs/>
          <w:sz w:val="22"/>
          <w:szCs w:val="22"/>
          <w:lang w:eastAsia="en-US"/>
        </w:rPr>
        <w:t>być suche, zapewniać właściwą temperaturę w ciągu roku</w:t>
      </w:r>
      <w:r w:rsidR="00755320">
        <w:rPr>
          <w:rFonts w:eastAsiaTheme="minorHAnsi"/>
          <w:bCs/>
          <w:sz w:val="22"/>
          <w:szCs w:val="22"/>
          <w:lang w:eastAsia="en-US"/>
        </w:rPr>
        <w:t>, do 20</w:t>
      </w:r>
      <w:r w:rsidR="00755320" w:rsidRPr="00755320">
        <w:rPr>
          <w:rFonts w:eastAsiaTheme="minorHAnsi"/>
          <w:bCs/>
          <w:sz w:val="22"/>
          <w:szCs w:val="22"/>
          <w:vertAlign w:val="superscript"/>
          <w:lang w:eastAsia="en-US"/>
        </w:rPr>
        <w:t>◦</w:t>
      </w:r>
      <w:r w:rsidR="00755320" w:rsidRPr="00755320">
        <w:rPr>
          <w:rFonts w:eastAsiaTheme="minorHAnsi"/>
          <w:bCs/>
          <w:sz w:val="22"/>
          <w:szCs w:val="22"/>
          <w:lang w:eastAsia="en-US"/>
        </w:rPr>
        <w:t>C</w:t>
      </w:r>
      <w:r w:rsidRPr="009463CF">
        <w:rPr>
          <w:rFonts w:eastAsiaTheme="minorHAnsi"/>
          <w:bCs/>
          <w:sz w:val="22"/>
          <w:szCs w:val="22"/>
          <w:lang w:eastAsia="en-US"/>
        </w:rPr>
        <w:t>;</w:t>
      </w:r>
    </w:p>
    <w:p w:rsidR="009463CF" w:rsidRDefault="00EF1C8D" w:rsidP="009463CF">
      <w:pPr>
        <w:pStyle w:val="Akapitzlist"/>
        <w:numPr>
          <w:ilvl w:val="0"/>
          <w:numId w:val="10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9463CF">
        <w:rPr>
          <w:rFonts w:eastAsiaTheme="minorHAnsi"/>
          <w:bCs/>
          <w:sz w:val="22"/>
          <w:szCs w:val="22"/>
          <w:lang w:eastAsia="en-US"/>
        </w:rPr>
        <w:t>posiadać skuteczną wentylację i sprawną instalację elektryczną;</w:t>
      </w:r>
    </w:p>
    <w:p w:rsidR="009463CF" w:rsidRDefault="00EF1C8D" w:rsidP="009463CF">
      <w:pPr>
        <w:pStyle w:val="Akapitzlist"/>
        <w:numPr>
          <w:ilvl w:val="0"/>
          <w:numId w:val="10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9463CF">
        <w:rPr>
          <w:rFonts w:eastAsiaTheme="minorHAnsi"/>
          <w:bCs/>
          <w:sz w:val="22"/>
          <w:szCs w:val="22"/>
          <w:lang w:eastAsia="en-US"/>
        </w:rPr>
        <w:t xml:space="preserve">być zabezpieczone przed włamaniem poprzez co najmniej wzmocnione drzwi </w:t>
      </w:r>
      <w:r w:rsidR="007F7C89" w:rsidRPr="009463CF">
        <w:rPr>
          <w:rFonts w:eastAsiaTheme="minorHAnsi"/>
          <w:bCs/>
          <w:sz w:val="22"/>
          <w:szCs w:val="22"/>
          <w:lang w:eastAsia="en-US"/>
        </w:rPr>
        <w:br/>
      </w:r>
      <w:r w:rsidRPr="009463CF">
        <w:rPr>
          <w:rFonts w:eastAsiaTheme="minorHAnsi"/>
          <w:bCs/>
          <w:sz w:val="22"/>
          <w:szCs w:val="22"/>
          <w:lang w:eastAsia="en-US"/>
        </w:rPr>
        <w:t>z minimum dwoma zamkami, w tym jednym o skomplikowanym systemie otwierania, plombowane po</w:t>
      </w:r>
      <w:r w:rsidR="00DF5D26" w:rsidRPr="009463CF">
        <w:rPr>
          <w:rFonts w:eastAsiaTheme="minorHAnsi"/>
          <w:bCs/>
          <w:sz w:val="22"/>
          <w:szCs w:val="22"/>
          <w:lang w:eastAsia="en-US"/>
        </w:rPr>
        <w:t xml:space="preserve"> zakończeniu pracy w danym dniu; </w:t>
      </w:r>
    </w:p>
    <w:p w:rsidR="009463CF" w:rsidRDefault="00DF5D26" w:rsidP="009463CF">
      <w:pPr>
        <w:pStyle w:val="Akapitzlist"/>
        <w:numPr>
          <w:ilvl w:val="0"/>
          <w:numId w:val="10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9463CF">
        <w:rPr>
          <w:rFonts w:eastAsiaTheme="minorHAnsi"/>
          <w:bCs/>
          <w:sz w:val="22"/>
          <w:szCs w:val="22"/>
          <w:lang w:eastAsia="en-US"/>
        </w:rPr>
        <w:t>okna (o ile wy</w:t>
      </w:r>
      <w:r w:rsidR="009463CF">
        <w:rPr>
          <w:rFonts w:eastAsiaTheme="minorHAnsi"/>
          <w:bCs/>
          <w:sz w:val="22"/>
          <w:szCs w:val="22"/>
          <w:lang w:eastAsia="en-US"/>
        </w:rPr>
        <w:t>stępują) powinny być okratowane,</w:t>
      </w:r>
    </w:p>
    <w:p w:rsidR="009463CF" w:rsidRDefault="00EF1C8D" w:rsidP="009463CF">
      <w:pPr>
        <w:pStyle w:val="Akapitzlist"/>
        <w:numPr>
          <w:ilvl w:val="0"/>
          <w:numId w:val="10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9463CF">
        <w:rPr>
          <w:rFonts w:eastAsiaTheme="minorHAnsi"/>
          <w:bCs/>
          <w:sz w:val="22"/>
          <w:szCs w:val="22"/>
          <w:lang w:eastAsia="en-US"/>
        </w:rPr>
        <w:lastRenderedPageBreak/>
        <w:t>być zabezpieczone przed pożarem poprzez co najmniej system wykrywania ognia i dymu oraz gaśnice odpowiednie do potencjalnego źródła pożaru;</w:t>
      </w:r>
    </w:p>
    <w:p w:rsidR="009463CF" w:rsidRDefault="00EF1C8D" w:rsidP="009463CF">
      <w:pPr>
        <w:pStyle w:val="Akapitzlist"/>
        <w:numPr>
          <w:ilvl w:val="0"/>
          <w:numId w:val="10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9463CF">
        <w:rPr>
          <w:rFonts w:eastAsiaTheme="minorHAnsi"/>
          <w:bCs/>
          <w:sz w:val="22"/>
          <w:szCs w:val="22"/>
          <w:lang w:eastAsia="en-US"/>
        </w:rPr>
        <w:t xml:space="preserve">być zabezpieczone przed bezpośrednim działaniem promieni słonecznych </w:t>
      </w:r>
      <w:r w:rsidR="007F7C89" w:rsidRPr="009463CF">
        <w:rPr>
          <w:rFonts w:eastAsiaTheme="minorHAnsi"/>
          <w:bCs/>
          <w:sz w:val="22"/>
          <w:szCs w:val="22"/>
          <w:lang w:eastAsia="en-US"/>
        </w:rPr>
        <w:br/>
      </w:r>
      <w:r w:rsidRPr="009463CF">
        <w:rPr>
          <w:rFonts w:eastAsiaTheme="minorHAnsi"/>
          <w:bCs/>
          <w:sz w:val="22"/>
          <w:szCs w:val="22"/>
          <w:lang w:eastAsia="en-US"/>
        </w:rPr>
        <w:t xml:space="preserve">i promieniowaniem UV; </w:t>
      </w:r>
    </w:p>
    <w:p w:rsidR="009463CF" w:rsidRDefault="00EF1C8D" w:rsidP="009463CF">
      <w:pPr>
        <w:pStyle w:val="Akapitzlist"/>
        <w:numPr>
          <w:ilvl w:val="0"/>
          <w:numId w:val="10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9463CF">
        <w:rPr>
          <w:rFonts w:eastAsiaTheme="minorHAnsi"/>
          <w:bCs/>
          <w:sz w:val="22"/>
          <w:szCs w:val="22"/>
          <w:lang w:eastAsia="en-US"/>
        </w:rPr>
        <w:t>jako źródło światła sztucznego powinny zostać użyte świetlówki o obniżonej emisji promieniowania UV, przy czym maksymalne natężenie światła nie może przekraczać 200 luksów (posiadać oświetlenie zapewniające odpowiednią widoczność bez potrzeby korzystania z przenośnego źródła światła)</w:t>
      </w:r>
      <w:r w:rsidR="005400E8">
        <w:rPr>
          <w:rFonts w:eastAsiaTheme="minorHAnsi"/>
          <w:bCs/>
          <w:sz w:val="22"/>
          <w:szCs w:val="22"/>
          <w:lang w:eastAsia="en-US"/>
        </w:rPr>
        <w:t>;</w:t>
      </w:r>
    </w:p>
    <w:p w:rsidR="009463CF" w:rsidRDefault="00EF1C8D" w:rsidP="009463CF">
      <w:pPr>
        <w:pStyle w:val="Akapitzlist"/>
        <w:numPr>
          <w:ilvl w:val="0"/>
          <w:numId w:val="10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9463CF">
        <w:rPr>
          <w:rFonts w:eastAsiaTheme="minorHAnsi"/>
          <w:bCs/>
          <w:sz w:val="22"/>
          <w:szCs w:val="22"/>
          <w:lang w:eastAsia="en-US"/>
        </w:rPr>
        <w:t>posadzka w pomieszczeniu magazynowym powinna by</w:t>
      </w:r>
      <w:r w:rsidR="005400E8">
        <w:rPr>
          <w:rFonts w:eastAsiaTheme="minorHAnsi"/>
          <w:bCs/>
          <w:sz w:val="22"/>
          <w:szCs w:val="22"/>
          <w:lang w:eastAsia="en-US"/>
        </w:rPr>
        <w:t>ć wykonana z powłoki niepylącej;</w:t>
      </w:r>
    </w:p>
    <w:p w:rsidR="009463CF" w:rsidRDefault="00EF1C8D" w:rsidP="009463CF">
      <w:pPr>
        <w:pStyle w:val="Akapitzlist"/>
        <w:numPr>
          <w:ilvl w:val="0"/>
          <w:numId w:val="10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9463CF">
        <w:rPr>
          <w:rFonts w:eastAsiaTheme="minorHAnsi"/>
          <w:bCs/>
          <w:sz w:val="22"/>
          <w:szCs w:val="22"/>
          <w:lang w:eastAsia="en-US"/>
        </w:rPr>
        <w:t xml:space="preserve">w pomieszczeniach nie mogą się znajdować przedmioty i urządzenia inne niż bezpośrednio związane z przechowywaniem i zabezpieczaniem dokumentacji; </w:t>
      </w:r>
    </w:p>
    <w:p w:rsidR="009463CF" w:rsidRDefault="00EF1C8D" w:rsidP="009463CF">
      <w:pPr>
        <w:pStyle w:val="Akapitzlist"/>
        <w:numPr>
          <w:ilvl w:val="0"/>
          <w:numId w:val="10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9463CF">
        <w:rPr>
          <w:rFonts w:eastAsiaTheme="minorHAnsi"/>
          <w:bCs/>
          <w:sz w:val="22"/>
          <w:szCs w:val="22"/>
          <w:lang w:eastAsia="en-US"/>
        </w:rPr>
        <w:t>w pomieszczeniu nie mogą się znajdować rury i przewody wodociągowe, kanalizacyjne, gazowe, chyba że sposób ich zabezpieczenia nie zagraża przechowywanej dokumentacji;</w:t>
      </w:r>
    </w:p>
    <w:p w:rsidR="00EF1C8D" w:rsidRPr="009463CF" w:rsidRDefault="00EF1C8D" w:rsidP="009463CF">
      <w:pPr>
        <w:pStyle w:val="Akapitzlist"/>
        <w:numPr>
          <w:ilvl w:val="0"/>
          <w:numId w:val="10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9463CF">
        <w:rPr>
          <w:rFonts w:eastAsiaTheme="minorHAnsi"/>
          <w:bCs/>
          <w:sz w:val="22"/>
          <w:szCs w:val="22"/>
          <w:lang w:eastAsia="en-US"/>
        </w:rPr>
        <w:t>zapewniać możliwość stałego dostępu do całości przechowywanej dokumentacji bez potrzeby przestawiania części dokumentacji w celu dotarc</w:t>
      </w:r>
      <w:r w:rsidR="005400E8">
        <w:rPr>
          <w:rFonts w:eastAsiaTheme="minorHAnsi"/>
          <w:bCs/>
          <w:sz w:val="22"/>
          <w:szCs w:val="22"/>
          <w:lang w:eastAsia="en-US"/>
        </w:rPr>
        <w:t>ia do innej</w:t>
      </w:r>
      <w:r w:rsidR="0019713D">
        <w:rPr>
          <w:rFonts w:eastAsiaTheme="minorHAnsi"/>
          <w:bCs/>
          <w:sz w:val="22"/>
          <w:szCs w:val="22"/>
          <w:lang w:eastAsia="en-US"/>
        </w:rPr>
        <w:t>.</w:t>
      </w:r>
    </w:p>
    <w:p w:rsidR="002E2C07" w:rsidRPr="007F7C89" w:rsidRDefault="002E2C07" w:rsidP="002E2C07">
      <w:pPr>
        <w:jc w:val="both"/>
        <w:rPr>
          <w:rFonts w:ascii="Times New Roman" w:hAnsi="Times New Roman" w:cs="Times New Roman"/>
        </w:rPr>
      </w:pPr>
    </w:p>
    <w:p w:rsidR="003571C7" w:rsidRPr="007F7C89" w:rsidRDefault="004B118B" w:rsidP="00F03498">
      <w:pPr>
        <w:pStyle w:val="NormalnyWeb"/>
        <w:rPr>
          <w:sz w:val="22"/>
          <w:szCs w:val="22"/>
        </w:rPr>
      </w:pPr>
      <w:r w:rsidRPr="007F7C89">
        <w:rPr>
          <w:sz w:val="22"/>
          <w:szCs w:val="22"/>
        </w:rPr>
        <w:t xml:space="preserve">Oferty prosimy składać na adres </w:t>
      </w:r>
      <w:hyperlink r:id="rId7" w:history="1">
        <w:r w:rsidR="00F34471" w:rsidRPr="007F7C89">
          <w:rPr>
            <w:rStyle w:val="Hipercze"/>
            <w:sz w:val="22"/>
            <w:szCs w:val="22"/>
          </w:rPr>
          <w:t>gizela.knysz@nfosigw.gov.pl</w:t>
        </w:r>
      </w:hyperlink>
      <w:r w:rsidR="005C4C8A" w:rsidRPr="007F7C89">
        <w:rPr>
          <w:sz w:val="22"/>
          <w:szCs w:val="22"/>
        </w:rPr>
        <w:t xml:space="preserve"> do </w:t>
      </w:r>
      <w:r w:rsidR="00466535" w:rsidRPr="007F7C89">
        <w:rPr>
          <w:sz w:val="22"/>
          <w:szCs w:val="22"/>
        </w:rPr>
        <w:t>8</w:t>
      </w:r>
      <w:r w:rsidRPr="007F7C89">
        <w:rPr>
          <w:sz w:val="22"/>
          <w:szCs w:val="22"/>
        </w:rPr>
        <w:t xml:space="preserve"> </w:t>
      </w:r>
      <w:r w:rsidR="00466535" w:rsidRPr="007F7C89">
        <w:rPr>
          <w:sz w:val="22"/>
          <w:szCs w:val="22"/>
        </w:rPr>
        <w:t>listopada</w:t>
      </w:r>
      <w:r w:rsidR="005C4C8A" w:rsidRPr="007F7C89">
        <w:rPr>
          <w:sz w:val="22"/>
          <w:szCs w:val="22"/>
        </w:rPr>
        <w:t xml:space="preserve"> 2021</w:t>
      </w:r>
      <w:r w:rsidRPr="007F7C89">
        <w:rPr>
          <w:sz w:val="22"/>
          <w:szCs w:val="22"/>
        </w:rPr>
        <w:t xml:space="preserve"> r., do godz. 14.00.</w:t>
      </w:r>
    </w:p>
    <w:sectPr w:rsidR="003571C7" w:rsidRPr="007F7C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53B" w:rsidRDefault="00D3353B" w:rsidP="004D1A6F">
      <w:pPr>
        <w:spacing w:after="0" w:line="240" w:lineRule="auto"/>
      </w:pPr>
      <w:r>
        <w:separator/>
      </w:r>
    </w:p>
  </w:endnote>
  <w:endnote w:type="continuationSeparator" w:id="0">
    <w:p w:rsidR="00D3353B" w:rsidRDefault="00D3353B" w:rsidP="004D1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53B" w:rsidRDefault="00D3353B" w:rsidP="004D1A6F">
      <w:pPr>
        <w:spacing w:after="0" w:line="240" w:lineRule="auto"/>
      </w:pPr>
      <w:r>
        <w:separator/>
      </w:r>
    </w:p>
  </w:footnote>
  <w:footnote w:type="continuationSeparator" w:id="0">
    <w:p w:rsidR="00D3353B" w:rsidRDefault="00D3353B" w:rsidP="004D1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A6F" w:rsidRDefault="004D1A6F" w:rsidP="004D1A6F">
    <w:pPr>
      <w:pStyle w:val="Nagwek"/>
    </w:pPr>
    <w:r>
      <w:rPr>
        <w:noProof/>
        <w:lang w:eastAsia="pl-PL"/>
      </w:rPr>
      <w:drawing>
        <wp:inline distT="0" distB="0" distL="0" distR="0" wp14:anchorId="6B96A09A" wp14:editId="1213D1AD">
          <wp:extent cx="5760720" cy="133286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32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1A6F" w:rsidRPr="004D1A6F" w:rsidRDefault="004D1A6F" w:rsidP="004D1A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16A9E"/>
    <w:multiLevelType w:val="hybridMultilevel"/>
    <w:tmpl w:val="DA42BC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727267"/>
    <w:multiLevelType w:val="hybridMultilevel"/>
    <w:tmpl w:val="6CD6AF3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AA660A4"/>
    <w:multiLevelType w:val="hybridMultilevel"/>
    <w:tmpl w:val="599073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496A52"/>
    <w:multiLevelType w:val="hybridMultilevel"/>
    <w:tmpl w:val="21FAC99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FF178BE"/>
    <w:multiLevelType w:val="hybridMultilevel"/>
    <w:tmpl w:val="BAD073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F566173"/>
    <w:multiLevelType w:val="hybridMultilevel"/>
    <w:tmpl w:val="92FC47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A35692"/>
    <w:multiLevelType w:val="hybridMultilevel"/>
    <w:tmpl w:val="F456331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5647610"/>
    <w:multiLevelType w:val="multilevel"/>
    <w:tmpl w:val="1A965CF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41820C5"/>
    <w:multiLevelType w:val="hybridMultilevel"/>
    <w:tmpl w:val="0D46B0F0"/>
    <w:lvl w:ilvl="0" w:tplc="02F25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C71FA"/>
    <w:multiLevelType w:val="hybridMultilevel"/>
    <w:tmpl w:val="04E414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8B"/>
    <w:rsid w:val="00165E13"/>
    <w:rsid w:val="0019713D"/>
    <w:rsid w:val="001D6022"/>
    <w:rsid w:val="00281DC3"/>
    <w:rsid w:val="00295FAF"/>
    <w:rsid w:val="002A685A"/>
    <w:rsid w:val="002E2C07"/>
    <w:rsid w:val="003571C7"/>
    <w:rsid w:val="003D5BBC"/>
    <w:rsid w:val="00466535"/>
    <w:rsid w:val="004B118B"/>
    <w:rsid w:val="004D1A6F"/>
    <w:rsid w:val="005400E8"/>
    <w:rsid w:val="0056621A"/>
    <w:rsid w:val="00573659"/>
    <w:rsid w:val="005C4C8A"/>
    <w:rsid w:val="005F1B48"/>
    <w:rsid w:val="0061070E"/>
    <w:rsid w:val="00647AD7"/>
    <w:rsid w:val="006C0A8D"/>
    <w:rsid w:val="006F3400"/>
    <w:rsid w:val="00755320"/>
    <w:rsid w:val="007F7C89"/>
    <w:rsid w:val="00854C16"/>
    <w:rsid w:val="00891789"/>
    <w:rsid w:val="008A0C62"/>
    <w:rsid w:val="009463CF"/>
    <w:rsid w:val="009A3479"/>
    <w:rsid w:val="00A33288"/>
    <w:rsid w:val="00BE3B96"/>
    <w:rsid w:val="00CA5B00"/>
    <w:rsid w:val="00D3353B"/>
    <w:rsid w:val="00D34859"/>
    <w:rsid w:val="00DF5D26"/>
    <w:rsid w:val="00E14BC6"/>
    <w:rsid w:val="00E6751A"/>
    <w:rsid w:val="00EF1C8D"/>
    <w:rsid w:val="00F03498"/>
    <w:rsid w:val="00F34471"/>
    <w:rsid w:val="00FB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FD2F"/>
  <w15:chartTrackingRefBased/>
  <w15:docId w15:val="{DC4DEC0A-3E28-44B6-9904-7695C6BB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B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118B"/>
    <w:rPr>
      <w:b/>
      <w:bCs/>
    </w:rPr>
  </w:style>
  <w:style w:type="character" w:styleId="Hipercze">
    <w:name w:val="Hyperlink"/>
    <w:basedOn w:val="Domylnaczcionkaakapitu"/>
    <w:uiPriority w:val="99"/>
    <w:unhideWhenUsed/>
    <w:rsid w:val="004B118B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2E2C0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2E2C0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E2C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1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A6F"/>
  </w:style>
  <w:style w:type="paragraph" w:styleId="Stopka">
    <w:name w:val="footer"/>
    <w:basedOn w:val="Normalny"/>
    <w:link w:val="StopkaZnak"/>
    <w:uiPriority w:val="99"/>
    <w:unhideWhenUsed/>
    <w:rsid w:val="004D1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zela.knysz@nfosig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Augustyniak Grzegorz</dc:creator>
  <cp:keywords/>
  <dc:description/>
  <cp:lastModifiedBy>Knysz Gizela</cp:lastModifiedBy>
  <cp:revision>15</cp:revision>
  <dcterms:created xsi:type="dcterms:W3CDTF">2021-10-26T10:32:00Z</dcterms:created>
  <dcterms:modified xsi:type="dcterms:W3CDTF">2021-10-29T07:45:00Z</dcterms:modified>
</cp:coreProperties>
</file>