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108" w:rsidRDefault="00FC5108" w:rsidP="00FC5108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229"/>
        <w:gridCol w:w="2552"/>
        <w:gridCol w:w="2068"/>
      </w:tblGrid>
      <w:tr w:rsidR="00FC5108" w:rsidRPr="00A06425" w:rsidTr="00DB5DD3">
        <w:tc>
          <w:tcPr>
            <w:tcW w:w="15388" w:type="dxa"/>
            <w:gridSpan w:val="6"/>
            <w:shd w:val="clear" w:color="auto" w:fill="auto"/>
            <w:vAlign w:val="center"/>
          </w:tcPr>
          <w:p w:rsidR="00FC5108" w:rsidRPr="00A06425" w:rsidRDefault="00FC5108" w:rsidP="00DB5DD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</w:t>
            </w:r>
            <w:r w:rsidRPr="000C3AF8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III kwartał 2020 r. pn.</w:t>
            </w:r>
            <w:r w:rsidRPr="00351FD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845FD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System Monitorowania Kształcenia Pracowników Medycznych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–</w:t>
            </w:r>
            <w:r w:rsidRPr="00845FD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SMK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(wnioskodawca - </w:t>
            </w:r>
            <w:r w:rsidRPr="000C3AF8">
              <w:rPr>
                <w:rFonts w:asciiTheme="minorHAnsi" w:hAnsiTheme="minorHAnsi" w:cstheme="minorHAnsi"/>
                <w:sz w:val="22"/>
                <w:szCs w:val="22"/>
              </w:rPr>
              <w:t>Ministerstwo Zdrowia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beneficjent - </w:t>
            </w:r>
            <w:r w:rsidRPr="000C3AF8">
              <w:rPr>
                <w:rFonts w:asciiTheme="minorHAnsi" w:hAnsiTheme="minorHAnsi" w:cstheme="minorHAnsi"/>
                <w:sz w:val="22"/>
                <w:szCs w:val="22"/>
              </w:rPr>
              <w:t>Centrum e-Zdrowia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</w:tr>
      <w:tr w:rsidR="00FC5108" w:rsidRPr="00A06425" w:rsidTr="00C950D4">
        <w:tc>
          <w:tcPr>
            <w:tcW w:w="562" w:type="dxa"/>
            <w:shd w:val="clear" w:color="auto" w:fill="auto"/>
            <w:vAlign w:val="center"/>
          </w:tcPr>
          <w:p w:rsidR="00FC5108" w:rsidRPr="00A06425" w:rsidRDefault="00FC5108" w:rsidP="00DB5DD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108" w:rsidRPr="00A06425" w:rsidRDefault="00FC5108" w:rsidP="00DB5DD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108" w:rsidRPr="00A06425" w:rsidRDefault="00FC5108" w:rsidP="00DB5DD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C5108" w:rsidRPr="00A06425" w:rsidRDefault="00FC5108" w:rsidP="00DB5DD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C5108" w:rsidRPr="00A06425" w:rsidRDefault="00FC5108" w:rsidP="00DB5DD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068" w:type="dxa"/>
            <w:vAlign w:val="center"/>
          </w:tcPr>
          <w:p w:rsidR="00FC5108" w:rsidRPr="00A06425" w:rsidRDefault="00FC5108" w:rsidP="00DB5DD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C5108" w:rsidRPr="00A06425" w:rsidTr="00C950D4">
        <w:tc>
          <w:tcPr>
            <w:tcW w:w="562" w:type="dxa"/>
            <w:shd w:val="clear" w:color="auto" w:fill="auto"/>
          </w:tcPr>
          <w:p w:rsidR="00FC5108" w:rsidRPr="00A06425" w:rsidRDefault="00FC5108" w:rsidP="00DB5DD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C5108" w:rsidRDefault="00FC5108" w:rsidP="00DB5DD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C5108" w:rsidRDefault="00FC5108" w:rsidP="00DB5D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ogólna.</w:t>
            </w:r>
          </w:p>
        </w:tc>
        <w:tc>
          <w:tcPr>
            <w:tcW w:w="7229" w:type="dxa"/>
            <w:shd w:val="clear" w:color="auto" w:fill="auto"/>
          </w:tcPr>
          <w:p w:rsidR="00FC5108" w:rsidRPr="00DC4C87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„Wnioskodawca” nieprawidłowo wskazano nazwę Wnioskodawcy.</w:t>
            </w:r>
          </w:p>
        </w:tc>
        <w:tc>
          <w:tcPr>
            <w:tcW w:w="2552" w:type="dxa"/>
            <w:shd w:val="clear" w:color="auto" w:fill="auto"/>
          </w:tcPr>
          <w:p w:rsidR="00FC5108" w:rsidRPr="00DC4C87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Zgodnie z posiadaną informacją powinno być „</w:t>
            </w:r>
            <w:r w:rsidRPr="000D4160">
              <w:rPr>
                <w:rFonts w:ascii="Calibri" w:hAnsi="Calibri" w:cs="Calibri"/>
                <w:color w:val="000000"/>
                <w:sz w:val="22"/>
                <w:szCs w:val="22"/>
              </w:rPr>
              <w:t>Centrum e-Zdrowia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”. Proszę o analizę i rozważenie zmiany.</w:t>
            </w:r>
          </w:p>
        </w:tc>
        <w:tc>
          <w:tcPr>
            <w:tcW w:w="2068" w:type="dxa"/>
          </w:tcPr>
          <w:p w:rsidR="00FC5108" w:rsidRDefault="007304A6" w:rsidP="00D95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Opis jest zgodny z informacjami zawartymi </w:t>
            </w:r>
            <w:r w:rsidR="00C950D4">
              <w:rPr>
                <w:rFonts w:ascii="Calibri" w:hAnsi="Calibri" w:cs="Calibri"/>
                <w:color w:val="000000"/>
                <w:sz w:val="22"/>
                <w:szCs w:val="22"/>
              </w:rPr>
              <w:t>w zaakceptowanej fiszce projektowej, która była zatwierdzona na posiedzeniu KRMC w dniu 11.09.2020r.</w:t>
            </w:r>
          </w:p>
        </w:tc>
      </w:tr>
      <w:tr w:rsidR="00FC5108" w:rsidRPr="00A06425" w:rsidTr="00C950D4">
        <w:tc>
          <w:tcPr>
            <w:tcW w:w="562" w:type="dxa"/>
            <w:shd w:val="clear" w:color="auto" w:fill="auto"/>
          </w:tcPr>
          <w:p w:rsidR="00FC5108" w:rsidRPr="00A06425" w:rsidRDefault="00FC5108" w:rsidP="00DB5DD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C5108" w:rsidRPr="00A06425" w:rsidRDefault="00FC5108" w:rsidP="00DB5DD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C5108" w:rsidRDefault="00FC5108" w:rsidP="00DB5D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23B6">
              <w:rPr>
                <w:rFonts w:ascii="Calibri" w:hAnsi="Calibri" w:cs="Calibri"/>
                <w:color w:val="000000"/>
                <w:sz w:val="22"/>
                <w:szCs w:val="22"/>
              </w:rPr>
              <w:t>2. Postęp finansowy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FC5108" w:rsidRDefault="00FC5108" w:rsidP="00DB5D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229" w:type="dxa"/>
            <w:shd w:val="clear" w:color="auto" w:fill="auto"/>
          </w:tcPr>
          <w:p w:rsidR="00FC5108" w:rsidRPr="00CE2C9B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nformacja o środkach zaangażowanych w projekcie obejmuje:</w:t>
            </w:r>
          </w:p>
          <w:p w:rsidR="00FC5108" w:rsidRPr="00CE2C9B" w:rsidRDefault="00FC5108" w:rsidP="00DB5DD3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wartość środków zaangażowanych wynikających z uruchomionych postępowań i zakupów,</w:t>
            </w:r>
          </w:p>
          <w:p w:rsidR="00FC5108" w:rsidRPr="00CE2C9B" w:rsidRDefault="00FC5108" w:rsidP="00DB5DD3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wartość środków zaangażowanych wynikających z uruchomionych procesów zatrudnienia,</w:t>
            </w:r>
          </w:p>
          <w:p w:rsidR="00FC5108" w:rsidRPr="00CE2C9B" w:rsidRDefault="00FC5108" w:rsidP="00DB5DD3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 xml:space="preserve">wartość niewypłaconych środków wynikających z podpisanych umów, w tym dot. zatrudnienia, </w:t>
            </w:r>
          </w:p>
          <w:p w:rsidR="00FC5108" w:rsidRPr="00CE2C9B" w:rsidRDefault="00FC5108" w:rsidP="00DB5DD3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całkowita wartość wydatków poniesionych w projekcie (wartość środków faktycznie wypłaconych wykonawcom oraz inne koszty związane z realizacją projektu)</w:t>
            </w:r>
          </w:p>
          <w:p w:rsidR="00FC5108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i dotyczy całego okresu realizacji od początku realizacji projektu.</w:t>
            </w:r>
          </w:p>
        </w:tc>
        <w:tc>
          <w:tcPr>
            <w:tcW w:w="2552" w:type="dxa"/>
            <w:shd w:val="clear" w:color="auto" w:fill="auto"/>
          </w:tcPr>
          <w:p w:rsidR="00FC5108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wartości pod kątem przytoczonej tu definicji i potwierdzenie poprawności lub korektę rap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ortu.</w:t>
            </w:r>
          </w:p>
        </w:tc>
        <w:tc>
          <w:tcPr>
            <w:tcW w:w="2068" w:type="dxa"/>
          </w:tcPr>
          <w:p w:rsidR="007B6B10" w:rsidRPr="007B6B10" w:rsidRDefault="007B6B10" w:rsidP="00D950B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B6B10">
              <w:rPr>
                <w:rFonts w:asciiTheme="minorHAnsi" w:hAnsiTheme="minorHAnsi"/>
                <w:sz w:val="22"/>
                <w:szCs w:val="22"/>
              </w:rPr>
              <w:t>Zawarta w raporcie informacja dot. postępu finansowego jest poprawna.</w:t>
            </w:r>
          </w:p>
          <w:p w:rsidR="007B6B10" w:rsidRPr="007B6B10" w:rsidRDefault="007B6B10" w:rsidP="00D950B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B6B10">
              <w:rPr>
                <w:rFonts w:asciiTheme="minorHAnsi" w:hAnsiTheme="minorHAnsi"/>
                <w:sz w:val="22"/>
                <w:szCs w:val="22"/>
              </w:rPr>
              <w:t>Projekt rozpoczął się dopiero w III kwartale i te wydatki dlatego są na tak niskim poziomie. Zaangażowanie projektu i umowy są realizowane dopiero w IV kwartale.</w:t>
            </w:r>
          </w:p>
          <w:p w:rsidR="00FC5108" w:rsidRPr="00A06425" w:rsidRDefault="00FC5108" w:rsidP="00D950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5108" w:rsidRPr="00A06425" w:rsidTr="00C950D4">
        <w:tc>
          <w:tcPr>
            <w:tcW w:w="562" w:type="dxa"/>
            <w:shd w:val="clear" w:color="auto" w:fill="auto"/>
          </w:tcPr>
          <w:p w:rsidR="00FC5108" w:rsidRPr="00A06425" w:rsidRDefault="00FC5108" w:rsidP="00DB5DD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C5108" w:rsidRPr="00A06425" w:rsidRDefault="00FC5108" w:rsidP="00DB5DD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C5108" w:rsidRDefault="00FC5108" w:rsidP="00DB5D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7229" w:type="dxa"/>
            <w:shd w:val="clear" w:color="auto" w:fill="auto"/>
          </w:tcPr>
          <w:p w:rsidR="00FC5108" w:rsidRPr="000E4C8B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</w:t>
            </w: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kolumnie „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Rzeczywisty ter</w:t>
            </w:r>
            <w:r w:rsidRPr="00076ACC">
              <w:rPr>
                <w:rFonts w:ascii="Calibri" w:hAnsi="Calibri" w:cs="Calibri"/>
                <w:color w:val="000000"/>
                <w:sz w:val="22"/>
                <w:szCs w:val="22"/>
              </w:rPr>
              <w:t>min osiągnięcia</w:t>
            </w: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”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  <w:r w:rsidRPr="000E4C8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ależy wskazać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wyłącznie datę, w której </w:t>
            </w:r>
            <w:r w:rsidRPr="00076ACC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osiągnięty został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dany kamień milowy.</w:t>
            </w:r>
          </w:p>
          <w:p w:rsidR="00FC5108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FC5108" w:rsidRPr="00E321D5" w:rsidRDefault="00FC5108" w:rsidP="00DB5DD3">
            <w:pPr>
              <w:rPr>
                <w:rFonts w:ascii="Calibri" w:hAnsi="Calibri" w:cs="Calibri"/>
                <w:sz w:val="22"/>
                <w:szCs w:val="22"/>
              </w:rPr>
            </w:pPr>
            <w:r w:rsidRPr="00557DB3">
              <w:rPr>
                <w:rFonts w:ascii="Calibri" w:hAnsi="Calibri" w:cs="Calibri"/>
                <w:sz w:val="22"/>
                <w:szCs w:val="22"/>
              </w:rPr>
              <w:t xml:space="preserve">Proszę o analizę i korektę raportu w zakresie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określenia poprawnego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statusu kamienia milowego</w:t>
            </w:r>
          </w:p>
        </w:tc>
        <w:tc>
          <w:tcPr>
            <w:tcW w:w="2068" w:type="dxa"/>
          </w:tcPr>
          <w:p w:rsidR="00FC5108" w:rsidRPr="009F31D1" w:rsidRDefault="00144227" w:rsidP="00DB5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Uwaga uwzględniona. Prosimy o zgodę 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pozostawienie dodatkowych </w:t>
            </w:r>
            <w:r w:rsidR="009931F3" w:rsidRPr="009F31D1">
              <w:rPr>
                <w:rFonts w:asciiTheme="minorHAnsi" w:hAnsiTheme="minorHAnsi" w:cstheme="minorHAnsi"/>
                <w:sz w:val="22"/>
                <w:szCs w:val="22"/>
              </w:rPr>
              <w:t>opisów</w:t>
            </w:r>
          </w:p>
          <w:p w:rsidR="009F31D1" w:rsidRPr="009F31D1" w:rsidRDefault="009F31D1" w:rsidP="00DB5D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F31D1">
              <w:rPr>
                <w:rFonts w:asciiTheme="minorHAnsi" w:hAnsiTheme="minorHAnsi" w:cstheme="minorHAnsi"/>
                <w:sz w:val="22"/>
                <w:szCs w:val="22"/>
              </w:rPr>
              <w:t>Ponadto dodany został kamień milowy „Uruchomienie produkcyjne systemu SMK”</w:t>
            </w:r>
          </w:p>
        </w:tc>
      </w:tr>
      <w:tr w:rsidR="00FC5108" w:rsidRPr="00A06425" w:rsidTr="00C950D4">
        <w:tc>
          <w:tcPr>
            <w:tcW w:w="562" w:type="dxa"/>
            <w:shd w:val="clear" w:color="auto" w:fill="auto"/>
          </w:tcPr>
          <w:p w:rsidR="00FC5108" w:rsidRPr="00A06425" w:rsidRDefault="00FC5108" w:rsidP="00DB5DD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:rsidR="00FC5108" w:rsidRPr="00A06425" w:rsidRDefault="00FC5108" w:rsidP="00DB5DD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C5108" w:rsidRDefault="00FC5108" w:rsidP="00DB5D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7229" w:type="dxa"/>
            <w:shd w:val="clear" w:color="auto" w:fill="auto"/>
          </w:tcPr>
          <w:p w:rsidR="00FC5108" w:rsidRPr="000E4C8B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Zgodnie z wyjaśnieniami na wzorze formularza raportu w kolumnie „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Status realizacji kamienia milowego</w:t>
            </w: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”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  <w:r w:rsidRPr="000E4C8B">
              <w:rPr>
                <w:rFonts w:ascii="Calibri" w:hAnsi="Calibri" w:cs="Calibri"/>
                <w:color w:val="000000"/>
                <w:sz w:val="22"/>
                <w:szCs w:val="22"/>
              </w:rPr>
              <w:t>ależy wskazać spośród trzech możliwych (do wyboru):</w:t>
            </w:r>
          </w:p>
          <w:p w:rsidR="00FC5108" w:rsidRPr="000E4C8B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E4C8B">
              <w:rPr>
                <w:rFonts w:ascii="Calibri" w:hAnsi="Calibri" w:cs="Calibri"/>
                <w:color w:val="000000"/>
                <w:sz w:val="22"/>
                <w:szCs w:val="22"/>
              </w:rPr>
              <w:t>- planowany</w:t>
            </w:r>
          </w:p>
          <w:p w:rsidR="00FC5108" w:rsidRPr="000E4C8B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E4C8B">
              <w:rPr>
                <w:rFonts w:ascii="Calibri" w:hAnsi="Calibri" w:cs="Calibri"/>
                <w:color w:val="000000"/>
                <w:sz w:val="22"/>
                <w:szCs w:val="22"/>
              </w:rPr>
              <w:t>- w trakcie realizacji</w:t>
            </w:r>
          </w:p>
          <w:p w:rsidR="00FC5108" w:rsidRPr="000E4C8B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E4C8B">
              <w:rPr>
                <w:rFonts w:ascii="Calibri" w:hAnsi="Calibri" w:cs="Calibri"/>
                <w:color w:val="000000"/>
                <w:sz w:val="22"/>
                <w:szCs w:val="22"/>
              </w:rPr>
              <w:t>- osiągnięty</w:t>
            </w:r>
          </w:p>
          <w:p w:rsidR="00FC5108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FC5108" w:rsidRPr="00E321D5" w:rsidRDefault="00FC5108" w:rsidP="00DB5DD3">
            <w:pPr>
              <w:rPr>
                <w:rFonts w:ascii="Calibri" w:hAnsi="Calibri" w:cs="Calibri"/>
                <w:sz w:val="22"/>
                <w:szCs w:val="22"/>
              </w:rPr>
            </w:pPr>
            <w:r w:rsidRPr="00557DB3">
              <w:rPr>
                <w:rFonts w:ascii="Calibri" w:hAnsi="Calibri" w:cs="Calibri"/>
                <w:sz w:val="22"/>
                <w:szCs w:val="22"/>
              </w:rPr>
              <w:t xml:space="preserve">Proszę o analizę i korektę raportu w zakresie </w:t>
            </w:r>
            <w:r>
              <w:rPr>
                <w:rFonts w:ascii="Calibri" w:hAnsi="Calibri" w:cs="Calibri"/>
                <w:sz w:val="22"/>
                <w:szCs w:val="22"/>
              </w:rPr>
              <w:t>określenia poprawnego statusu kamienia milowego</w:t>
            </w:r>
          </w:p>
        </w:tc>
        <w:tc>
          <w:tcPr>
            <w:tcW w:w="2068" w:type="dxa"/>
          </w:tcPr>
          <w:p w:rsidR="00FC5108" w:rsidRPr="00A06425" w:rsidRDefault="0000501C" w:rsidP="00DB5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j.w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FC5108" w:rsidRPr="00A06425" w:rsidTr="00C950D4">
        <w:tc>
          <w:tcPr>
            <w:tcW w:w="562" w:type="dxa"/>
            <w:shd w:val="clear" w:color="auto" w:fill="auto"/>
          </w:tcPr>
          <w:p w:rsidR="00FC5108" w:rsidRPr="00A06425" w:rsidRDefault="00FC5108" w:rsidP="00DB5DD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C5108" w:rsidRPr="00A06425" w:rsidRDefault="00FC5108" w:rsidP="00DB5DD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C5108" w:rsidRDefault="00FC5108" w:rsidP="00DB5D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Postęp rzeczowy. </w:t>
            </w:r>
            <w:r w:rsidRPr="00652251">
              <w:rPr>
                <w:rFonts w:ascii="Calibri" w:hAnsi="Calibri" w:cs="Calibri"/>
                <w:color w:val="000000"/>
                <w:sz w:val="22"/>
                <w:szCs w:val="22"/>
              </w:rPr>
              <w:t>Wskaźniki efektywności projektu (KPI)</w:t>
            </w:r>
          </w:p>
        </w:tc>
        <w:tc>
          <w:tcPr>
            <w:tcW w:w="7229" w:type="dxa"/>
            <w:shd w:val="clear" w:color="auto" w:fill="auto"/>
          </w:tcPr>
          <w:p w:rsidR="00FC5108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Zgodnie z wyjaśnieniami na wzorze raportu w kolumnie „</w:t>
            </w:r>
            <w:r w:rsidRPr="00DD361D">
              <w:rPr>
                <w:rFonts w:ascii="Calibri" w:hAnsi="Calibri" w:cs="Calibri"/>
                <w:color w:val="000000"/>
                <w:sz w:val="22"/>
                <w:szCs w:val="22"/>
              </w:rPr>
              <w:t>Planowan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y termin osiągnięcia” należy podać datę w formacie MM-RRRR.</w:t>
            </w:r>
          </w:p>
          <w:p w:rsidR="00FC5108" w:rsidRPr="00557DB3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FC5108" w:rsidRPr="00557DB3" w:rsidRDefault="00FC5108" w:rsidP="00DB5DD3">
            <w:pPr>
              <w:rPr>
                <w:rFonts w:ascii="Calibri" w:hAnsi="Calibri" w:cs="Calibr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Proszę o analizę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</w:tc>
        <w:tc>
          <w:tcPr>
            <w:tcW w:w="2068" w:type="dxa"/>
          </w:tcPr>
          <w:p w:rsidR="00FC5108" w:rsidRPr="00A06425" w:rsidRDefault="0000501C" w:rsidP="00DB5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FC5108" w:rsidRPr="00A06425" w:rsidTr="00C950D4">
        <w:tc>
          <w:tcPr>
            <w:tcW w:w="562" w:type="dxa"/>
            <w:shd w:val="clear" w:color="auto" w:fill="auto"/>
          </w:tcPr>
          <w:p w:rsidR="00FC5108" w:rsidRPr="00A06425" w:rsidRDefault="00FC5108" w:rsidP="00DB5DD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C5108" w:rsidRPr="00A06425" w:rsidRDefault="00FC5108" w:rsidP="00DB5DD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C5108" w:rsidRDefault="00FC5108" w:rsidP="00DB5D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4. </w:t>
            </w:r>
            <w:r w:rsidRPr="00046E77">
              <w:rPr>
                <w:rFonts w:ascii="Calibri" w:hAnsi="Calibri" w:cs="Calibri"/>
                <w:color w:val="000000"/>
                <w:sz w:val="22"/>
                <w:szCs w:val="22"/>
              </w:rPr>
              <w:t>E-usługi A2A, A2B, A2C</w:t>
            </w:r>
          </w:p>
        </w:tc>
        <w:tc>
          <w:tcPr>
            <w:tcW w:w="7229" w:type="dxa"/>
            <w:shd w:val="clear" w:color="auto" w:fill="auto"/>
          </w:tcPr>
          <w:p w:rsidR="00FC5108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Zgodnie z wyjaśnieniami na wzorze raportu w kolumnie „opis zmian”  należy wprowadzać informację o zakresie zmian, o</w:t>
            </w:r>
            <w:r w:rsidRPr="00046E7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ile w okresi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 sprawozdawczym zostały wprowa</w:t>
            </w:r>
            <w:r w:rsidRPr="00046E77">
              <w:rPr>
                <w:rFonts w:ascii="Calibri" w:hAnsi="Calibri" w:cs="Calibri"/>
                <w:color w:val="000000"/>
                <w:sz w:val="22"/>
                <w:szCs w:val="22"/>
              </w:rPr>
              <w:t>dzone zmiany w odniesieniu do zakresu planowanej e-usługi, należy je wskazać i uzasadnić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FC5108" w:rsidRPr="00557DB3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FC5108" w:rsidRPr="00557DB3" w:rsidRDefault="00FC5108" w:rsidP="00DB5DD3">
            <w:pPr>
              <w:rPr>
                <w:rFonts w:ascii="Calibri" w:hAnsi="Calibri" w:cs="Calibr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ew. 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</w:tc>
        <w:tc>
          <w:tcPr>
            <w:tcW w:w="2068" w:type="dxa"/>
          </w:tcPr>
          <w:p w:rsidR="00FC5108" w:rsidRPr="00A06425" w:rsidRDefault="0000501C" w:rsidP="00DB5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FC5108" w:rsidRPr="00A06425" w:rsidTr="00C950D4">
        <w:tc>
          <w:tcPr>
            <w:tcW w:w="562" w:type="dxa"/>
            <w:shd w:val="clear" w:color="auto" w:fill="auto"/>
          </w:tcPr>
          <w:p w:rsidR="00FC5108" w:rsidRPr="00A06425" w:rsidRDefault="00FC5108" w:rsidP="00DB5DD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C5108" w:rsidRPr="00A06425" w:rsidRDefault="00FC5108" w:rsidP="00DB5DD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C5108" w:rsidRDefault="00FC5108" w:rsidP="00DB5D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4. </w:t>
            </w:r>
            <w:r w:rsidRPr="00046E77">
              <w:rPr>
                <w:rFonts w:ascii="Calibri" w:hAnsi="Calibri" w:cs="Calibri"/>
                <w:color w:val="000000"/>
                <w:sz w:val="22"/>
                <w:szCs w:val="22"/>
              </w:rPr>
              <w:t>E-usługi A2A, A2B, A2C</w:t>
            </w:r>
          </w:p>
        </w:tc>
        <w:tc>
          <w:tcPr>
            <w:tcW w:w="7229" w:type="dxa"/>
            <w:shd w:val="clear" w:color="auto" w:fill="auto"/>
          </w:tcPr>
          <w:p w:rsidR="00FC5108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Zgodnie z wyjaśnieniami na wzorze raportu w kolumnie „</w:t>
            </w:r>
            <w:r w:rsidRPr="00DD361D">
              <w:rPr>
                <w:rFonts w:ascii="Calibri" w:hAnsi="Calibri" w:cs="Calibri"/>
                <w:color w:val="000000"/>
                <w:sz w:val="22"/>
                <w:szCs w:val="22"/>
              </w:rPr>
              <w:t>Planowana data wdrożenia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 należy podać datę w formacie MM-RRRR.</w:t>
            </w:r>
          </w:p>
          <w:p w:rsidR="00FC5108" w:rsidRPr="00557DB3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FC5108" w:rsidRPr="00557DB3" w:rsidRDefault="00FC5108" w:rsidP="00DB5DD3">
            <w:pPr>
              <w:rPr>
                <w:rFonts w:ascii="Calibri" w:hAnsi="Calibri" w:cs="Calibr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Proszę o analizę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</w:tc>
        <w:tc>
          <w:tcPr>
            <w:tcW w:w="2068" w:type="dxa"/>
          </w:tcPr>
          <w:p w:rsidR="00FC5108" w:rsidRPr="00A06425" w:rsidRDefault="0000501C" w:rsidP="00DB5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FC5108" w:rsidRPr="00E068EC" w:rsidTr="00C950D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108" w:rsidRPr="00E068EC" w:rsidRDefault="00FC5108" w:rsidP="00DB5DD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108" w:rsidRPr="00E068EC" w:rsidRDefault="00FC5108" w:rsidP="00DB5DD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Nie podano informacji w kolumnie „Komplementarność względem produktów innych projektów”, o których mowa w pkt 7.1. opisu założeń projektu informatycznego „Widok kooperacji aplikacji” zaakceptowanym przez członków KRMC.</w:t>
            </w: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W tej kolumnie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dla każdego produktu odrębnie 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muszą być wskazane zależności/powiązania z  produktami innych projektów (na diagramie 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kooperacji są wypisane i pod nim), tj. (systemami, rejestrami, e-usługami itp.) według porządku:</w:t>
            </w:r>
          </w:p>
          <w:p w:rsidR="00FC5108" w:rsidRPr="00E068EC" w:rsidRDefault="00FC5108" w:rsidP="00FC5108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nazwa systemu lub rejestru: </w:t>
            </w:r>
          </w:p>
          <w:p w:rsidR="00FC5108" w:rsidRPr="00E068EC" w:rsidRDefault="00FC5108" w:rsidP="00FC5108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opis zależności </w:t>
            </w:r>
          </w:p>
          <w:p w:rsidR="00FC5108" w:rsidRPr="00E068EC" w:rsidRDefault="00FC5108" w:rsidP="00FC5108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oraz aktualny status integracji systemów/implementacji rozwiązania</w:t>
            </w: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zależności/powiązania z wykorzystaniem następującego słownika: </w:t>
            </w:r>
          </w:p>
          <w:p w:rsidR="00FC5108" w:rsidRPr="00E068EC" w:rsidRDefault="00FC5108" w:rsidP="00FC5108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korzystanie</w:t>
            </w:r>
          </w:p>
          <w:p w:rsidR="00FC5108" w:rsidRPr="00E068EC" w:rsidRDefault="00FC5108" w:rsidP="00FC5108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wspieranie</w:t>
            </w:r>
          </w:p>
          <w:p w:rsidR="00FC5108" w:rsidRDefault="00FC5108" w:rsidP="00FC5108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uzupełnianie się</w:t>
            </w:r>
          </w:p>
          <w:p w:rsidR="00FC5108" w:rsidRPr="000206C4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wraz z </w:t>
            </w:r>
            <w:r w:rsidRPr="000206C4">
              <w:rPr>
                <w:rFonts w:asciiTheme="minorHAnsi" w:hAnsiTheme="minorHAnsi" w:cstheme="minorHAnsi"/>
                <w:sz w:val="22"/>
                <w:szCs w:val="22"/>
              </w:rPr>
              <w:t>krótki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 opisem</w:t>
            </w:r>
            <w:r w:rsidRPr="000206C4">
              <w:rPr>
                <w:rFonts w:asciiTheme="minorHAnsi" w:hAnsiTheme="minorHAnsi" w:cstheme="minorHAnsi"/>
                <w:sz w:val="22"/>
                <w:szCs w:val="22"/>
              </w:rPr>
              <w:t xml:space="preserve"> zakresu tego powiązania</w:t>
            </w: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statusu integracji wykorzystując następujący słownik: </w:t>
            </w: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Modelowanie biznesowe</w:t>
            </w: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Specyfikowanie wymagań</w:t>
            </w: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Analizowanie</w:t>
            </w: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Projektowanie</w:t>
            </w: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Implementowanie</w:t>
            </w: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Testowanie</w:t>
            </w: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Wdrażanie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08" w:rsidRPr="00E068EC" w:rsidRDefault="001D6F90" w:rsidP="00DB5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FC5108" w:rsidRPr="00577571" w:rsidTr="00C950D4">
        <w:tc>
          <w:tcPr>
            <w:tcW w:w="562" w:type="dxa"/>
            <w:shd w:val="clear" w:color="auto" w:fill="auto"/>
          </w:tcPr>
          <w:p w:rsidR="00FC5108" w:rsidRPr="00577571" w:rsidRDefault="00FC5108" w:rsidP="00DB5DD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C5108" w:rsidRPr="00577571" w:rsidRDefault="00FC5108" w:rsidP="00DB5DD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C5108" w:rsidRPr="00577571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FC5108" w:rsidRPr="00577571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7229" w:type="dxa"/>
            <w:shd w:val="clear" w:color="auto" w:fill="auto"/>
          </w:tcPr>
          <w:p w:rsidR="00FC5108" w:rsidRPr="00577571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„Sposób zarządzania ryzykiem” dla każdego ryzyka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 xml:space="preserve">należy wskazać: </w:t>
            </w:r>
          </w:p>
          <w:p w:rsidR="00FC5108" w:rsidRPr="00577571" w:rsidRDefault="00FC5108" w:rsidP="00FC510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FC5108" w:rsidRPr="00577571" w:rsidRDefault="00FC5108" w:rsidP="00FC510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:rsidR="00FC5108" w:rsidRPr="00577571" w:rsidRDefault="00FC5108" w:rsidP="00FC510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</w:p>
          <w:p w:rsidR="00FC5108" w:rsidRPr="00577571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C5108" w:rsidRPr="00577571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FC5108" w:rsidRPr="00CE2C9B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C5108" w:rsidRPr="00CE2C9B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FC5108" w:rsidRPr="00CE2C9B" w:rsidRDefault="00FC5108" w:rsidP="00FC5108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dofinansowanie, jeżeli projekt jest realizowany ze środków UE, wraz z określeniem dla nich </w:t>
            </w:r>
            <w:r w:rsidRPr="00CE2C9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siły oddziaływania i prawdopodobieństwa wpływu na ostatni dzień kwartału; </w:t>
            </w:r>
          </w:p>
          <w:p w:rsidR="00FC5108" w:rsidRPr="00CE2C9B" w:rsidRDefault="00FC5108" w:rsidP="00DB5DD3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FC5108" w:rsidRPr="00CE2C9B" w:rsidRDefault="00FC5108" w:rsidP="00FC5108">
            <w:pPr>
              <w:pStyle w:val="Akapitzlist"/>
              <w:numPr>
                <w:ilvl w:val="0"/>
                <w:numId w:val="8"/>
              </w:numPr>
              <w:ind w:left="317" w:hanging="317"/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FC5108" w:rsidRPr="00CE2C9B" w:rsidRDefault="00FC5108" w:rsidP="00FC5108">
            <w:pPr>
              <w:pStyle w:val="Akapitzlist"/>
              <w:numPr>
                <w:ilvl w:val="0"/>
                <w:numId w:val="8"/>
              </w:numPr>
              <w:ind w:left="317" w:hanging="317"/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 xml:space="preserve">w przypadku pozostałych ryzyk, które zostały zlikwidowane lub zmaterializowane, należy je wykazać </w:t>
            </w:r>
            <w:r w:rsidRPr="00CE2C9B">
              <w:rPr>
                <w:rFonts w:asciiTheme="minorHAnsi" w:hAnsiTheme="minorHAnsi" w:cstheme="minorHAnsi"/>
                <w:b/>
                <w:sz w:val="22"/>
                <w:szCs w:val="22"/>
              </w:rPr>
              <w:t>wyłącznie w pierwszym raporcie po dniu zmiany statusu ryzyka</w:t>
            </w: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FC5108" w:rsidRPr="00CE2C9B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C5108" w:rsidRPr="00CE2C9B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Dla ryzyk zlikwidowanych/zamkniętych lub zmaterializowanych należy wprowadzić:</w:t>
            </w:r>
          </w:p>
          <w:p w:rsidR="00FC5108" w:rsidRPr="00CE2C9B" w:rsidRDefault="00FC5108" w:rsidP="00FC5108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w kolumnach „Siła oddziaływania” i „Prawdopodobieństwo wystąpienia ryzyka” ostatnie wartości przed zmianą statusu ryzyka</w:t>
            </w:r>
          </w:p>
          <w:p w:rsidR="00FC5108" w:rsidRPr="00CE2C9B" w:rsidRDefault="00FC5108" w:rsidP="00FC5108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w kolumnie „Sposób zarządzania ryzykiem” wpisać:</w:t>
            </w:r>
          </w:p>
          <w:p w:rsidR="00FC5108" w:rsidRPr="00CE2C9B" w:rsidRDefault="00FC5108" w:rsidP="00FC5108">
            <w:pPr>
              <w:pStyle w:val="Akapitzlist"/>
              <w:numPr>
                <w:ilvl w:val="1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ostatnie poprawne wartości przed zmianą statusu ryzyka w zakresie „podejmowanych działań zarządczych” i „spodziewanych lub faktycznych efektów tych działań”</w:t>
            </w:r>
          </w:p>
          <w:p w:rsidR="00FC5108" w:rsidRPr="00A21A19" w:rsidRDefault="00FC5108" w:rsidP="00FC5108">
            <w:pPr>
              <w:pStyle w:val="Akapitzlist"/>
              <w:numPr>
                <w:ilvl w:val="1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w sposobie zarządzania w pkt 3 „zmiana w zakresie danego ryzyka w stosunku do poprzedniego okresu sprawozdawczego „ - „ryzyko zmaterializowane” lub „ryzyko zamknięte”</w:t>
            </w:r>
          </w:p>
        </w:tc>
        <w:tc>
          <w:tcPr>
            <w:tcW w:w="2552" w:type="dxa"/>
            <w:shd w:val="clear" w:color="auto" w:fill="auto"/>
          </w:tcPr>
          <w:p w:rsidR="00FC5108" w:rsidRPr="00577571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i korektę raportu w zakresie uporządkowania informacji wg opisu określonego we wzorze formularza i uzupełnienia informacji dot. pkt 2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3 tj. </w:t>
            </w: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>„spodziewane lub faktyczne efekty tych działań”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„</w:t>
            </w:r>
            <w:r w:rsidRPr="009D270A">
              <w:rPr>
                <w:rFonts w:asciiTheme="minorHAnsi" w:hAnsiTheme="minorHAnsi" w:cstheme="minorHAnsi"/>
                <w:sz w:val="22"/>
                <w:szCs w:val="22"/>
              </w:rPr>
              <w:t>czy nastąpiła zmiana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2068" w:type="dxa"/>
          </w:tcPr>
          <w:p w:rsidR="00FC5108" w:rsidRPr="00577571" w:rsidRDefault="009931F3" w:rsidP="00DB5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</w:tbl>
    <w:p w:rsidR="00FC5108" w:rsidRDefault="00FC5108" w:rsidP="00FC5108">
      <w:pPr>
        <w:jc w:val="center"/>
      </w:pPr>
    </w:p>
    <w:p w:rsidR="00C64B1B" w:rsidRPr="00FC5108" w:rsidRDefault="00C64B1B" w:rsidP="00FC5108"/>
    <w:sectPr w:rsidR="00C64B1B" w:rsidRPr="00FC5108" w:rsidSect="00A06425">
      <w:foot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E76" w:rsidRDefault="00446E76">
      <w:r>
        <w:separator/>
      </w:r>
    </w:p>
  </w:endnote>
  <w:endnote w:type="continuationSeparator" w:id="0">
    <w:p w:rsidR="00446E76" w:rsidRDefault="00446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</w:rPr>
      <w:id w:val="17505384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202D2" w:rsidRPr="00C202D2" w:rsidRDefault="00FC5108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202D2">
              <w:rPr>
                <w:rFonts w:asciiTheme="minorHAnsi" w:hAnsiTheme="minorHAnsi" w:cstheme="minorHAnsi"/>
              </w:rPr>
              <w:t xml:space="preserve">Strona </w:t>
            </w:r>
            <w:r w:rsidRPr="00C202D2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202D2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202D2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202D2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202D2">
              <w:rPr>
                <w:rFonts w:asciiTheme="minorHAnsi" w:hAnsiTheme="minorHAnsi" w:cstheme="minorHAnsi"/>
              </w:rPr>
              <w:t xml:space="preserve"> z </w:t>
            </w:r>
            <w:r w:rsidRPr="00C202D2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202D2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202D2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C202D2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:rsidR="00C202D2" w:rsidRDefault="00446E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E76" w:rsidRDefault="00446E76">
      <w:r>
        <w:separator/>
      </w:r>
    </w:p>
  </w:footnote>
  <w:footnote w:type="continuationSeparator" w:id="0">
    <w:p w:rsidR="00446E76" w:rsidRDefault="00446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D6B54"/>
    <w:multiLevelType w:val="hybridMultilevel"/>
    <w:tmpl w:val="7062F0C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055374"/>
    <w:multiLevelType w:val="hybridMultilevel"/>
    <w:tmpl w:val="7F4CF23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FD62972"/>
    <w:multiLevelType w:val="hybridMultilevel"/>
    <w:tmpl w:val="6C2422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FB516E1"/>
    <w:multiLevelType w:val="hybridMultilevel"/>
    <w:tmpl w:val="CBBEC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501C"/>
    <w:rsid w:val="000103BC"/>
    <w:rsid w:val="00034258"/>
    <w:rsid w:val="000D4160"/>
    <w:rsid w:val="00140BE8"/>
    <w:rsid w:val="00144227"/>
    <w:rsid w:val="0019648E"/>
    <w:rsid w:val="001D6F90"/>
    <w:rsid w:val="002715B2"/>
    <w:rsid w:val="003124D1"/>
    <w:rsid w:val="00351FDC"/>
    <w:rsid w:val="00380C66"/>
    <w:rsid w:val="003B4105"/>
    <w:rsid w:val="00405892"/>
    <w:rsid w:val="00446E76"/>
    <w:rsid w:val="004D086F"/>
    <w:rsid w:val="005903C2"/>
    <w:rsid w:val="00594E2A"/>
    <w:rsid w:val="005F6527"/>
    <w:rsid w:val="006705EC"/>
    <w:rsid w:val="006E16E9"/>
    <w:rsid w:val="007304A6"/>
    <w:rsid w:val="00786CA7"/>
    <w:rsid w:val="007B6B10"/>
    <w:rsid w:val="007D284C"/>
    <w:rsid w:val="00807385"/>
    <w:rsid w:val="00845FD8"/>
    <w:rsid w:val="008E27C4"/>
    <w:rsid w:val="00944932"/>
    <w:rsid w:val="009931F3"/>
    <w:rsid w:val="009E5FDB"/>
    <w:rsid w:val="009F31D1"/>
    <w:rsid w:val="009F3E8B"/>
    <w:rsid w:val="00A06425"/>
    <w:rsid w:val="00AB5A06"/>
    <w:rsid w:val="00AC7796"/>
    <w:rsid w:val="00AF67D5"/>
    <w:rsid w:val="00B871B6"/>
    <w:rsid w:val="00BD2971"/>
    <w:rsid w:val="00C64B1B"/>
    <w:rsid w:val="00C950D4"/>
    <w:rsid w:val="00CD5EB0"/>
    <w:rsid w:val="00CE0AD4"/>
    <w:rsid w:val="00D950BB"/>
    <w:rsid w:val="00DC4C87"/>
    <w:rsid w:val="00E14C33"/>
    <w:rsid w:val="00E84168"/>
    <w:rsid w:val="00EA5669"/>
    <w:rsid w:val="00F930D9"/>
    <w:rsid w:val="00F956F2"/>
    <w:rsid w:val="00FB7742"/>
    <w:rsid w:val="00FC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  <w:style w:type="paragraph" w:customStyle="1" w:styleId="Default">
    <w:name w:val="Default"/>
    <w:rsid w:val="00FB77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1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51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18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CENTRUM\a.libucki</Osoba>
    <NazwaPliku xmlns="F60F55B9-AC12-46BD-85CA-E0578CFCB3C7">Tabela  uwag - SMK.docx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264C5F3-9E09-4BC3-A33E-D51C72D75C61}"/>
</file>

<file path=customXml/itemProps2.xml><?xml version="1.0" encoding="utf-8"?>
<ds:datastoreItem xmlns:ds="http://schemas.openxmlformats.org/officeDocument/2006/customXml" ds:itemID="{61D85C26-98E8-46CC-92BD-443449BF2B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931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Kramek Edyta</cp:lastModifiedBy>
  <cp:revision>3</cp:revision>
  <dcterms:created xsi:type="dcterms:W3CDTF">2020-12-10T15:03:00Z</dcterms:created>
  <dcterms:modified xsi:type="dcterms:W3CDTF">2020-12-10T16:46:00Z</dcterms:modified>
</cp:coreProperties>
</file>