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F719B" w:rsidR="008A332F" w:rsidP="002B50C0" w:rsidRDefault="005B1196" w14:paraId="65A4C933" w14:textId="0948B5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R</w:t>
      </w:r>
      <w:r w:rsidRPr="00FF719B" w:rsidR="008C672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Pr="00FF719B" w:rsidR="008C6721" w:rsidP="002B50C0" w:rsidRDefault="008C6721" w14:paraId="3C8F6B73" w14:textId="4A21C7E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za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7B0382">
        <w:rPr>
          <w:rFonts w:ascii="Arial" w:hAnsi="Arial" w:cs="Arial"/>
          <w:b/>
          <w:color w:val="auto"/>
          <w:sz w:val="24"/>
          <w:szCs w:val="24"/>
        </w:rPr>
        <w:t>I</w:t>
      </w:r>
      <w:r w:rsidR="00500C1B">
        <w:rPr>
          <w:rFonts w:ascii="Arial" w:hAnsi="Arial" w:cs="Arial"/>
          <w:b/>
          <w:color w:val="auto"/>
          <w:sz w:val="24"/>
          <w:szCs w:val="24"/>
        </w:rPr>
        <w:t>I</w:t>
      </w:r>
      <w:r w:rsidR="007B03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>20</w:t>
      </w:r>
      <w:r w:rsidR="005A3A04">
        <w:rPr>
          <w:rFonts w:ascii="Arial" w:hAnsi="Arial" w:cs="Arial"/>
          <w:b/>
          <w:color w:val="auto"/>
          <w:sz w:val="24"/>
          <w:szCs w:val="24"/>
        </w:rPr>
        <w:t>20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>roku</w:t>
      </w:r>
    </w:p>
    <w:p w:rsidRPr="00FF719B" w:rsidR="008A332F" w:rsidP="003642B8" w:rsidRDefault="003C7325" w14:paraId="2FDCE0E5" w14:textId="15E7FB92">
      <w:pPr>
        <w:spacing w:after="360"/>
        <w:jc w:val="center"/>
        <w:rPr>
          <w:rFonts w:ascii="Arial" w:hAnsi="Arial" w:cs="Arial"/>
        </w:rPr>
      </w:pPr>
      <w:r w:rsidRPr="00FF719B">
        <w:rPr>
          <w:rFonts w:ascii="Arial" w:hAnsi="Arial" w:cs="Arial"/>
        </w:rPr>
        <w:t xml:space="preserve">(dane należy wskazać w </w:t>
      </w:r>
      <w:r w:rsidRPr="00FF719B" w:rsidR="00304D04">
        <w:rPr>
          <w:rFonts w:ascii="Arial" w:hAnsi="Arial" w:cs="Arial"/>
        </w:rPr>
        <w:t xml:space="preserve">zakresie </w:t>
      </w:r>
      <w:r w:rsidRPr="00FF719B" w:rsidR="00F2008A">
        <w:rPr>
          <w:rFonts w:ascii="Arial" w:hAnsi="Arial" w:cs="Arial"/>
        </w:rPr>
        <w:t xml:space="preserve">odnoszącym się do </w:t>
      </w:r>
      <w:r w:rsidRPr="00FF719B" w:rsidR="00304D04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Pr="00C1584A" w:rsidR="00CA516B" w:rsidTr="008A332F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F2008A" w14:paraId="52059139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Pr="00C1584A" w:rsidR="00CA516B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CA516B" w:rsidRDefault="00066668" w14:paraId="3AA107CE" w14:textId="5FCA5F16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Pr="00C1584A" w:rsidR="00CA516B" w:rsidTr="008A332F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1BF1EA03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CA516B" w:rsidP="00556D6D" w:rsidRDefault="00E42E44" w14:paraId="2AAB38FA" w14:textId="040B2015">
            <w:pPr>
              <w:spacing w:before="120" w:after="120" w:line="276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Ministerstwo Zdrowia</w:t>
            </w:r>
          </w:p>
        </w:tc>
      </w:tr>
      <w:tr w:rsidRPr="00C1584A" w:rsidR="00CA516B" w:rsidTr="008A332F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229609C7" w14:textId="3856606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CA516B" w:rsidP="00556D6D" w:rsidRDefault="005B1196" w14:paraId="43005F02" w14:textId="77777777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 xml:space="preserve">Centrum </w:t>
            </w:r>
            <w:r w:rsidRPr="00C1584A" w:rsidR="00C01DB1">
              <w:rPr>
                <w:rFonts w:cs="Arial"/>
                <w:sz w:val="20"/>
                <w:szCs w:val="20"/>
                <w:lang w:val="pl-PL" w:eastAsia="pl-PL"/>
              </w:rPr>
              <w:t>e-</w:t>
            </w:r>
            <w:r w:rsidRPr="00C1584A">
              <w:rPr>
                <w:rFonts w:cs="Arial"/>
                <w:sz w:val="20"/>
                <w:szCs w:val="20"/>
                <w:lang w:val="pl-PL" w:eastAsia="pl-PL"/>
              </w:rPr>
              <w:t>Zdrowia</w:t>
            </w:r>
          </w:p>
          <w:p w:rsidRPr="00C1584A" w:rsidR="00066668" w:rsidP="00556D6D" w:rsidRDefault="00066668" w14:paraId="7101EAD6" w14:textId="4654EC77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</w:tr>
      <w:tr w:rsidRPr="00C1584A" w:rsidR="00CA516B" w:rsidTr="008A332F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8A332F" w14:paraId="62A43BE7" w14:textId="7B363E95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066668" w:rsidP="00710F1E" w:rsidRDefault="00066668" w14:paraId="3E290295" w14:textId="71AEBAE3">
            <w:pPr>
              <w:spacing w:after="0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</w:rPr>
              <w:t xml:space="preserve">Nie dotyczy </w:t>
            </w:r>
          </w:p>
          <w:p w:rsidRPr="00C1584A" w:rsidR="003F4804" w:rsidP="00710F1E" w:rsidRDefault="003F4804" w14:paraId="519AF00C" w14:textId="2FCC019B">
            <w:pPr>
              <w:spacing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C1584A" w:rsidR="00CA516B" w:rsidTr="008A332F" w14:paraId="31CB12D6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23AA3FA3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710F1E" w:rsidR="00AC4987" w:rsidP="00710F1E" w:rsidRDefault="00AC4987" w14:paraId="55582688" w14:textId="25082A9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budżet państwa</w:t>
            </w:r>
            <w:r w:rsidRPr="00710F1E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: C</w:t>
            </w:r>
            <w:r w:rsidRP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zęść 46 – Zdrowie</w:t>
            </w:r>
          </w:p>
        </w:tc>
      </w:tr>
      <w:tr w:rsidRPr="00C1584A" w:rsidR="00CA516B" w:rsidTr="008A332F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8A332F" w:rsidP="008A332F" w:rsidRDefault="008A332F" w14:paraId="4704BC60" w14:textId="5A7921D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:rsidRPr="00C1584A" w:rsidR="00CA516B" w:rsidP="00D86FEC" w:rsidRDefault="00907AC2" w14:paraId="569E7701" w14:textId="753E948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8A332F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066668" w:rsidP="003F4804" w:rsidRDefault="00066668" w14:paraId="2E98F665" w14:textId="77777777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Pr="00C1584A" w:rsidR="00066668" w:rsidP="003F4804" w:rsidRDefault="00066668" w14:paraId="251DF69D" w14:textId="098A9D89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/>
                <w:sz w:val="20"/>
                <w:szCs w:val="20"/>
              </w:rPr>
              <w:t xml:space="preserve">12 836 789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:rsidRPr="00C1584A" w:rsidR="00A77157" w:rsidP="00A77157" w:rsidRDefault="00A77157" w14:paraId="18484459" w14:textId="7C5A6F3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5212C8" w:rsidTr="008A332F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C1584A" w:rsidR="005212C8" w:rsidP="008A332F" w:rsidRDefault="005212C8" w14:paraId="59BABBBD" w14:textId="1F0BE7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Pr="00C1584A" w:rsidR="006C78AE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A77157" w:rsidRDefault="00A77157" w14:paraId="6BC12C95" w14:textId="3CB418F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Pr="00C1584A" w:rsidR="00CA516B" w:rsidTr="008A332F" w14:paraId="716F76F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87452F" w:rsidP="0087452F" w:rsidRDefault="0087452F" w14:paraId="2E37FDA2" w14:textId="777777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1584A" w:rsidR="002B50C0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:rsidRPr="00C1584A" w:rsidR="00CA516B" w:rsidP="00D86FEC" w:rsidRDefault="00907AC2" w14:paraId="779AE35C" w14:textId="2C7D584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2B50C0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F2008A" w:rsidP="00A77157" w:rsidRDefault="00F2008A" w14:paraId="0C453352" w14:textId="7E985C0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1" w:hanging="284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dat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  <w:r w:rsidRPr="00C1584A" w:rsidR="00CA51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rozpoczęcia realizacji projektu: 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01.0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7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.20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20</w:t>
            </w:r>
          </w:p>
          <w:p w:rsidRPr="00C1584A" w:rsidR="00A77157" w:rsidP="00A77157" w:rsidRDefault="00F2008A" w14:paraId="3846FCF4" w14:textId="248EBA8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1" w:hanging="284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dat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  <w:r w:rsidRPr="00C1584A" w:rsidR="00CA51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zakończenia realizacji projektu: </w:t>
            </w:r>
            <w:r w:rsid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</w:t>
            </w:r>
            <w:r w:rsid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1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.202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</w:t>
            </w:r>
          </w:p>
          <w:p w:rsidRPr="00C1584A" w:rsidR="00A77157" w:rsidP="00A77157" w:rsidRDefault="00A77157" w14:paraId="55CE9679" w14:textId="717A2449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</w:p>
        </w:tc>
      </w:tr>
    </w:tbl>
    <w:p w:rsidRPr="003E3225" w:rsidR="00D767B6" w:rsidP="00D767B6" w:rsidRDefault="004C1D48" w14:paraId="450DEF79" w14:textId="77777777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sz w:val="20"/>
          <w:szCs w:val="20"/>
        </w:rPr>
      </w:pPr>
      <w:r w:rsidRPr="003E3225">
        <w:rPr>
          <w:rFonts w:ascii="Arial" w:hAnsi="Arial" w:cs="Arial"/>
          <w:b/>
          <w:color w:val="auto"/>
          <w:sz w:val="20"/>
          <w:szCs w:val="20"/>
        </w:rPr>
        <w:t>Otoczenie</w:t>
      </w:r>
      <w:r w:rsidRPr="003E3225" w:rsidR="00CA516B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Pr="003E3225" w:rsidR="00DC39A9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066668" w:rsidP="00C1584A" w:rsidRDefault="00C1584A" w14:paraId="3FEF53CA" w14:textId="7AB1D3EE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>O</w:t>
      </w:r>
      <w:r w:rsidRPr="00C1584A" w:rsidR="0006666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becnie SMK wymaga dostosowania do zmian legislacyjnych zawartych w przepisach prawnych odnoszących się do kształcenia lekarzy i lekarzy dentystów. 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7"/>
        <w:gridCol w:w="3985"/>
        <w:gridCol w:w="1042"/>
        <w:gridCol w:w="2126"/>
        <w:gridCol w:w="1134"/>
      </w:tblGrid>
      <w:tr w:rsidRPr="00C1584A" w:rsidR="004A04B4" w:rsidTr="00710F1E" w14:paraId="4F0195A0" w14:textId="77777777">
        <w:tc>
          <w:tcPr>
            <w:tcW w:w="927" w:type="dxa"/>
            <w:shd w:val="clear" w:color="auto" w:fill="D9D9D9" w:themeFill="background1" w:themeFillShade="D9"/>
          </w:tcPr>
          <w:p w:rsidRPr="00C1584A" w:rsidR="004A04B4" w:rsidP="00DE37EB" w:rsidRDefault="004A04B4" w14:paraId="7DF97F7B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</w:pPr>
            <w:proofErr w:type="spellStart"/>
            <w:r w:rsidRPr="00C1584A"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985" w:type="dxa"/>
            <w:shd w:val="clear" w:color="auto" w:fill="D9D9D9" w:themeFill="background1" w:themeFillShade="D9"/>
          </w:tcPr>
          <w:p w:rsidRPr="00C1584A" w:rsidR="004A04B4" w:rsidP="00DE37EB" w:rsidRDefault="004A04B4" w14:paraId="679C9C60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042" w:type="dxa"/>
            <w:shd w:val="clear" w:color="auto" w:fill="D9D9D9" w:themeFill="background1" w:themeFillShade="D9"/>
          </w:tcPr>
          <w:p w:rsidRPr="00C1584A" w:rsidR="004A04B4" w:rsidP="00DE37EB" w:rsidRDefault="004A04B4" w14:paraId="7E27F11A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C1584A" w:rsidR="004A04B4" w:rsidP="00DE37EB" w:rsidRDefault="004A04B4" w14:paraId="5D5977AB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Pr="00C1584A" w:rsidR="004A04B4" w:rsidP="00DE37EB" w:rsidRDefault="004A04B4" w14:paraId="4C50B376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Pr="00C1584A" w:rsidR="004A04B4" w:rsidTr="00710F1E" w14:paraId="082D6D21" w14:textId="77777777">
        <w:tc>
          <w:tcPr>
            <w:tcW w:w="927" w:type="dxa"/>
          </w:tcPr>
          <w:p w:rsidRPr="00C1584A" w:rsidR="004A04B4" w:rsidP="00DE37EB" w:rsidRDefault="004A04B4" w14:paraId="0AD5FA36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85" w:type="dxa"/>
          </w:tcPr>
          <w:p w:rsidRPr="00C1584A" w:rsidR="004A04B4" w:rsidP="004A04B4" w:rsidRDefault="004A04B4" w14:paraId="4DECB059" w14:textId="697FC143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9 października 2015 r. o zmianie ustawy o systemie informacji w ochronie zdrowia oraz niektórych innych ustaw (Dz. U. z 2019 r. poz. 1590)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DE37EB" w:rsidRDefault="004A04B4" w14:paraId="0C36322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3FC8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F83FC8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C158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</w:tcPr>
          <w:p w:rsidRPr="00C1584A" w:rsidR="004A04B4" w:rsidP="00DE37EB" w:rsidRDefault="004A04B4" w14:paraId="162EEA9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Pr="00C1584A" w:rsidR="004A04B4" w:rsidP="00DE37EB" w:rsidRDefault="004A04B4" w14:paraId="20EB912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4A04B4" w:rsidTr="00710F1E" w14:paraId="3499E7C3" w14:textId="77777777">
        <w:tc>
          <w:tcPr>
            <w:tcW w:w="927" w:type="dxa"/>
          </w:tcPr>
          <w:p w:rsidRPr="00C1584A" w:rsidR="004A04B4" w:rsidP="00DE37EB" w:rsidRDefault="004A04B4" w14:paraId="51C02F2E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85" w:type="dxa"/>
          </w:tcPr>
          <w:p w:rsidRPr="00C1584A" w:rsidR="004A04B4" w:rsidP="004A04B4" w:rsidRDefault="004A04B4" w14:paraId="54DEC749" w14:textId="7F050800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2020 r., poz. 514)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DE37EB" w:rsidRDefault="004A04B4" w14:paraId="0190119E" w14:textId="77777777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2126" w:type="dxa"/>
          </w:tcPr>
          <w:p w:rsidRPr="00C1584A" w:rsidR="004A04B4" w:rsidP="00DE37EB" w:rsidRDefault="004A04B4" w14:paraId="0F0082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Pr="00C1584A" w:rsidR="004A04B4" w:rsidP="00DE37EB" w:rsidRDefault="004A04B4" w14:paraId="219D8F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4A04B4" w:rsidTr="00710F1E" w14:paraId="5B8B293E" w14:textId="77777777">
        <w:tc>
          <w:tcPr>
            <w:tcW w:w="927" w:type="dxa"/>
          </w:tcPr>
          <w:p w:rsidRPr="00C1584A" w:rsidR="004A04B4" w:rsidP="00DE37EB" w:rsidRDefault="004A04B4" w14:paraId="0F5CEE82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85" w:type="dxa"/>
          </w:tcPr>
          <w:p w:rsidRPr="00C1584A" w:rsidR="004A04B4" w:rsidP="00DE37EB" w:rsidRDefault="004A04B4" w14:paraId="7B36B811" w14:textId="3EF21E43">
            <w:pPr>
              <w:pStyle w:val="Nagwek2"/>
              <w:shd w:val="clear" w:color="auto" w:fill="FFFFFF"/>
              <w:spacing w:before="0"/>
              <w:outlineLvl w:val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584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</w:t>
            </w:r>
            <w:r w:rsidR="008736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DE37EB" w:rsidRDefault="004A04B4" w14:paraId="7D406DA1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2126" w:type="dxa"/>
          </w:tcPr>
          <w:p w:rsidRPr="00C1584A" w:rsidR="004A04B4" w:rsidP="00DE37EB" w:rsidRDefault="004A04B4" w14:paraId="2BBAAF0D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C1584A" w:rsidR="004A04B4" w:rsidP="00DE37EB" w:rsidRDefault="004A04B4" w14:paraId="33DA5F6A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Pr="00C1584A" w:rsidR="004A04B4" w:rsidTr="00710F1E" w14:paraId="2E816423" w14:textId="77777777">
        <w:tc>
          <w:tcPr>
            <w:tcW w:w="927" w:type="dxa"/>
          </w:tcPr>
          <w:p w:rsidRPr="00C1584A" w:rsidR="004A04B4" w:rsidP="00DE37EB" w:rsidRDefault="004A04B4" w14:paraId="04BA1129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85" w:type="dxa"/>
          </w:tcPr>
          <w:p w:rsidRPr="00C1584A" w:rsidR="004A04B4" w:rsidP="004A04B4" w:rsidRDefault="004A04B4" w14:paraId="7130F901" w14:textId="77777777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 października 2017 r. w sprawie lekarskiego egzaminu końcowego i lekarsko-dentystycznego egzaminu końcowego (Dz. U. 2017 r., poz. 1877). </w:t>
            </w:r>
          </w:p>
        </w:tc>
        <w:tc>
          <w:tcPr>
            <w:tcW w:w="1042" w:type="dxa"/>
          </w:tcPr>
          <w:p w:rsidRPr="00C1584A" w:rsidR="004A04B4" w:rsidP="00DE37EB" w:rsidRDefault="004A04B4" w14:paraId="7ECD9485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DE37EB" w:rsidRDefault="004A04B4" w14:paraId="2FC7A79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 dostosowania do zmienianych  przepisów ustawy o zawodach lekarza i lekarza dentysty w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zakresie przystępowania do LEK/LDEK.</w:t>
            </w:r>
          </w:p>
        </w:tc>
        <w:tc>
          <w:tcPr>
            <w:tcW w:w="1134" w:type="dxa"/>
          </w:tcPr>
          <w:p w:rsidRPr="00C1584A" w:rsidR="004A04B4" w:rsidP="00DE37EB" w:rsidRDefault="004A04B4" w14:paraId="1974BCF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uzgodnienia wewnętrzne</w:t>
            </w:r>
          </w:p>
        </w:tc>
      </w:tr>
      <w:tr w:rsidRPr="00C1584A" w:rsidR="004A04B4" w:rsidTr="00710F1E" w14:paraId="0A93E083" w14:textId="77777777">
        <w:tc>
          <w:tcPr>
            <w:tcW w:w="927" w:type="dxa"/>
          </w:tcPr>
          <w:p w:rsidRPr="00C1584A" w:rsidR="004A04B4" w:rsidP="00DE37EB" w:rsidRDefault="004A04B4" w14:paraId="34EB4C7C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85" w:type="dxa"/>
          </w:tcPr>
          <w:p w:rsidRPr="00C1584A" w:rsidR="004A04B4" w:rsidP="004A04B4" w:rsidRDefault="004A04B4" w14:paraId="41E20C9C" w14:textId="77777777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29 marca 2019 r. w sprawie specjalizacji lekarzy i lekarzy dentystów (Dz. U. 2019 r., poz. 602). </w:t>
            </w:r>
          </w:p>
        </w:tc>
        <w:tc>
          <w:tcPr>
            <w:tcW w:w="1042" w:type="dxa"/>
          </w:tcPr>
          <w:p w:rsidRPr="00C1584A" w:rsidR="004A04B4" w:rsidP="00DE37EB" w:rsidRDefault="004A04B4" w14:paraId="180A952A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DE37EB" w:rsidRDefault="004A04B4" w14:paraId="6909339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 dostosowania do zmienianych  przepisów ustawy o zawodach lekarza i lekarza dentysty w zakresie kierowania i odbywania specjalizacji, jak również zdawania egzaminów.  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Pr="00C1584A" w:rsidR="004A04B4" w:rsidP="00DE37EB" w:rsidRDefault="004A04B4" w14:paraId="210CFEB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C1584A" w:rsidR="004A04B4" w:rsidTr="00710F1E" w14:paraId="34143A16" w14:textId="77777777">
        <w:tc>
          <w:tcPr>
            <w:tcW w:w="927" w:type="dxa"/>
          </w:tcPr>
          <w:p w:rsidRPr="00C1584A" w:rsidR="004A04B4" w:rsidP="00DE37EB" w:rsidRDefault="004A04B4" w14:paraId="6618C001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85" w:type="dxa"/>
          </w:tcPr>
          <w:p w:rsidRPr="00C1584A" w:rsidR="004A04B4" w:rsidP="004A04B4" w:rsidRDefault="004A04B4" w14:paraId="5E8ACBF7" w14:textId="77777777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26 wrześni 2012 r. w sprawie stażu podyplomowego lekarza i lekarza dentysty (Dz. U. 2012 r., poz. 1082).  </w:t>
            </w:r>
          </w:p>
        </w:tc>
        <w:tc>
          <w:tcPr>
            <w:tcW w:w="1042" w:type="dxa"/>
          </w:tcPr>
          <w:p w:rsidRPr="00C1584A" w:rsidR="004A04B4" w:rsidP="00DE37EB" w:rsidRDefault="004A04B4" w14:paraId="0DBFA843" w14:textId="77777777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DE37EB" w:rsidRDefault="004A04B4" w14:paraId="0CA6CA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organizacji i odbywania stażu podyplomowego.</w:t>
            </w:r>
          </w:p>
        </w:tc>
        <w:tc>
          <w:tcPr>
            <w:tcW w:w="1134" w:type="dxa"/>
          </w:tcPr>
          <w:p w:rsidRPr="00C1584A" w:rsidR="004A04B4" w:rsidP="00DE37EB" w:rsidRDefault="004A04B4" w14:paraId="75B4CC7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</w:tbl>
    <w:p w:rsidRPr="00C1584A" w:rsidR="00066668" w:rsidP="00075829" w:rsidRDefault="00066668" w14:paraId="109E34A0" w14:textId="205589F6">
      <w:pPr>
        <w:rPr>
          <w:rFonts w:ascii="Arial" w:hAnsi="Arial" w:cs="Arial"/>
          <w:sz w:val="20"/>
          <w:szCs w:val="20"/>
        </w:rPr>
      </w:pPr>
    </w:p>
    <w:p w:rsidRPr="00C1584A" w:rsidR="00D767B6" w:rsidP="00D767B6" w:rsidRDefault="00D767B6" w14:paraId="60FE1AAF" w14:textId="77777777">
      <w:pPr>
        <w:rPr>
          <w:rFonts w:ascii="Arial" w:hAnsi="Arial" w:cs="Arial"/>
          <w:sz w:val="20"/>
          <w:szCs w:val="20"/>
        </w:rPr>
      </w:pPr>
    </w:p>
    <w:p w:rsidRPr="00C1584A" w:rsidR="003C7325" w:rsidP="00141A92" w:rsidRDefault="00E35401" w14:paraId="147B986C" w14:textId="7DF867C4">
      <w:pPr>
        <w:pStyle w:val="Nagwek2"/>
        <w:numPr>
          <w:ilvl w:val="0"/>
          <w:numId w:val="19"/>
        </w:numPr>
        <w:ind w:left="426" w:hanging="426"/>
        <w:rPr>
          <w:rFonts w:ascii="Arial" w:hAnsi="Arial" w:cs="Arial" w:eastAsiaTheme="minorHAnsi"/>
          <w:b/>
          <w:i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Postęp</w:t>
      </w:r>
      <w:r w:rsidRPr="00C1584A" w:rsidR="00F2008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C1584A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2977"/>
      </w:tblGrid>
      <w:tr w:rsidRPr="00C1584A" w:rsidR="005A3A04" w:rsidTr="00F70D5B" w14:paraId="7001934B" w14:textId="77777777">
        <w:trPr>
          <w:trHeight w:val="897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6493274C" w14:textId="7777777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7C57740F" w14:textId="0DBAE6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420C6167" w14:textId="562898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Pr="00C1584A" w:rsidR="00907F6D" w:rsidTr="00F70D5B" w14:paraId="59735F91" w14:textId="77777777">
        <w:trPr>
          <w:trHeight w:val="422"/>
        </w:trPr>
        <w:tc>
          <w:tcPr>
            <w:tcW w:w="2972" w:type="dxa"/>
          </w:tcPr>
          <w:p w:rsidRPr="00E82F98" w:rsidR="00E5074F" w:rsidP="00F50B52" w:rsidRDefault="00075829" w14:paraId="077C8D26" w14:textId="701CC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F98">
              <w:rPr>
                <w:rFonts w:ascii="Arial" w:hAnsi="Arial" w:cs="Arial"/>
                <w:sz w:val="20"/>
                <w:szCs w:val="20"/>
              </w:rPr>
              <w:t>16,6%</w:t>
            </w:r>
          </w:p>
        </w:tc>
        <w:tc>
          <w:tcPr>
            <w:tcW w:w="3260" w:type="dxa"/>
          </w:tcPr>
          <w:p w:rsidRPr="00AD32B9" w:rsidR="0088237A" w:rsidP="003A2E0E" w:rsidRDefault="00075829" w14:paraId="1C5AA238" w14:textId="7BD28FB8">
            <w:pPr>
              <w:rPr>
                <w:rFonts w:ascii="Arial" w:hAnsi="Arial" w:cs="Arial"/>
                <w:sz w:val="20"/>
                <w:szCs w:val="20"/>
              </w:rPr>
            </w:pPr>
            <w:r w:rsidRPr="00AD32B9">
              <w:rPr>
                <w:rFonts w:ascii="Arial" w:hAnsi="Arial" w:cs="Arial"/>
                <w:sz w:val="20"/>
                <w:szCs w:val="20"/>
              </w:rPr>
              <w:t>1.</w:t>
            </w:r>
            <w:r w:rsidRPr="00AD32B9" w:rsidR="009A22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F98" w:rsidR="00D87E22">
              <w:rPr>
                <w:rFonts w:ascii="Arial" w:hAnsi="Arial" w:cs="Arial"/>
                <w:sz w:val="20"/>
                <w:szCs w:val="20"/>
              </w:rPr>
              <w:t>0,47</w:t>
            </w:r>
            <w:r w:rsidRPr="00E82F98" w:rsidR="009A2293">
              <w:rPr>
                <w:rFonts w:ascii="Arial" w:hAnsi="Arial" w:cs="Arial"/>
                <w:sz w:val="20"/>
                <w:szCs w:val="20"/>
              </w:rPr>
              <w:t>%</w:t>
            </w:r>
          </w:p>
          <w:p w:rsidRPr="00AD32B9" w:rsidR="00075829" w:rsidP="003A2E0E" w:rsidRDefault="00075829" w14:paraId="4929DAC9" w14:textId="562618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Pr="00E82F98" w:rsidR="006857E6" w:rsidP="00F50B52" w:rsidRDefault="00D87E22" w14:paraId="65BB31D3" w14:textId="28EF76A2">
            <w:pPr>
              <w:rPr>
                <w:rFonts w:ascii="Arial" w:hAnsi="Arial" w:cs="Arial"/>
                <w:sz w:val="20"/>
                <w:szCs w:val="20"/>
              </w:rPr>
            </w:pPr>
            <w:r w:rsidRPr="00E82F98">
              <w:rPr>
                <w:rFonts w:ascii="Arial" w:hAnsi="Arial" w:cs="Arial"/>
                <w:sz w:val="20"/>
                <w:szCs w:val="20"/>
              </w:rPr>
              <w:t xml:space="preserve">8,89 </w:t>
            </w:r>
            <w:r w:rsidRPr="00E82F98" w:rsidR="009A2293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Pr="00C1584A" w:rsidR="00BE77E1" w:rsidP="00BE77E1" w:rsidRDefault="00BE77E1" w14:paraId="20E85D75" w14:textId="77777777">
      <w:pPr>
        <w:pStyle w:val="Nagwek3"/>
        <w:spacing w:after="200"/>
        <w:ind w:left="426"/>
        <w:rPr>
          <w:rStyle w:val="Nagwek2Znak"/>
          <w:rFonts w:ascii="Arial" w:hAnsi="Arial" w:cs="Arial" w:eastAsiaTheme="minorHAnsi"/>
          <w:color w:val="auto"/>
          <w:sz w:val="20"/>
          <w:szCs w:val="20"/>
          <w:highlight w:val="yellow"/>
        </w:rPr>
      </w:pPr>
    </w:p>
    <w:p w:rsidRPr="00C1584A" w:rsidR="00E42938" w:rsidP="00FC53B0" w:rsidRDefault="005C0469" w14:paraId="78C2C617" w14:textId="1D559AEC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P</w:t>
      </w:r>
      <w:r w:rsidRPr="00C1584A" w:rsidR="00241B5E">
        <w:rPr>
          <w:rFonts w:ascii="Arial" w:hAnsi="Arial" w:cs="Arial"/>
          <w:b/>
          <w:color w:val="auto"/>
          <w:sz w:val="20"/>
          <w:szCs w:val="20"/>
        </w:rPr>
        <w:t>ostęp rzeczowy</w:t>
      </w:r>
      <w:r w:rsidRPr="00C1584A" w:rsidR="00DA34DF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CF2E64" w:rsidP="00141A92" w:rsidRDefault="00CF2E64" w14:paraId="07D9E974" w14:textId="4DDDB42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3"/>
        <w:gridCol w:w="1502"/>
        <w:gridCol w:w="1345"/>
        <w:gridCol w:w="1902"/>
        <w:gridCol w:w="2777"/>
      </w:tblGrid>
      <w:tr w:rsidRPr="00C1584A" w:rsidR="004350B8" w:rsidTr="003A2E0E" w14:paraId="55961592" w14:textId="77777777">
        <w:trPr>
          <w:tblHeader/>
        </w:trPr>
        <w:tc>
          <w:tcPr>
            <w:tcW w:w="2113" w:type="dxa"/>
            <w:shd w:val="clear" w:color="auto" w:fill="D0CECE" w:themeFill="background2" w:themeFillShade="E6"/>
          </w:tcPr>
          <w:p w:rsidRPr="00C1584A" w:rsidR="004350B8" w:rsidP="00586664" w:rsidRDefault="00F76777" w14:paraId="7B450A2E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Pr="00C1584A" w:rsidR="004350B8" w:rsidP="00586664" w:rsidRDefault="00CA516B" w14:paraId="22A4728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Pr="00C1584A" w:rsidR="004350B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45" w:type="dxa"/>
            <w:shd w:val="clear" w:color="auto" w:fill="D0CECE" w:themeFill="background2" w:themeFillShade="E6"/>
          </w:tcPr>
          <w:p w:rsidRPr="00C1584A" w:rsidR="004350B8" w:rsidP="00586664" w:rsidRDefault="00CA516B" w14:paraId="19CAB3E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:rsidRPr="00C1584A" w:rsidR="004350B8" w:rsidP="00586664" w:rsidRDefault="00CA516B" w14:paraId="10659A3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77" w:type="dxa"/>
            <w:shd w:val="clear" w:color="auto" w:fill="D0CECE" w:themeFill="background2" w:themeFillShade="E6"/>
          </w:tcPr>
          <w:p w:rsidRPr="00C1584A" w:rsidR="004350B8" w:rsidP="00586664" w:rsidRDefault="00CA516B" w14:paraId="24D9E0E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Pr="00C1584A" w:rsidR="008E1B45" w:rsidTr="003A2E0E" w14:paraId="4E24C92C" w14:textId="77777777">
        <w:tc>
          <w:tcPr>
            <w:tcW w:w="2113" w:type="dxa"/>
          </w:tcPr>
          <w:p w:rsidRPr="00C1584A" w:rsidR="008E1B45" w:rsidP="008E1B45" w:rsidRDefault="008E1B45" w14:paraId="529CDCEB" w14:textId="328D7569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10AA3BB5" w14:textId="046859D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„Panel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wspólny”.</w:t>
            </w:r>
          </w:p>
          <w:p w:rsidRPr="00C1584A" w:rsidR="008E1B45" w:rsidP="008E1B45" w:rsidRDefault="008E1B45" w14:paraId="5F11C18F" w14:textId="66D3F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73B6277" w14:textId="6F035D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345" w:type="dxa"/>
          </w:tcPr>
          <w:p w:rsidRPr="00C1584A" w:rsidR="008E1B45" w:rsidP="008E1B45" w:rsidRDefault="008E1B45" w14:paraId="0D7E92D9" w14:textId="7EFD15D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10-2020</w:t>
            </w:r>
          </w:p>
          <w:p w:rsidRPr="00C1584A" w:rsidR="008E1B45" w:rsidP="008E1B45" w:rsidRDefault="008E1B45" w14:paraId="4C3D4F10" w14:textId="106CB07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670EFEDD" w14:textId="4E3BE4C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7" w:type="dxa"/>
          </w:tcPr>
          <w:p w:rsidRPr="004A4F4E" w:rsidR="00E37E4B" w:rsidP="00994490" w:rsidRDefault="00E37E4B" w14:paraId="0F5BEA6E" w14:textId="3684DDD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8E1B45" w:rsidP="00994490" w:rsidRDefault="008E1B45" w14:paraId="6A6FBF20" w14:textId="394E63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Zakończono prace analityczne dla tego modułu i obecnie realizowane są prace developerskie.  </w:t>
            </w:r>
          </w:p>
          <w:p w:rsidRPr="00C1584A" w:rsidR="00994490" w:rsidP="008E1B45" w:rsidRDefault="00994490" w14:paraId="45544D42" w14:textId="1E8E67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związki z sytuacją epidemiologiczną prace nad tym etapem zostały wstrzymane, z uwagi na piln</w:t>
            </w:r>
            <w:r w:rsidR="003C78CA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 xml:space="preserve"> potrzebę wdrożenia w SMK rozwiązań COVID w zakresie kształcenia kadr medycznych</w:t>
            </w:r>
            <w:r w:rsidR="00FB0EDE">
              <w:rPr>
                <w:rFonts w:ascii="Arial" w:hAnsi="Arial" w:cs="Arial"/>
                <w:sz w:val="20"/>
                <w:szCs w:val="20"/>
              </w:rPr>
              <w:t xml:space="preserve">, co będzie miało wpływ na zmiany w harmonogramie. </w:t>
            </w:r>
          </w:p>
        </w:tc>
      </w:tr>
      <w:tr w:rsidRPr="00C1584A" w:rsidR="008E1B45" w:rsidTr="003A2E0E" w14:paraId="276AB1D7" w14:textId="77777777">
        <w:tc>
          <w:tcPr>
            <w:tcW w:w="2113" w:type="dxa"/>
          </w:tcPr>
          <w:p w:rsidRPr="00C1584A" w:rsidR="008E1B45" w:rsidP="008E1B45" w:rsidRDefault="008E1B45" w14:paraId="7657619C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Implementacja modułu „Przygotowanie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do prowadzenia specjalizacji” zgodnie z wdrożonymi zmianami legislacyjnymi.</w:t>
            </w:r>
          </w:p>
          <w:p w:rsidRPr="00C1584A" w:rsidR="008E1B45" w:rsidP="008E1B45" w:rsidRDefault="008E1B45" w14:paraId="53B85050" w14:textId="445BF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60EDE327" w14:textId="24877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2130440F" w14:textId="6AC44995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902" w:type="dxa"/>
          </w:tcPr>
          <w:p w:rsidRPr="00C1584A" w:rsidR="008E1B45" w:rsidP="008E1B45" w:rsidRDefault="008E1B45" w14:paraId="53AFB4B6" w14:textId="0747C82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E37E4B" w:rsidP="00E37E4B" w:rsidRDefault="00E37E4B" w14:paraId="5E94E827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E37E4B" w:rsidP="008E1B45" w:rsidRDefault="00E37E4B" w14:paraId="3E0846E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E1B45" w:rsidP="008E1B45" w:rsidRDefault="008E1B45" w14:paraId="76C27B69" w14:textId="70EFE3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Trwają prace analityczne dla tego modułu w obszarze: </w:t>
            </w:r>
          </w:p>
          <w:p w:rsidR="008E1B45" w:rsidP="008E1B45" w:rsidRDefault="008E1B45" w14:paraId="748D5243" w14:textId="6D4004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akredytacja na specjalizację,</w:t>
            </w:r>
          </w:p>
          <w:p w:rsidRPr="008E1B45" w:rsidR="008E1B45" w:rsidP="008E1B45" w:rsidRDefault="008E1B45" w14:paraId="3EDDF3F9" w14:textId="432038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programy specjalizacji.</w:t>
            </w:r>
          </w:p>
          <w:p w:rsidRPr="00C1584A" w:rsidR="008E1B45" w:rsidP="008E1B45" w:rsidRDefault="008E1B45" w14:paraId="16B48BFA" w14:textId="45C4CB0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Pr="00C1584A" w:rsidR="008E1B45" w:rsidTr="003A2E0E" w14:paraId="27259914" w14:textId="77777777">
        <w:tc>
          <w:tcPr>
            <w:tcW w:w="2113" w:type="dxa"/>
          </w:tcPr>
          <w:p w:rsidRPr="00C1584A" w:rsidR="008E1B45" w:rsidP="008E1B45" w:rsidRDefault="008E1B45" w14:paraId="0224444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„Staż podyplomowy” zgodnie z wdrożonymi zmianami legislacyjnymi.</w:t>
            </w:r>
          </w:p>
          <w:p w:rsidRPr="00C1584A" w:rsidR="008E1B45" w:rsidP="008E1B45" w:rsidRDefault="008E1B45" w14:paraId="5A3B56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1E98998E" w14:textId="69086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5F479707" w14:textId="7CD061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5879DB75" w14:textId="462A23D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02" w:type="dxa"/>
          </w:tcPr>
          <w:p w:rsidRPr="00C1584A" w:rsidR="008E1B45" w:rsidP="008E1B45" w:rsidRDefault="008E1B45" w14:paraId="55E4F144" w14:textId="59AD489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777" w:type="dxa"/>
          </w:tcPr>
          <w:p w:rsidRPr="004A4F4E" w:rsidR="00E37E4B" w:rsidP="00E37E4B" w:rsidRDefault="00E37E4B" w14:paraId="7D67CDC0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E37E4B" w:rsidP="008E1B45" w:rsidRDefault="00E37E4B" w14:paraId="238D439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4B08AEC5" w14:textId="7599AC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są prace analityczne dla tego modułu. </w:t>
            </w:r>
          </w:p>
        </w:tc>
      </w:tr>
      <w:tr w:rsidRPr="00C1584A" w:rsidR="008E1B45" w:rsidTr="003A2E0E" w14:paraId="1F212264" w14:textId="77777777">
        <w:tc>
          <w:tcPr>
            <w:tcW w:w="2113" w:type="dxa"/>
          </w:tcPr>
          <w:p w:rsidRPr="00C1584A" w:rsidR="008E1B45" w:rsidP="008E1B45" w:rsidRDefault="008E1B45" w14:paraId="044DEC25" w14:textId="4B6C2A6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„Wnioskowanie o specjalizację” zgodnie z wdrożonymi zmianami legislacyjnymi.</w:t>
            </w:r>
          </w:p>
          <w:p w:rsidRPr="00C1584A" w:rsidR="008E1B45" w:rsidP="008E1B45" w:rsidRDefault="008E1B45" w14:paraId="6F5E89A1" w14:textId="6FAA9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18D2E7B7" w14:textId="61467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6E1025A1" w14:textId="67C6BB1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:rsidRPr="00C1584A" w:rsidR="008E1B45" w:rsidP="008E1B45" w:rsidRDefault="008E1B45" w14:paraId="7C807CA2" w14:textId="4E056E2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E37E4B" w:rsidP="00E37E4B" w:rsidRDefault="00E37E4B" w14:paraId="218C0DED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E37E4B" w:rsidP="008E1B45" w:rsidRDefault="00E37E4B" w14:paraId="377513F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E1B45" w:rsidP="008E1B45" w:rsidRDefault="008E1B45" w14:paraId="6DB51377" w14:textId="124D38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są prace analityczne dla tego modułu w obszarze:</w:t>
            </w:r>
          </w:p>
          <w:p w:rsidR="008E1B45" w:rsidP="008E1B45" w:rsidRDefault="008E1B45" w14:paraId="3A1479E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publikacja miejsc szkoleniowych, </w:t>
            </w:r>
          </w:p>
          <w:p w:rsidRPr="00C1584A" w:rsidR="008E1B45" w:rsidP="008E1B45" w:rsidRDefault="008E1B45" w14:paraId="683A4976" w14:textId="3A247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wnioskowanie o specjalizację.</w:t>
            </w:r>
          </w:p>
        </w:tc>
      </w:tr>
      <w:tr w:rsidRPr="00C1584A" w:rsidR="008E1B45" w:rsidTr="003A2E0E" w14:paraId="7B3439D0" w14:textId="77777777">
        <w:tc>
          <w:tcPr>
            <w:tcW w:w="2113" w:type="dxa"/>
          </w:tcPr>
          <w:p w:rsidRPr="00C1584A" w:rsidR="008E1B45" w:rsidP="008E1B45" w:rsidRDefault="008E1B45" w14:paraId="0DA4CB3C" w14:textId="0A5205D6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„Realizacja specjalizacji„ zgodnie z wdrożonymi zmianami legislacyjnymi.</w:t>
            </w:r>
          </w:p>
          <w:p w:rsidRPr="00C1584A" w:rsidR="008E1B45" w:rsidP="008E1B45" w:rsidRDefault="008E1B45" w14:paraId="5F5900A5" w14:textId="0E0D9B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747AAEFA" w14:textId="68093E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2197A263" w14:textId="41608CF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:rsidRPr="00C1584A" w:rsidR="008E1B45" w:rsidP="008E1B45" w:rsidRDefault="008E1B45" w14:paraId="513D634A" w14:textId="5269815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8E1B45" w:rsidP="008E1B45" w:rsidRDefault="00E37E4B" w14:paraId="3B16F7FB" w14:textId="555F7F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Pr="00C1584A" w:rsidR="008E1B45" w:rsidTr="003A2E0E" w14:paraId="1C206926" w14:textId="77777777">
        <w:tc>
          <w:tcPr>
            <w:tcW w:w="2113" w:type="dxa"/>
          </w:tcPr>
          <w:p w:rsidRPr="00C1584A" w:rsidR="008E1B45" w:rsidP="008E1B45" w:rsidRDefault="008E1B45" w14:paraId="726557E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3192837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„Egzaminy” zgodnie z wdrożonymi zmianami legislacyjnymi.</w:t>
            </w:r>
          </w:p>
          <w:p w:rsidRPr="00C1584A" w:rsidR="008E1B45" w:rsidP="008E1B45" w:rsidRDefault="008E1B45" w14:paraId="58338B11" w14:textId="52A38B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C6AE53D" w14:textId="45A6B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332915EB" w14:textId="300D9B2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08-2021</w:t>
            </w:r>
          </w:p>
          <w:p w:rsidRPr="00C1584A" w:rsidR="008E1B45" w:rsidP="008E1B45" w:rsidRDefault="008E1B45" w14:paraId="3BE93BBD" w14:textId="1CF58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7DA58EAF" w14:textId="1507025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E37E4B" w:rsidP="00E37E4B" w:rsidRDefault="00E37E4B" w14:paraId="6D936AA4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E37E4B" w:rsidP="008E1B45" w:rsidRDefault="00E37E4B" w14:paraId="7407E2C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535FC549" w14:textId="4BB82F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są prace analityczne w obszarze egzamin zawodowy.</w:t>
            </w:r>
          </w:p>
        </w:tc>
      </w:tr>
      <w:tr w:rsidRPr="00C1584A" w:rsidR="008E1B45" w:rsidTr="003A2E0E" w14:paraId="1C633302" w14:textId="77777777">
        <w:tc>
          <w:tcPr>
            <w:tcW w:w="2113" w:type="dxa"/>
          </w:tcPr>
          <w:p w:rsidRPr="00C1584A" w:rsidR="008E1B45" w:rsidP="008E1B45" w:rsidRDefault="008E1B45" w14:paraId="113D59A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79CC5871" w14:textId="53B3E49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„Rejestr osób w trakcie specjalizacji” zgodnie z wdrożonymi zmianami legislacyjnymi.</w:t>
            </w:r>
          </w:p>
          <w:p w:rsidRPr="00C1584A" w:rsidR="008E1B45" w:rsidP="008E1B45" w:rsidRDefault="008E1B45" w14:paraId="34C7BCC5" w14:textId="79919A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6DA19EBD" w14:textId="27CC53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6C53BC4F" w14:textId="48F07F4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1902" w:type="dxa"/>
          </w:tcPr>
          <w:p w:rsidRPr="00C1584A" w:rsidR="008E1B45" w:rsidP="008E1B45" w:rsidRDefault="008E1B45" w14:paraId="636C0215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8E1B45" w:rsidP="008E1B45" w:rsidRDefault="00E37E4B" w14:paraId="4198C24F" w14:textId="2C3E92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Planowany </w:t>
            </w:r>
          </w:p>
        </w:tc>
      </w:tr>
      <w:tr w:rsidRPr="00C1584A" w:rsidR="008E1B45" w:rsidTr="003A2E0E" w14:paraId="7F5601B2" w14:textId="77777777">
        <w:tc>
          <w:tcPr>
            <w:tcW w:w="2113" w:type="dxa"/>
          </w:tcPr>
          <w:p w:rsidRPr="00C1584A" w:rsidR="008E1B45" w:rsidP="008E1B45" w:rsidRDefault="008E1B45" w14:paraId="119232E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68A0E3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41DCD18C" w14:textId="08A3464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„Doskonalenie zawodowe” zgodnie z wdrożonymi zmianami legislacyjnymi.</w:t>
            </w:r>
          </w:p>
          <w:p w:rsidRPr="00C1584A" w:rsidR="008E1B45" w:rsidP="008E1B45" w:rsidRDefault="008E1B45" w14:paraId="3C6BA4E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73167D17" w14:textId="452930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40C9D4AA" w14:textId="64AEA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19F05A99" w14:textId="4D503DF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</w:tc>
        <w:tc>
          <w:tcPr>
            <w:tcW w:w="1902" w:type="dxa"/>
          </w:tcPr>
          <w:p w:rsidRPr="00C1584A" w:rsidR="008E1B45" w:rsidP="008E1B45" w:rsidRDefault="008E1B45" w14:paraId="34D05515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8E1B45" w:rsidP="008E1B45" w:rsidRDefault="008E1B45" w14:paraId="15D052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E37E4B" w14:paraId="375CD4A1" w14:textId="0D93D1F2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Pr="00C1584A" w:rsidR="008E1B45" w:rsidTr="003A2E0E" w14:paraId="79E1F812" w14:textId="77777777">
        <w:tc>
          <w:tcPr>
            <w:tcW w:w="2113" w:type="dxa"/>
          </w:tcPr>
          <w:p w:rsidRPr="00C1584A" w:rsidR="008E1B45" w:rsidP="008E1B45" w:rsidRDefault="008E1B45" w14:paraId="0F9D757F" w14:textId="13AA0419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8E1B45" w:rsidP="008E1B45" w:rsidRDefault="008E1B45" w14:paraId="2D0BB7FA" w14:textId="08D229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Web service</w:t>
            </w:r>
          </w:p>
          <w:p w:rsidRPr="00C1584A" w:rsidR="008E1B45" w:rsidP="008E1B45" w:rsidRDefault="008E1B45" w14:paraId="686C7765" w14:textId="7E91739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8E1B45" w:rsidP="008E1B45" w:rsidRDefault="004B0213" w14:paraId="242D3AE7" w14:textId="1C70FE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8E1B45" w:rsidP="008E1B45" w:rsidRDefault="008E1B45" w14:paraId="1D802561" w14:textId="1A66A8F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  <w:p w:rsidRPr="00C1584A" w:rsidR="008E1B45" w:rsidP="008E1B45" w:rsidRDefault="008E1B45" w14:paraId="60A382FA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Pr="00C1584A" w:rsidR="008E1B45" w:rsidP="008E1B45" w:rsidRDefault="008E1B45" w14:paraId="76398841" w14:textId="550796D1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:rsidRPr="00C1584A" w:rsidR="008E1B45" w:rsidP="008E1B45" w:rsidRDefault="008E1B45" w14:paraId="182D2BBD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8E1B45" w:rsidP="008E1B45" w:rsidRDefault="00E37E4B" w14:paraId="17F3AA89" w14:textId="7AE9E609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Pr="00C1584A" w:rsidR="00D205F3" w:rsidTr="003A2E0E" w14:paraId="082F43A1" w14:textId="77777777">
        <w:tc>
          <w:tcPr>
            <w:tcW w:w="2113" w:type="dxa"/>
          </w:tcPr>
          <w:p w:rsidRPr="00C1584A" w:rsidR="00D205F3" w:rsidP="008E1B45" w:rsidRDefault="002A5ABB" w14:paraId="795BF06E" w14:textId="16BD9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Uruchomienie produkcyjne systemu SMK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D205F3" w:rsidP="008E1B45" w:rsidRDefault="00D205F3" w14:paraId="5723A485" w14:textId="595EDC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D205F3" w:rsidDel="00E37E4B" w:rsidP="008E1B45" w:rsidRDefault="00D205F3" w14:paraId="0D6B6633" w14:textId="6CF6CD2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902" w:type="dxa"/>
          </w:tcPr>
          <w:p w:rsidRPr="00C1584A" w:rsidR="00D205F3" w:rsidP="008E1B45" w:rsidRDefault="00D205F3" w14:paraId="6C3C6ADF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0771E3" w:rsidR="00D205F3" w:rsidP="008E1B45" w:rsidRDefault="002A5ABB" w14:paraId="64DCDDA1" w14:textId="6F3B00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</w:tbl>
    <w:p w:rsidRPr="00C1584A" w:rsidR="00141A92" w:rsidP="00141A92" w:rsidRDefault="00CF2E64" w14:paraId="64ADCCB0" w14:textId="7027336B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Pr="00C1584A" w:rsidR="00047D9D" w:rsidTr="00141A92" w14:paraId="2D861F3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75F13D52" w14:textId="6F2312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42CA6428" w14:textId="204C6C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Pr="00C1584A" w:rsidR="00DC39A9" w:rsidP="00586664" w:rsidRDefault="00586664" w14:paraId="12E79381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Pr="00C1584A" w:rsidR="00047D9D" w:rsidP="00586664" w:rsidRDefault="00047D9D" w14:paraId="697125A0" w14:textId="591279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34BD55D3" w14:textId="40697E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5734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6B5117" w14:paraId="5E924C4D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Pr="00C1584A" w:rsidR="009C1311" w:rsidTr="00047D9D" w14:paraId="7016DD16" w14:textId="77777777">
        <w:tc>
          <w:tcPr>
            <w:tcW w:w="2545" w:type="dxa"/>
          </w:tcPr>
          <w:p w:rsidRPr="00C1584A" w:rsidR="009C1311" w:rsidP="009C1311" w:rsidRDefault="003A2E0E" w14:paraId="1AA498CF" w14:textId="123E4FC0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lekarzy i lekarzy dentystów realizujących staż podyplomowy z wykorzystaniem dokumentacji elektronicznej</w:t>
            </w:r>
            <w:r w:rsidR="00C72D4D">
              <w:rPr>
                <w:rFonts w:cs="Arial"/>
                <w:sz w:val="20"/>
                <w:szCs w:val="20"/>
                <w:lang w:val="pl-PL" w:eastAsia="pl-PL"/>
              </w:rPr>
              <w:t>.</w:t>
            </w:r>
            <w:r w:rsidRPr="00C1584A" w:rsidDel="003A2E0E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:rsidRPr="00C1584A" w:rsidR="009C1311" w:rsidP="009C1311" w:rsidRDefault="003A2E0E" w14:paraId="3786F698" w14:textId="6CE7AEF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os</w:t>
            </w:r>
            <w:r w:rsidR="00D722C5">
              <w:rPr>
                <w:rFonts w:ascii="Arial" w:hAnsi="Arial" w:cs="Arial"/>
                <w:sz w:val="20"/>
                <w:szCs w:val="20"/>
              </w:rPr>
              <w:t>oby</w:t>
            </w:r>
          </w:p>
        </w:tc>
        <w:tc>
          <w:tcPr>
            <w:tcW w:w="1842" w:type="dxa"/>
          </w:tcPr>
          <w:p w:rsidRPr="00C1584A" w:rsidR="009C1311" w:rsidP="009C1311" w:rsidRDefault="003A2E0E" w14:paraId="4FAF044D" w14:textId="5DAB85F9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7 500 </w:t>
            </w:r>
          </w:p>
        </w:tc>
        <w:tc>
          <w:tcPr>
            <w:tcW w:w="1701" w:type="dxa"/>
          </w:tcPr>
          <w:p w:rsidRPr="00C1584A" w:rsidR="009C1311" w:rsidP="009C1311" w:rsidRDefault="00C258E9" w14:paraId="0844EB12" w14:textId="0521E4F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Pr="00C1584A" w:rsidR="009C1311" w:rsidP="009C1311" w:rsidRDefault="009C1311" w14:paraId="56FAD6FF" w14:textId="35120C59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9C1311" w:rsidTr="00047D9D" w14:paraId="65ECCFF6" w14:textId="77777777">
        <w:tc>
          <w:tcPr>
            <w:tcW w:w="2545" w:type="dxa"/>
          </w:tcPr>
          <w:p w:rsidRPr="00C1584A" w:rsidR="009C1311" w:rsidP="009C1311" w:rsidRDefault="003A2E0E" w14:paraId="466EA78D" w14:textId="5974E13C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podmiotów uczestniczących w organizacji procesu kształcenia z wykorzystaniem dokumentacji elektronicznej.</w:t>
            </w:r>
          </w:p>
        </w:tc>
        <w:tc>
          <w:tcPr>
            <w:tcW w:w="1278" w:type="dxa"/>
          </w:tcPr>
          <w:p w:rsidRPr="00C1584A" w:rsidR="009C1311" w:rsidP="009C1311" w:rsidRDefault="00D722C5" w14:paraId="1E1EA923" w14:textId="0F2F1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iczba podmiotów</w:t>
            </w:r>
            <w:r w:rsidRPr="00C1584A" w:rsidR="009C131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:rsidRPr="00C1584A" w:rsidR="009C1311" w:rsidP="009C1311" w:rsidRDefault="003A2E0E" w14:paraId="194B602F" w14:textId="152AEB0A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1345</w:t>
            </w:r>
          </w:p>
        </w:tc>
        <w:tc>
          <w:tcPr>
            <w:tcW w:w="1701" w:type="dxa"/>
          </w:tcPr>
          <w:p w:rsidRPr="00C1584A" w:rsidR="009C1311" w:rsidP="009C1311" w:rsidRDefault="00D205F3" w14:paraId="7BB5B4F3" w14:textId="637C8C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Pr="00C1584A" w:rsidR="009C1311" w:rsidP="009C1311" w:rsidRDefault="009C1311" w14:paraId="04EBD23B" w14:textId="5D35D67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3A2E0E" w:rsidTr="00047D9D" w14:paraId="63612A26" w14:textId="77777777">
        <w:tc>
          <w:tcPr>
            <w:tcW w:w="2545" w:type="dxa"/>
          </w:tcPr>
          <w:p w:rsidRPr="00C1584A" w:rsidR="003A2E0E" w:rsidP="003A2E0E" w:rsidRDefault="003A2E0E" w14:paraId="1593AD74" w14:textId="39161D0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kart dla stażu podyplomowego prowadzonych w formie elektronicznej.</w:t>
            </w:r>
          </w:p>
        </w:tc>
        <w:tc>
          <w:tcPr>
            <w:tcW w:w="1278" w:type="dxa"/>
          </w:tcPr>
          <w:p w:rsidRPr="00C1584A" w:rsidR="003A2E0E" w:rsidP="003A2E0E" w:rsidRDefault="003A2E0E" w14:paraId="5D71F7D5" w14:textId="4852095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Pr="00C1584A" w:rsidR="003A2E0E" w:rsidP="003A2E0E" w:rsidRDefault="003A2E0E" w14:paraId="783D8529" w14:textId="206389C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7500 </w:t>
            </w:r>
          </w:p>
        </w:tc>
        <w:tc>
          <w:tcPr>
            <w:tcW w:w="1701" w:type="dxa"/>
          </w:tcPr>
          <w:p w:rsidRPr="00C1584A" w:rsidR="003A2E0E" w:rsidP="003A2E0E" w:rsidRDefault="00D205F3" w14:paraId="6B2A6D7A" w14:textId="43AED0B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</w:tcPr>
          <w:p w:rsidRPr="00C1584A" w:rsidR="003A2E0E" w:rsidP="003A2E0E" w:rsidRDefault="003A2E0E" w14:paraId="55B6DDA0" w14:textId="0E03722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3A2E0E" w:rsidTr="00047D9D" w14:paraId="0B9497AC" w14:textId="77777777">
        <w:tc>
          <w:tcPr>
            <w:tcW w:w="2545" w:type="dxa"/>
          </w:tcPr>
          <w:p w:rsidRPr="00C1584A" w:rsidR="003A2E0E" w:rsidP="003A2E0E" w:rsidRDefault="003A2E0E" w14:paraId="6DE854DE" w14:textId="1445F9D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samorządów lekarskich (OIL, NIL, WIM) uczestniczących w procesie realizacji stażu podyplomowego z wykorzystaniem dokumentacji elektronicznej w SMK.</w:t>
            </w:r>
          </w:p>
        </w:tc>
        <w:tc>
          <w:tcPr>
            <w:tcW w:w="1278" w:type="dxa"/>
          </w:tcPr>
          <w:p w:rsidRPr="00C1584A" w:rsidR="003A2E0E" w:rsidP="003A2E0E" w:rsidRDefault="00C1584A" w14:paraId="050CC21C" w14:textId="355A3E54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</w:t>
            </w:r>
            <w:r w:rsidRPr="00C1584A" w:rsidR="006D624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zt. </w:t>
            </w:r>
          </w:p>
        </w:tc>
        <w:tc>
          <w:tcPr>
            <w:tcW w:w="1842" w:type="dxa"/>
          </w:tcPr>
          <w:p w:rsidRPr="00C1584A" w:rsidR="003A2E0E" w:rsidP="003A2E0E" w:rsidRDefault="006D6242" w14:paraId="557F7095" w14:textId="7351F91A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</w:tcPr>
          <w:p w:rsidRPr="00C1584A" w:rsidR="003A2E0E" w:rsidP="003A2E0E" w:rsidRDefault="00D205F3" w14:paraId="150ED7C0" w14:textId="647998C8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01.</w:t>
            </w:r>
            <w:r w:rsidRPr="00C1584A" w:rsidR="006D624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2022 </w:t>
            </w:r>
          </w:p>
        </w:tc>
        <w:tc>
          <w:tcPr>
            <w:tcW w:w="2268" w:type="dxa"/>
          </w:tcPr>
          <w:p w:rsidRPr="00C1584A" w:rsidR="003A2E0E" w:rsidP="003A2E0E" w:rsidRDefault="003A2E0E" w14:paraId="7577AF7F" w14:textId="21F917A5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</w:t>
            </w:r>
          </w:p>
        </w:tc>
      </w:tr>
      <w:tr w:rsidRPr="00C1584A" w:rsidR="003A2E0E" w:rsidTr="00047D9D" w14:paraId="35068A6D" w14:textId="77777777">
        <w:tc>
          <w:tcPr>
            <w:tcW w:w="2545" w:type="dxa"/>
          </w:tcPr>
          <w:p w:rsidRPr="00C1584A" w:rsidR="003A2E0E" w:rsidP="003A2E0E" w:rsidRDefault="006D6242" w14:paraId="523F7749" w14:textId="66EFF04A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/>
              </w:rPr>
              <w:t>Liczba lekarzy, którzy ukończyli szkolenie specjalizacyjne w krótszym czasie niż zakładany.</w:t>
            </w:r>
          </w:p>
        </w:tc>
        <w:tc>
          <w:tcPr>
            <w:tcW w:w="1278" w:type="dxa"/>
          </w:tcPr>
          <w:p w:rsidRPr="00C1584A" w:rsidR="003A2E0E" w:rsidP="003A2E0E" w:rsidRDefault="003A2E0E" w14:paraId="67D00A27" w14:textId="531D208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:rsidRPr="00C1584A" w:rsidR="003A2E0E" w:rsidP="003A2E0E" w:rsidRDefault="006D6242" w14:paraId="332263D1" w14:textId="1DE2375A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1000</w:t>
            </w:r>
          </w:p>
        </w:tc>
        <w:tc>
          <w:tcPr>
            <w:tcW w:w="1701" w:type="dxa"/>
          </w:tcPr>
          <w:p w:rsidRPr="00C1584A" w:rsidR="003A2E0E" w:rsidP="003A2E0E" w:rsidRDefault="00D205F3" w14:paraId="495C271C" w14:textId="62BAE96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Pr="00C1584A" w:rsidR="006D6242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:rsidRPr="00C1584A" w:rsidR="003A2E0E" w:rsidP="003A2E0E" w:rsidRDefault="003A2E0E" w14:paraId="6F55435F" w14:textId="6C0CCE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Pr="00C1584A" w:rsidR="006D6242" w:rsidTr="00047D9D" w14:paraId="0B9ED343" w14:textId="77777777">
        <w:tc>
          <w:tcPr>
            <w:tcW w:w="2545" w:type="dxa"/>
          </w:tcPr>
          <w:p w:rsidRPr="00C1584A" w:rsidR="006D6242" w:rsidP="006D6242" w:rsidRDefault="006D6242" w14:paraId="41E10B12" w14:textId="1DAA0474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podmiotów uczestniczących w procesie kształcenia podyplomowego. </w:t>
            </w:r>
          </w:p>
        </w:tc>
        <w:tc>
          <w:tcPr>
            <w:tcW w:w="1278" w:type="dxa"/>
          </w:tcPr>
          <w:p w:rsidRPr="00C1584A" w:rsidR="006D6242" w:rsidP="006D6242" w:rsidRDefault="00C1584A" w14:paraId="717278B8" w14:textId="26E2237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szt.</w:t>
            </w:r>
          </w:p>
        </w:tc>
        <w:tc>
          <w:tcPr>
            <w:tcW w:w="1842" w:type="dxa"/>
          </w:tcPr>
          <w:p w:rsidRPr="00C1584A" w:rsidR="006D6242" w:rsidP="006D6242" w:rsidRDefault="006D6242" w14:paraId="4F8E311D" w14:textId="1E79862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8336</w:t>
            </w:r>
          </w:p>
        </w:tc>
        <w:tc>
          <w:tcPr>
            <w:tcW w:w="1701" w:type="dxa"/>
          </w:tcPr>
          <w:p w:rsidRPr="00C1584A" w:rsidR="006D6242" w:rsidP="006D6242" w:rsidRDefault="00D205F3" w14:paraId="1CFF128F" w14:textId="0EB126E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Pr="00C1584A" w:rsidR="006D6242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:rsidRPr="00C1584A" w:rsidR="006D6242" w:rsidP="006D6242" w:rsidRDefault="006D6242" w14:paraId="0077B672" w14:textId="701638F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7046</w:t>
            </w:r>
          </w:p>
        </w:tc>
      </w:tr>
    </w:tbl>
    <w:p w:rsidRPr="00C1584A" w:rsidR="007D2C34" w:rsidP="00645A20" w:rsidRDefault="007D2C34" w14:paraId="52A08447" w14:textId="1C825BDD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E-usługi </w:t>
      </w:r>
      <w:r w:rsidRPr="00C1584A" w:rsidR="009967CA">
        <w:rPr>
          <w:rFonts w:ascii="Arial" w:hAnsi="Arial" w:cs="Arial"/>
          <w:b/>
          <w:color w:val="auto"/>
          <w:sz w:val="20"/>
          <w:szCs w:val="20"/>
        </w:rPr>
        <w:t>A2A, A2B, A2C</w:t>
      </w: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Pr="00C1584A" w:rsidR="007D38BD" w:rsidTr="00141A92" w14:paraId="1F33CC02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517F12" w14:paraId="72FF6AF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7D38B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517F12" w14:paraId="4BB751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Pr="00C1584A" w:rsidR="007D38BD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C1584A" w:rsidR="007D38BD" w:rsidP="00586664" w:rsidRDefault="00517F12" w14:paraId="52AC8EE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7D38BD" w14:paraId="40F2019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C1584A" w:rsidR="00495E3C" w:rsidTr="0083061E" w14:paraId="4E201717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6A26BAA6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B313C1" w:rsidR="006D6242" w:rsidP="006D6242" w:rsidRDefault="006D6242" w14:paraId="7ADC0548" w14:textId="6AD35CE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lekarzom i lekarzom dentystom złożenia </w:t>
            </w: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wniosku o realizację stażu podyplomowego. </w:t>
            </w:r>
          </w:p>
          <w:p w:rsidRPr="00C1584A" w:rsidR="006D6242" w:rsidP="00495E3C" w:rsidRDefault="006D6242" w14:paraId="60F8E91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20F429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77DE73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58123DDF" w14:textId="150A88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4EDC87C6" w14:textId="5A3004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 xml:space="preserve">2022 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7D51A91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317086" w:rsidRDefault="00E37E4B" w14:paraId="40D1DD35" w14:textId="21037A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57B47C25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3B2A4E95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49F09779" w14:textId="3B86462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Wystawienie skierowania przez właściwy samorząd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celem realizacji stażu podyplomowego.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Pr="00C1584A" w:rsidR="006D6242" w:rsidP="00495E3C" w:rsidRDefault="006D6242" w14:paraId="0D90E0D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48D7675B" w14:textId="287AC1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0AA4E547" w14:textId="759B4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72FC98C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317086" w:rsidRDefault="00E37E4B" w14:paraId="5F7CF449" w14:textId="672C1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3666D164" w14:textId="77777777">
        <w:trPr>
          <w:trHeight w:val="397"/>
        </w:trPr>
        <w:tc>
          <w:tcPr>
            <w:tcW w:w="2937" w:type="dxa"/>
            <w:vAlign w:val="center"/>
          </w:tcPr>
          <w:p w:rsidR="00C1584A" w:rsidP="006D6242" w:rsidRDefault="006D6242" w14:paraId="12E1A258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1F582CF8" w14:textId="751DCAB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ewidencjonowania w Elektronicznej Karcie Stażu Podyplomowego „EKSP” przebiegu szkolenia.</w:t>
            </w:r>
          </w:p>
          <w:p w:rsidRPr="00C1584A" w:rsidR="006D6242" w:rsidP="00495E3C" w:rsidRDefault="006D6242" w14:paraId="5D41E9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7282CF5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1F98CD11" w14:textId="6009BF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43FFD726" w14:textId="0023AC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48ED9BB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6D6242" w:rsidRDefault="00E37E4B" w14:paraId="5E7B2C7E" w14:textId="45942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14EEABE3" w14:textId="77777777">
        <w:trPr>
          <w:trHeight w:val="397"/>
        </w:trPr>
        <w:tc>
          <w:tcPr>
            <w:tcW w:w="2937" w:type="dxa"/>
            <w:vAlign w:val="center"/>
          </w:tcPr>
          <w:p w:rsidR="00710F1E" w:rsidP="00710F1E" w:rsidRDefault="006D6242" w14:paraId="1C8975B2" w14:textId="7777777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  <w:r w:rsidR="00710F1E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</w:p>
          <w:p w:rsidRPr="00D722C5" w:rsidR="00710F1E" w:rsidP="00710F1E" w:rsidRDefault="00710F1E" w14:paraId="0E36FB85" w14:textId="22C9388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Państwowy Egzamin Modułowy „PEM” i jego obsługa przez Centrum Egzaminów Medycznych.</w:t>
            </w:r>
          </w:p>
          <w:p w:rsidRPr="00C1584A" w:rsidR="00495E3C" w:rsidP="00495E3C" w:rsidRDefault="00495E3C" w14:paraId="2A2DCD82" w14:textId="6E5BC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3A31B723" w14:textId="20702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CB304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204B9B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327CF9" w:rsidR="00495E3C" w:rsidP="006D6242" w:rsidRDefault="00E37E4B" w14:paraId="0F9652AF" w14:textId="116AC12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05C03DF2" w14:textId="77777777">
        <w:trPr>
          <w:trHeight w:val="397"/>
        </w:trPr>
        <w:tc>
          <w:tcPr>
            <w:tcW w:w="2937" w:type="dxa"/>
            <w:vAlign w:val="center"/>
          </w:tcPr>
          <w:p w:rsidR="00710F1E" w:rsidP="00495E3C" w:rsidRDefault="006D6242" w14:paraId="021E4F07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A2C/A2A </w:t>
            </w:r>
          </w:p>
          <w:p w:rsidRPr="00C1584A" w:rsidR="006D6242" w:rsidP="00495E3C" w:rsidRDefault="006D6242" w14:paraId="1F3B6F41" w14:textId="6074F66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rozpoczęcie szkolenia specjalizacyjnego zgodnie z nowymi wymaganiami legislacyjnymi oraz obsługa tego procesu</w:t>
            </w:r>
          </w:p>
          <w:p w:rsidRPr="00C1584A" w:rsidR="006D6242" w:rsidP="00495E3C" w:rsidRDefault="006D6242" w14:paraId="0379FFE7" w14:textId="59BDC4C5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60328F6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02958780" w14:textId="17829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3D7BFC30" w14:textId="1416E9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58868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327CF9" w:rsidR="00495E3C" w:rsidP="006D6242" w:rsidRDefault="00E37E4B" w14:paraId="3C723DF9" w14:textId="67743B5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50D33997" w14:textId="77777777">
        <w:trPr>
          <w:trHeight w:val="397"/>
        </w:trPr>
        <w:tc>
          <w:tcPr>
            <w:tcW w:w="2937" w:type="dxa"/>
            <w:vAlign w:val="center"/>
          </w:tcPr>
          <w:p w:rsidRPr="00C1584A" w:rsidR="006D6242" w:rsidP="00495E3C" w:rsidRDefault="006D6242" w14:paraId="3A9480D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13C1" w:rsidP="006D6242" w:rsidRDefault="006D6242" w14:paraId="367CDCFC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1288DAAC" w14:textId="6F368ABB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skierowania na specjalizację (z uwzględnieniem zmian legislacyjnych). </w:t>
            </w:r>
          </w:p>
          <w:p w:rsidRPr="00C1584A" w:rsidR="00495E3C" w:rsidP="00495E3C" w:rsidRDefault="00495E3C" w14:paraId="7A68178A" w14:textId="77C123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065BF99B" w14:textId="7CD92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1183552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C1106C" w:rsidRDefault="00E37E4B" w14:paraId="7666623A" w14:textId="698D3E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7DF8EFB6" w14:textId="77777777">
        <w:trPr>
          <w:trHeight w:val="397"/>
        </w:trPr>
        <w:tc>
          <w:tcPr>
            <w:tcW w:w="2937" w:type="dxa"/>
            <w:vAlign w:val="center"/>
          </w:tcPr>
          <w:p w:rsidR="00B313C1" w:rsidP="006D6242" w:rsidRDefault="006D6242" w14:paraId="1BE4F4A4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74929EEF" w14:textId="3989E62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ewidencjonowania przebiegu specjalizacji (z uwzględnieniem zmian legislacyjnych). </w:t>
            </w:r>
          </w:p>
          <w:p w:rsidRPr="00C1584A" w:rsidR="006D6242" w:rsidP="00495E3C" w:rsidRDefault="006D6242" w14:paraId="26BA7A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2B45224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6D6242" w:rsidP="00495E3C" w:rsidRDefault="006D6242" w14:paraId="58093E0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495E3C" w:rsidP="00495E3C" w:rsidRDefault="00495E3C" w14:paraId="089C92F4" w14:textId="2C6BA1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79BE4160" w14:textId="21CA0F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12DEFC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6D6242" w:rsidRDefault="00E37E4B" w14:paraId="0F8BB705" w14:textId="0A2E3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83061E" w14:paraId="582C5EB6" w14:textId="77777777">
        <w:trPr>
          <w:trHeight w:val="397"/>
        </w:trPr>
        <w:tc>
          <w:tcPr>
            <w:tcW w:w="2937" w:type="dxa"/>
            <w:vAlign w:val="center"/>
          </w:tcPr>
          <w:p w:rsidRPr="00C1584A" w:rsidR="006D6242" w:rsidP="00495E3C" w:rsidRDefault="006D6242" w14:paraId="5158625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B313C1" w:rsidP="006D6242" w:rsidRDefault="006D6242" w14:paraId="7B388DF8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6D6242" w:rsidP="006D6242" w:rsidRDefault="006D6242" w14:paraId="4B36F333" w14:textId="43AB65B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Umożliwienie złożenia wniosku o egzamin specjalizacyjny PES na ostatnim roku specjalizacji.</w:t>
            </w:r>
          </w:p>
          <w:p w:rsidRPr="00C1584A" w:rsidR="00495E3C" w:rsidP="00495E3C" w:rsidRDefault="00495E3C" w14:paraId="0C0704DE" w14:textId="5FC54F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Pr="00C1584A" w:rsidR="00495E3C" w:rsidP="00310D8E" w:rsidRDefault="00E37E4B" w14:paraId="04526E87" w14:textId="76DF54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Pr="00C1584A" w:rsidR="00495E3C" w:rsidP="00C1106C" w:rsidRDefault="00495E3C" w14:paraId="6966D5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Pr="00C1584A" w:rsidR="00495E3C" w:rsidP="00C1106C" w:rsidRDefault="00E37E4B" w14:paraId="290C4E80" w14:textId="07265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</w:tbl>
    <w:p w:rsidRPr="00C1584A" w:rsidR="00933BEC" w:rsidP="0012601D" w:rsidRDefault="001C25E3" w14:paraId="526AAE7B" w14:textId="4109F47A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U</w:t>
      </w:r>
      <w:r w:rsidRPr="00C1584A" w:rsidR="00933BEC">
        <w:rPr>
          <w:rFonts w:ascii="Arial" w:hAnsi="Arial" w:cs="Arial"/>
          <w:b/>
          <w:color w:val="auto"/>
          <w:sz w:val="20"/>
          <w:szCs w:val="20"/>
        </w:rPr>
        <w:t xml:space="preserve">dostępnione informacje sektora publicznego i </w:t>
      </w:r>
      <w:proofErr w:type="spellStart"/>
      <w:r w:rsidRPr="00C1584A" w:rsidR="00933BEC">
        <w:rPr>
          <w:rFonts w:ascii="Arial" w:hAnsi="Arial" w:cs="Arial"/>
          <w:b/>
          <w:color w:val="auto"/>
          <w:sz w:val="20"/>
          <w:szCs w:val="20"/>
        </w:rPr>
        <w:t>zdigitalizowane</w:t>
      </w:r>
      <w:proofErr w:type="spellEnd"/>
      <w:r w:rsidRPr="00C1584A" w:rsidR="00933BEC">
        <w:rPr>
          <w:rFonts w:ascii="Arial" w:hAnsi="Arial" w:cs="Arial"/>
          <w:b/>
          <w:color w:val="auto"/>
          <w:sz w:val="20"/>
          <w:szCs w:val="20"/>
        </w:rPr>
        <w:t xml:space="preserve"> zasoby</w:t>
      </w:r>
      <w:r w:rsidRPr="00C1584A" w:rsidR="00B4141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Pr="00C1584A" w:rsidR="00C6751B" w:rsidTr="00141A92" w14:paraId="7ED4D618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0F307B" w14:paraId="61B48C8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C675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C6751B" w14:paraId="6680342A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C1584A" w:rsidR="00C6751B" w:rsidP="00586664" w:rsidRDefault="00C6751B" w14:paraId="5F5E2BA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C6751B" w14:paraId="3ABCFA2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C1584A" w:rsidR="00317906" w:rsidTr="00C6751B" w14:paraId="73220200" w14:textId="77777777">
        <w:tc>
          <w:tcPr>
            <w:tcW w:w="2937" w:type="dxa"/>
          </w:tcPr>
          <w:p w:rsidRPr="00C1584A" w:rsidR="00317906" w:rsidP="00317906" w:rsidRDefault="00495E3C" w14:paraId="3AD587A5" w14:textId="7478255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Pr="00C1584A" w:rsidR="00317906" w:rsidP="00317906" w:rsidRDefault="00317906" w14:paraId="2CC18BC0" w14:textId="403D963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C1584A" w:rsidR="00317906" w:rsidP="00317906" w:rsidRDefault="00317906" w14:paraId="181B112E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Pr="00C1584A" w:rsidR="00317906" w:rsidP="00317906" w:rsidRDefault="00317906" w14:paraId="616ECFAD" w14:textId="7777777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:rsidRPr="00C1584A" w:rsidR="004C1D48" w:rsidP="0012601D" w:rsidRDefault="004C1D48" w14:paraId="2598878D" w14:textId="09FB4EFB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Produkty końcowe projektu 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(inne niż wskazane w pkt </w:t>
      </w:r>
      <w:r w:rsidRPr="00C1584A" w:rsidR="00B64B3C">
        <w:rPr>
          <w:rFonts w:ascii="Arial" w:hAnsi="Arial" w:cs="Arial"/>
          <w:bCs/>
          <w:color w:val="auto"/>
          <w:sz w:val="20"/>
          <w:szCs w:val="20"/>
        </w:rPr>
        <w:t>4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1584A" w:rsidR="009256F2">
        <w:rPr>
          <w:rFonts w:ascii="Arial" w:hAnsi="Arial" w:cs="Arial"/>
          <w:bCs/>
          <w:color w:val="auto"/>
          <w:sz w:val="20"/>
          <w:szCs w:val="20"/>
        </w:rPr>
        <w:t xml:space="preserve">i </w:t>
      </w:r>
      <w:r w:rsidRPr="00C1584A" w:rsidR="00B64B3C">
        <w:rPr>
          <w:rFonts w:ascii="Arial" w:hAnsi="Arial" w:cs="Arial"/>
          <w:bCs/>
          <w:color w:val="auto"/>
          <w:sz w:val="20"/>
          <w:szCs w:val="20"/>
        </w:rPr>
        <w:t>5</w:t>
      </w:r>
      <w:r w:rsidRPr="00C1584A" w:rsidR="00E1688D">
        <w:rPr>
          <w:rFonts w:ascii="Arial" w:hAnsi="Arial" w:cs="Arial"/>
          <w:bCs/>
          <w:color w:val="auto"/>
          <w:sz w:val="20"/>
          <w:szCs w:val="20"/>
        </w:rPr>
        <w:t>)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Pr="00C1584A" w:rsidR="004C1D48" w:rsidTr="00141A92" w14:paraId="6B0B045E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Pr="00C1584A" w:rsidR="004C1D48" w:rsidP="00586664" w:rsidRDefault="004C1D48" w14:paraId="6794EB4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C1584A" w:rsidR="004C1D48" w:rsidP="00586664" w:rsidRDefault="004C1D48" w14:paraId="571433A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Pr="00C1584A" w:rsidR="004C1D48" w:rsidP="00586664" w:rsidRDefault="004C1D48" w14:paraId="3D0E747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Pr="00C1584A" w:rsidR="004C1D48" w:rsidP="00586664" w:rsidRDefault="004C1D48" w14:paraId="6E97018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Pr="00C1584A" w:rsidR="00B41415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Pr="00C1584A" w:rsidR="004C1D48" w:rsidP="00586664" w:rsidRDefault="004C1D48" w14:paraId="32225B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C1584A" w:rsidR="00495E3C" w:rsidTr="001279C8" w14:paraId="6A399D76" w14:textId="77777777">
        <w:tc>
          <w:tcPr>
            <w:tcW w:w="2547" w:type="dxa"/>
          </w:tcPr>
          <w:p w:rsidRPr="00C1584A" w:rsidR="00495E3C" w:rsidP="00C1584A" w:rsidRDefault="00495E3C" w14:paraId="7A035049" w14:textId="03D808A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075829" w:rsidRDefault="00AC09C1" w14:paraId="63F7468B" w14:textId="205A1BD0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:rsidRPr="00C1584A" w:rsidR="00AC09C1" w:rsidP="004A04B4" w:rsidRDefault="00AC09C1" w14:paraId="737628F5" w14:textId="111B6B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Pr="00C1584A" w:rsidR="00495E3C" w:rsidP="00C1584A" w:rsidRDefault="00495E3C" w14:paraId="1B3F8448" w14:textId="11D081A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C1584A" w:rsidR="00AC09C1" w:rsidP="00C1584A" w:rsidRDefault="00AC09C1" w14:paraId="170E255C" w14:textId="194EF78B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31.07.2020</w:t>
            </w:r>
          </w:p>
        </w:tc>
        <w:tc>
          <w:tcPr>
            <w:tcW w:w="1843" w:type="dxa"/>
          </w:tcPr>
          <w:p w:rsidRPr="00C1584A" w:rsidR="00495E3C" w:rsidP="001279C8" w:rsidRDefault="00495E3C" w14:paraId="14BBF2B2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0375FE" w:rsidR="00B613AE" w:rsidP="00B613AE" w:rsidRDefault="00C258E9" w14:paraId="307487F3" w14:textId="5D515E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0375FE" w:rsidR="00064389" w:rsidP="00ED5A6F" w:rsidRDefault="00064389" w14:paraId="095A59F4" w14:textId="4B9FA7E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Pr="00C1584A" w:rsidR="00AC09C1" w:rsidTr="001279C8" w14:paraId="73A7A9F6" w14:textId="77777777">
        <w:tc>
          <w:tcPr>
            <w:tcW w:w="2547" w:type="dxa"/>
          </w:tcPr>
          <w:p w:rsidRPr="00C1584A" w:rsidR="00AC09C1" w:rsidDel="00AC09C1" w:rsidP="00495E3C" w:rsidRDefault="00AC09C1" w14:paraId="5FB02DC5" w14:textId="632FD763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System SMK uwzględniający funkcjonalności: panel wspólny, przygotowanie do prowadzenia specjalizacji, staż podyplomowy, wnioskowanie o specjalizację, realizację specjalizacji, egzaminy, rejestr osób w trakcie specjalizacji, doskonalenie zawodowe.    </w:t>
            </w:r>
          </w:p>
        </w:tc>
        <w:tc>
          <w:tcPr>
            <w:tcW w:w="1701" w:type="dxa"/>
          </w:tcPr>
          <w:p w:rsidRPr="00C1584A" w:rsidR="00AC09C1" w:rsidDel="00AC09C1" w:rsidP="00C1584A" w:rsidRDefault="00C1584A" w14:paraId="04D8D1A9" w14:textId="276E60A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</w:t>
            </w:r>
            <w:r w:rsidR="00710F1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:rsidRPr="00C1584A" w:rsidR="00AC09C1" w:rsidP="001279C8" w:rsidRDefault="00AC09C1" w14:paraId="0CEFF3E0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2A5ABB" w:rsidP="002A5ABB" w:rsidRDefault="002A5ABB" w14:paraId="111C18B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SIR – wspieranie przez SMK w zakresie informacji o lekarzach odbywających specjalizacje w trybie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rezydenckim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celem zawarcia umowy z podmiotem szkolącym. </w:t>
            </w:r>
          </w:p>
          <w:p w:rsidR="002A5ABB" w:rsidP="002A5ABB" w:rsidRDefault="002A5ABB" w14:paraId="7DEDBDFC" w14:textId="249E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2A5ABB" w:rsidP="002A5ABB" w:rsidRDefault="002A5ABB" w14:paraId="696ED992" w14:textId="1D3DEC52">
            <w:pPr>
              <w:rPr>
                <w:rFonts w:ascii="Arial" w:hAnsi="Arial" w:cs="Arial"/>
                <w:sz w:val="20"/>
                <w:szCs w:val="20"/>
              </w:rPr>
            </w:pPr>
          </w:p>
          <w:p w:rsidR="00924947" w:rsidP="00924947" w:rsidRDefault="00924947" w14:paraId="68E3DF4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CKPPiP – uzupełnianie się, </w:t>
            </w:r>
            <w:r w:rsidRPr="00F94F7B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94F7B">
              <w:rPr>
                <w:rFonts w:ascii="Arial" w:hAnsi="Arial" w:cs="Arial"/>
                <w:sz w:val="20"/>
                <w:szCs w:val="20"/>
              </w:rPr>
              <w:t xml:space="preserve"> danych na potrzeby egzaminów.</w:t>
            </w:r>
          </w:p>
          <w:p w:rsidR="00924947" w:rsidP="00924947" w:rsidRDefault="00924947" w14:paraId="6B9FB4B1" w14:textId="52E8B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924947" w:rsidP="00924947" w:rsidRDefault="00924947" w14:paraId="45B80398" w14:textId="3F6EC7DE">
            <w:pPr>
              <w:rPr>
                <w:rFonts w:ascii="Arial" w:hAnsi="Arial" w:cs="Arial"/>
                <w:sz w:val="20"/>
                <w:szCs w:val="20"/>
              </w:rPr>
            </w:pPr>
          </w:p>
          <w:p w:rsidR="00924947" w:rsidP="00924947" w:rsidRDefault="00924947" w14:paraId="75B0607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CMKP – uzupełnianie się, </w:t>
            </w:r>
            <w:r w:rsidRPr="004E5C87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E5C87">
              <w:rPr>
                <w:rFonts w:ascii="Arial" w:hAnsi="Arial" w:cs="Arial"/>
                <w:sz w:val="20"/>
                <w:szCs w:val="20"/>
              </w:rPr>
              <w:t xml:space="preserve"> danych na potrzeby organizacji kursów w ramach specjalizacji.</w:t>
            </w:r>
          </w:p>
          <w:p w:rsidR="00924947" w:rsidP="00924947" w:rsidRDefault="00924947" w14:paraId="17F66DD6" w14:textId="3DC1C2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924947" w:rsidP="00924947" w:rsidRDefault="00924947" w14:paraId="4D608698" w14:textId="0B185668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3F49867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:rsidRPr="001337E7" w:rsidR="00924947" w:rsidP="00924947" w:rsidRDefault="00924947" w14:paraId="3FB77773" w14:textId="3D5146EF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Pr="001337E7" w:rsidR="00924947" w:rsidP="00924947" w:rsidRDefault="00924947" w14:paraId="721B234D" w14:textId="16264812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55A7A132" w14:textId="3EB9D93B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CWPM</w:t>
            </w:r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korzystanie przez SMK z r</w:t>
            </w:r>
            <w:r w:rsidRPr="001337E7" w:rsidR="00314925"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:rsidRPr="001337E7" w:rsidR="00314925" w:rsidP="00314925" w:rsidRDefault="00314925" w14:paraId="083F0782" w14:textId="7CE3964B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lastRenderedPageBreak/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a</w:t>
            </w:r>
            <w:r w:rsidRPr="001337E7">
              <w:rPr>
                <w:rFonts w:ascii="Arial" w:hAnsi="Arial" w:cs="Arial"/>
                <w:sz w:val="20"/>
                <w:szCs w:val="20"/>
              </w:rPr>
              <w:t>nalizowanie</w:t>
            </w:r>
          </w:p>
          <w:p w:rsidRPr="001337E7" w:rsidR="00924947" w:rsidP="00924947" w:rsidRDefault="00924947" w14:paraId="396A2E0C" w14:textId="397565F1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67D49162" w14:textId="3C2FD159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1337E7">
              <w:rPr>
                <w:rFonts w:ascii="Arial" w:hAnsi="Arial" w:cs="Arial"/>
                <w:sz w:val="20"/>
                <w:szCs w:val="20"/>
              </w:rPr>
              <w:t>Gate</w:t>
            </w:r>
            <w:proofErr w:type="spellEnd"/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uzupełnianie się, wymiana danych w zakresie podpisów elektronicznych.</w:t>
            </w:r>
          </w:p>
          <w:p w:rsidRPr="001337E7" w:rsidR="00314925" w:rsidP="00314925" w:rsidRDefault="00314925" w14:paraId="583213D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Pr="001337E7" w:rsidR="00924947" w:rsidP="00924947" w:rsidRDefault="00924947" w14:paraId="18397762" w14:textId="6FA5B78D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437F8AF8" w14:textId="2F927A4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EPLOZ</w:t>
            </w:r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korzystanie przez SMK z s</w:t>
            </w:r>
            <w:r w:rsidRPr="001337E7" w:rsidR="0031492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:rsidRPr="000375FE" w:rsidR="000375FE" w:rsidDel="00AC09C1" w:rsidP="004A4F4E" w:rsidRDefault="00314925" w14:paraId="6C6B83AE" w14:textId="0B015599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i</w:t>
            </w:r>
            <w:r w:rsidRPr="001337E7" w:rsidR="004A4F4E">
              <w:rPr>
                <w:rFonts w:ascii="Arial" w:hAnsi="Arial" w:cs="Arial"/>
                <w:sz w:val="20"/>
                <w:szCs w:val="20"/>
              </w:rPr>
              <w:t>mplementowanie</w:t>
            </w:r>
            <w:r w:rsidRPr="000375FE" w:rsidDel="001A79F6" w:rsidR="004A4F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C1584A" w:rsidR="00AC09C1" w:rsidTr="001279C8" w14:paraId="6F3E1E6E" w14:textId="77777777">
        <w:tc>
          <w:tcPr>
            <w:tcW w:w="2547" w:type="dxa"/>
          </w:tcPr>
          <w:p w:rsidRPr="00C1584A" w:rsidR="00AC09C1" w:rsidDel="00AC09C1" w:rsidP="00495E3C" w:rsidRDefault="00AC09C1" w14:paraId="1EBD6D6D" w14:textId="29E9864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Web service SIR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641BB3FB" w14:textId="3CF1BDC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15D485AB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F94F7B" w:rsidP="00495E3C" w:rsidRDefault="002A5ABB" w14:paraId="0E065D66" w14:textId="4C88F9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F94F7B" w:rsidDel="00AC09C1" w:rsidP="00495E3C" w:rsidRDefault="00F94F7B" w14:paraId="1518B0AA" w14:textId="555489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3F3E5C6D" w14:textId="77777777">
        <w:tc>
          <w:tcPr>
            <w:tcW w:w="2547" w:type="dxa"/>
          </w:tcPr>
          <w:p w:rsidRPr="00C1584A" w:rsidR="00AC09C1" w:rsidDel="00AC09C1" w:rsidP="00495E3C" w:rsidRDefault="00AC09C1" w14:paraId="1F19E476" w14:textId="41C6C2C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CKPPiP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3F5E5451" w14:textId="51E664A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20D56BEA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924947" w:rsidP="00924947" w:rsidRDefault="00924947" w14:paraId="21D3003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F94F7B" w:rsidDel="00AC09C1" w:rsidP="00F94F7B" w:rsidRDefault="00F94F7B" w14:paraId="3699A43C" w14:textId="74EF4E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557786C2" w14:textId="77777777">
        <w:tc>
          <w:tcPr>
            <w:tcW w:w="2547" w:type="dxa"/>
          </w:tcPr>
          <w:p w:rsidRPr="00C1584A" w:rsidR="00AC09C1" w:rsidDel="00AC09C1" w:rsidP="00495E3C" w:rsidRDefault="00AC09C1" w14:paraId="63E440E6" w14:textId="419743E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CMKP</w:t>
            </w:r>
          </w:p>
        </w:tc>
        <w:tc>
          <w:tcPr>
            <w:tcW w:w="1701" w:type="dxa"/>
          </w:tcPr>
          <w:p w:rsidRPr="00C1584A" w:rsidR="00AC09C1" w:rsidDel="00AC09C1" w:rsidP="00C1584A" w:rsidRDefault="00AC09C1" w14:paraId="469A9BCF" w14:textId="0EB0DCF3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34582F63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924947" w:rsidP="00924947" w:rsidRDefault="00924947" w14:paraId="36BB64E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4E5C87" w:rsidDel="00AC09C1" w:rsidP="00495E3C" w:rsidRDefault="004E5C87" w14:paraId="361EC4FA" w14:textId="3DF170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1279C8" w14:paraId="1B340FBC" w14:textId="77777777">
        <w:tc>
          <w:tcPr>
            <w:tcW w:w="2547" w:type="dxa"/>
          </w:tcPr>
          <w:p w:rsidRPr="00C1584A" w:rsidR="00AC09C1" w:rsidDel="00AC09C1" w:rsidP="00495E3C" w:rsidRDefault="00AC09C1" w14:paraId="417B32D8" w14:textId="2448C6C5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Web service </w:t>
            </w:r>
            <w:proofErr w:type="spellStart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NIPiP</w:t>
            </w:r>
            <w:proofErr w:type="spellEnd"/>
          </w:p>
        </w:tc>
        <w:tc>
          <w:tcPr>
            <w:tcW w:w="1701" w:type="dxa"/>
          </w:tcPr>
          <w:p w:rsidRPr="00C1584A" w:rsidR="00AC09C1" w:rsidDel="00AC09C1" w:rsidP="00C1584A" w:rsidRDefault="00AC09C1" w14:paraId="2E5A5C9D" w14:textId="32190E2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AC09C1" w:rsidP="001279C8" w:rsidRDefault="00AC09C1" w14:paraId="5B9FCC33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4E5C87" w:rsidDel="00AC09C1" w:rsidP="00495E3C" w:rsidRDefault="00314925" w14:paraId="1C69A037" w14:textId="0B831B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Pr="00C1584A" w:rsidR="004E5C87" w:rsidTr="001279C8" w14:paraId="4B038E91" w14:textId="77777777">
        <w:tc>
          <w:tcPr>
            <w:tcW w:w="2547" w:type="dxa"/>
          </w:tcPr>
          <w:p w:rsidRPr="00C1584A" w:rsidR="004E5C87" w:rsidP="00495E3C" w:rsidRDefault="004E5C87" w14:paraId="04629208" w14:textId="57707A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CEM</w:t>
            </w:r>
          </w:p>
        </w:tc>
        <w:tc>
          <w:tcPr>
            <w:tcW w:w="1701" w:type="dxa"/>
          </w:tcPr>
          <w:p w:rsidRPr="00C1584A" w:rsidR="004E5C87" w:rsidP="00C1584A" w:rsidRDefault="004E5C87" w14:paraId="5488FC98" w14:textId="3073313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:rsidRPr="00C1584A" w:rsidR="004E5C87" w:rsidP="001279C8" w:rsidRDefault="004E5C87" w14:paraId="264F3C32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924947" w:rsidP="00924947" w:rsidRDefault="00924947" w14:paraId="01E15A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4E5C87" w:rsidP="00495E3C" w:rsidRDefault="004E5C87" w14:paraId="48C50FFF" w14:textId="3CD994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0213" w:rsidP="004B0213" w:rsidRDefault="004B0213" w14:paraId="4CABA48E" w14:textId="77777777">
      <w:pPr>
        <w:pStyle w:val="Nagwek2"/>
        <w:spacing w:before="360" w:after="240"/>
        <w:ind w:right="282"/>
        <w:rPr>
          <w:rFonts w:ascii="Arial" w:hAnsi="Arial" w:cs="Arial"/>
          <w:b/>
          <w:color w:val="auto"/>
          <w:sz w:val="20"/>
          <w:szCs w:val="20"/>
        </w:rPr>
      </w:pPr>
    </w:p>
    <w:p w:rsidRPr="00C1584A" w:rsidR="00BB059E" w:rsidP="00194421" w:rsidRDefault="00BB059E" w14:paraId="2AC8CEEF" w14:textId="1E8E1AEC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R</w:t>
      </w:r>
      <w:r w:rsidRPr="00C1584A" w:rsidR="00304D04">
        <w:rPr>
          <w:rFonts w:ascii="Arial" w:hAnsi="Arial" w:cs="Arial"/>
          <w:b/>
          <w:color w:val="auto"/>
          <w:sz w:val="20"/>
          <w:szCs w:val="20"/>
        </w:rPr>
        <w:t>yzyka</w:t>
      </w:r>
      <w:r w:rsidRPr="00C1584A" w:rsidR="00B4141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CF2E64" w:rsidP="00F25348" w:rsidRDefault="00CF2E64" w14:paraId="3DDCF603" w14:textId="60D6B485">
      <w:pPr>
        <w:spacing w:after="120"/>
        <w:rPr>
          <w:rFonts w:ascii="Arial" w:hAnsi="Arial" w:cs="Arial"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Pr="00C1584A" w:rsidR="00322614" w:rsidTr="00322614" w14:paraId="1581B854" w14:textId="7777777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17E590FF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5CF84D84" w14:textId="68D9FB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Pr="00C1584A" w:rsidR="00322614" w:rsidP="00586664" w:rsidRDefault="00322614" w14:paraId="35BFD90C" w14:textId="053D019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3CC2BAB6" w14:textId="34B6AC4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Pr="00C1584A" w:rsidR="00AC09C1" w:rsidTr="00D95AF5" w14:paraId="2D512CD7" w14:textId="77777777">
        <w:tc>
          <w:tcPr>
            <w:tcW w:w="3265" w:type="dxa"/>
          </w:tcPr>
          <w:p w:rsidR="007E3A3F" w:rsidP="00AC09C1" w:rsidRDefault="00AC09C1" w14:paraId="4FEE3208" w14:textId="731E92BA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m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oraz brakiem określenia szczegółowych wymagań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ma wpływ na osiągniecie kamieni milowych, w tym w szczególności nw.:</w:t>
            </w:r>
          </w:p>
          <w:p w:rsidR="007E3A3F" w:rsidP="00AC09C1" w:rsidRDefault="007E3A3F" w14:paraId="4F349DD1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- 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„Przygotowanie do prowadzenia specjalizacji”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="00AC09C1" w:rsidP="00AC09C1" w:rsidRDefault="007E3A3F" w14:paraId="2E90E7F4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„Staż podyplomowy”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="007E3A3F" w:rsidP="00AC09C1" w:rsidRDefault="007E3A3F" w14:paraId="0F80067B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„Wnioskowanie o specjalizację”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Pr="00C1584A" w:rsidR="007E3A3F" w:rsidP="00AC09C1" w:rsidRDefault="007E3A3F" w14:paraId="2E27ED14" w14:textId="3FC600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„Realizacja specjalizacji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”.</w:t>
            </w:r>
          </w:p>
        </w:tc>
        <w:tc>
          <w:tcPr>
            <w:tcW w:w="1697" w:type="dxa"/>
          </w:tcPr>
          <w:p w:rsidRPr="00C1584A" w:rsidR="00AC09C1" w:rsidP="00AC09C1" w:rsidRDefault="00AC09C1" w14:paraId="4CBED9FA" w14:textId="27F2C22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2126" w:type="dxa"/>
          </w:tcPr>
          <w:p w:rsidRPr="00C1584A" w:rsidR="00AC09C1" w:rsidP="00AC09C1" w:rsidRDefault="00AC09C1" w14:paraId="50BD311F" w14:textId="4EF0EC7D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Pr="004A4F4E" w:rsidR="00C42D99" w:rsidP="002A7EBC" w:rsidRDefault="00C42D99" w14:paraId="6784ADCF" w14:textId="00D15231">
            <w:pPr>
              <w:pStyle w:val="Legenda"/>
              <w:numPr>
                <w:ilvl w:val="0"/>
                <w:numId w:val="38"/>
              </w:numPr>
              <w:spacing w:after="120"/>
              <w:ind w:left="357" w:hanging="357"/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4A4F4E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:rsidRPr="00D2480A" w:rsidR="00AC09C1" w:rsidP="00C42D99" w:rsidRDefault="00AC09C1" w14:paraId="6A78D1B2" w14:textId="3A0613BF">
            <w:pPr>
              <w:pStyle w:val="Legenda"/>
              <w:numPr>
                <w:ilvl w:val="0"/>
                <w:numId w:val="33"/>
              </w:numPr>
              <w:spacing w:after="120"/>
              <w:ind w:left="362"/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D2480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bieżące monitorowanie prac nad aktami wykonawczymi doprecyzowującymi zagadnienia związane z budową SMK</w:t>
            </w:r>
            <w:r w:rsidRPr="00D2480A" w:rsidR="00C42D99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. </w:t>
            </w:r>
            <w:r w:rsidR="00E92D6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R</w:t>
            </w:r>
            <w:r w:rsidRPr="00D2480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ozpoczęcie wspólnie z Właścicielem Biznesowym prac nad analizą dla projektowanych rozwiązań,</w:t>
            </w:r>
          </w:p>
          <w:p w:rsidRPr="00D2480A" w:rsidR="00AC09C1" w:rsidP="00A123A1" w:rsidRDefault="00AC09C1" w14:paraId="381183B0" w14:textId="127F7B42">
            <w:pPr>
              <w:pStyle w:val="Akapitzlist"/>
              <w:numPr>
                <w:ilvl w:val="0"/>
                <w:numId w:val="33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D2480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kluczowymi użytkownikami celem </w:t>
            </w: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omówienia zagadnień wymagających uregulowania w SMK,</w:t>
            </w:r>
          </w:p>
          <w:p w:rsidRPr="00317086" w:rsidR="00AC09C1" w:rsidP="002A7EBC" w:rsidRDefault="006E0BD4" w14:paraId="1FA24AA1" w14:textId="77777777">
            <w:pPr>
              <w:pStyle w:val="Akapitzlist"/>
              <w:numPr>
                <w:ilvl w:val="0"/>
                <w:numId w:val="33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086">
              <w:rPr>
                <w:rFonts w:ascii="Arial" w:hAnsi="Arial" w:cs="Arial"/>
                <w:sz w:val="20"/>
                <w:szCs w:val="20"/>
              </w:rPr>
              <w:t>p</w:t>
            </w:r>
            <w:r w:rsidRPr="00317086" w:rsidR="00AC09C1">
              <w:rPr>
                <w:rFonts w:ascii="Arial" w:hAnsi="Arial" w:cs="Arial"/>
                <w:color w:val="000000" w:themeColor="text1"/>
                <w:sz w:val="20"/>
                <w:szCs w:val="20"/>
              </w:rPr>
              <w:t>owołanie Komitetu Sterującego.</w:t>
            </w:r>
          </w:p>
          <w:p w:rsidRPr="00D2480A" w:rsidR="00C42D99" w:rsidP="002A7EBC" w:rsidRDefault="00D2480A" w14:paraId="45E940E2" w14:textId="382416DD">
            <w:pPr>
              <w:pStyle w:val="Akapitzlist"/>
              <w:numPr>
                <w:ilvl w:val="0"/>
                <w:numId w:val="38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D2480A">
              <w:rPr>
                <w:rFonts w:ascii="Arial" w:hAnsi="Arial" w:cs="Arial"/>
                <w:b/>
                <w:sz w:val="20"/>
                <w:szCs w:val="20"/>
              </w:rPr>
              <w:t>Spodziewane lub faktyczne e</w:t>
            </w:r>
            <w:r w:rsidRPr="00D2480A" w:rsidR="00C42D99">
              <w:rPr>
                <w:rFonts w:ascii="Arial" w:hAnsi="Arial" w:cs="Arial"/>
                <w:b/>
                <w:sz w:val="20"/>
                <w:szCs w:val="20"/>
              </w:rPr>
              <w:t xml:space="preserve">fekty działań: </w:t>
            </w:r>
          </w:p>
          <w:p w:rsidRPr="002A7EBC" w:rsidR="00D2480A" w:rsidP="002A7EBC" w:rsidRDefault="00A123A1" w14:paraId="5E5E48E3" w14:textId="4154046A">
            <w:pPr>
              <w:pStyle w:val="Akapitzlist"/>
              <w:numPr>
                <w:ilvl w:val="0"/>
                <w:numId w:val="47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A123A1" w:rsidR="00D2480A">
              <w:rPr>
                <w:rFonts w:ascii="Arial" w:hAnsi="Arial" w:cs="Arial"/>
                <w:sz w:val="20"/>
                <w:szCs w:val="20"/>
              </w:rPr>
              <w:t>cisła współpraca z WB celem pozyskania informacji na temat wymagań funkcjonalnych dla systemu SMK, które znajdą odzwierciedlenie w projektowanych aktach prawnych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2480A" w:rsidR="00D2480A" w:rsidP="002A7EBC" w:rsidRDefault="00E92D6A" w14:paraId="5AFCB31C" w14:textId="557E8A0E">
            <w:pPr>
              <w:pStyle w:val="Akapitzlist"/>
              <w:numPr>
                <w:ilvl w:val="0"/>
                <w:numId w:val="38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D2480A" w:rsidR="00D2480A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Pr="002A7EBC" w:rsidR="00C42D99" w:rsidP="002A7EBC" w:rsidRDefault="00D2480A" w14:paraId="05126249" w14:textId="7024BA76">
            <w:pPr>
              <w:pStyle w:val="Akapitzlist"/>
              <w:numPr>
                <w:ilvl w:val="0"/>
                <w:numId w:val="47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EBC">
              <w:rPr>
                <w:rFonts w:ascii="Arial" w:hAnsi="Arial" w:cs="Arial"/>
                <w:sz w:val="20"/>
                <w:szCs w:val="20"/>
              </w:rPr>
              <w:t>nie dotyczy, jest to pierwsze sprawozdanie</w:t>
            </w:r>
            <w:r w:rsidR="002A7E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C1584A" w:rsidR="00AC09C1" w:rsidTr="008471DB" w14:paraId="27B4ADC5" w14:textId="77777777">
        <w:tc>
          <w:tcPr>
            <w:tcW w:w="3265" w:type="dxa"/>
          </w:tcPr>
          <w:p w:rsidRPr="00C1584A" w:rsidR="00AC09C1" w:rsidP="00AC09C1" w:rsidRDefault="00AC09C1" w14:paraId="2DDF319C" w14:textId="720313B7">
            <w:pPr>
              <w:rPr>
                <w:rFonts w:ascii="Arial" w:hAnsi="Arial" w:cs="Arial"/>
                <w:sz w:val="20"/>
                <w:szCs w:val="20"/>
              </w:rPr>
            </w:pPr>
            <w:bookmarkStart w:name="_Hlk44932693" w:id="0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po stronie wykonawcy. </w:t>
            </w:r>
          </w:p>
        </w:tc>
        <w:tc>
          <w:tcPr>
            <w:tcW w:w="1697" w:type="dxa"/>
          </w:tcPr>
          <w:p w:rsidRPr="00C1584A" w:rsidR="00AC09C1" w:rsidP="00AC09C1" w:rsidRDefault="00AC09C1" w14:paraId="667EF779" w14:textId="3D27E2E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:rsidRPr="00C1584A" w:rsidR="00AC09C1" w:rsidP="00AC09C1" w:rsidRDefault="00AC09C1" w14:paraId="2FE8D9F0" w14:textId="7B18582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10" w:type="dxa"/>
          </w:tcPr>
          <w:p w:rsidRPr="000771E3" w:rsidR="00D2480A" w:rsidP="002A7EBC" w:rsidRDefault="00D2480A" w14:paraId="18914825" w14:textId="0FE7D0A0">
            <w:pPr>
              <w:pStyle w:val="Legenda"/>
              <w:numPr>
                <w:ilvl w:val="0"/>
                <w:numId w:val="48"/>
              </w:numPr>
              <w:spacing w:after="120"/>
              <w:ind w:left="312" w:hanging="357"/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71E3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Podejmowane działania </w:t>
            </w:r>
            <w:r w:rsidR="002A7EBC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</w:t>
            </w:r>
            <w:r w:rsidRPr="000771E3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arządcze:</w:t>
            </w:r>
          </w:p>
          <w:p w:rsidRPr="002A7EBC" w:rsidR="00AC09C1" w:rsidP="002A7EBC" w:rsidRDefault="00AC09C1" w14:paraId="2ABD8452" w14:textId="77777777">
            <w:pPr>
              <w:pStyle w:val="Akapitzlist"/>
              <w:numPr>
                <w:ilvl w:val="0"/>
                <w:numId w:val="47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A7EBC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zespołu.</w:t>
            </w:r>
          </w:p>
          <w:p w:rsidR="00D2480A" w:rsidP="006B3EA8" w:rsidRDefault="00D2480A" w14:paraId="1044434E" w14:textId="3F95C548">
            <w:pPr>
              <w:pStyle w:val="Akapitzlist"/>
              <w:numPr>
                <w:ilvl w:val="0"/>
                <w:numId w:val="41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:rsidRPr="00317086" w:rsidR="00D2480A" w:rsidP="002A7EBC" w:rsidRDefault="00D2480A" w14:paraId="6FBE2F60" w14:textId="4B00CF1D">
            <w:pPr>
              <w:pStyle w:val="Akapitzlist"/>
              <w:numPr>
                <w:ilvl w:val="0"/>
                <w:numId w:val="47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sz w:val="20"/>
                <w:szCs w:val="20"/>
              </w:rPr>
              <w:t>zap</w:t>
            </w:r>
            <w:r>
              <w:rPr>
                <w:rFonts w:ascii="Arial" w:hAnsi="Arial" w:cs="Arial"/>
                <w:sz w:val="20"/>
                <w:szCs w:val="20"/>
              </w:rPr>
              <w:t>ewnienie</w:t>
            </w:r>
            <w:r w:rsidR="00317086">
              <w:rPr>
                <w:rFonts w:ascii="Arial" w:hAnsi="Arial" w:cs="Arial"/>
                <w:sz w:val="20"/>
                <w:szCs w:val="20"/>
              </w:rPr>
              <w:t xml:space="preserve"> ciągłości wiedzy w projekcie.</w:t>
            </w:r>
          </w:p>
          <w:p w:rsidRPr="00317086" w:rsidR="00317086" w:rsidP="002A7EBC" w:rsidRDefault="00317086" w14:paraId="774FF026" w14:textId="6D1E5914">
            <w:pPr>
              <w:pStyle w:val="Akapitzlist"/>
              <w:numPr>
                <w:ilvl w:val="0"/>
                <w:numId w:val="41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="00D2480A" w:rsidP="002A7EBC" w:rsidRDefault="00317086" w14:paraId="1CC36AB9" w14:textId="77777777">
            <w:pPr>
              <w:pStyle w:val="Akapitzlist"/>
              <w:numPr>
                <w:ilvl w:val="0"/>
                <w:numId w:val="47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EBC">
              <w:rPr>
                <w:rFonts w:ascii="Arial" w:hAnsi="Arial" w:cs="Arial"/>
                <w:sz w:val="20"/>
                <w:szCs w:val="20"/>
              </w:rPr>
              <w:t>nie dotyczy, jest to pierwsze sprawozdanie</w:t>
            </w:r>
            <w:r w:rsidR="002A7E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B3EA8" w:rsidP="006B3EA8" w:rsidRDefault="006B3EA8" w14:paraId="16A50E7B" w14:textId="7777777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B3EA8" w:rsidR="006B3EA8" w:rsidP="006B3EA8" w:rsidRDefault="006B3EA8" w14:paraId="12FDA521" w14:textId="4E405FB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name="_GoBack" w:id="1"/>
            <w:bookmarkEnd w:id="1"/>
          </w:p>
        </w:tc>
      </w:tr>
      <w:bookmarkEnd w:id="0"/>
      <w:tr w:rsidRPr="00C1584A" w:rsidR="00AC09C1" w:rsidTr="00022225" w14:paraId="3AA1141D" w14:textId="77777777">
        <w:tc>
          <w:tcPr>
            <w:tcW w:w="3265" w:type="dxa"/>
          </w:tcPr>
          <w:p w:rsidRPr="00C1584A" w:rsidR="00AC09C1" w:rsidP="00AC09C1" w:rsidRDefault="00AC09C1" w14:paraId="766C57D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AC09C1" w:rsidRDefault="00AC09C1" w14:paraId="3FD455A8" w14:textId="251B234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nieterminowego przekazywania wymagań przez głównych interesariuszy.</w:t>
            </w:r>
          </w:p>
          <w:p w:rsidRPr="00C1584A" w:rsidR="00AC09C1" w:rsidP="00AC09C1" w:rsidRDefault="00AC09C1" w14:paraId="65F5E33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AC09C1" w:rsidRDefault="00AC09C1" w14:paraId="51CB9F01" w14:textId="16059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Pr="00C1584A" w:rsidR="00AC09C1" w:rsidP="00AC09C1" w:rsidRDefault="00AC09C1" w14:paraId="0B9FC06F" w14:textId="6FF0234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:rsidRPr="00C1584A" w:rsidR="00AC09C1" w:rsidP="00AC09C1" w:rsidRDefault="00AC09C1" w14:paraId="0AA6185A" w14:textId="5420AB2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10" w:type="dxa"/>
          </w:tcPr>
          <w:p w:rsidRPr="00317086" w:rsidR="00317086" w:rsidP="002A7EBC" w:rsidRDefault="00317086" w14:paraId="5BE8DE1C" w14:textId="1925BAC8">
            <w:pPr>
              <w:pStyle w:val="Akapitzlist"/>
              <w:numPr>
                <w:ilvl w:val="0"/>
                <w:numId w:val="46"/>
              </w:numPr>
              <w:ind w:left="313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:rsidRPr="00317086" w:rsidR="00317086" w:rsidP="00694435" w:rsidRDefault="00AC09C1" w14:paraId="60B1E020" w14:textId="77777777">
            <w:pPr>
              <w:pStyle w:val="Akapitzlist"/>
              <w:numPr>
                <w:ilvl w:val="0"/>
                <w:numId w:val="40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organizowanie cotygodniowych spotkań z Właścicielem Biznesowym</w:t>
            </w:r>
            <w:r w:rsidRPr="00317086" w:rsid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Pr="00317086" w:rsidR="00317086" w:rsidP="00694435" w:rsidRDefault="00317086" w14:paraId="70966DD0" w14:textId="411E909D">
            <w:pPr>
              <w:pStyle w:val="Akapitzlist"/>
              <w:numPr>
                <w:ilvl w:val="0"/>
                <w:numId w:val="44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7086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:rsidRPr="00694435" w:rsidR="00AC09C1" w:rsidP="00694435" w:rsidRDefault="00AC09C1" w14:paraId="3D58A135" w14:textId="41D78D09">
            <w:pPr>
              <w:pStyle w:val="Akapitzlist"/>
              <w:numPr>
                <w:ilvl w:val="0"/>
                <w:numId w:val="45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uzyskani</w:t>
            </w:r>
            <w:r w:rsid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informacji stanowiących podstawę dla przygotowania analizy rozwiązań jakie maja być zawarte w SMK.</w:t>
            </w:r>
          </w:p>
          <w:p w:rsidRPr="00317086" w:rsidR="00317086" w:rsidP="00694435" w:rsidRDefault="00317086" w14:paraId="404C469B" w14:textId="73EA7E6F">
            <w:pPr>
              <w:pStyle w:val="Akapitzlist"/>
              <w:numPr>
                <w:ilvl w:val="0"/>
                <w:numId w:val="4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Pr="00694435" w:rsidR="00AC09C1" w:rsidP="00694435" w:rsidRDefault="00317086" w14:paraId="2100E6C0" w14:textId="1D81F6BC">
            <w:pPr>
              <w:pStyle w:val="Akapitzlist"/>
              <w:numPr>
                <w:ilvl w:val="0"/>
                <w:numId w:val="49"/>
              </w:numPr>
              <w:spacing w:after="120"/>
              <w:ind w:left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4435">
              <w:rPr>
                <w:rFonts w:ascii="Arial" w:hAnsi="Arial" w:cs="Arial"/>
                <w:sz w:val="20"/>
                <w:szCs w:val="20"/>
              </w:rPr>
              <w:t>nie dotyczy, jest to pierwsze sprawozdanie</w:t>
            </w:r>
            <w:r w:rsidR="00C92C5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C1584A" w:rsidR="00141A92" w:rsidP="00141A92" w:rsidRDefault="00141A92" w14:paraId="602B0C9F" w14:textId="7777777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Pr="00C1584A" w:rsidR="00CF2E64" w:rsidP="00141A92" w:rsidRDefault="00CF2E64" w14:paraId="7BB64F32" w14:textId="1C091AF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6"/>
        <w:gridCol w:w="2692"/>
      </w:tblGrid>
      <w:tr w:rsidRPr="00C1584A" w:rsidR="0091332C" w:rsidTr="00B313C1" w14:paraId="061EEDF1" w14:textId="7777777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3900C282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6D32BD01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C1584A" w:rsidR="0091332C" w:rsidP="001279C8" w:rsidRDefault="0091332C" w14:paraId="4E89D004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17FDFEA6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Pr="00C1584A" w:rsidR="004A04B4" w:rsidTr="00B313C1" w14:paraId="64B24EFF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1584A" w:rsidR="004A04B4" w:rsidP="004A04B4" w:rsidRDefault="004A04B4" w14:paraId="7981E57A" w14:textId="0F66A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:rsidRPr="00C1584A" w:rsidR="004A04B4" w:rsidP="004A04B4" w:rsidRDefault="004A04B4" w14:paraId="41E87F41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C1584A" w:rsidR="004A04B4" w:rsidP="004A04B4" w:rsidRDefault="004A04B4" w14:paraId="1473CC3A" w14:textId="7090BA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Pr="00C1584A" w:rsidR="004A04B4" w:rsidP="004A04B4" w:rsidRDefault="004A04B4" w14:paraId="396E9288" w14:textId="7B5CE607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6" w:type="dxa"/>
            <w:shd w:val="clear" w:color="auto" w:fill="FFFFFF"/>
          </w:tcPr>
          <w:p w:rsidRPr="00C1584A" w:rsidR="004A04B4" w:rsidP="004A04B4" w:rsidRDefault="004A04B4" w14:paraId="61F82D7E" w14:textId="0A406578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2" w:type="dxa"/>
            <w:shd w:val="clear" w:color="auto" w:fill="FFFFFF"/>
          </w:tcPr>
          <w:p w:rsidRPr="00C1584A" w:rsidR="004A04B4" w:rsidP="004A04B4" w:rsidRDefault="004A04B4" w14:paraId="5C202A2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:rsidRPr="00C1584A" w:rsidR="004A04B4" w:rsidP="004A04B4" w:rsidRDefault="004A04B4" w14:paraId="58FE96E6" w14:textId="77777777">
            <w:pPr>
              <w:pStyle w:val="Akapitzlist"/>
              <w:numPr>
                <w:ilvl w:val="0"/>
                <w:numId w:val="34"/>
              </w:numPr>
              <w:spacing w:after="120" w:line="240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:rsidRPr="002A003B" w:rsidR="004A04B4" w:rsidP="002A003B" w:rsidRDefault="004A04B4" w14:paraId="08F61C8F" w14:textId="144E025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2A003B">
              <w:rPr>
                <w:rFonts w:ascii="Arial" w:hAnsi="Arial" w:cs="Arial"/>
                <w:sz w:val="20"/>
                <w:szCs w:val="20"/>
              </w:rPr>
              <w:t>uwzględnienie aspektu kosztów utrzymania w projektowaniu systemu.</w:t>
            </w:r>
          </w:p>
        </w:tc>
      </w:tr>
      <w:tr w:rsidRPr="00C1584A" w:rsidR="004A04B4" w:rsidTr="00B313C1" w14:paraId="437F11AE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1584A" w:rsidR="004A04B4" w:rsidP="004A04B4" w:rsidRDefault="004A04B4" w14:paraId="7D6B4C51" w14:textId="0FBCE7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:rsidRPr="00C1584A" w:rsidR="004A04B4" w:rsidP="004A04B4" w:rsidRDefault="004A04B4" w14:paraId="185BB60A" w14:textId="35A1D378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:rsidRPr="00C1584A" w:rsidR="004A04B4" w:rsidP="004A04B4" w:rsidRDefault="004A04B4" w14:paraId="116365CB" w14:textId="3AF8015C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2" w:type="dxa"/>
            <w:shd w:val="clear" w:color="auto" w:fill="FFFFFF"/>
          </w:tcPr>
          <w:p w:rsidRPr="00C1584A" w:rsidR="004A04B4" w:rsidP="004A04B4" w:rsidRDefault="004A04B4" w14:paraId="4B26FDC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:rsidRPr="00C1584A" w:rsidR="004A04B4" w:rsidP="004A04B4" w:rsidRDefault="004A04B4" w14:paraId="31E2488E" w14:textId="77777777">
            <w:pPr>
              <w:pStyle w:val="Legenda"/>
              <w:numPr>
                <w:ilvl w:val="0"/>
                <w:numId w:val="35"/>
              </w:numPr>
              <w:ind w:left="312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wymogami wydajnościowymi systemu</w:t>
            </w:r>
          </w:p>
          <w:p w:rsidRPr="00C1584A" w:rsidR="004A04B4" w:rsidP="004A04B4" w:rsidRDefault="004A04B4" w14:paraId="2D44CD27" w14:textId="01E63F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34A8" w:rsidP="00EE34A8" w:rsidRDefault="00EE34A8" w14:paraId="477ECC91" w14:textId="77777777">
      <w:pPr>
        <w:pStyle w:val="Nagwek2"/>
        <w:spacing w:before="360"/>
        <w:ind w:right="282"/>
        <w:rPr>
          <w:rFonts w:ascii="Arial" w:hAnsi="Arial" w:cs="Arial"/>
          <w:b/>
          <w:color w:val="auto"/>
          <w:sz w:val="24"/>
          <w:szCs w:val="24"/>
        </w:rPr>
      </w:pPr>
    </w:p>
    <w:p w:rsidRPr="00432943" w:rsidR="00805178" w:rsidP="00194421" w:rsidRDefault="00805178" w14:paraId="33071B39" w14:textId="394281EA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:rsidRPr="00432943" w:rsidR="005F0F60" w:rsidP="00805178" w:rsidRDefault="005F0F60" w14:paraId="58D2CB3F" w14:textId="29CC181D">
      <w:pPr>
        <w:spacing w:after="0" w:line="240" w:lineRule="auto"/>
        <w:jc w:val="both"/>
        <w:rPr>
          <w:rFonts w:ascii="Arial" w:hAnsi="Arial" w:eastAsia="Times New Roman" w:cs="Arial"/>
          <w:color w:val="0070C0"/>
          <w:sz w:val="18"/>
          <w:szCs w:val="18"/>
          <w:lang w:eastAsia="pl-PL"/>
        </w:rPr>
      </w:pPr>
    </w:p>
    <w:p w:rsidRPr="00432943" w:rsidR="005F0F60" w:rsidP="00500F7E" w:rsidRDefault="00613AA5" w14:paraId="42225010" w14:textId="6942D7BA">
      <w:pPr>
        <w:spacing w:after="0"/>
        <w:ind w:firstLine="360"/>
        <w:jc w:val="both"/>
        <w:rPr>
          <w:rFonts w:ascii="Arial" w:hAnsi="Arial" w:cs="Arial"/>
        </w:rPr>
      </w:pPr>
      <w:r w:rsidRPr="00432943">
        <w:rPr>
          <w:rFonts w:ascii="Arial" w:hAnsi="Arial" w:cs="Arial"/>
        </w:rPr>
        <w:t>Nie</w:t>
      </w:r>
      <w:r w:rsidRPr="00432943" w:rsidR="005F0F60">
        <w:rPr>
          <w:rFonts w:ascii="Arial" w:hAnsi="Arial" w:cs="Arial"/>
        </w:rPr>
        <w:t xml:space="preserve"> dotyczy.</w:t>
      </w:r>
    </w:p>
    <w:p w:rsidRPr="00432943" w:rsidR="00BB059E" w:rsidP="00194421" w:rsidRDefault="00BB059E" w14:paraId="0FA2F07F" w14:textId="1B9F9F68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Dane kontaktowe: </w:t>
      </w:r>
    </w:p>
    <w:p w:rsidRPr="00B2607C" w:rsidR="008F1E1E" w:rsidP="008F1E1E" w:rsidRDefault="004A04B4" w14:paraId="6BC1A8FF" w14:textId="2FE75DA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E</w:t>
      </w:r>
      <w:r w:rsidR="00C1584A">
        <w:rPr>
          <w:rFonts w:ascii="Arial" w:hAnsi="Arial" w:cs="Arial"/>
          <w:sz w:val="20"/>
          <w:szCs w:val="20"/>
          <w:lang w:eastAsia="pl-PL"/>
        </w:rPr>
        <w:t>d</w:t>
      </w:r>
      <w:r>
        <w:rPr>
          <w:rFonts w:ascii="Arial" w:hAnsi="Arial" w:cs="Arial"/>
          <w:sz w:val="20"/>
          <w:szCs w:val="20"/>
          <w:lang w:eastAsia="pl-PL"/>
        </w:rPr>
        <w:t xml:space="preserve">yta Kramek, Kierownik Projektu, Wydział Zarządzania Projektami, Centrum e-Zdrowia , e-mail: </w:t>
      </w:r>
      <w:hyperlink w:history="1" r:id="rId10">
        <w:r w:rsidRPr="00731792"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</w:t>
      </w:r>
      <w:r w:rsidR="004B0213">
        <w:rPr>
          <w:rFonts w:ascii="Arial" w:hAnsi="Arial" w:cs="Arial"/>
          <w:sz w:val="20"/>
          <w:szCs w:val="20"/>
          <w:lang w:eastAsia="pl-PL"/>
        </w:rPr>
        <w:t> </w:t>
      </w:r>
      <w:r>
        <w:rPr>
          <w:rFonts w:ascii="Arial" w:hAnsi="Arial" w:cs="Arial"/>
          <w:sz w:val="20"/>
          <w:szCs w:val="20"/>
          <w:lang w:eastAsia="pl-PL"/>
        </w:rPr>
        <w:t>720</w:t>
      </w:r>
      <w:r w:rsidR="004B0213">
        <w:rPr>
          <w:rFonts w:ascii="Arial" w:hAnsi="Arial" w:cs="Arial"/>
          <w:sz w:val="20"/>
          <w:szCs w:val="20"/>
          <w:lang w:eastAsia="pl-PL"/>
        </w:rPr>
        <w:t>.</w:t>
      </w:r>
    </w:p>
    <w:p w:rsidRPr="00B2607C" w:rsidR="008F1E1E" w:rsidP="00B2607C" w:rsidRDefault="008F1E1E" w14:paraId="631F384F" w14:textId="77777777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92887" w:rsidP="00A92887" w:rsidRDefault="00A92887" w14:paraId="3E707801" w14:textId="77777777">
      <w:pPr>
        <w:spacing w:after="0"/>
        <w:jc w:val="both"/>
        <w:rPr>
          <w:rFonts w:ascii="Arial" w:hAnsi="Arial" w:cs="Arial"/>
        </w:rPr>
      </w:pPr>
    </w:p>
    <w:p w:rsidR="00A92887" w:rsidP="00A92887" w:rsidRDefault="00A92887" w14:paraId="75464274" w14:textId="7777777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420BF" w14:textId="77777777" w:rsidR="006C1F1C" w:rsidRDefault="006C1F1C" w:rsidP="00BB2420">
      <w:pPr>
        <w:spacing w:after="0" w:line="240" w:lineRule="auto"/>
      </w:pPr>
      <w:r>
        <w:separator/>
      </w:r>
    </w:p>
  </w:endnote>
  <w:endnote w:type="continuationSeparator" w:id="0">
    <w:p w14:paraId="6533AC7D" w14:textId="77777777" w:rsidR="006C1F1C" w:rsidRDefault="006C1F1C" w:rsidP="00BB2420">
      <w:pPr>
        <w:spacing w:after="0" w:line="240" w:lineRule="auto"/>
      </w:pPr>
      <w:r>
        <w:continuationSeparator/>
      </w:r>
    </w:p>
  </w:endnote>
  <w:endnote w:type="continuationNotice" w:id="1">
    <w:p w14:paraId="18ED4B60" w14:textId="77777777" w:rsidR="006C1F1C" w:rsidRDefault="006C1F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3352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4C931" w14:textId="59339DB0" w:rsidR="00066668" w:rsidRDefault="0006666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066668" w:rsidRDefault="00066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84798" w14:textId="77777777" w:rsidR="006C1F1C" w:rsidRDefault="006C1F1C" w:rsidP="00BB2420">
      <w:pPr>
        <w:spacing w:after="0" w:line="240" w:lineRule="auto"/>
      </w:pPr>
      <w:r>
        <w:separator/>
      </w:r>
    </w:p>
  </w:footnote>
  <w:footnote w:type="continuationSeparator" w:id="0">
    <w:p w14:paraId="24B91516" w14:textId="77777777" w:rsidR="006C1F1C" w:rsidRDefault="006C1F1C" w:rsidP="00BB2420">
      <w:pPr>
        <w:spacing w:after="0" w:line="240" w:lineRule="auto"/>
      </w:pPr>
      <w:r>
        <w:continuationSeparator/>
      </w:r>
    </w:p>
  </w:footnote>
  <w:footnote w:type="continuationNotice" w:id="1">
    <w:p w14:paraId="75A6413C" w14:textId="77777777" w:rsidR="006C1F1C" w:rsidRDefault="006C1F1C">
      <w:pPr>
        <w:spacing w:after="0" w:line="240" w:lineRule="auto"/>
      </w:pPr>
    </w:p>
  </w:footnote>
  <w:footnote w:id="2">
    <w:p w14:paraId="07051D76" w14:textId="77777777" w:rsidR="004A04B4" w:rsidRPr="007573B2" w:rsidRDefault="004A04B4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066668" w:rsidRDefault="0006666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2836"/>
    <w:multiLevelType w:val="hybridMultilevel"/>
    <w:tmpl w:val="A4D28F68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5A51"/>
    <w:multiLevelType w:val="hybridMultilevel"/>
    <w:tmpl w:val="4B9AC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E5AE6"/>
    <w:multiLevelType w:val="hybridMultilevel"/>
    <w:tmpl w:val="C28E414C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C6F433A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B6D38"/>
    <w:multiLevelType w:val="hybridMultilevel"/>
    <w:tmpl w:val="83A85472"/>
    <w:lvl w:ilvl="0" w:tplc="44B2DA70">
      <w:start w:val="1"/>
      <w:numFmt w:val="decimal"/>
      <w:lvlText w:val="%1."/>
      <w:lvlJc w:val="left"/>
      <w:pPr>
        <w:ind w:left="362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 w15:restartNumberingAfterBreak="0">
    <w:nsid w:val="18896E5C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62605"/>
    <w:multiLevelType w:val="hybridMultilevel"/>
    <w:tmpl w:val="7A8A7446"/>
    <w:lvl w:ilvl="0" w:tplc="63DEC9E6">
      <w:start w:val="1"/>
      <w:numFmt w:val="bullet"/>
      <w:lvlText w:val="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16403"/>
    <w:multiLevelType w:val="hybridMultilevel"/>
    <w:tmpl w:val="34F85F5C"/>
    <w:lvl w:ilvl="0" w:tplc="0415000F">
      <w:start w:val="1"/>
      <w:numFmt w:val="decimal"/>
      <w:lvlText w:val="%1."/>
      <w:lvlJc w:val="left"/>
      <w:pPr>
        <w:ind w:left="897" w:hanging="360"/>
      </w:p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1BD3273"/>
    <w:multiLevelType w:val="hybridMultilevel"/>
    <w:tmpl w:val="3E48B03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41EC3792"/>
    <w:multiLevelType w:val="multilevel"/>
    <w:tmpl w:val="45A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0E47D2"/>
    <w:multiLevelType w:val="hybridMultilevel"/>
    <w:tmpl w:val="36C6B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E7E8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AC3E46"/>
    <w:multiLevelType w:val="hybridMultilevel"/>
    <w:tmpl w:val="D820C90A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104C0"/>
    <w:multiLevelType w:val="hybridMultilevel"/>
    <w:tmpl w:val="CEFC33F0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7A2D1F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C972F6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E70887"/>
    <w:multiLevelType w:val="hybridMultilevel"/>
    <w:tmpl w:val="056E9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142F90"/>
    <w:multiLevelType w:val="hybridMultilevel"/>
    <w:tmpl w:val="BA003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A2EDD"/>
    <w:multiLevelType w:val="hybridMultilevel"/>
    <w:tmpl w:val="2A903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4032D"/>
    <w:multiLevelType w:val="hybridMultilevel"/>
    <w:tmpl w:val="0EB44F9E"/>
    <w:lvl w:ilvl="0" w:tplc="63FE981A">
      <w:start w:val="1"/>
      <w:numFmt w:val="bullet"/>
      <w:lvlText w:val=""/>
      <w:lvlJc w:val="left"/>
      <w:pPr>
        <w:ind w:left="3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4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5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B4C57CE"/>
    <w:multiLevelType w:val="hybridMultilevel"/>
    <w:tmpl w:val="797AC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46"/>
  </w:num>
  <w:num w:numId="4">
    <w:abstractNumId w:val="22"/>
  </w:num>
  <w:num w:numId="5">
    <w:abstractNumId w:val="41"/>
  </w:num>
  <w:num w:numId="6">
    <w:abstractNumId w:val="9"/>
  </w:num>
  <w:num w:numId="7">
    <w:abstractNumId w:val="33"/>
  </w:num>
  <w:num w:numId="8">
    <w:abstractNumId w:val="2"/>
  </w:num>
  <w:num w:numId="9">
    <w:abstractNumId w:val="14"/>
  </w:num>
  <w:num w:numId="10">
    <w:abstractNumId w:val="10"/>
  </w:num>
  <w:num w:numId="11">
    <w:abstractNumId w:val="12"/>
  </w:num>
  <w:num w:numId="12">
    <w:abstractNumId w:val="35"/>
  </w:num>
  <w:num w:numId="13">
    <w:abstractNumId w:val="30"/>
  </w:num>
  <w:num w:numId="14">
    <w:abstractNumId w:val="3"/>
  </w:num>
  <w:num w:numId="15">
    <w:abstractNumId w:val="43"/>
  </w:num>
  <w:num w:numId="16">
    <w:abstractNumId w:val="16"/>
  </w:num>
  <w:num w:numId="17">
    <w:abstractNumId w:val="26"/>
  </w:num>
  <w:num w:numId="18">
    <w:abstractNumId w:val="24"/>
  </w:num>
  <w:num w:numId="19">
    <w:abstractNumId w:val="19"/>
  </w:num>
  <w:num w:numId="20">
    <w:abstractNumId w:val="44"/>
  </w:num>
  <w:num w:numId="21">
    <w:abstractNumId w:val="13"/>
  </w:num>
  <w:num w:numId="22">
    <w:abstractNumId w:val="47"/>
  </w:num>
  <w:num w:numId="23">
    <w:abstractNumId w:val="37"/>
  </w:num>
  <w:num w:numId="24">
    <w:abstractNumId w:val="38"/>
  </w:num>
  <w:num w:numId="25">
    <w:abstractNumId w:val="17"/>
  </w:num>
  <w:num w:numId="26">
    <w:abstractNumId w:val="6"/>
  </w:num>
  <w:num w:numId="27">
    <w:abstractNumId w:val="1"/>
  </w:num>
  <w:num w:numId="28">
    <w:abstractNumId w:val="23"/>
  </w:num>
  <w:num w:numId="29">
    <w:abstractNumId w:val="39"/>
  </w:num>
  <w:num w:numId="30">
    <w:abstractNumId w:val="36"/>
  </w:num>
  <w:num w:numId="31">
    <w:abstractNumId w:val="0"/>
  </w:num>
  <w:num w:numId="32">
    <w:abstractNumId w:val="28"/>
  </w:num>
  <w:num w:numId="33">
    <w:abstractNumId w:val="21"/>
  </w:num>
  <w:num w:numId="34">
    <w:abstractNumId w:val="42"/>
  </w:num>
  <w:num w:numId="35">
    <w:abstractNumId w:val="15"/>
  </w:num>
  <w:num w:numId="36">
    <w:abstractNumId w:val="18"/>
  </w:num>
  <w:num w:numId="37">
    <w:abstractNumId w:val="40"/>
  </w:num>
  <w:num w:numId="38">
    <w:abstractNumId w:val="45"/>
  </w:num>
  <w:num w:numId="39">
    <w:abstractNumId w:val="8"/>
  </w:num>
  <w:num w:numId="40">
    <w:abstractNumId w:val="27"/>
  </w:num>
  <w:num w:numId="41">
    <w:abstractNumId w:val="20"/>
  </w:num>
  <w:num w:numId="42">
    <w:abstractNumId w:val="32"/>
  </w:num>
  <w:num w:numId="43">
    <w:abstractNumId w:val="7"/>
  </w:num>
  <w:num w:numId="44">
    <w:abstractNumId w:val="25"/>
  </w:num>
  <w:num w:numId="45">
    <w:abstractNumId w:val="4"/>
  </w:num>
  <w:num w:numId="46">
    <w:abstractNumId w:val="31"/>
  </w:num>
  <w:num w:numId="47">
    <w:abstractNumId w:val="34"/>
  </w:num>
  <w:num w:numId="48">
    <w:abstractNumId w:val="48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2225"/>
    <w:rsid w:val="00023225"/>
    <w:rsid w:val="000257DD"/>
    <w:rsid w:val="000279E7"/>
    <w:rsid w:val="0003058E"/>
    <w:rsid w:val="00031E86"/>
    <w:rsid w:val="00033DEB"/>
    <w:rsid w:val="000375FE"/>
    <w:rsid w:val="0004190A"/>
    <w:rsid w:val="00043DD9"/>
    <w:rsid w:val="00044D68"/>
    <w:rsid w:val="00047D9D"/>
    <w:rsid w:val="0006403E"/>
    <w:rsid w:val="00064389"/>
    <w:rsid w:val="0006609E"/>
    <w:rsid w:val="00066668"/>
    <w:rsid w:val="00070663"/>
    <w:rsid w:val="00071880"/>
    <w:rsid w:val="00075829"/>
    <w:rsid w:val="00084E5B"/>
    <w:rsid w:val="00087231"/>
    <w:rsid w:val="0009397C"/>
    <w:rsid w:val="00095944"/>
    <w:rsid w:val="000A017B"/>
    <w:rsid w:val="000A1098"/>
    <w:rsid w:val="000A1DFB"/>
    <w:rsid w:val="000A2F32"/>
    <w:rsid w:val="000A37A8"/>
    <w:rsid w:val="000A3938"/>
    <w:rsid w:val="000B14D0"/>
    <w:rsid w:val="000B28AD"/>
    <w:rsid w:val="000B2AA0"/>
    <w:rsid w:val="000B3E49"/>
    <w:rsid w:val="000B5857"/>
    <w:rsid w:val="000E0060"/>
    <w:rsid w:val="000E1828"/>
    <w:rsid w:val="000E3110"/>
    <w:rsid w:val="000E4BF8"/>
    <w:rsid w:val="000E5A9C"/>
    <w:rsid w:val="000E6B70"/>
    <w:rsid w:val="000F20A9"/>
    <w:rsid w:val="000F307B"/>
    <w:rsid w:val="000F30B9"/>
    <w:rsid w:val="00100E87"/>
    <w:rsid w:val="0011209B"/>
    <w:rsid w:val="0011436F"/>
    <w:rsid w:val="0011693F"/>
    <w:rsid w:val="00121AF4"/>
    <w:rsid w:val="00122388"/>
    <w:rsid w:val="00124C3D"/>
    <w:rsid w:val="0012601D"/>
    <w:rsid w:val="001279C8"/>
    <w:rsid w:val="001337E7"/>
    <w:rsid w:val="00136165"/>
    <w:rsid w:val="00141A92"/>
    <w:rsid w:val="00145E84"/>
    <w:rsid w:val="0015102C"/>
    <w:rsid w:val="00153381"/>
    <w:rsid w:val="00176FBB"/>
    <w:rsid w:val="00181E97"/>
    <w:rsid w:val="00182A08"/>
    <w:rsid w:val="00184754"/>
    <w:rsid w:val="00190C86"/>
    <w:rsid w:val="00193150"/>
    <w:rsid w:val="00194421"/>
    <w:rsid w:val="001A2C42"/>
    <w:rsid w:val="001A2EF2"/>
    <w:rsid w:val="001A79F6"/>
    <w:rsid w:val="001A7C01"/>
    <w:rsid w:val="001B2C28"/>
    <w:rsid w:val="001B2E4D"/>
    <w:rsid w:val="001B4456"/>
    <w:rsid w:val="001B783C"/>
    <w:rsid w:val="001C25E3"/>
    <w:rsid w:val="001C2D74"/>
    <w:rsid w:val="001C7FAC"/>
    <w:rsid w:val="001E0CAC"/>
    <w:rsid w:val="001E16A3"/>
    <w:rsid w:val="001E1DEA"/>
    <w:rsid w:val="001E7199"/>
    <w:rsid w:val="001F24A0"/>
    <w:rsid w:val="001F67EC"/>
    <w:rsid w:val="001F6A1E"/>
    <w:rsid w:val="0020330A"/>
    <w:rsid w:val="00206E45"/>
    <w:rsid w:val="00220C1D"/>
    <w:rsid w:val="00223C51"/>
    <w:rsid w:val="002360A7"/>
    <w:rsid w:val="00237279"/>
    <w:rsid w:val="00240D69"/>
    <w:rsid w:val="00240EE1"/>
    <w:rsid w:val="00241B5E"/>
    <w:rsid w:val="00247D38"/>
    <w:rsid w:val="00252087"/>
    <w:rsid w:val="00263392"/>
    <w:rsid w:val="00265194"/>
    <w:rsid w:val="002705DF"/>
    <w:rsid w:val="002724C6"/>
    <w:rsid w:val="00276C00"/>
    <w:rsid w:val="002775AA"/>
    <w:rsid w:val="00284482"/>
    <w:rsid w:val="00293351"/>
    <w:rsid w:val="00294349"/>
    <w:rsid w:val="002A003B"/>
    <w:rsid w:val="002A3C02"/>
    <w:rsid w:val="002A4AA4"/>
    <w:rsid w:val="002A5452"/>
    <w:rsid w:val="002A5ABB"/>
    <w:rsid w:val="002A7EBC"/>
    <w:rsid w:val="002B4889"/>
    <w:rsid w:val="002B50C0"/>
    <w:rsid w:val="002B5F86"/>
    <w:rsid w:val="002B6A9C"/>
    <w:rsid w:val="002B6F21"/>
    <w:rsid w:val="002B71F8"/>
    <w:rsid w:val="002C7546"/>
    <w:rsid w:val="002D3B78"/>
    <w:rsid w:val="002D3D4A"/>
    <w:rsid w:val="002D7ADA"/>
    <w:rsid w:val="002E2FAF"/>
    <w:rsid w:val="002E590A"/>
    <w:rsid w:val="002F29A3"/>
    <w:rsid w:val="0030196F"/>
    <w:rsid w:val="00302775"/>
    <w:rsid w:val="003027EB"/>
    <w:rsid w:val="00304D04"/>
    <w:rsid w:val="0030521D"/>
    <w:rsid w:val="00310D8E"/>
    <w:rsid w:val="00313A37"/>
    <w:rsid w:val="00314925"/>
    <w:rsid w:val="00314C0C"/>
    <w:rsid w:val="00317086"/>
    <w:rsid w:val="003178D4"/>
    <w:rsid w:val="00317906"/>
    <w:rsid w:val="003221F2"/>
    <w:rsid w:val="00322614"/>
    <w:rsid w:val="00327CF9"/>
    <w:rsid w:val="00327F36"/>
    <w:rsid w:val="0033164E"/>
    <w:rsid w:val="00331B56"/>
    <w:rsid w:val="00334A24"/>
    <w:rsid w:val="003410FE"/>
    <w:rsid w:val="0034382D"/>
    <w:rsid w:val="003508E7"/>
    <w:rsid w:val="003542F1"/>
    <w:rsid w:val="00356A3E"/>
    <w:rsid w:val="00357445"/>
    <w:rsid w:val="00361661"/>
    <w:rsid w:val="003642B8"/>
    <w:rsid w:val="00366944"/>
    <w:rsid w:val="00370A33"/>
    <w:rsid w:val="00370C4B"/>
    <w:rsid w:val="00374608"/>
    <w:rsid w:val="0038314B"/>
    <w:rsid w:val="003927C6"/>
    <w:rsid w:val="003A2E0E"/>
    <w:rsid w:val="003A4115"/>
    <w:rsid w:val="003A6EE8"/>
    <w:rsid w:val="003A75C7"/>
    <w:rsid w:val="003A7FC0"/>
    <w:rsid w:val="003B5B7A"/>
    <w:rsid w:val="003C691F"/>
    <w:rsid w:val="003C7325"/>
    <w:rsid w:val="003C76EB"/>
    <w:rsid w:val="003C78CA"/>
    <w:rsid w:val="003D7DD0"/>
    <w:rsid w:val="003E30A4"/>
    <w:rsid w:val="003E3144"/>
    <w:rsid w:val="003E3225"/>
    <w:rsid w:val="003E3F91"/>
    <w:rsid w:val="003E7742"/>
    <w:rsid w:val="003F1767"/>
    <w:rsid w:val="003F20C7"/>
    <w:rsid w:val="003F37DB"/>
    <w:rsid w:val="003F4804"/>
    <w:rsid w:val="00405EA4"/>
    <w:rsid w:val="004071EC"/>
    <w:rsid w:val="00407A62"/>
    <w:rsid w:val="0041034F"/>
    <w:rsid w:val="004118A3"/>
    <w:rsid w:val="00420938"/>
    <w:rsid w:val="00423A26"/>
    <w:rsid w:val="00425046"/>
    <w:rsid w:val="00432943"/>
    <w:rsid w:val="00432CA6"/>
    <w:rsid w:val="00432DA6"/>
    <w:rsid w:val="004350B8"/>
    <w:rsid w:val="00444AAB"/>
    <w:rsid w:val="00447276"/>
    <w:rsid w:val="00450089"/>
    <w:rsid w:val="00456BA1"/>
    <w:rsid w:val="004729D1"/>
    <w:rsid w:val="00495E3C"/>
    <w:rsid w:val="00496045"/>
    <w:rsid w:val="004A04B4"/>
    <w:rsid w:val="004A4F4E"/>
    <w:rsid w:val="004A7683"/>
    <w:rsid w:val="004B0213"/>
    <w:rsid w:val="004B109D"/>
    <w:rsid w:val="004B45D9"/>
    <w:rsid w:val="004C1D48"/>
    <w:rsid w:val="004C7B0F"/>
    <w:rsid w:val="004C7C5F"/>
    <w:rsid w:val="004D65CA"/>
    <w:rsid w:val="004E5B53"/>
    <w:rsid w:val="004E5C87"/>
    <w:rsid w:val="004E7C3E"/>
    <w:rsid w:val="004F6E89"/>
    <w:rsid w:val="00500C1B"/>
    <w:rsid w:val="00500F7E"/>
    <w:rsid w:val="005076A1"/>
    <w:rsid w:val="00513213"/>
    <w:rsid w:val="0051451C"/>
    <w:rsid w:val="00517F12"/>
    <w:rsid w:val="0052102C"/>
    <w:rsid w:val="005212C8"/>
    <w:rsid w:val="00521858"/>
    <w:rsid w:val="00524E6C"/>
    <w:rsid w:val="00526956"/>
    <w:rsid w:val="005332D6"/>
    <w:rsid w:val="00536E63"/>
    <w:rsid w:val="00544DFE"/>
    <w:rsid w:val="005548F2"/>
    <w:rsid w:val="00554EBA"/>
    <w:rsid w:val="00556D6D"/>
    <w:rsid w:val="00561426"/>
    <w:rsid w:val="00565F90"/>
    <w:rsid w:val="005734CE"/>
    <w:rsid w:val="005840AB"/>
    <w:rsid w:val="00586664"/>
    <w:rsid w:val="00593290"/>
    <w:rsid w:val="00596A43"/>
    <w:rsid w:val="005A0E33"/>
    <w:rsid w:val="005A12F7"/>
    <w:rsid w:val="005A1B30"/>
    <w:rsid w:val="005A3A04"/>
    <w:rsid w:val="005A520A"/>
    <w:rsid w:val="005A61A2"/>
    <w:rsid w:val="005B1196"/>
    <w:rsid w:val="005B1A32"/>
    <w:rsid w:val="005B42CC"/>
    <w:rsid w:val="005C0469"/>
    <w:rsid w:val="005C2E3A"/>
    <w:rsid w:val="005C6116"/>
    <w:rsid w:val="005C730D"/>
    <w:rsid w:val="005C77BB"/>
    <w:rsid w:val="005D17CF"/>
    <w:rsid w:val="005D24AF"/>
    <w:rsid w:val="005D3E50"/>
    <w:rsid w:val="005D5AAB"/>
    <w:rsid w:val="005D6E12"/>
    <w:rsid w:val="005E0ED8"/>
    <w:rsid w:val="005E6ABD"/>
    <w:rsid w:val="005F0F60"/>
    <w:rsid w:val="005F41FA"/>
    <w:rsid w:val="00600AE4"/>
    <w:rsid w:val="00601023"/>
    <w:rsid w:val="00601149"/>
    <w:rsid w:val="006054AA"/>
    <w:rsid w:val="00613AA5"/>
    <w:rsid w:val="00614A4B"/>
    <w:rsid w:val="006154DD"/>
    <w:rsid w:val="00617DC9"/>
    <w:rsid w:val="0062054D"/>
    <w:rsid w:val="00626129"/>
    <w:rsid w:val="006334BF"/>
    <w:rsid w:val="00635A54"/>
    <w:rsid w:val="00640315"/>
    <w:rsid w:val="006428D3"/>
    <w:rsid w:val="00645A20"/>
    <w:rsid w:val="00646D11"/>
    <w:rsid w:val="00654BAA"/>
    <w:rsid w:val="00661A62"/>
    <w:rsid w:val="0067018B"/>
    <w:rsid w:val="006731D9"/>
    <w:rsid w:val="006822BC"/>
    <w:rsid w:val="006857E6"/>
    <w:rsid w:val="00694435"/>
    <w:rsid w:val="006948D3"/>
    <w:rsid w:val="006A1883"/>
    <w:rsid w:val="006A60AA"/>
    <w:rsid w:val="006B034F"/>
    <w:rsid w:val="006B1283"/>
    <w:rsid w:val="006B37D3"/>
    <w:rsid w:val="006B3EA8"/>
    <w:rsid w:val="006B5117"/>
    <w:rsid w:val="006B79F2"/>
    <w:rsid w:val="006C1F1C"/>
    <w:rsid w:val="006C78AE"/>
    <w:rsid w:val="006D6242"/>
    <w:rsid w:val="006E0BD4"/>
    <w:rsid w:val="006E0CFA"/>
    <w:rsid w:val="006E6205"/>
    <w:rsid w:val="006E654C"/>
    <w:rsid w:val="006E7982"/>
    <w:rsid w:val="006F504E"/>
    <w:rsid w:val="006F6FEB"/>
    <w:rsid w:val="00701800"/>
    <w:rsid w:val="00710F1E"/>
    <w:rsid w:val="007132D2"/>
    <w:rsid w:val="00723057"/>
    <w:rsid w:val="00725708"/>
    <w:rsid w:val="007361B8"/>
    <w:rsid w:val="00740A47"/>
    <w:rsid w:val="007454E9"/>
    <w:rsid w:val="00745BB6"/>
    <w:rsid w:val="00746ABD"/>
    <w:rsid w:val="0075206E"/>
    <w:rsid w:val="00753D59"/>
    <w:rsid w:val="0076035F"/>
    <w:rsid w:val="0077418F"/>
    <w:rsid w:val="00775C44"/>
    <w:rsid w:val="00776802"/>
    <w:rsid w:val="0078081D"/>
    <w:rsid w:val="00780A07"/>
    <w:rsid w:val="00780DE6"/>
    <w:rsid w:val="00783192"/>
    <w:rsid w:val="00787628"/>
    <w:rsid w:val="007923FC"/>
    <w:rsid w:val="007924CE"/>
    <w:rsid w:val="00793670"/>
    <w:rsid w:val="007939E6"/>
    <w:rsid w:val="00795AFA"/>
    <w:rsid w:val="007A07A0"/>
    <w:rsid w:val="007A4742"/>
    <w:rsid w:val="007B0251"/>
    <w:rsid w:val="007B0382"/>
    <w:rsid w:val="007C00C9"/>
    <w:rsid w:val="007C2F7E"/>
    <w:rsid w:val="007C6235"/>
    <w:rsid w:val="007C699E"/>
    <w:rsid w:val="007C70D1"/>
    <w:rsid w:val="007D1990"/>
    <w:rsid w:val="007D2C34"/>
    <w:rsid w:val="007D38BD"/>
    <w:rsid w:val="007D3F21"/>
    <w:rsid w:val="007E08A9"/>
    <w:rsid w:val="007E341A"/>
    <w:rsid w:val="007E3A3F"/>
    <w:rsid w:val="007F126F"/>
    <w:rsid w:val="007F7DE0"/>
    <w:rsid w:val="008010B8"/>
    <w:rsid w:val="00803FBE"/>
    <w:rsid w:val="00805178"/>
    <w:rsid w:val="00806134"/>
    <w:rsid w:val="00812E8A"/>
    <w:rsid w:val="008271F9"/>
    <w:rsid w:val="00827FF5"/>
    <w:rsid w:val="0083061E"/>
    <w:rsid w:val="00830B70"/>
    <w:rsid w:val="00840749"/>
    <w:rsid w:val="00842342"/>
    <w:rsid w:val="00842A9F"/>
    <w:rsid w:val="008467A7"/>
    <w:rsid w:val="008471DB"/>
    <w:rsid w:val="008628CD"/>
    <w:rsid w:val="00864D40"/>
    <w:rsid w:val="00871A28"/>
    <w:rsid w:val="008736B5"/>
    <w:rsid w:val="0087452F"/>
    <w:rsid w:val="00875528"/>
    <w:rsid w:val="00880F21"/>
    <w:rsid w:val="0088237A"/>
    <w:rsid w:val="00884686"/>
    <w:rsid w:val="0089240E"/>
    <w:rsid w:val="008943C8"/>
    <w:rsid w:val="008A332F"/>
    <w:rsid w:val="008A3B36"/>
    <w:rsid w:val="008A52F6"/>
    <w:rsid w:val="008B059B"/>
    <w:rsid w:val="008C1F31"/>
    <w:rsid w:val="008C2A3A"/>
    <w:rsid w:val="008C4BCD"/>
    <w:rsid w:val="008C6721"/>
    <w:rsid w:val="008D323A"/>
    <w:rsid w:val="008D3826"/>
    <w:rsid w:val="008D4C4F"/>
    <w:rsid w:val="008D62E3"/>
    <w:rsid w:val="008E1B45"/>
    <w:rsid w:val="008E1E77"/>
    <w:rsid w:val="008E7DDD"/>
    <w:rsid w:val="008F1E1E"/>
    <w:rsid w:val="008F2D9B"/>
    <w:rsid w:val="008F67EE"/>
    <w:rsid w:val="00907AC2"/>
    <w:rsid w:val="00907F6D"/>
    <w:rsid w:val="00911190"/>
    <w:rsid w:val="0091332C"/>
    <w:rsid w:val="00920553"/>
    <w:rsid w:val="00920A0F"/>
    <w:rsid w:val="00922264"/>
    <w:rsid w:val="00923643"/>
    <w:rsid w:val="00924947"/>
    <w:rsid w:val="009256F2"/>
    <w:rsid w:val="00933BEC"/>
    <w:rsid w:val="009347B8"/>
    <w:rsid w:val="00936729"/>
    <w:rsid w:val="00937626"/>
    <w:rsid w:val="009442CD"/>
    <w:rsid w:val="00947674"/>
    <w:rsid w:val="0095002B"/>
    <w:rsid w:val="0095183B"/>
    <w:rsid w:val="00952126"/>
    <w:rsid w:val="00952502"/>
    <w:rsid w:val="00952617"/>
    <w:rsid w:val="00952F46"/>
    <w:rsid w:val="00954EF0"/>
    <w:rsid w:val="00963DB6"/>
    <w:rsid w:val="009663A6"/>
    <w:rsid w:val="00971A40"/>
    <w:rsid w:val="0097286D"/>
    <w:rsid w:val="00976434"/>
    <w:rsid w:val="009823FA"/>
    <w:rsid w:val="00992737"/>
    <w:rsid w:val="00992EA3"/>
    <w:rsid w:val="00994490"/>
    <w:rsid w:val="009967CA"/>
    <w:rsid w:val="009A17FF"/>
    <w:rsid w:val="009A2293"/>
    <w:rsid w:val="009B1D0B"/>
    <w:rsid w:val="009B4423"/>
    <w:rsid w:val="009C1311"/>
    <w:rsid w:val="009C1EDB"/>
    <w:rsid w:val="009C23FA"/>
    <w:rsid w:val="009C6140"/>
    <w:rsid w:val="009C70E9"/>
    <w:rsid w:val="009C72B1"/>
    <w:rsid w:val="009D0CB7"/>
    <w:rsid w:val="009D2FA4"/>
    <w:rsid w:val="009D7D8A"/>
    <w:rsid w:val="009E38F2"/>
    <w:rsid w:val="009E4191"/>
    <w:rsid w:val="009E44EE"/>
    <w:rsid w:val="009E4C67"/>
    <w:rsid w:val="009F09BF"/>
    <w:rsid w:val="009F1DC8"/>
    <w:rsid w:val="009F42EC"/>
    <w:rsid w:val="009F437E"/>
    <w:rsid w:val="009F71AF"/>
    <w:rsid w:val="00A0130C"/>
    <w:rsid w:val="00A06B90"/>
    <w:rsid w:val="00A108EF"/>
    <w:rsid w:val="00A11788"/>
    <w:rsid w:val="00A123A1"/>
    <w:rsid w:val="00A30847"/>
    <w:rsid w:val="00A311BA"/>
    <w:rsid w:val="00A34A4C"/>
    <w:rsid w:val="00A36AE2"/>
    <w:rsid w:val="00A410C2"/>
    <w:rsid w:val="00A42431"/>
    <w:rsid w:val="00A43E49"/>
    <w:rsid w:val="00A44EA2"/>
    <w:rsid w:val="00A53AB8"/>
    <w:rsid w:val="00A56D63"/>
    <w:rsid w:val="00A6114C"/>
    <w:rsid w:val="00A62C19"/>
    <w:rsid w:val="00A6345E"/>
    <w:rsid w:val="00A64936"/>
    <w:rsid w:val="00A65575"/>
    <w:rsid w:val="00A67685"/>
    <w:rsid w:val="00A728AE"/>
    <w:rsid w:val="00A77157"/>
    <w:rsid w:val="00A804AE"/>
    <w:rsid w:val="00A84762"/>
    <w:rsid w:val="00A84E1F"/>
    <w:rsid w:val="00A86449"/>
    <w:rsid w:val="00A87C1C"/>
    <w:rsid w:val="00A9043F"/>
    <w:rsid w:val="00A92887"/>
    <w:rsid w:val="00A92ED7"/>
    <w:rsid w:val="00AA42E1"/>
    <w:rsid w:val="00AA4CAB"/>
    <w:rsid w:val="00AA51AD"/>
    <w:rsid w:val="00AA730D"/>
    <w:rsid w:val="00AB2E01"/>
    <w:rsid w:val="00AB5CB7"/>
    <w:rsid w:val="00AB7A84"/>
    <w:rsid w:val="00AC09C1"/>
    <w:rsid w:val="00AC2DFC"/>
    <w:rsid w:val="00AC4987"/>
    <w:rsid w:val="00AC7E26"/>
    <w:rsid w:val="00AD32B9"/>
    <w:rsid w:val="00AD4468"/>
    <w:rsid w:val="00AD45BB"/>
    <w:rsid w:val="00AD705D"/>
    <w:rsid w:val="00AD7098"/>
    <w:rsid w:val="00AD7D4A"/>
    <w:rsid w:val="00AE1523"/>
    <w:rsid w:val="00AE1643"/>
    <w:rsid w:val="00AE3A6C"/>
    <w:rsid w:val="00AE3DC9"/>
    <w:rsid w:val="00AF09B8"/>
    <w:rsid w:val="00AF3C71"/>
    <w:rsid w:val="00AF4703"/>
    <w:rsid w:val="00AF567D"/>
    <w:rsid w:val="00AF73D8"/>
    <w:rsid w:val="00B033B8"/>
    <w:rsid w:val="00B11471"/>
    <w:rsid w:val="00B160A2"/>
    <w:rsid w:val="00B17709"/>
    <w:rsid w:val="00B22BCA"/>
    <w:rsid w:val="00B23828"/>
    <w:rsid w:val="00B2607C"/>
    <w:rsid w:val="00B305EE"/>
    <w:rsid w:val="00B313C1"/>
    <w:rsid w:val="00B31584"/>
    <w:rsid w:val="00B41415"/>
    <w:rsid w:val="00B440C3"/>
    <w:rsid w:val="00B455C7"/>
    <w:rsid w:val="00B46B7D"/>
    <w:rsid w:val="00B46E47"/>
    <w:rsid w:val="00B479BB"/>
    <w:rsid w:val="00B50560"/>
    <w:rsid w:val="00B55D47"/>
    <w:rsid w:val="00B613AE"/>
    <w:rsid w:val="00B64B3C"/>
    <w:rsid w:val="00B673C6"/>
    <w:rsid w:val="00B72BD7"/>
    <w:rsid w:val="00B74859"/>
    <w:rsid w:val="00B75139"/>
    <w:rsid w:val="00B8048F"/>
    <w:rsid w:val="00B811FB"/>
    <w:rsid w:val="00B82A66"/>
    <w:rsid w:val="00B82DAE"/>
    <w:rsid w:val="00B852C1"/>
    <w:rsid w:val="00B87D3D"/>
    <w:rsid w:val="00B91243"/>
    <w:rsid w:val="00B941C9"/>
    <w:rsid w:val="00B97552"/>
    <w:rsid w:val="00B977D7"/>
    <w:rsid w:val="00BA481C"/>
    <w:rsid w:val="00BB059E"/>
    <w:rsid w:val="00BB0A88"/>
    <w:rsid w:val="00BB2420"/>
    <w:rsid w:val="00BB49AC"/>
    <w:rsid w:val="00BB5ACE"/>
    <w:rsid w:val="00BB76FD"/>
    <w:rsid w:val="00BB790B"/>
    <w:rsid w:val="00BC1BD2"/>
    <w:rsid w:val="00BC6BE4"/>
    <w:rsid w:val="00BC6DEB"/>
    <w:rsid w:val="00BD2196"/>
    <w:rsid w:val="00BD28AE"/>
    <w:rsid w:val="00BE15C0"/>
    <w:rsid w:val="00BE2434"/>
    <w:rsid w:val="00BE47CD"/>
    <w:rsid w:val="00BE58AE"/>
    <w:rsid w:val="00BE5BF9"/>
    <w:rsid w:val="00BE5DB2"/>
    <w:rsid w:val="00BE77E1"/>
    <w:rsid w:val="00BF10D7"/>
    <w:rsid w:val="00C01DB1"/>
    <w:rsid w:val="00C1106C"/>
    <w:rsid w:val="00C1398A"/>
    <w:rsid w:val="00C1584A"/>
    <w:rsid w:val="00C17584"/>
    <w:rsid w:val="00C22567"/>
    <w:rsid w:val="00C2587E"/>
    <w:rsid w:val="00C258E9"/>
    <w:rsid w:val="00C26361"/>
    <w:rsid w:val="00C302F1"/>
    <w:rsid w:val="00C33755"/>
    <w:rsid w:val="00C338BD"/>
    <w:rsid w:val="00C341FE"/>
    <w:rsid w:val="00C3575F"/>
    <w:rsid w:val="00C41F2C"/>
    <w:rsid w:val="00C42AEA"/>
    <w:rsid w:val="00C42D99"/>
    <w:rsid w:val="00C57985"/>
    <w:rsid w:val="00C60A22"/>
    <w:rsid w:val="00C6751B"/>
    <w:rsid w:val="00C72250"/>
    <w:rsid w:val="00C72D4D"/>
    <w:rsid w:val="00C74B1E"/>
    <w:rsid w:val="00C83200"/>
    <w:rsid w:val="00C92C5D"/>
    <w:rsid w:val="00C931F5"/>
    <w:rsid w:val="00C96814"/>
    <w:rsid w:val="00CA0E3D"/>
    <w:rsid w:val="00CA49C7"/>
    <w:rsid w:val="00CA516B"/>
    <w:rsid w:val="00CB3046"/>
    <w:rsid w:val="00CB60B7"/>
    <w:rsid w:val="00CC18AD"/>
    <w:rsid w:val="00CC7E21"/>
    <w:rsid w:val="00CD49E1"/>
    <w:rsid w:val="00CD55D6"/>
    <w:rsid w:val="00CD6248"/>
    <w:rsid w:val="00CE74F9"/>
    <w:rsid w:val="00CE7777"/>
    <w:rsid w:val="00CF2E64"/>
    <w:rsid w:val="00D02AD7"/>
    <w:rsid w:val="00D02F6D"/>
    <w:rsid w:val="00D07D29"/>
    <w:rsid w:val="00D203D2"/>
    <w:rsid w:val="00D205F3"/>
    <w:rsid w:val="00D22C21"/>
    <w:rsid w:val="00D2480A"/>
    <w:rsid w:val="00D25CFE"/>
    <w:rsid w:val="00D2699D"/>
    <w:rsid w:val="00D3124B"/>
    <w:rsid w:val="00D35CBB"/>
    <w:rsid w:val="00D40434"/>
    <w:rsid w:val="00D4607F"/>
    <w:rsid w:val="00D57025"/>
    <w:rsid w:val="00D57515"/>
    <w:rsid w:val="00D57765"/>
    <w:rsid w:val="00D66036"/>
    <w:rsid w:val="00D66880"/>
    <w:rsid w:val="00D66FE7"/>
    <w:rsid w:val="00D722C5"/>
    <w:rsid w:val="00D738E0"/>
    <w:rsid w:val="00D767B6"/>
    <w:rsid w:val="00D77F50"/>
    <w:rsid w:val="00D808DF"/>
    <w:rsid w:val="00D859F4"/>
    <w:rsid w:val="00D85A52"/>
    <w:rsid w:val="00D86FEC"/>
    <w:rsid w:val="00D87E22"/>
    <w:rsid w:val="00D95AF5"/>
    <w:rsid w:val="00DA2246"/>
    <w:rsid w:val="00DA34DF"/>
    <w:rsid w:val="00DB69FD"/>
    <w:rsid w:val="00DC0A8A"/>
    <w:rsid w:val="00DC1705"/>
    <w:rsid w:val="00DC39A9"/>
    <w:rsid w:val="00DC4C79"/>
    <w:rsid w:val="00DC768B"/>
    <w:rsid w:val="00DE56B2"/>
    <w:rsid w:val="00DE6249"/>
    <w:rsid w:val="00DE6771"/>
    <w:rsid w:val="00DE731D"/>
    <w:rsid w:val="00DE7502"/>
    <w:rsid w:val="00DF0560"/>
    <w:rsid w:val="00DF5CB7"/>
    <w:rsid w:val="00DF782E"/>
    <w:rsid w:val="00DF7E58"/>
    <w:rsid w:val="00E0076D"/>
    <w:rsid w:val="00E051D6"/>
    <w:rsid w:val="00E0534A"/>
    <w:rsid w:val="00E07B5F"/>
    <w:rsid w:val="00E11B44"/>
    <w:rsid w:val="00E13897"/>
    <w:rsid w:val="00E14867"/>
    <w:rsid w:val="00E15DEB"/>
    <w:rsid w:val="00E1688D"/>
    <w:rsid w:val="00E203EB"/>
    <w:rsid w:val="00E214E9"/>
    <w:rsid w:val="00E23DDA"/>
    <w:rsid w:val="00E24A90"/>
    <w:rsid w:val="00E25D15"/>
    <w:rsid w:val="00E268D1"/>
    <w:rsid w:val="00E26D3B"/>
    <w:rsid w:val="00E35401"/>
    <w:rsid w:val="00E367F4"/>
    <w:rsid w:val="00E375DB"/>
    <w:rsid w:val="00E37832"/>
    <w:rsid w:val="00E37E4B"/>
    <w:rsid w:val="00E42938"/>
    <w:rsid w:val="00E42C3C"/>
    <w:rsid w:val="00E42E10"/>
    <w:rsid w:val="00E42E44"/>
    <w:rsid w:val="00E457BE"/>
    <w:rsid w:val="00E47508"/>
    <w:rsid w:val="00E5074F"/>
    <w:rsid w:val="00E527AC"/>
    <w:rsid w:val="00E55EB0"/>
    <w:rsid w:val="00E57BB7"/>
    <w:rsid w:val="00E61CB0"/>
    <w:rsid w:val="00E61F0B"/>
    <w:rsid w:val="00E71256"/>
    <w:rsid w:val="00E71BCF"/>
    <w:rsid w:val="00E81D7C"/>
    <w:rsid w:val="00E81DEF"/>
    <w:rsid w:val="00E82F98"/>
    <w:rsid w:val="00E8304B"/>
    <w:rsid w:val="00E83FA4"/>
    <w:rsid w:val="00E8460F"/>
    <w:rsid w:val="00E86020"/>
    <w:rsid w:val="00E860DF"/>
    <w:rsid w:val="00E86589"/>
    <w:rsid w:val="00E91A3D"/>
    <w:rsid w:val="00E92D6A"/>
    <w:rsid w:val="00E93B2C"/>
    <w:rsid w:val="00E93F72"/>
    <w:rsid w:val="00EA09DF"/>
    <w:rsid w:val="00EA0B4F"/>
    <w:rsid w:val="00EA7E82"/>
    <w:rsid w:val="00EB21DE"/>
    <w:rsid w:val="00EC2AFC"/>
    <w:rsid w:val="00ED2749"/>
    <w:rsid w:val="00ED53BB"/>
    <w:rsid w:val="00ED5A6F"/>
    <w:rsid w:val="00EE1917"/>
    <w:rsid w:val="00EE34A8"/>
    <w:rsid w:val="00EE3BD9"/>
    <w:rsid w:val="00EF035D"/>
    <w:rsid w:val="00EF1992"/>
    <w:rsid w:val="00F048ED"/>
    <w:rsid w:val="00F059D3"/>
    <w:rsid w:val="00F06F7B"/>
    <w:rsid w:val="00F07BDD"/>
    <w:rsid w:val="00F138F7"/>
    <w:rsid w:val="00F2008A"/>
    <w:rsid w:val="00F21D9E"/>
    <w:rsid w:val="00F236A0"/>
    <w:rsid w:val="00F25348"/>
    <w:rsid w:val="00F26AA1"/>
    <w:rsid w:val="00F31B54"/>
    <w:rsid w:val="00F34BB8"/>
    <w:rsid w:val="00F44965"/>
    <w:rsid w:val="00F45506"/>
    <w:rsid w:val="00F46CB4"/>
    <w:rsid w:val="00F50B52"/>
    <w:rsid w:val="00F51426"/>
    <w:rsid w:val="00F55AB4"/>
    <w:rsid w:val="00F60062"/>
    <w:rsid w:val="00F613CC"/>
    <w:rsid w:val="00F6538B"/>
    <w:rsid w:val="00F6564C"/>
    <w:rsid w:val="00F65CD0"/>
    <w:rsid w:val="00F65DA1"/>
    <w:rsid w:val="00F70D5B"/>
    <w:rsid w:val="00F75D4C"/>
    <w:rsid w:val="00F76777"/>
    <w:rsid w:val="00F83740"/>
    <w:rsid w:val="00F83C90"/>
    <w:rsid w:val="00F83F2F"/>
    <w:rsid w:val="00F83FC8"/>
    <w:rsid w:val="00F85E18"/>
    <w:rsid w:val="00F86555"/>
    <w:rsid w:val="00F86C58"/>
    <w:rsid w:val="00F90746"/>
    <w:rsid w:val="00F94F7B"/>
    <w:rsid w:val="00FB0EDE"/>
    <w:rsid w:val="00FB5C33"/>
    <w:rsid w:val="00FB6932"/>
    <w:rsid w:val="00FC3B03"/>
    <w:rsid w:val="00FC53B0"/>
    <w:rsid w:val="00FD19B1"/>
    <w:rsid w:val="00FE0136"/>
    <w:rsid w:val="00FE0B8D"/>
    <w:rsid w:val="00FE46E8"/>
    <w:rsid w:val="00FE48AD"/>
    <w:rsid w:val="00FF008D"/>
    <w:rsid w:val="00FF0105"/>
    <w:rsid w:val="00FF03A2"/>
    <w:rsid w:val="00FF22C4"/>
    <w:rsid w:val="00FF6C85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6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5B1196"/>
    <w:rPr>
      <w:rFonts w:ascii="Arial" w:hAnsi="Arial" w:cs="Times New Roman"/>
      <w:color w:val="0000FF"/>
      <w:u w:val="single"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B2607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07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E1E"/>
    <w:rPr>
      <w:color w:val="605E5C"/>
      <w:shd w:val="clear" w:color="auto" w:fill="E1DFDD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5A61A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A61A2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A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.krame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CENTRUM\a.libucki</Osoba>
    <NazwaPliku xmlns="F60F55B9-AC12-46BD-85CA-E0578CFCB3C7">raport za III kwartał‚ projekt SMK_poprawiony.docx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B92E-E6B3-4286-971A-E19495C7C317}"/>
</file>

<file path=customXml/itemProps2.xml><?xml version="1.0" encoding="utf-8"?>
<ds:datastoreItem xmlns:ds="http://schemas.openxmlformats.org/officeDocument/2006/customXml" ds:itemID="{AD1C2237-4915-4818-9F2D-2B243A08D268}"/>
</file>

<file path=customXml/itemProps3.xml><?xml version="1.0" encoding="utf-8"?>
<ds:datastoreItem xmlns:ds="http://schemas.openxmlformats.org/officeDocument/2006/customXml" ds:itemID="{7065F979-CCE4-4BC9-AA96-FF581BE95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1626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mailto:e.zdrojkowski@csioz.gov.pl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2020-12-10T14:59:00Z</dcterms:created>
  <dcterms:modified xsi:type="dcterms:W3CDTF">2020-12-10T16:39:00Z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  <property fmtid="{D5CDD505-2E9C-101B-9397-08002B2CF9AE}" pid="3" name="ZnakPisma">
    <vt:lpwstr>WWP.070.4.2020.9</vt:lpwstr>
  </property>
  <property fmtid="{D5CDD505-2E9C-101B-9397-08002B2CF9AE}" pid="4" name="UNPPisma">
    <vt:lpwstr>2020-31432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Poprawiony raport na KRMC za III kwartał.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2020-12-10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SEKRETARIAT KRMC.;MINISTERSTWO ZDROWIA</vt:lpwstr>
  </property>
  <property fmtid="{D5CDD505-2E9C-101B-9397-08002B2CF9AE}" pid="36" name="adresaciDW2">
    <vt:lpwstr>SEKRETARIAT KRMC.,   ;  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