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4D" w:rsidRPr="00BB3757" w:rsidRDefault="00C26C4D" w:rsidP="00C26C4D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1522D" w:rsidRPr="00C1522D" w:rsidRDefault="00C26C4D" w:rsidP="007E3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</w:t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Krajowych i Autostrad </w:t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                  </w:t>
      </w:r>
      <w:r w:rsidR="00C1522D" w:rsidRPr="00CC530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w Opolu</w:t>
      </w:r>
    </w:p>
    <w:p w:rsidR="00C1522D" w:rsidRDefault="00C1522D" w:rsidP="007E3993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45-085 Opole, </w:t>
      </w:r>
    </w:p>
    <w:p w:rsidR="00C1522D" w:rsidRPr="00CC5304" w:rsidRDefault="00C1522D" w:rsidP="007E3993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Niedziałkowskiego 6 </w:t>
      </w:r>
    </w:p>
    <w:p w:rsidR="00C26C4D" w:rsidRPr="00BB3757" w:rsidRDefault="00C26C4D" w:rsidP="00C1522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A6322" w:rsidRPr="004A6322" w:rsidRDefault="00C26C4D" w:rsidP="001553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r w:rsidR="003A5D38">
        <w:rPr>
          <w:rFonts w:ascii="Times New Roman" w:eastAsia="Times New Roman" w:hAnsi="Times New Roman" w:cs="Arial"/>
          <w:sz w:val="24"/>
          <w:szCs w:val="20"/>
          <w:lang w:eastAsia="pl-PL"/>
        </w:rPr>
        <w:t>wzorcowanie przez akredytowane przez PCA l</w:t>
      </w:r>
      <w:r w:rsidR="0090669A">
        <w:rPr>
          <w:rFonts w:ascii="Times New Roman" w:eastAsia="Times New Roman" w:hAnsi="Times New Roman" w:cs="Arial"/>
          <w:sz w:val="24"/>
          <w:szCs w:val="20"/>
          <w:lang w:eastAsia="pl-PL"/>
        </w:rPr>
        <w:t>aborato</w:t>
      </w:r>
      <w:r w:rsidR="003A5D3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rium wzorcujące </w:t>
      </w:r>
      <w:r w:rsidR="00155317" w:rsidRPr="0015531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komór do badania mrozoodporności, termometrów, </w:t>
      </w:r>
      <w:proofErr w:type="spellStart"/>
      <w:r w:rsidR="00155317" w:rsidRPr="00155317">
        <w:rPr>
          <w:rFonts w:ascii="Times New Roman" w:eastAsia="Times New Roman" w:hAnsi="Times New Roman" w:cs="Arial"/>
          <w:sz w:val="24"/>
          <w:szCs w:val="20"/>
          <w:lang w:eastAsia="pl-PL"/>
        </w:rPr>
        <w:t>termohigrometrów</w:t>
      </w:r>
      <w:proofErr w:type="spellEnd"/>
      <w:r w:rsidR="00155317" w:rsidRPr="00155317">
        <w:rPr>
          <w:rFonts w:ascii="Times New Roman" w:eastAsia="Times New Roman" w:hAnsi="Times New Roman" w:cs="Arial"/>
          <w:sz w:val="24"/>
          <w:szCs w:val="20"/>
          <w:lang w:eastAsia="pl-PL"/>
        </w:rPr>
        <w:t>, komór próżniowych i urządzenia do badania wodoprzepuszczalności betonu</w:t>
      </w:r>
    </w:p>
    <w:p w:rsidR="00C26C4D" w:rsidRPr="00BB3757" w:rsidRDefault="004A6322" w:rsidP="003656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A632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Nr sprawy: </w:t>
      </w:r>
      <w:r w:rsidR="00155317" w:rsidRPr="00155317">
        <w:rPr>
          <w:rFonts w:ascii="Times New Roman" w:eastAsia="Times New Roman" w:hAnsi="Times New Roman" w:cs="Arial"/>
          <w:sz w:val="24"/>
          <w:szCs w:val="20"/>
          <w:lang w:eastAsia="pl-PL"/>
        </w:rPr>
        <w:t>OOP.D-2.2431.2.4.2025</w:t>
      </w:r>
    </w:p>
    <w:p w:rsidR="0032565B" w:rsidRDefault="0032565B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C26C4D" w:rsidRPr="00D5785B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90669A" w:rsidRDefault="00C26C4D" w:rsidP="0090669A">
      <w:pPr>
        <w:widowControl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  <w:r w:rsidR="004A632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:rsidR="0090669A" w:rsidRPr="0090669A" w:rsidRDefault="0090669A" w:rsidP="0090669A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0669A">
        <w:rPr>
          <w:rFonts w:ascii="Times New Roman" w:hAnsi="Times New Roman" w:cs="Times New Roman"/>
          <w:sz w:val="24"/>
          <w:szCs w:val="24"/>
        </w:rPr>
        <w:t xml:space="preserve">Wzorcowanie komór do badania mrozoodporności, termometrów, </w:t>
      </w:r>
      <w:proofErr w:type="spellStart"/>
      <w:r w:rsidRPr="0090669A">
        <w:rPr>
          <w:rFonts w:ascii="Times New Roman" w:hAnsi="Times New Roman" w:cs="Times New Roman"/>
          <w:sz w:val="24"/>
          <w:szCs w:val="24"/>
        </w:rPr>
        <w:t>termohigrometrów</w:t>
      </w:r>
      <w:proofErr w:type="spellEnd"/>
      <w:r w:rsidRPr="0090669A">
        <w:rPr>
          <w:rFonts w:ascii="Times New Roman" w:hAnsi="Times New Roman" w:cs="Times New Roman"/>
          <w:sz w:val="24"/>
          <w:szCs w:val="24"/>
        </w:rPr>
        <w:t>, próżniówek, urządzenia do wodoprzepuszczalności betonu w następującym zakresie:</w:t>
      </w:r>
    </w:p>
    <w:p w:rsidR="00155317" w:rsidRPr="00155317" w:rsidRDefault="00155317" w:rsidP="00155317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317">
        <w:rPr>
          <w:rFonts w:ascii="Times New Roman" w:eastAsia="Times New Roman" w:hAnsi="Times New Roman" w:cs="Times New Roman"/>
          <w:sz w:val="24"/>
          <w:szCs w:val="24"/>
          <w:lang w:eastAsia="pl-PL"/>
        </w:rPr>
        <w:t>a) 4x komora do badania mrozoodporności – wzorcowanie w 5 punktach pomiarowych w dwóch zakresach temperatury: -18</w:t>
      </w:r>
      <w:r w:rsidRPr="001553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eastAsia="Times New Roman" w:hAnsi="Times New Roman" w:cs="Times New Roman"/>
          <w:sz w:val="24"/>
          <w:szCs w:val="24"/>
          <w:lang w:eastAsia="pl-PL"/>
        </w:rPr>
        <w:t>C, +18</w:t>
      </w:r>
      <w:r w:rsidRPr="001553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eastAsia="Times New Roman" w:hAnsi="Times New Roman" w:cs="Times New Roman"/>
          <w:sz w:val="24"/>
          <w:szCs w:val="24"/>
          <w:lang w:eastAsia="pl-PL"/>
        </w:rPr>
        <w:t>C oraz 2 termometry:</w:t>
      </w:r>
    </w:p>
    <w:p w:rsidR="00155317" w:rsidRPr="00155317" w:rsidRDefault="00155317" w:rsidP="0015531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  <w:lang w:eastAsia="pl-PL"/>
        </w:rPr>
      </w:pPr>
      <w:r w:rsidRPr="00155317">
        <w:rPr>
          <w:rFonts w:ascii="Times New Roman" w:hAnsi="Times New Roman" w:cs="Times New Roman"/>
          <w:sz w:val="24"/>
          <w:szCs w:val="24"/>
          <w:lang w:eastAsia="pl-PL"/>
        </w:rPr>
        <w:t>1x termometr z dwoma sondami w komorze do badania mrozoodporności – dwa zakresy temperatury: -18</w:t>
      </w:r>
      <w:r w:rsidRPr="0015531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hAnsi="Times New Roman" w:cs="Times New Roman"/>
          <w:sz w:val="24"/>
          <w:szCs w:val="24"/>
          <w:lang w:eastAsia="pl-PL"/>
        </w:rPr>
        <w:t>C, +18</w:t>
      </w:r>
      <w:r w:rsidRPr="0015531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hAnsi="Times New Roman" w:cs="Times New Roman"/>
          <w:sz w:val="24"/>
          <w:szCs w:val="24"/>
          <w:lang w:eastAsia="pl-PL"/>
        </w:rPr>
        <w:t xml:space="preserve">C, </w:t>
      </w:r>
    </w:p>
    <w:p w:rsidR="00155317" w:rsidRPr="00155317" w:rsidRDefault="00155317" w:rsidP="0015531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  <w:lang w:eastAsia="pl-PL"/>
        </w:rPr>
      </w:pPr>
      <w:r w:rsidRPr="00155317">
        <w:rPr>
          <w:rFonts w:ascii="Times New Roman" w:hAnsi="Times New Roman" w:cs="Times New Roman"/>
          <w:sz w:val="24"/>
          <w:szCs w:val="24"/>
          <w:lang w:eastAsia="pl-PL"/>
        </w:rPr>
        <w:t>1x termometr z sześcioma sondami w komorze do badania mrozoodporności – dwa zakresy temperatury: -18</w:t>
      </w:r>
      <w:r w:rsidRPr="0015531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hAnsi="Times New Roman" w:cs="Times New Roman"/>
          <w:sz w:val="24"/>
          <w:szCs w:val="24"/>
          <w:lang w:eastAsia="pl-PL"/>
        </w:rPr>
        <w:t>C, +18</w:t>
      </w:r>
      <w:r w:rsidRPr="0015531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hAnsi="Times New Roman" w:cs="Times New Roman"/>
          <w:sz w:val="24"/>
          <w:szCs w:val="24"/>
          <w:lang w:eastAsia="pl-PL"/>
        </w:rPr>
        <w:t>C</w:t>
      </w:r>
    </w:p>
    <w:p w:rsidR="00155317" w:rsidRPr="00155317" w:rsidRDefault="00155317" w:rsidP="0015531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  <w:lang w:eastAsia="pl-PL"/>
        </w:rPr>
      </w:pPr>
      <w:r w:rsidRPr="00155317">
        <w:rPr>
          <w:rFonts w:ascii="Times New Roman" w:hAnsi="Times New Roman" w:cs="Times New Roman"/>
          <w:sz w:val="24"/>
          <w:szCs w:val="24"/>
          <w:lang w:eastAsia="pl-PL"/>
        </w:rPr>
        <w:t>b) 13x termometr z sondą – trzy zakresy temperatury: 20</w:t>
      </w:r>
      <w:r w:rsidRPr="0015531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hAnsi="Times New Roman" w:cs="Times New Roman"/>
          <w:sz w:val="24"/>
          <w:szCs w:val="24"/>
          <w:lang w:eastAsia="pl-PL"/>
        </w:rPr>
        <w:t>C, 100</w:t>
      </w:r>
      <w:r w:rsidRPr="0015531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hAnsi="Times New Roman" w:cs="Times New Roman"/>
          <w:sz w:val="24"/>
          <w:szCs w:val="24"/>
          <w:lang w:eastAsia="pl-PL"/>
        </w:rPr>
        <w:t>C, 150</w:t>
      </w:r>
      <w:r w:rsidRPr="0015531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hAnsi="Times New Roman" w:cs="Times New Roman"/>
          <w:sz w:val="24"/>
          <w:szCs w:val="24"/>
          <w:lang w:eastAsia="pl-PL"/>
        </w:rPr>
        <w:t>C (w dwóch termometrach dodatkowo 0</w:t>
      </w:r>
      <w:r w:rsidRPr="0015531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hAnsi="Times New Roman" w:cs="Times New Roman"/>
          <w:sz w:val="24"/>
          <w:szCs w:val="24"/>
          <w:lang w:eastAsia="pl-PL"/>
        </w:rPr>
        <w:t>C i 60</w:t>
      </w:r>
      <w:r w:rsidRPr="0015531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hAnsi="Times New Roman" w:cs="Times New Roman"/>
          <w:sz w:val="24"/>
          <w:szCs w:val="24"/>
          <w:lang w:eastAsia="pl-PL"/>
        </w:rPr>
        <w:t>C)</w:t>
      </w:r>
    </w:p>
    <w:p w:rsidR="00155317" w:rsidRPr="00155317" w:rsidRDefault="00155317" w:rsidP="00155317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317">
        <w:rPr>
          <w:rFonts w:ascii="Times New Roman" w:eastAsia="Times New Roman" w:hAnsi="Times New Roman" w:cs="Times New Roman"/>
          <w:sz w:val="24"/>
          <w:szCs w:val="24"/>
          <w:lang w:eastAsia="pl-PL"/>
        </w:rPr>
        <w:t>c) 2x termometr zanurzeniowy – zakres temperatury: 20</w:t>
      </w:r>
      <w:r w:rsidRPr="001553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</w:p>
    <w:p w:rsidR="00155317" w:rsidRPr="00155317" w:rsidRDefault="00155317" w:rsidP="0015531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  <w:lang w:eastAsia="pl-PL"/>
        </w:rPr>
      </w:pPr>
      <w:r w:rsidRPr="00155317">
        <w:rPr>
          <w:rFonts w:ascii="Times New Roman" w:hAnsi="Times New Roman" w:cs="Times New Roman"/>
          <w:sz w:val="24"/>
          <w:szCs w:val="24"/>
          <w:lang w:eastAsia="pl-PL"/>
        </w:rPr>
        <w:t xml:space="preserve">d) 10x </w:t>
      </w:r>
      <w:proofErr w:type="spellStart"/>
      <w:r w:rsidRPr="00155317">
        <w:rPr>
          <w:rFonts w:ascii="Times New Roman" w:hAnsi="Times New Roman" w:cs="Times New Roman"/>
          <w:sz w:val="24"/>
          <w:szCs w:val="24"/>
          <w:lang w:eastAsia="pl-PL"/>
        </w:rPr>
        <w:t>termohigrometr</w:t>
      </w:r>
      <w:proofErr w:type="spellEnd"/>
      <w:r w:rsidRPr="00155317">
        <w:rPr>
          <w:rFonts w:ascii="Times New Roman" w:hAnsi="Times New Roman" w:cs="Times New Roman"/>
          <w:sz w:val="24"/>
          <w:szCs w:val="24"/>
          <w:lang w:eastAsia="pl-PL"/>
        </w:rPr>
        <w:t xml:space="preserve"> – zakres temperatury: 20</w:t>
      </w:r>
      <w:r w:rsidRPr="0015531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155317">
        <w:rPr>
          <w:rFonts w:ascii="Times New Roman" w:hAnsi="Times New Roman" w:cs="Times New Roman"/>
          <w:sz w:val="24"/>
          <w:szCs w:val="24"/>
          <w:lang w:eastAsia="pl-PL"/>
        </w:rPr>
        <w:t>C, zakres wilgotności: 20%, 50%, 80%</w:t>
      </w:r>
    </w:p>
    <w:p w:rsidR="00155317" w:rsidRPr="00155317" w:rsidRDefault="00155317" w:rsidP="0015531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  <w:lang w:eastAsia="pl-PL"/>
        </w:rPr>
      </w:pPr>
      <w:r w:rsidRPr="00155317">
        <w:rPr>
          <w:rFonts w:ascii="Times New Roman" w:hAnsi="Times New Roman" w:cs="Times New Roman"/>
          <w:sz w:val="24"/>
          <w:szCs w:val="24"/>
          <w:lang w:eastAsia="pl-PL"/>
        </w:rPr>
        <w:t>e) 2x komora próżniowa – zakres ciśnienia: 0,4 bar</w:t>
      </w:r>
    </w:p>
    <w:p w:rsidR="0090669A" w:rsidRPr="0090669A" w:rsidRDefault="00155317" w:rsidP="00155317">
      <w:pPr>
        <w:pStyle w:val="Tekstpodstawowy"/>
        <w:ind w:left="284"/>
        <w:jc w:val="left"/>
        <w:rPr>
          <w:b w:val="0"/>
          <w:bCs w:val="0"/>
          <w:sz w:val="24"/>
          <w:szCs w:val="24"/>
          <w:u w:val="none"/>
        </w:rPr>
      </w:pPr>
      <w:r w:rsidRPr="00155317">
        <w:rPr>
          <w:rFonts w:eastAsia="Times New Roman"/>
          <w:b w:val="0"/>
          <w:bCs w:val="0"/>
          <w:sz w:val="24"/>
          <w:szCs w:val="24"/>
          <w:u w:val="none"/>
        </w:rPr>
        <w:t>f) aparat do badania głębokości penetracji wody pod ciśnieniem – zakres ciśnienia: 5, 8, 10, 12 bar (na dwóch poziomach)</w:t>
      </w:r>
    </w:p>
    <w:p w:rsidR="00155317" w:rsidRDefault="00155317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GoBack"/>
      <w:bookmarkEnd w:id="0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32565B" w:rsidRDefault="0032565B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40453" w:rsidRDefault="00640453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C26C4D" w:rsidRPr="00D5785B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C26C4D" w:rsidRPr="00D5785B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C26C4D" w:rsidRPr="00D5785B" w:rsidRDefault="00C26C4D" w:rsidP="00C26C4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FA5C74" w:rsidRPr="00640453" w:rsidRDefault="00C26C4D" w:rsidP="0064045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FA5C74" w:rsidRPr="00640453" w:rsidSect="00EE4F3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4D"/>
    <w:rsid w:val="00065B0B"/>
    <w:rsid w:val="000D36E1"/>
    <w:rsid w:val="00155317"/>
    <w:rsid w:val="001D348F"/>
    <w:rsid w:val="0032565B"/>
    <w:rsid w:val="003656EA"/>
    <w:rsid w:val="003A5D38"/>
    <w:rsid w:val="003F455E"/>
    <w:rsid w:val="00416A7D"/>
    <w:rsid w:val="00467CE5"/>
    <w:rsid w:val="00474254"/>
    <w:rsid w:val="004A6322"/>
    <w:rsid w:val="004B38A6"/>
    <w:rsid w:val="00564530"/>
    <w:rsid w:val="00632FA5"/>
    <w:rsid w:val="00640453"/>
    <w:rsid w:val="007E3993"/>
    <w:rsid w:val="0090669A"/>
    <w:rsid w:val="009306F0"/>
    <w:rsid w:val="00997B90"/>
    <w:rsid w:val="00C1522D"/>
    <w:rsid w:val="00C26C4D"/>
    <w:rsid w:val="00DC60F7"/>
    <w:rsid w:val="00E62F9A"/>
    <w:rsid w:val="00EB11B2"/>
    <w:rsid w:val="00EE4F35"/>
    <w:rsid w:val="00F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1EF9"/>
  <w15:chartTrackingRefBased/>
  <w15:docId w15:val="{87F679F8-9CB7-446E-8556-A125A4C1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C4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0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56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0669A"/>
    <w:pPr>
      <w:spacing w:after="0" w:line="240" w:lineRule="auto"/>
      <w:jc w:val="both"/>
    </w:pPr>
    <w:rPr>
      <w:rFonts w:ascii="Times New Roman" w:hAnsi="Times New Roman" w:cs="Times New Roman"/>
      <w:b/>
      <w:bCs/>
      <w:sz w:val="32"/>
      <w:szCs w:val="32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669A"/>
    <w:rPr>
      <w:rFonts w:ascii="Times New Roman" w:hAnsi="Times New Roman" w:cs="Times New Roman"/>
      <w:b/>
      <w:bCs/>
      <w:sz w:val="32"/>
      <w:szCs w:val="32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Agata</dc:creator>
  <cp:keywords/>
  <dc:description/>
  <cp:lastModifiedBy>Sikora Agata</cp:lastModifiedBy>
  <cp:revision>6</cp:revision>
  <cp:lastPrinted>2021-08-19T08:46:00Z</cp:lastPrinted>
  <dcterms:created xsi:type="dcterms:W3CDTF">2024-05-10T06:53:00Z</dcterms:created>
  <dcterms:modified xsi:type="dcterms:W3CDTF">2025-01-22T11:51:00Z</dcterms:modified>
</cp:coreProperties>
</file>