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60"/>
        <w:gridCol w:w="4320"/>
      </w:tblGrid>
      <w:tr w:rsidR="00D32EF7" w:rsidTr="00D32EF7">
        <w:trPr>
          <w:trHeight w:val="180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D32EF7" w:rsidRDefault="00D32EF7">
            <w:pPr>
              <w:ind w:left="-70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6C460013" wp14:editId="547DD4E8">
                  <wp:extent cx="497840" cy="579755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7840" cy="579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32EF7" w:rsidRDefault="00D32EF7">
            <w:pPr>
              <w:ind w:left="-7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WOJEWODA PODKARPACKI</w:t>
            </w:r>
          </w:p>
          <w:p w:rsidR="00D32EF7" w:rsidRDefault="00D32EF7">
            <w:pPr>
              <w:tabs>
                <w:tab w:val="left" w:pos="0"/>
              </w:tabs>
              <w:ind w:lef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ul. Grunwaldzka 15, 35-959 Rzeszów</w:t>
            </w:r>
          </w:p>
          <w:p w:rsidR="00D32EF7" w:rsidRDefault="00D32EF7">
            <w:pPr>
              <w:tabs>
                <w:tab w:val="left" w:pos="0"/>
              </w:tabs>
              <w:ind w:left="-70"/>
              <w:jc w:val="center"/>
              <w:rPr>
                <w:sz w:val="12"/>
                <w:szCs w:val="12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D32EF7" w:rsidRDefault="00D32EF7">
            <w:pPr>
              <w:jc w:val="right"/>
              <w:rPr>
                <w:sz w:val="24"/>
                <w:szCs w:val="24"/>
              </w:rPr>
            </w:pPr>
          </w:p>
          <w:p w:rsidR="00D32EF7" w:rsidRDefault="00D32EF7">
            <w:pPr>
              <w:jc w:val="right"/>
              <w:rPr>
                <w:sz w:val="24"/>
                <w:szCs w:val="24"/>
              </w:rPr>
            </w:pPr>
          </w:p>
          <w:p w:rsidR="00D32EF7" w:rsidRDefault="00D32EF7">
            <w:pPr>
              <w:spacing w:line="360" w:lineRule="auto"/>
              <w:jc w:val="right"/>
              <w:rPr>
                <w:sz w:val="24"/>
                <w:szCs w:val="24"/>
              </w:rPr>
            </w:pPr>
          </w:p>
          <w:p w:rsidR="00D32EF7" w:rsidRDefault="00D32EF7" w:rsidP="00BB032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</w:t>
            </w:r>
            <w:r w:rsidR="00771D62">
              <w:rPr>
                <w:sz w:val="24"/>
                <w:szCs w:val="24"/>
              </w:rPr>
              <w:t>Rzeszów, 202</w:t>
            </w:r>
            <w:r w:rsidR="00BB0327">
              <w:rPr>
                <w:sz w:val="24"/>
                <w:szCs w:val="24"/>
              </w:rPr>
              <w:t>5</w:t>
            </w:r>
            <w:r w:rsidR="00771D62">
              <w:rPr>
                <w:sz w:val="24"/>
                <w:szCs w:val="24"/>
              </w:rPr>
              <w:t>-01-</w:t>
            </w:r>
            <w:r w:rsidR="001F10A8">
              <w:rPr>
                <w:sz w:val="24"/>
                <w:szCs w:val="24"/>
              </w:rPr>
              <w:t>20</w:t>
            </w:r>
          </w:p>
        </w:tc>
      </w:tr>
      <w:tr w:rsidR="00D32EF7" w:rsidTr="00D32EF7">
        <w:trPr>
          <w:gridAfter w:val="1"/>
          <w:wAfter w:w="4320" w:type="dxa"/>
          <w:trHeight w:val="80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32EF7" w:rsidRDefault="00D32EF7" w:rsidP="00C844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S-I.431.7.</w:t>
            </w:r>
            <w:r w:rsidR="00C8442B">
              <w:rPr>
                <w:sz w:val="24"/>
                <w:szCs w:val="24"/>
              </w:rPr>
              <w:t>40</w:t>
            </w:r>
            <w:r>
              <w:rPr>
                <w:sz w:val="24"/>
                <w:szCs w:val="24"/>
              </w:rPr>
              <w:t>.2024.AT</w:t>
            </w:r>
          </w:p>
        </w:tc>
      </w:tr>
      <w:tr w:rsidR="00D32EF7" w:rsidRPr="009D3A7D" w:rsidTr="00D32EF7">
        <w:trPr>
          <w:gridAfter w:val="1"/>
          <w:wAfter w:w="4320" w:type="dxa"/>
          <w:trHeight w:val="80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2EF7" w:rsidRPr="009D3A7D" w:rsidRDefault="00D32EF7" w:rsidP="009D3A7D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</w:tbl>
    <w:p w:rsidR="009D3A7D" w:rsidRPr="009D3A7D" w:rsidRDefault="00A46E28" w:rsidP="00A46E28">
      <w:pPr>
        <w:spacing w:line="360" w:lineRule="auto"/>
        <w:ind w:left="4248"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</w:t>
      </w:r>
      <w:r w:rsidR="009D3A7D" w:rsidRPr="009D3A7D">
        <w:rPr>
          <w:b/>
          <w:sz w:val="24"/>
          <w:szCs w:val="24"/>
        </w:rPr>
        <w:t>an</w:t>
      </w:r>
    </w:p>
    <w:p w:rsidR="009D3A7D" w:rsidRPr="009D3A7D" w:rsidRDefault="009D3A7D" w:rsidP="009D3A7D">
      <w:pPr>
        <w:spacing w:line="360" w:lineRule="auto"/>
        <w:ind w:left="4956"/>
        <w:jc w:val="both"/>
        <w:rPr>
          <w:b/>
          <w:bCs/>
          <w:kern w:val="36"/>
          <w:sz w:val="24"/>
          <w:szCs w:val="24"/>
        </w:rPr>
      </w:pPr>
      <w:r w:rsidRPr="009D3A7D">
        <w:rPr>
          <w:b/>
          <w:bCs/>
          <w:kern w:val="36"/>
          <w:sz w:val="24"/>
          <w:szCs w:val="24"/>
        </w:rPr>
        <w:t xml:space="preserve">Wojciech </w:t>
      </w:r>
      <w:proofErr w:type="spellStart"/>
      <w:r w:rsidRPr="009D3A7D">
        <w:rPr>
          <w:b/>
          <w:bCs/>
          <w:kern w:val="36"/>
          <w:sz w:val="24"/>
          <w:szCs w:val="24"/>
        </w:rPr>
        <w:t>Bakun</w:t>
      </w:r>
      <w:proofErr w:type="spellEnd"/>
      <w:r w:rsidRPr="009D3A7D">
        <w:rPr>
          <w:b/>
          <w:bCs/>
          <w:kern w:val="36"/>
          <w:sz w:val="24"/>
          <w:szCs w:val="24"/>
        </w:rPr>
        <w:t xml:space="preserve"> </w:t>
      </w:r>
    </w:p>
    <w:p w:rsidR="009D3A7D" w:rsidRPr="009D3A7D" w:rsidRDefault="009D3A7D" w:rsidP="009D3A7D">
      <w:pPr>
        <w:spacing w:line="360" w:lineRule="auto"/>
        <w:ind w:left="4956"/>
        <w:jc w:val="both"/>
        <w:rPr>
          <w:b/>
          <w:sz w:val="24"/>
          <w:szCs w:val="24"/>
        </w:rPr>
      </w:pPr>
      <w:r w:rsidRPr="009D3A7D">
        <w:rPr>
          <w:b/>
          <w:sz w:val="24"/>
          <w:szCs w:val="24"/>
        </w:rPr>
        <w:t>Prezydent Miasta Przemyśla</w:t>
      </w:r>
    </w:p>
    <w:p w:rsidR="00D32EF7" w:rsidRDefault="00D32EF7" w:rsidP="00D32EF7">
      <w:pPr>
        <w:jc w:val="both"/>
        <w:rPr>
          <w:b/>
        </w:rPr>
      </w:pPr>
    </w:p>
    <w:p w:rsidR="00D32EF7" w:rsidRDefault="00D32EF7" w:rsidP="00D32EF7">
      <w:pPr>
        <w:pStyle w:val="Tekstpodstawowy"/>
        <w:ind w:firstLine="851"/>
        <w:jc w:val="both"/>
        <w:rPr>
          <w:szCs w:val="24"/>
        </w:rPr>
      </w:pPr>
      <w:r>
        <w:rPr>
          <w:bCs/>
          <w:szCs w:val="24"/>
        </w:rPr>
        <w:t xml:space="preserve">Na podstawie art. 47 </w:t>
      </w:r>
      <w:r>
        <w:rPr>
          <w:rFonts w:eastAsia="Arial Unicode MS"/>
          <w:bCs/>
          <w:szCs w:val="24"/>
        </w:rPr>
        <w:t>ustawy z dnia 15 lipca 2011 r. o kontroli w administracji rządowej (</w:t>
      </w:r>
      <w:r>
        <w:rPr>
          <w:rFonts w:eastAsia="Arial Unicode MS"/>
        </w:rPr>
        <w:t>Dz. U. z 2020 r. poz. 224</w:t>
      </w:r>
      <w:r>
        <w:rPr>
          <w:rFonts w:eastAsia="Arial Unicode MS"/>
          <w:bCs/>
          <w:szCs w:val="24"/>
        </w:rPr>
        <w:t xml:space="preserve">) </w:t>
      </w:r>
      <w:r>
        <w:rPr>
          <w:bCs/>
          <w:szCs w:val="24"/>
        </w:rPr>
        <w:t>przekazuję wystąpienie pokontrolne po kontroli problemowej przeprowadzonej w</w:t>
      </w:r>
      <w:r>
        <w:t xml:space="preserve"> dniach 05-06.12.2024 r. </w:t>
      </w:r>
      <w:r>
        <w:rPr>
          <w:szCs w:val="24"/>
        </w:rPr>
        <w:t xml:space="preserve">Miejskim </w:t>
      </w:r>
      <w:r w:rsidRPr="0019182A">
        <w:rPr>
          <w:szCs w:val="24"/>
        </w:rPr>
        <w:t xml:space="preserve">Ośrodku Pomocy Społecznej </w:t>
      </w:r>
      <w:r w:rsidRPr="00081A4D">
        <w:rPr>
          <w:szCs w:val="24"/>
        </w:rPr>
        <w:t xml:space="preserve">w </w:t>
      </w:r>
      <w:r>
        <w:rPr>
          <w:szCs w:val="24"/>
        </w:rPr>
        <w:t>Przemyślu,</w:t>
      </w:r>
      <w:r w:rsidR="006F3CBD">
        <w:rPr>
          <w:szCs w:val="24"/>
        </w:rPr>
        <w:t xml:space="preserve"> </w:t>
      </w:r>
      <w:r>
        <w:rPr>
          <w:szCs w:val="24"/>
        </w:rPr>
        <w:t>ul. Leszczyńskiego 3, 37-700 Przemyśl,</w:t>
      </w:r>
      <w:r>
        <w:t xml:space="preserve"> z zakresu prawidłowej realizacji </w:t>
      </w:r>
      <w:r>
        <w:rPr>
          <w:szCs w:val="24"/>
        </w:rPr>
        <w:t>świadczeń rodzinnych na podstawie ustawy z dnia 28 listopada 2003 r. o świadczeniach rodzinnych (</w:t>
      </w:r>
      <w:r>
        <w:t>Dz. U. z </w:t>
      </w:r>
      <w:r w:rsidRPr="00347C04">
        <w:rPr>
          <w:szCs w:val="24"/>
        </w:rPr>
        <w:t>2024 r. poz. 323</w:t>
      </w:r>
      <w:r w:rsidRPr="00836C91">
        <w:rPr>
          <w:szCs w:val="24"/>
        </w:rPr>
        <w:t xml:space="preserve"> </w:t>
      </w:r>
      <w:r>
        <w:rPr>
          <w:szCs w:val="24"/>
        </w:rPr>
        <w:t xml:space="preserve">z </w:t>
      </w:r>
      <w:proofErr w:type="spellStart"/>
      <w:r>
        <w:rPr>
          <w:szCs w:val="24"/>
        </w:rPr>
        <w:t>późn</w:t>
      </w:r>
      <w:proofErr w:type="spellEnd"/>
      <w:r>
        <w:rPr>
          <w:szCs w:val="24"/>
        </w:rPr>
        <w:t xml:space="preserve">. zm.), zasiłków dla opiekunów na podstawie ustawy z dnia 4 kwietnia 2014 r. </w:t>
      </w:r>
      <w:r>
        <w:rPr>
          <w:bCs/>
          <w:szCs w:val="24"/>
        </w:rPr>
        <w:t xml:space="preserve">o ustaleniu i wypłacie zasiłków dla opiekunów (Dz. U. z 2024 poz. </w:t>
      </w:r>
      <w:r>
        <w:t>246</w:t>
      </w:r>
      <w:r>
        <w:rPr>
          <w:bCs/>
          <w:szCs w:val="24"/>
        </w:rPr>
        <w:t xml:space="preserve"> ) </w:t>
      </w:r>
      <w:r>
        <w:rPr>
          <w:szCs w:val="24"/>
        </w:rPr>
        <w:t>oraz świadczeń z funduszu alimentacyjnego, postępowania wobec dłużników alimentacyjnych na podstawie ustawy z dnia 7 września 2007 r. o pomocy osobom uprawnionym do alimentów (</w:t>
      </w:r>
      <w:r>
        <w:rPr>
          <w:bCs/>
        </w:rPr>
        <w:t xml:space="preserve">Dz. U. z 2023 poz. </w:t>
      </w:r>
      <w:r>
        <w:t xml:space="preserve">1993 z </w:t>
      </w:r>
      <w:proofErr w:type="spellStart"/>
      <w:r>
        <w:t>późn</w:t>
      </w:r>
      <w:proofErr w:type="spellEnd"/>
      <w:r>
        <w:t>. zm.</w:t>
      </w:r>
      <w:r>
        <w:rPr>
          <w:szCs w:val="24"/>
        </w:rPr>
        <w:t>).</w:t>
      </w:r>
    </w:p>
    <w:p w:rsidR="00D32EF7" w:rsidRDefault="00D32EF7" w:rsidP="00D32EF7">
      <w:pPr>
        <w:pStyle w:val="Tekstpodstawowy"/>
        <w:ind w:firstLine="851"/>
        <w:jc w:val="both"/>
        <w:rPr>
          <w:bCs/>
          <w:szCs w:val="24"/>
        </w:rPr>
      </w:pPr>
    </w:p>
    <w:p w:rsidR="00D32EF7" w:rsidRDefault="00D32EF7" w:rsidP="00D32EF7">
      <w:pPr>
        <w:spacing w:line="360" w:lineRule="auto"/>
        <w:jc w:val="both"/>
        <w:rPr>
          <w:sz w:val="24"/>
          <w:szCs w:val="24"/>
        </w:rPr>
      </w:pPr>
      <w:r w:rsidRPr="00FF7F00">
        <w:rPr>
          <w:sz w:val="24"/>
          <w:szCs w:val="24"/>
        </w:rPr>
        <w:t>Kontrolę przeprowadził zespół kontrolny w składzie:</w:t>
      </w:r>
    </w:p>
    <w:p w:rsidR="00D32EF7" w:rsidRPr="00FF7F00" w:rsidRDefault="00D32EF7" w:rsidP="00D32EF7">
      <w:pPr>
        <w:spacing w:line="360" w:lineRule="auto"/>
        <w:jc w:val="both"/>
        <w:rPr>
          <w:b/>
          <w:sz w:val="24"/>
        </w:rPr>
      </w:pPr>
      <w:r w:rsidRPr="00FF7F00">
        <w:rPr>
          <w:b/>
          <w:sz w:val="24"/>
        </w:rPr>
        <w:t xml:space="preserve">1. </w:t>
      </w:r>
      <w:r>
        <w:rPr>
          <w:b/>
          <w:sz w:val="24"/>
        </w:rPr>
        <w:t>Agata Trzciańska</w:t>
      </w:r>
      <w:r w:rsidRPr="00FF7F00">
        <w:rPr>
          <w:b/>
          <w:sz w:val="24"/>
        </w:rPr>
        <w:t xml:space="preserve"> - Przewodniczący zespołu kontrolnego:</w:t>
      </w:r>
    </w:p>
    <w:p w:rsidR="00A46E28" w:rsidRDefault="00D32EF7" w:rsidP="00D32EF7">
      <w:pPr>
        <w:spacing w:line="360" w:lineRule="auto"/>
        <w:ind w:left="142" w:hanging="142"/>
        <w:jc w:val="both"/>
        <w:rPr>
          <w:sz w:val="24"/>
        </w:rPr>
      </w:pPr>
      <w:r w:rsidRPr="00FF7F00">
        <w:rPr>
          <w:b/>
          <w:sz w:val="24"/>
        </w:rPr>
        <w:t xml:space="preserve">- </w:t>
      </w:r>
      <w:r w:rsidRPr="00FF7F00">
        <w:rPr>
          <w:sz w:val="24"/>
        </w:rPr>
        <w:t xml:space="preserve">starszy specjalista w </w:t>
      </w:r>
      <w:r w:rsidR="00A46E28" w:rsidRPr="009376F1">
        <w:rPr>
          <w:sz w:val="24"/>
        </w:rPr>
        <w:t xml:space="preserve">Oddziale Nadzoru w Pomocy Społecznej </w:t>
      </w:r>
      <w:r w:rsidR="00A46E28">
        <w:rPr>
          <w:sz w:val="24"/>
        </w:rPr>
        <w:t xml:space="preserve">i Wsparcia Rodziny </w:t>
      </w:r>
      <w:r w:rsidR="00A46E28" w:rsidRPr="009376F1">
        <w:rPr>
          <w:sz w:val="24"/>
        </w:rPr>
        <w:t>Wydziału Polityki Społecznej</w:t>
      </w:r>
    </w:p>
    <w:p w:rsidR="00D32EF7" w:rsidRDefault="00D32EF7" w:rsidP="00D32EF7">
      <w:pPr>
        <w:spacing w:line="360" w:lineRule="auto"/>
        <w:ind w:left="142" w:hanging="142"/>
        <w:jc w:val="both"/>
        <w:rPr>
          <w:sz w:val="24"/>
        </w:rPr>
      </w:pPr>
      <w:r w:rsidRPr="00FF7F00">
        <w:rPr>
          <w:sz w:val="24"/>
        </w:rPr>
        <w:t xml:space="preserve">- na podstawie imiennego upoważnienia do kontroli udzielonego przez Wojewodę Podkarpackiego - pismo z dnia </w:t>
      </w:r>
      <w:r>
        <w:rPr>
          <w:sz w:val="24"/>
        </w:rPr>
        <w:t>27.11.2024</w:t>
      </w:r>
      <w:r w:rsidRPr="00FF7F00">
        <w:rPr>
          <w:sz w:val="24"/>
        </w:rPr>
        <w:t xml:space="preserve"> r. znak: S-I.431.7.</w:t>
      </w:r>
      <w:r>
        <w:rPr>
          <w:sz w:val="24"/>
        </w:rPr>
        <w:t>40</w:t>
      </w:r>
      <w:r w:rsidRPr="00FF7F00">
        <w:rPr>
          <w:sz w:val="24"/>
        </w:rPr>
        <w:t>.20</w:t>
      </w:r>
      <w:r>
        <w:rPr>
          <w:sz w:val="24"/>
        </w:rPr>
        <w:t>24</w:t>
      </w:r>
      <w:r w:rsidRPr="00FF7F00">
        <w:rPr>
          <w:sz w:val="24"/>
        </w:rPr>
        <w:t>.</w:t>
      </w:r>
      <w:r>
        <w:rPr>
          <w:sz w:val="24"/>
        </w:rPr>
        <w:t>AT</w:t>
      </w:r>
      <w:r w:rsidRPr="00FF7F00">
        <w:rPr>
          <w:sz w:val="24"/>
        </w:rPr>
        <w:t xml:space="preserve"> Nr 1 (</w:t>
      </w:r>
      <w:r>
        <w:rPr>
          <w:sz w:val="24"/>
        </w:rPr>
        <w:t>734/2024</w:t>
      </w:r>
      <w:r w:rsidRPr="00FF7F00">
        <w:rPr>
          <w:sz w:val="24"/>
        </w:rPr>
        <w:t>)</w:t>
      </w:r>
      <w:r>
        <w:rPr>
          <w:sz w:val="24"/>
        </w:rPr>
        <w:t>.</w:t>
      </w:r>
    </w:p>
    <w:p w:rsidR="00D32EF7" w:rsidRDefault="00D32EF7" w:rsidP="00D32EF7">
      <w:pPr>
        <w:spacing w:line="360" w:lineRule="auto"/>
        <w:ind w:left="142" w:hanging="142"/>
        <w:jc w:val="both"/>
        <w:rPr>
          <w:sz w:val="24"/>
        </w:rPr>
      </w:pPr>
      <w:r>
        <w:rPr>
          <w:b/>
          <w:sz w:val="24"/>
        </w:rPr>
        <w:t>2.</w:t>
      </w:r>
      <w:r>
        <w:rPr>
          <w:sz w:val="24"/>
        </w:rPr>
        <w:t xml:space="preserve"> </w:t>
      </w:r>
      <w:r w:rsidRPr="00347C04">
        <w:rPr>
          <w:b/>
          <w:sz w:val="24"/>
        </w:rPr>
        <w:t>Paulina Kyc</w:t>
      </w:r>
      <w:r>
        <w:rPr>
          <w:sz w:val="24"/>
        </w:rPr>
        <w:t>:</w:t>
      </w:r>
    </w:p>
    <w:p w:rsidR="00A46E28" w:rsidRDefault="00D32EF7" w:rsidP="00A46E28">
      <w:pPr>
        <w:spacing w:line="360" w:lineRule="auto"/>
        <w:ind w:left="142" w:hanging="142"/>
        <w:jc w:val="both"/>
        <w:rPr>
          <w:sz w:val="24"/>
        </w:rPr>
      </w:pPr>
      <w:r>
        <w:rPr>
          <w:sz w:val="24"/>
        </w:rPr>
        <w:t xml:space="preserve">- </w:t>
      </w:r>
      <w:r w:rsidRPr="00FF7F00">
        <w:rPr>
          <w:sz w:val="24"/>
        </w:rPr>
        <w:t xml:space="preserve">starszy specjalista w Oddziale Nadzoru w Pomocy Społecznej </w:t>
      </w:r>
      <w:r w:rsidR="00A46E28">
        <w:rPr>
          <w:sz w:val="24"/>
        </w:rPr>
        <w:t xml:space="preserve">i Wsparcia Rodziny  </w:t>
      </w:r>
      <w:r w:rsidRPr="00FF7F00">
        <w:rPr>
          <w:sz w:val="24"/>
        </w:rPr>
        <w:t xml:space="preserve">Wydziału Polityki Społecznej - na podstawie imiennego upoważnienia do kontroli udzielonego przez Wojewodę Podkarpackiego - pismo z dnia </w:t>
      </w:r>
      <w:r>
        <w:rPr>
          <w:sz w:val="24"/>
        </w:rPr>
        <w:t>27.11.2024</w:t>
      </w:r>
      <w:r w:rsidRPr="00FF7F00">
        <w:rPr>
          <w:sz w:val="24"/>
        </w:rPr>
        <w:t xml:space="preserve"> r. </w:t>
      </w:r>
      <w:r w:rsidR="00A46E28">
        <w:rPr>
          <w:sz w:val="24"/>
        </w:rPr>
        <w:br/>
      </w:r>
      <w:r w:rsidRPr="00FF7F00">
        <w:rPr>
          <w:sz w:val="24"/>
        </w:rPr>
        <w:t>znak: S-I.431.7.</w:t>
      </w:r>
      <w:r>
        <w:rPr>
          <w:sz w:val="24"/>
        </w:rPr>
        <w:t>40</w:t>
      </w:r>
      <w:r w:rsidRPr="00FF7F00">
        <w:rPr>
          <w:sz w:val="24"/>
        </w:rPr>
        <w:t>.20</w:t>
      </w:r>
      <w:r>
        <w:rPr>
          <w:sz w:val="24"/>
        </w:rPr>
        <w:t>24</w:t>
      </w:r>
      <w:r w:rsidRPr="00FF7F00">
        <w:rPr>
          <w:sz w:val="24"/>
        </w:rPr>
        <w:t>.</w:t>
      </w:r>
      <w:r>
        <w:rPr>
          <w:sz w:val="24"/>
        </w:rPr>
        <w:t>AT</w:t>
      </w:r>
      <w:r w:rsidRPr="00FF7F00">
        <w:rPr>
          <w:sz w:val="24"/>
        </w:rPr>
        <w:t xml:space="preserve"> Nr </w:t>
      </w:r>
      <w:r>
        <w:rPr>
          <w:sz w:val="24"/>
        </w:rPr>
        <w:t>2</w:t>
      </w:r>
      <w:r w:rsidRPr="00FF7F00">
        <w:rPr>
          <w:sz w:val="24"/>
        </w:rPr>
        <w:t xml:space="preserve"> (</w:t>
      </w:r>
      <w:r>
        <w:rPr>
          <w:sz w:val="24"/>
        </w:rPr>
        <w:t>735/2024</w:t>
      </w:r>
      <w:r w:rsidRPr="00FF7F00">
        <w:rPr>
          <w:sz w:val="24"/>
        </w:rPr>
        <w:t>)</w:t>
      </w:r>
      <w:r>
        <w:rPr>
          <w:sz w:val="24"/>
        </w:rPr>
        <w:t>.</w:t>
      </w:r>
    </w:p>
    <w:p w:rsidR="00D32EF7" w:rsidRPr="00081A4D" w:rsidRDefault="00D32EF7" w:rsidP="00D32EF7">
      <w:pPr>
        <w:spacing w:line="360" w:lineRule="auto"/>
        <w:ind w:left="142" w:hanging="142"/>
        <w:jc w:val="both"/>
        <w:rPr>
          <w:sz w:val="24"/>
        </w:rPr>
      </w:pPr>
      <w:r>
        <w:rPr>
          <w:b/>
          <w:sz w:val="24"/>
        </w:rPr>
        <w:t>3</w:t>
      </w:r>
      <w:r w:rsidRPr="00954F39">
        <w:rPr>
          <w:b/>
          <w:sz w:val="24"/>
        </w:rPr>
        <w:t>. Ilona Kłeczek</w:t>
      </w:r>
      <w:r>
        <w:rPr>
          <w:b/>
          <w:sz w:val="24"/>
        </w:rPr>
        <w:t>:</w:t>
      </w:r>
    </w:p>
    <w:p w:rsidR="00D32EF7" w:rsidRDefault="00D32EF7" w:rsidP="00D32EF7">
      <w:pPr>
        <w:spacing w:line="360" w:lineRule="auto"/>
        <w:ind w:left="142" w:hanging="142"/>
        <w:jc w:val="both"/>
        <w:rPr>
          <w:sz w:val="24"/>
        </w:rPr>
      </w:pPr>
      <w:r w:rsidRPr="00954F39">
        <w:rPr>
          <w:sz w:val="24"/>
        </w:rPr>
        <w:t xml:space="preserve">- inspektor wojewódzki  </w:t>
      </w:r>
      <w:r w:rsidRPr="00FF7F00">
        <w:rPr>
          <w:sz w:val="24"/>
        </w:rPr>
        <w:t xml:space="preserve">w Oddziale Nadzoru w Pomocy Społecznej </w:t>
      </w:r>
      <w:r w:rsidR="00A46E28">
        <w:rPr>
          <w:sz w:val="24"/>
        </w:rPr>
        <w:t xml:space="preserve">i Wsparcia Rodziny </w:t>
      </w:r>
      <w:r w:rsidRPr="00FF7F00">
        <w:rPr>
          <w:sz w:val="24"/>
        </w:rPr>
        <w:t xml:space="preserve">Wydziału Polityki Społecznej </w:t>
      </w:r>
      <w:r>
        <w:rPr>
          <w:sz w:val="24"/>
        </w:rPr>
        <w:t>-</w:t>
      </w:r>
      <w:r w:rsidRPr="00FF7F00">
        <w:rPr>
          <w:sz w:val="24"/>
        </w:rPr>
        <w:t xml:space="preserve"> na podstawie imiennego upoważnienia do kontroli </w:t>
      </w:r>
      <w:r w:rsidRPr="00FF7F00">
        <w:rPr>
          <w:sz w:val="24"/>
        </w:rPr>
        <w:lastRenderedPageBreak/>
        <w:t xml:space="preserve">udzielonego przez Wojewodę Podkarpackiego - pismo z dnia </w:t>
      </w:r>
      <w:r>
        <w:rPr>
          <w:sz w:val="24"/>
        </w:rPr>
        <w:t>27.11.2024</w:t>
      </w:r>
      <w:r w:rsidRPr="00FF7F00">
        <w:rPr>
          <w:sz w:val="24"/>
        </w:rPr>
        <w:t xml:space="preserve"> r. </w:t>
      </w:r>
      <w:r w:rsidR="00A46E28">
        <w:rPr>
          <w:sz w:val="24"/>
        </w:rPr>
        <w:br/>
      </w:r>
      <w:r w:rsidRPr="00FF7F00">
        <w:rPr>
          <w:sz w:val="24"/>
        </w:rPr>
        <w:t>znak: S-I.431.7.</w:t>
      </w:r>
      <w:r>
        <w:rPr>
          <w:sz w:val="24"/>
        </w:rPr>
        <w:t>40</w:t>
      </w:r>
      <w:r w:rsidRPr="00FF7F00">
        <w:rPr>
          <w:sz w:val="24"/>
        </w:rPr>
        <w:t>.20</w:t>
      </w:r>
      <w:r>
        <w:rPr>
          <w:sz w:val="24"/>
        </w:rPr>
        <w:t>24</w:t>
      </w:r>
      <w:r w:rsidRPr="00FF7F00">
        <w:rPr>
          <w:sz w:val="24"/>
        </w:rPr>
        <w:t>.</w:t>
      </w:r>
      <w:r>
        <w:rPr>
          <w:sz w:val="24"/>
        </w:rPr>
        <w:t>AT</w:t>
      </w:r>
      <w:r w:rsidRPr="00FF7F00">
        <w:rPr>
          <w:sz w:val="24"/>
        </w:rPr>
        <w:t xml:space="preserve"> Nr </w:t>
      </w:r>
      <w:r>
        <w:rPr>
          <w:sz w:val="24"/>
        </w:rPr>
        <w:t>3 (736/2024).</w:t>
      </w:r>
    </w:p>
    <w:p w:rsidR="00D32EF7" w:rsidRPr="00FF7F00" w:rsidRDefault="00D32EF7" w:rsidP="00D32EF7">
      <w:pPr>
        <w:spacing w:line="360" w:lineRule="auto"/>
        <w:jc w:val="both"/>
        <w:rPr>
          <w:b/>
          <w:sz w:val="24"/>
        </w:rPr>
      </w:pPr>
      <w:r>
        <w:rPr>
          <w:b/>
          <w:sz w:val="24"/>
        </w:rPr>
        <w:t>4</w:t>
      </w:r>
      <w:r w:rsidRPr="00FF7F00">
        <w:rPr>
          <w:b/>
          <w:sz w:val="24"/>
        </w:rPr>
        <w:t xml:space="preserve">. </w:t>
      </w:r>
      <w:r>
        <w:rPr>
          <w:b/>
          <w:sz w:val="24"/>
        </w:rPr>
        <w:t>Tomasz Orzechowski</w:t>
      </w:r>
      <w:r w:rsidRPr="00FF7F00">
        <w:rPr>
          <w:b/>
          <w:sz w:val="24"/>
        </w:rPr>
        <w:t>:</w:t>
      </w:r>
    </w:p>
    <w:p w:rsidR="00D32EF7" w:rsidRDefault="00D32EF7" w:rsidP="00D32EF7">
      <w:pPr>
        <w:spacing w:line="360" w:lineRule="auto"/>
        <w:ind w:left="142" w:hanging="142"/>
        <w:jc w:val="both"/>
        <w:rPr>
          <w:sz w:val="24"/>
        </w:rPr>
      </w:pPr>
      <w:r w:rsidRPr="00FF7F00">
        <w:rPr>
          <w:sz w:val="24"/>
        </w:rPr>
        <w:t xml:space="preserve">- </w:t>
      </w:r>
      <w:r>
        <w:rPr>
          <w:sz w:val="24"/>
        </w:rPr>
        <w:t>starszy specjalista</w:t>
      </w:r>
      <w:r w:rsidRPr="00FF7F00">
        <w:rPr>
          <w:sz w:val="24"/>
        </w:rPr>
        <w:t xml:space="preserve"> w Oddziale Nadzoru w Pomocy Społecznej </w:t>
      </w:r>
      <w:r w:rsidR="00A46E28">
        <w:rPr>
          <w:sz w:val="24"/>
        </w:rPr>
        <w:t xml:space="preserve">i Wsparcia Rodziny </w:t>
      </w:r>
      <w:r w:rsidRPr="00FF7F00">
        <w:rPr>
          <w:sz w:val="24"/>
        </w:rPr>
        <w:t xml:space="preserve">Wydziału Polityki Społecznej - na podstawie imiennego upoważnienia do kontroli udzielonego przez Wojewodę Podkarpackiego - pismo z dnia </w:t>
      </w:r>
      <w:r>
        <w:rPr>
          <w:sz w:val="24"/>
        </w:rPr>
        <w:t>27.11.2024</w:t>
      </w:r>
      <w:r w:rsidRPr="00FF7F00">
        <w:rPr>
          <w:sz w:val="24"/>
        </w:rPr>
        <w:t xml:space="preserve"> r. znak: S-I.431.7.</w:t>
      </w:r>
      <w:r>
        <w:rPr>
          <w:sz w:val="24"/>
        </w:rPr>
        <w:t>40</w:t>
      </w:r>
      <w:r w:rsidRPr="00FF7F00">
        <w:rPr>
          <w:sz w:val="24"/>
        </w:rPr>
        <w:t>.20</w:t>
      </w:r>
      <w:r>
        <w:rPr>
          <w:sz w:val="24"/>
        </w:rPr>
        <w:t>24</w:t>
      </w:r>
      <w:r w:rsidRPr="00FF7F00">
        <w:rPr>
          <w:sz w:val="24"/>
        </w:rPr>
        <w:t>.</w:t>
      </w:r>
      <w:r>
        <w:rPr>
          <w:sz w:val="24"/>
        </w:rPr>
        <w:t>AT</w:t>
      </w:r>
      <w:r w:rsidRPr="00FF7F00">
        <w:rPr>
          <w:sz w:val="24"/>
        </w:rPr>
        <w:t xml:space="preserve"> Nr </w:t>
      </w:r>
      <w:r>
        <w:rPr>
          <w:sz w:val="24"/>
        </w:rPr>
        <w:t>4</w:t>
      </w:r>
      <w:r w:rsidRPr="00FF7F00">
        <w:rPr>
          <w:sz w:val="24"/>
        </w:rPr>
        <w:t xml:space="preserve"> (</w:t>
      </w:r>
      <w:r>
        <w:rPr>
          <w:sz w:val="24"/>
        </w:rPr>
        <w:t>737/2024</w:t>
      </w:r>
      <w:r w:rsidRPr="00FF7F00">
        <w:rPr>
          <w:sz w:val="24"/>
        </w:rPr>
        <w:t>)</w:t>
      </w:r>
      <w:r>
        <w:rPr>
          <w:sz w:val="24"/>
        </w:rPr>
        <w:t>.</w:t>
      </w:r>
    </w:p>
    <w:p w:rsidR="004335D1" w:rsidRDefault="004335D1" w:rsidP="00D32EF7">
      <w:pPr>
        <w:spacing w:line="360" w:lineRule="auto"/>
        <w:ind w:left="142" w:hanging="142"/>
        <w:jc w:val="both"/>
        <w:rPr>
          <w:sz w:val="24"/>
        </w:rPr>
      </w:pPr>
    </w:p>
    <w:p w:rsidR="00D32EF7" w:rsidRDefault="00D32EF7" w:rsidP="00D32EF7">
      <w:pPr>
        <w:pStyle w:val="Tekstpodstawowy"/>
        <w:ind w:firstLine="851"/>
        <w:jc w:val="both"/>
      </w:pPr>
      <w:r w:rsidRPr="00FF7F00">
        <w:t>W zakresie świadczeń rodzinnych, zasiłków dla opiekunów poddano kontroli okres zasiłkowy od 01.11</w:t>
      </w:r>
      <w:r>
        <w:t>.2024</w:t>
      </w:r>
      <w:r w:rsidRPr="00FF7F00">
        <w:t xml:space="preserve"> r. do dnia kontroli, w zakresie postępowania wobec dłużników alimentacyjnych</w:t>
      </w:r>
      <w:r w:rsidRPr="006C7887">
        <w:t xml:space="preserve"> </w:t>
      </w:r>
      <w:r>
        <w:t>oraz świadczeń z funduszu alimentacyjnego</w:t>
      </w:r>
      <w:r w:rsidRPr="00FF7F00">
        <w:t xml:space="preserve"> okres świadczeniowy</w:t>
      </w:r>
      <w:r>
        <w:t xml:space="preserve"> </w:t>
      </w:r>
      <w:r>
        <w:br/>
      </w:r>
      <w:r w:rsidRPr="00FF7F00">
        <w:t>od 01.10.20</w:t>
      </w:r>
      <w:r>
        <w:t>24</w:t>
      </w:r>
      <w:r w:rsidRPr="00FF7F00">
        <w:t xml:space="preserve"> r. do </w:t>
      </w:r>
      <w:r>
        <w:t>dnia kontroli</w:t>
      </w:r>
      <w:r w:rsidRPr="00FF7F00">
        <w:t>. Celem kontroli w tym zakresie była ocena prawidłowości kompletowania dokumentacji, terminowości załatwiania wniosków, zasadności przyznawania świadczeń, a także terminowości realizacji wypłat. Wyrywkowej kontroli poddane zostały m.in. decyzje przyznające świadczenia rodzinne, świadczenia z funduszu alimentacyjnego</w:t>
      </w:r>
      <w:r>
        <w:t xml:space="preserve">, </w:t>
      </w:r>
      <w:r w:rsidRPr="00FF7F00">
        <w:t xml:space="preserve">oraz postępowanie wobec dłużników alimentacyjnych. Ponadto przedmiotowym zakresem kontroli objęto kwestie organizacyjne; upoważnienia do prowadzenia postępowań </w:t>
      </w:r>
      <w:r>
        <w:br/>
      </w:r>
      <w:r w:rsidRPr="00FF7F00">
        <w:t>i wydawania decyzji administracyjnych oraz organizację miejsca pracy pracowników realizujących świadczenia rodzinne, zas</w:t>
      </w:r>
      <w:r>
        <w:t xml:space="preserve">iłki dla opiekunów, świadczenia </w:t>
      </w:r>
      <w:r w:rsidRPr="00FF7F00">
        <w:t>z funduszu alimentacyjnego oraz postępowania wobec dłużników alimentacyjnych.</w:t>
      </w:r>
    </w:p>
    <w:p w:rsidR="00D32EF7" w:rsidRPr="00FF7F00" w:rsidRDefault="00D32EF7" w:rsidP="00D32EF7">
      <w:pPr>
        <w:pStyle w:val="Tekstpodstawowy"/>
        <w:ind w:firstLine="851"/>
        <w:jc w:val="both"/>
      </w:pPr>
    </w:p>
    <w:p w:rsidR="00D32EF7" w:rsidRPr="00D31178" w:rsidRDefault="00D32EF7" w:rsidP="00D32EF7">
      <w:pPr>
        <w:spacing w:line="360" w:lineRule="auto"/>
        <w:ind w:firstLine="708"/>
        <w:jc w:val="both"/>
        <w:rPr>
          <w:sz w:val="24"/>
          <w:szCs w:val="24"/>
        </w:rPr>
      </w:pPr>
      <w:r w:rsidRPr="00DB0840">
        <w:rPr>
          <w:sz w:val="24"/>
          <w:szCs w:val="24"/>
        </w:rPr>
        <w:t>Z uwagi, iż</w:t>
      </w:r>
      <w:r w:rsidRPr="0039122E">
        <w:rPr>
          <w:sz w:val="24"/>
          <w:szCs w:val="24"/>
        </w:rPr>
        <w:t xml:space="preserve"> </w:t>
      </w:r>
      <w:r>
        <w:rPr>
          <w:sz w:val="24"/>
          <w:szCs w:val="24"/>
        </w:rPr>
        <w:t>w zakresie objętym kontrolą nie stwierdzono jakichkolwiek nieprawidłowości, pracę jednostki</w:t>
      </w:r>
      <w:r w:rsidRPr="00DB0840">
        <w:rPr>
          <w:sz w:val="24"/>
          <w:szCs w:val="24"/>
        </w:rPr>
        <w:t xml:space="preserve"> oceniam </w:t>
      </w:r>
      <w:r w:rsidRPr="00DB0840">
        <w:rPr>
          <w:b/>
          <w:sz w:val="24"/>
          <w:szCs w:val="24"/>
        </w:rPr>
        <w:t>pozytywnie</w:t>
      </w:r>
      <w:r>
        <w:rPr>
          <w:rStyle w:val="Odwoanieprzypisudolnego"/>
          <w:b/>
          <w:sz w:val="24"/>
          <w:szCs w:val="24"/>
        </w:rPr>
        <w:footnoteReference w:id="1"/>
      </w:r>
      <w:r>
        <w:rPr>
          <w:b/>
          <w:sz w:val="24"/>
          <w:szCs w:val="24"/>
        </w:rPr>
        <w:t>.</w:t>
      </w:r>
    </w:p>
    <w:p w:rsidR="00D32EF7" w:rsidRPr="00D972EE" w:rsidRDefault="00D32EF7" w:rsidP="00D32EF7">
      <w:pPr>
        <w:spacing w:line="360" w:lineRule="auto"/>
        <w:ind w:firstLine="708"/>
        <w:jc w:val="both"/>
        <w:rPr>
          <w:sz w:val="24"/>
          <w:szCs w:val="24"/>
        </w:rPr>
      </w:pPr>
    </w:p>
    <w:p w:rsidR="00D32EF7" w:rsidRDefault="00D32EF7" w:rsidP="00D32EF7">
      <w:pPr>
        <w:pStyle w:val="Tekstpodstawowy"/>
        <w:ind w:firstLine="851"/>
        <w:jc w:val="both"/>
      </w:pPr>
      <w:r w:rsidRPr="00FF7F00">
        <w:rPr>
          <w:szCs w:val="24"/>
        </w:rPr>
        <w:t xml:space="preserve">W trakcie kontroli ustalono, iż realizacja świadczeń rodzinnych, zasiłków </w:t>
      </w:r>
      <w:r>
        <w:rPr>
          <w:szCs w:val="24"/>
        </w:rPr>
        <w:br/>
      </w:r>
      <w:r w:rsidRPr="00FF7F00">
        <w:rPr>
          <w:szCs w:val="24"/>
        </w:rPr>
        <w:t xml:space="preserve">dla opiekunów, świadczeń z funduszu alimentacyjnego oraz postępowania wobec dłużników alimentacyjnych prowadzona jest w </w:t>
      </w:r>
      <w:r>
        <w:rPr>
          <w:szCs w:val="24"/>
        </w:rPr>
        <w:t xml:space="preserve">Miejskim Ośrodku Pomocy Społecznej </w:t>
      </w:r>
      <w:r>
        <w:rPr>
          <w:szCs w:val="24"/>
        </w:rPr>
        <w:br/>
        <w:t xml:space="preserve">w Przemyślu, zgodnie z uchwałą nr 42/2016 Rady Miejskiej w Przemyślu z dnia </w:t>
      </w:r>
      <w:r>
        <w:rPr>
          <w:szCs w:val="24"/>
        </w:rPr>
        <w:br/>
        <w:t xml:space="preserve">21 marca 2016 r. w sprawie nadania Statutu Miejskiemu Ośrodkowi Pomocy Społecznej </w:t>
      </w:r>
      <w:r>
        <w:rPr>
          <w:szCs w:val="24"/>
        </w:rPr>
        <w:br/>
        <w:t>w Przemyślu.</w:t>
      </w:r>
      <w:r w:rsidRPr="00FF7F00">
        <w:rPr>
          <w:szCs w:val="24"/>
        </w:rPr>
        <w:t xml:space="preserve"> Osob</w:t>
      </w:r>
      <w:r>
        <w:rPr>
          <w:szCs w:val="24"/>
        </w:rPr>
        <w:t>ą upoważnioną</w:t>
      </w:r>
      <w:r w:rsidRPr="00FF7F00">
        <w:rPr>
          <w:szCs w:val="24"/>
        </w:rPr>
        <w:t xml:space="preserve"> do</w:t>
      </w:r>
      <w:r>
        <w:rPr>
          <w:szCs w:val="24"/>
        </w:rPr>
        <w:t xml:space="preserve"> prowadzenia postępowań oraz</w:t>
      </w:r>
      <w:r w:rsidRPr="00FF7F00">
        <w:rPr>
          <w:szCs w:val="24"/>
        </w:rPr>
        <w:t xml:space="preserve"> wydawania decyzji </w:t>
      </w:r>
      <w:r>
        <w:rPr>
          <w:szCs w:val="24"/>
        </w:rPr>
        <w:br/>
      </w:r>
      <w:r w:rsidRPr="00FF7F00">
        <w:rPr>
          <w:szCs w:val="24"/>
        </w:rPr>
        <w:t>w sprawach świadczeń rodzinnych</w:t>
      </w:r>
      <w:r>
        <w:rPr>
          <w:szCs w:val="24"/>
        </w:rPr>
        <w:t xml:space="preserve">, zasiłków dla opiekunów świadczeń z funduszu </w:t>
      </w:r>
      <w:r>
        <w:rPr>
          <w:szCs w:val="24"/>
        </w:rPr>
        <w:lastRenderedPageBreak/>
        <w:t xml:space="preserve">alimentacyjnego </w:t>
      </w:r>
      <w:r w:rsidRPr="00FF7F00">
        <w:t xml:space="preserve">oraz podejmowania działań wobec dłużników alimentacyjnych </w:t>
      </w:r>
      <w:r>
        <w:rPr>
          <w:szCs w:val="24"/>
        </w:rPr>
        <w:t xml:space="preserve">jest Dyrektor MOPS w Przemyślu, Zastępca Dyrektora MOPS w Przemyślu oraz  Kierownik Działu Świadczeń Rodzinnych i Alimentacyjnych, zgodnie z upoważnieniami. </w:t>
      </w:r>
      <w:r w:rsidRPr="00FF7F00">
        <w:t xml:space="preserve">Postępowanie w zakresie świadczeń rodzinnych, zasiłków dla opiekunów, świadczeń z funduszu alimentacyjnego oraz podejmowania działań wobec dłużników alimentacyjnych prowadzone jest </w:t>
      </w:r>
      <w:r>
        <w:t xml:space="preserve">przez </w:t>
      </w:r>
      <w:r w:rsidRPr="00FF7F00">
        <w:t>pracownik</w:t>
      </w:r>
      <w:r>
        <w:t>ów</w:t>
      </w:r>
      <w:r w:rsidRPr="00FF7F00">
        <w:t xml:space="preserve">. </w:t>
      </w:r>
    </w:p>
    <w:p w:rsidR="00D32EF7" w:rsidRPr="00CF4B67" w:rsidRDefault="00D32EF7" w:rsidP="00D32EF7">
      <w:pPr>
        <w:pStyle w:val="Tekstpodstawowy"/>
        <w:ind w:firstLine="851"/>
        <w:jc w:val="both"/>
        <w:rPr>
          <w:color w:val="FF0000"/>
        </w:rPr>
      </w:pPr>
    </w:p>
    <w:p w:rsidR="00D32EF7" w:rsidRDefault="00D32EF7" w:rsidP="00D32EF7">
      <w:pPr>
        <w:tabs>
          <w:tab w:val="left" w:pos="851"/>
        </w:tabs>
        <w:spacing w:line="360" w:lineRule="auto"/>
        <w:ind w:firstLine="851"/>
        <w:jc w:val="both"/>
        <w:rPr>
          <w:sz w:val="24"/>
          <w:szCs w:val="24"/>
        </w:rPr>
      </w:pPr>
      <w:r w:rsidRPr="00B55B44">
        <w:rPr>
          <w:sz w:val="24"/>
          <w:szCs w:val="24"/>
        </w:rPr>
        <w:t>Szczegółową kontrolą objęto łącznie</w:t>
      </w:r>
      <w:r>
        <w:rPr>
          <w:sz w:val="24"/>
          <w:szCs w:val="24"/>
        </w:rPr>
        <w:t xml:space="preserve"> 494 </w:t>
      </w:r>
      <w:r w:rsidRPr="00B55B44">
        <w:rPr>
          <w:sz w:val="24"/>
          <w:szCs w:val="24"/>
        </w:rPr>
        <w:t>świadcze</w:t>
      </w:r>
      <w:r>
        <w:rPr>
          <w:sz w:val="24"/>
          <w:szCs w:val="24"/>
        </w:rPr>
        <w:t>nia</w:t>
      </w:r>
      <w:r w:rsidRPr="00B55B44">
        <w:rPr>
          <w:sz w:val="24"/>
          <w:szCs w:val="24"/>
        </w:rPr>
        <w:t xml:space="preserve"> rodzinn</w:t>
      </w:r>
      <w:r>
        <w:rPr>
          <w:sz w:val="24"/>
          <w:szCs w:val="24"/>
        </w:rPr>
        <w:t>e</w:t>
      </w:r>
      <w:r w:rsidRPr="00B55B44">
        <w:rPr>
          <w:sz w:val="24"/>
          <w:szCs w:val="24"/>
        </w:rPr>
        <w:t>, świadcze</w:t>
      </w:r>
      <w:r>
        <w:rPr>
          <w:sz w:val="24"/>
          <w:szCs w:val="24"/>
        </w:rPr>
        <w:t>nia</w:t>
      </w:r>
      <w:r w:rsidRPr="00B55B44">
        <w:rPr>
          <w:sz w:val="24"/>
          <w:szCs w:val="24"/>
        </w:rPr>
        <w:t xml:space="preserve"> </w:t>
      </w:r>
      <w:r w:rsidRPr="00B55B44">
        <w:rPr>
          <w:sz w:val="24"/>
          <w:szCs w:val="24"/>
        </w:rPr>
        <w:br/>
        <w:t>z funduszu alimentacyjnego oraz postępowa</w:t>
      </w:r>
      <w:r>
        <w:rPr>
          <w:sz w:val="24"/>
          <w:szCs w:val="24"/>
        </w:rPr>
        <w:t>nia</w:t>
      </w:r>
      <w:r w:rsidRPr="00B55B44">
        <w:rPr>
          <w:sz w:val="24"/>
          <w:szCs w:val="24"/>
        </w:rPr>
        <w:t xml:space="preserve"> wobec dłużników alimentacyjnych, </w:t>
      </w:r>
      <w:r w:rsidRPr="00B55B44">
        <w:rPr>
          <w:sz w:val="24"/>
          <w:szCs w:val="24"/>
        </w:rPr>
        <w:br/>
        <w:t xml:space="preserve">w zakresie których </w:t>
      </w:r>
      <w:r>
        <w:rPr>
          <w:sz w:val="24"/>
          <w:szCs w:val="24"/>
        </w:rPr>
        <w:t xml:space="preserve">nie </w:t>
      </w:r>
      <w:r w:rsidRPr="008F76DA">
        <w:rPr>
          <w:sz w:val="24"/>
          <w:szCs w:val="24"/>
        </w:rPr>
        <w:t xml:space="preserve">stwierdzono </w:t>
      </w:r>
      <w:r>
        <w:rPr>
          <w:sz w:val="24"/>
          <w:szCs w:val="24"/>
        </w:rPr>
        <w:t xml:space="preserve">nieprawidłowości. </w:t>
      </w:r>
    </w:p>
    <w:p w:rsidR="00D32EF7" w:rsidRDefault="00D32EF7" w:rsidP="00D32EF7">
      <w:pPr>
        <w:tabs>
          <w:tab w:val="left" w:pos="851"/>
        </w:tabs>
        <w:spacing w:line="360" w:lineRule="auto"/>
        <w:ind w:firstLine="851"/>
        <w:jc w:val="both"/>
        <w:rPr>
          <w:sz w:val="24"/>
          <w:szCs w:val="24"/>
        </w:rPr>
      </w:pPr>
    </w:p>
    <w:p w:rsidR="00D32EF7" w:rsidRDefault="00D32EF7" w:rsidP="00D32EF7">
      <w:pPr>
        <w:pStyle w:val="Tekstpodstawowy"/>
        <w:ind w:firstLine="851"/>
        <w:jc w:val="both"/>
        <w:rPr>
          <w:szCs w:val="24"/>
        </w:rPr>
      </w:pPr>
      <w:r w:rsidRPr="005A1806">
        <w:rPr>
          <w:szCs w:val="24"/>
        </w:rPr>
        <w:t>Wszystkie dowody w sprawie oraz szczegółowy wykaz skontrolowanej dokumentacji zawierają akta kontroli.</w:t>
      </w:r>
    </w:p>
    <w:p w:rsidR="00D32EF7" w:rsidRPr="004B16F9" w:rsidRDefault="00D32EF7" w:rsidP="00D32EF7">
      <w:pPr>
        <w:pStyle w:val="Tekstpodstawowy"/>
        <w:ind w:firstLine="851"/>
        <w:jc w:val="both"/>
        <w:rPr>
          <w:szCs w:val="24"/>
        </w:rPr>
      </w:pPr>
    </w:p>
    <w:p w:rsidR="00D32EF7" w:rsidRDefault="00D32EF7" w:rsidP="00D32EF7">
      <w:pPr>
        <w:pStyle w:val="Tekstpodstawowy"/>
        <w:ind w:firstLine="851"/>
        <w:jc w:val="both"/>
      </w:pPr>
      <w:r w:rsidRPr="005A1806">
        <w:t>Należy stwierdzić, iż skontrolowane świadczenia rodzinne</w:t>
      </w:r>
      <w:r>
        <w:t>, zasiłki dla opiekunów</w:t>
      </w:r>
      <w:r w:rsidRPr="005A1806">
        <w:t xml:space="preserve"> </w:t>
      </w:r>
      <w:r>
        <w:br/>
      </w:r>
      <w:r w:rsidRPr="005A1806">
        <w:t>oraz świadczenia z funduszu ocenia się jako zasadnie przyznane. W</w:t>
      </w:r>
      <w:r>
        <w:t xml:space="preserve"> całości skontrolowanej</w:t>
      </w:r>
      <w:r w:rsidRPr="005A1806">
        <w:t xml:space="preserve"> dokumentacjach znajdowały się niezbędne dokumenty wskazane w obowiązujących</w:t>
      </w:r>
      <w:r>
        <w:t xml:space="preserve"> ustawach oraz</w:t>
      </w:r>
      <w:r w:rsidRPr="005A1806">
        <w:t xml:space="preserve"> rozporządzeniach.</w:t>
      </w:r>
      <w:r>
        <w:t xml:space="preserve"> Działania wobec dłużników alimentacyjnych były podejmowane zgodnie z procedurą określoną w art. 5 ustawy o pomocy osobom uprawnionym </w:t>
      </w:r>
      <w:r>
        <w:br/>
        <w:t>do alimentów.</w:t>
      </w:r>
    </w:p>
    <w:p w:rsidR="00D32EF7" w:rsidRDefault="00D32EF7" w:rsidP="00D32EF7">
      <w:pPr>
        <w:pStyle w:val="Tekstpodstawowy"/>
        <w:ind w:firstLine="851"/>
        <w:jc w:val="both"/>
        <w:rPr>
          <w:szCs w:val="24"/>
        </w:rPr>
      </w:pPr>
    </w:p>
    <w:p w:rsidR="00FE0255" w:rsidRDefault="00D32EF7" w:rsidP="00A46E28">
      <w:pPr>
        <w:spacing w:line="360" w:lineRule="auto"/>
        <w:ind w:firstLine="708"/>
        <w:jc w:val="both"/>
        <w:rPr>
          <w:sz w:val="24"/>
        </w:rPr>
      </w:pPr>
      <w:r>
        <w:rPr>
          <w:sz w:val="24"/>
        </w:rPr>
        <w:t>W związku z niestwierdzeniem żadnych uchybień i nieprawidłowości w kontrolowanej działalności niniejszym odstępuję od formułowania wniosków i zaleceń pokontrolnych.</w:t>
      </w:r>
    </w:p>
    <w:p w:rsidR="00A46E28" w:rsidRDefault="00A46E28" w:rsidP="00A46E28">
      <w:pPr>
        <w:spacing w:line="360" w:lineRule="auto"/>
        <w:ind w:firstLine="708"/>
        <w:jc w:val="both"/>
        <w:rPr>
          <w:sz w:val="24"/>
        </w:rPr>
      </w:pPr>
    </w:p>
    <w:p w:rsidR="00D32EF7" w:rsidRDefault="00D32EF7" w:rsidP="00D32EF7">
      <w:pPr>
        <w:spacing w:line="360" w:lineRule="auto"/>
        <w:ind w:left="2832" w:firstLine="708"/>
        <w:jc w:val="center"/>
        <w:rPr>
          <w:b/>
          <w:sz w:val="24"/>
          <w:szCs w:val="24"/>
        </w:rPr>
      </w:pPr>
      <w:r>
        <w:rPr>
          <w:rFonts w:eastAsia="Calibri"/>
          <w:b/>
          <w:sz w:val="24"/>
          <w:szCs w:val="24"/>
          <w:lang w:eastAsia="en-US"/>
        </w:rPr>
        <w:t xml:space="preserve">    </w:t>
      </w:r>
      <w:r>
        <w:rPr>
          <w:b/>
          <w:sz w:val="24"/>
          <w:szCs w:val="24"/>
        </w:rPr>
        <w:t>WOJEWODA PODKARPACKI</w:t>
      </w:r>
    </w:p>
    <w:p w:rsidR="00180744" w:rsidRDefault="00D32EF7" w:rsidP="00A46E28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1F10A8">
        <w:rPr>
          <w:b/>
          <w:sz w:val="24"/>
          <w:szCs w:val="24"/>
        </w:rPr>
        <w:tab/>
      </w:r>
      <w:r w:rsidR="001F10A8">
        <w:rPr>
          <w:b/>
          <w:sz w:val="24"/>
          <w:szCs w:val="24"/>
        </w:rPr>
        <w:tab/>
      </w:r>
      <w:r w:rsidR="001F10A8">
        <w:rPr>
          <w:b/>
          <w:sz w:val="24"/>
          <w:szCs w:val="24"/>
        </w:rPr>
        <w:tab/>
      </w:r>
      <w:r w:rsidR="001F10A8">
        <w:rPr>
          <w:b/>
          <w:sz w:val="24"/>
          <w:szCs w:val="24"/>
        </w:rPr>
        <w:tab/>
      </w:r>
      <w:r w:rsidR="001F10A8">
        <w:rPr>
          <w:b/>
          <w:sz w:val="24"/>
          <w:szCs w:val="24"/>
        </w:rPr>
        <w:tab/>
        <w:t xml:space="preserve">                 </w:t>
      </w:r>
      <w:r>
        <w:rPr>
          <w:b/>
          <w:sz w:val="24"/>
          <w:szCs w:val="24"/>
        </w:rPr>
        <w:t xml:space="preserve"> </w:t>
      </w:r>
      <w:r w:rsidR="001F10A8">
        <w:rPr>
          <w:b/>
          <w:sz w:val="24"/>
          <w:szCs w:val="24"/>
        </w:rPr>
        <w:t>(-)</w:t>
      </w:r>
    </w:p>
    <w:p w:rsidR="00D32EF7" w:rsidRDefault="00D32EF7" w:rsidP="00D32EF7">
      <w:pPr>
        <w:spacing w:line="360" w:lineRule="auto"/>
        <w:ind w:left="2832"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Teresa Kubas-</w:t>
      </w:r>
      <w:proofErr w:type="spellStart"/>
      <w:r>
        <w:rPr>
          <w:b/>
          <w:sz w:val="24"/>
          <w:szCs w:val="24"/>
        </w:rPr>
        <w:t>Hul</w:t>
      </w:r>
      <w:proofErr w:type="spellEnd"/>
    </w:p>
    <w:p w:rsidR="00180744" w:rsidRDefault="00180744" w:rsidP="00D32EF7">
      <w:pPr>
        <w:spacing w:line="360" w:lineRule="auto"/>
        <w:ind w:left="2832" w:firstLine="708"/>
        <w:jc w:val="center"/>
        <w:rPr>
          <w:b/>
          <w:sz w:val="24"/>
          <w:szCs w:val="24"/>
        </w:rPr>
      </w:pPr>
    </w:p>
    <w:p w:rsidR="00A46E28" w:rsidRDefault="00A46E28" w:rsidP="00D32EF7">
      <w:pPr>
        <w:spacing w:line="360" w:lineRule="auto"/>
        <w:ind w:left="2832" w:firstLine="708"/>
        <w:jc w:val="center"/>
        <w:rPr>
          <w:b/>
          <w:sz w:val="24"/>
          <w:szCs w:val="24"/>
        </w:rPr>
      </w:pPr>
    </w:p>
    <w:p w:rsidR="00D32EF7" w:rsidRDefault="00D32EF7" w:rsidP="00D32EF7">
      <w:pPr>
        <w:spacing w:line="360" w:lineRule="auto"/>
        <w:jc w:val="both"/>
        <w:rPr>
          <w:u w:val="single"/>
        </w:rPr>
      </w:pPr>
      <w:r>
        <w:rPr>
          <w:u w:val="single"/>
        </w:rPr>
        <w:t>Otrzymują:</w:t>
      </w:r>
    </w:p>
    <w:p w:rsidR="00D32EF7" w:rsidRDefault="00D32EF7" w:rsidP="00D32EF7">
      <w:pPr>
        <w:numPr>
          <w:ilvl w:val="0"/>
          <w:numId w:val="1"/>
        </w:numPr>
        <w:tabs>
          <w:tab w:val="left" w:pos="284"/>
        </w:tabs>
        <w:spacing w:line="360" w:lineRule="auto"/>
        <w:ind w:hanging="720"/>
        <w:jc w:val="both"/>
      </w:pPr>
      <w:r>
        <w:t>Adresat.</w:t>
      </w:r>
    </w:p>
    <w:p w:rsidR="00F60288" w:rsidRPr="00180744" w:rsidRDefault="00D32EF7" w:rsidP="00A46E28">
      <w:pPr>
        <w:numPr>
          <w:ilvl w:val="0"/>
          <w:numId w:val="1"/>
        </w:numPr>
        <w:tabs>
          <w:tab w:val="left" w:pos="284"/>
        </w:tabs>
        <w:spacing w:line="360" w:lineRule="auto"/>
        <w:ind w:hanging="720"/>
        <w:jc w:val="both"/>
      </w:pPr>
      <w:r>
        <w:t xml:space="preserve">Dyrektor </w:t>
      </w:r>
      <w:r w:rsidR="00FB587E">
        <w:t>M</w:t>
      </w:r>
      <w:r w:rsidR="006F3CBD">
        <w:t xml:space="preserve">iejskiego </w:t>
      </w:r>
      <w:r w:rsidR="00FB587E">
        <w:t>O</w:t>
      </w:r>
      <w:r w:rsidR="006F3CBD">
        <w:t xml:space="preserve">środka </w:t>
      </w:r>
      <w:r w:rsidR="00FB587E">
        <w:t>P</w:t>
      </w:r>
      <w:r w:rsidR="006F3CBD">
        <w:t xml:space="preserve">omocy </w:t>
      </w:r>
      <w:r w:rsidR="00FB587E">
        <w:t>S</w:t>
      </w:r>
      <w:r w:rsidR="006F3CBD">
        <w:t>połecznej</w:t>
      </w:r>
      <w:r w:rsidR="00FB587E">
        <w:t xml:space="preserve"> w </w:t>
      </w:r>
      <w:r w:rsidR="006F3CBD">
        <w:t>Przemyślu</w:t>
      </w:r>
      <w:r w:rsidR="004335D1">
        <w:t>.</w:t>
      </w:r>
      <w:bookmarkStart w:id="0" w:name="_GoBack"/>
      <w:bookmarkEnd w:id="0"/>
    </w:p>
    <w:sectPr w:rsidR="00F60288" w:rsidRPr="00180744" w:rsidSect="006F3CBD">
      <w:footerReference w:type="defaul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6B89" w:rsidRDefault="00436B89" w:rsidP="00D32EF7">
      <w:r>
        <w:separator/>
      </w:r>
    </w:p>
  </w:endnote>
  <w:endnote w:type="continuationSeparator" w:id="0">
    <w:p w:rsidR="00436B89" w:rsidRDefault="00436B89" w:rsidP="00D32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16694498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6F3CBD" w:rsidRDefault="006F3CBD" w:rsidP="006F3CBD">
            <w:pPr>
              <w:pStyle w:val="Stopka"/>
            </w:pPr>
            <w:r>
              <w:t>S-I.431.7.40.2024.AT</w:t>
            </w:r>
            <w:r>
              <w:tab/>
            </w:r>
            <w:r>
              <w:tab/>
              <w:t xml:space="preserve">Str. </w:t>
            </w:r>
            <w:r w:rsidRPr="006F3CBD">
              <w:rPr>
                <w:bCs/>
                <w:sz w:val="24"/>
                <w:szCs w:val="24"/>
              </w:rPr>
              <w:fldChar w:fldCharType="begin"/>
            </w:r>
            <w:r w:rsidRPr="006F3CBD">
              <w:rPr>
                <w:bCs/>
              </w:rPr>
              <w:instrText>PAGE</w:instrText>
            </w:r>
            <w:r w:rsidRPr="006F3CBD">
              <w:rPr>
                <w:bCs/>
                <w:sz w:val="24"/>
                <w:szCs w:val="24"/>
              </w:rPr>
              <w:fldChar w:fldCharType="separate"/>
            </w:r>
            <w:r w:rsidR="001F10A8">
              <w:rPr>
                <w:bCs/>
                <w:noProof/>
              </w:rPr>
              <w:t>3</w:t>
            </w:r>
            <w:r w:rsidRPr="006F3CBD">
              <w:rPr>
                <w:bCs/>
                <w:sz w:val="24"/>
                <w:szCs w:val="24"/>
              </w:rPr>
              <w:fldChar w:fldCharType="end"/>
            </w:r>
            <w:r w:rsidRPr="006F3CBD">
              <w:t xml:space="preserve"> z </w:t>
            </w:r>
            <w:r w:rsidRPr="006F3CBD">
              <w:rPr>
                <w:bCs/>
                <w:sz w:val="24"/>
                <w:szCs w:val="24"/>
              </w:rPr>
              <w:fldChar w:fldCharType="begin"/>
            </w:r>
            <w:r w:rsidRPr="006F3CBD">
              <w:rPr>
                <w:bCs/>
              </w:rPr>
              <w:instrText>NUMPAGES</w:instrText>
            </w:r>
            <w:r w:rsidRPr="006F3CBD">
              <w:rPr>
                <w:bCs/>
                <w:sz w:val="24"/>
                <w:szCs w:val="24"/>
              </w:rPr>
              <w:fldChar w:fldCharType="separate"/>
            </w:r>
            <w:r w:rsidR="001F10A8">
              <w:rPr>
                <w:bCs/>
                <w:noProof/>
              </w:rPr>
              <w:t>3</w:t>
            </w:r>
            <w:r w:rsidRPr="006F3CBD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F3CBD" w:rsidRDefault="006F3CB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6B89" w:rsidRDefault="00436B89" w:rsidP="00D32EF7">
      <w:r>
        <w:separator/>
      </w:r>
    </w:p>
  </w:footnote>
  <w:footnote w:type="continuationSeparator" w:id="0">
    <w:p w:rsidR="00436B89" w:rsidRDefault="00436B89" w:rsidP="00D32EF7">
      <w:r>
        <w:continuationSeparator/>
      </w:r>
    </w:p>
  </w:footnote>
  <w:footnote w:id="1">
    <w:p w:rsidR="00D32EF7" w:rsidRDefault="00D32EF7" w:rsidP="00D32EF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352A5">
        <w:t>Zgodnie z § 37 ust. 2 zarządzenia Nr 1/14 Wojewody Podkarpackiego z dnia 2 stycznia 2014 r. w sprawie szczegółowych warunków i trybu prowadzenia kontroli</w:t>
      </w:r>
      <w:r w:rsidRPr="004352A5">
        <w:rPr>
          <w:rFonts w:hint="eastAsia"/>
        </w:rPr>
        <w:t xml:space="preserve"> </w:t>
      </w:r>
      <w:r>
        <w:t>(</w:t>
      </w:r>
      <w:r w:rsidRPr="004352A5">
        <w:t xml:space="preserve">z </w:t>
      </w:r>
      <w:proofErr w:type="spellStart"/>
      <w:r w:rsidRPr="004352A5">
        <w:t>późn</w:t>
      </w:r>
      <w:proofErr w:type="spellEnd"/>
      <w:r w:rsidRPr="004352A5">
        <w:t>. zm.</w:t>
      </w:r>
      <w:r>
        <w:t>) w</w:t>
      </w:r>
      <w:r w:rsidRPr="004352A5">
        <w:t xml:space="preserve"> ramach realizacji czynności kontrolnych stosowana była 4-stopniowa skala ocen dotycząca działalności w kontrolowanym obszarze tj.: ocena pozytywna, </w:t>
      </w:r>
      <w:r>
        <w:t xml:space="preserve">ocena </w:t>
      </w:r>
      <w:r w:rsidRPr="004352A5">
        <w:t xml:space="preserve">pozytywna z uchybieniami, </w:t>
      </w:r>
      <w:r>
        <w:t xml:space="preserve">ocena </w:t>
      </w:r>
      <w:r w:rsidRPr="004352A5">
        <w:t xml:space="preserve">pozytywna z nieprawidłowościami, </w:t>
      </w:r>
      <w:r>
        <w:t xml:space="preserve">ocena </w:t>
      </w:r>
      <w:r w:rsidRPr="004352A5">
        <w:t>negatywna.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D02CF"/>
    <w:multiLevelType w:val="hybridMultilevel"/>
    <w:tmpl w:val="E94475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EF7"/>
    <w:rsid w:val="00180744"/>
    <w:rsid w:val="001F10A8"/>
    <w:rsid w:val="002D4213"/>
    <w:rsid w:val="004335D1"/>
    <w:rsid w:val="00436B89"/>
    <w:rsid w:val="005E77E6"/>
    <w:rsid w:val="006F3CBD"/>
    <w:rsid w:val="00771D62"/>
    <w:rsid w:val="00843209"/>
    <w:rsid w:val="0095415D"/>
    <w:rsid w:val="009D3A7D"/>
    <w:rsid w:val="00A46E28"/>
    <w:rsid w:val="00B61869"/>
    <w:rsid w:val="00BB0327"/>
    <w:rsid w:val="00C8442B"/>
    <w:rsid w:val="00D32EF7"/>
    <w:rsid w:val="00F01592"/>
    <w:rsid w:val="00F60288"/>
    <w:rsid w:val="00FB587E"/>
    <w:rsid w:val="00FE0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2EF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D32EF7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32EF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D32EF7"/>
    <w:pPr>
      <w:spacing w:line="360" w:lineRule="auto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32EF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przypisudolnego">
    <w:name w:val="footnote reference"/>
    <w:uiPriority w:val="99"/>
    <w:unhideWhenUsed/>
    <w:rsid w:val="00D32EF7"/>
    <w:rPr>
      <w:vertAlign w:val="superscript"/>
    </w:rPr>
  </w:style>
  <w:style w:type="character" w:customStyle="1" w:styleId="drukpodstawowy">
    <w:name w:val="drukpodstawowy"/>
    <w:rsid w:val="00D32EF7"/>
  </w:style>
  <w:style w:type="paragraph" w:styleId="Tekstdymka">
    <w:name w:val="Balloon Text"/>
    <w:basedOn w:val="Normalny"/>
    <w:link w:val="TekstdymkaZnak"/>
    <w:uiPriority w:val="99"/>
    <w:semiHidden/>
    <w:unhideWhenUsed/>
    <w:rsid w:val="00D32EF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2EF7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F3C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F3CB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F3C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F3CBD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2EF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D32EF7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32EF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D32EF7"/>
    <w:pPr>
      <w:spacing w:line="360" w:lineRule="auto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32EF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przypisudolnego">
    <w:name w:val="footnote reference"/>
    <w:uiPriority w:val="99"/>
    <w:unhideWhenUsed/>
    <w:rsid w:val="00D32EF7"/>
    <w:rPr>
      <w:vertAlign w:val="superscript"/>
    </w:rPr>
  </w:style>
  <w:style w:type="character" w:customStyle="1" w:styleId="drukpodstawowy">
    <w:name w:val="drukpodstawowy"/>
    <w:rsid w:val="00D32EF7"/>
  </w:style>
  <w:style w:type="paragraph" w:styleId="Tekstdymka">
    <w:name w:val="Balloon Text"/>
    <w:basedOn w:val="Normalny"/>
    <w:link w:val="TekstdymkaZnak"/>
    <w:uiPriority w:val="99"/>
    <w:semiHidden/>
    <w:unhideWhenUsed/>
    <w:rsid w:val="00D32EF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2EF7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F3C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F3CB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F3C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F3CBD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70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DD7CF6-CAD7-4B11-ABF0-651A3DE1C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780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Trzciańska</dc:creator>
  <cp:lastModifiedBy>Agata Trzciańska</cp:lastModifiedBy>
  <cp:revision>14</cp:revision>
  <cp:lastPrinted>2025-01-15T12:16:00Z</cp:lastPrinted>
  <dcterms:created xsi:type="dcterms:W3CDTF">2025-01-09T10:24:00Z</dcterms:created>
  <dcterms:modified xsi:type="dcterms:W3CDTF">2025-01-21T12:35:00Z</dcterms:modified>
</cp:coreProperties>
</file>