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4E92" w14:textId="77777777" w:rsidR="00616C6B" w:rsidRPr="006C6D4A" w:rsidRDefault="00616C6B" w:rsidP="009C22B6">
      <w:pPr>
        <w:pStyle w:val="TEKSTZacznikido"/>
        <w:spacing w:after="0" w:line="360" w:lineRule="auto"/>
        <w:ind w:left="284" w:right="284" w:firstLine="510"/>
        <w:contextualSpacing w:val="0"/>
        <w:jc w:val="both"/>
        <w:rPr>
          <w:rFonts w:asciiTheme="minorHAnsi" w:hAnsiTheme="minorHAnsi" w:cstheme="minorHAnsi"/>
          <w:szCs w:val="24"/>
        </w:rPr>
      </w:pPr>
      <w:bookmarkStart w:id="0" w:name="_Hlk66874221"/>
      <w:bookmarkStart w:id="1" w:name="_GoBack"/>
      <w:bookmarkEnd w:id="1"/>
    </w:p>
    <w:p w14:paraId="785E7197" w14:textId="52E1B1C9" w:rsidR="00F94227" w:rsidRPr="006C6D4A" w:rsidRDefault="00F94227" w:rsidP="00FC4CF6">
      <w:pPr>
        <w:pStyle w:val="TEKSTZacznikido"/>
        <w:spacing w:after="0" w:line="360" w:lineRule="auto"/>
        <w:ind w:left="284" w:right="284" w:firstLine="510"/>
        <w:contextualSpacing w:val="0"/>
        <w:jc w:val="right"/>
        <w:rPr>
          <w:rFonts w:asciiTheme="minorHAnsi" w:hAnsiTheme="minorHAnsi" w:cstheme="minorHAnsi"/>
          <w:szCs w:val="24"/>
        </w:rPr>
      </w:pPr>
      <w:r w:rsidRPr="006C6D4A">
        <w:rPr>
          <w:rFonts w:asciiTheme="minorHAnsi" w:hAnsiTheme="minorHAnsi" w:cstheme="minorHAnsi"/>
          <w:szCs w:val="24"/>
        </w:rPr>
        <w:t xml:space="preserve">Załącznik nr 2 </w:t>
      </w:r>
    </w:p>
    <w:p w14:paraId="5A3897BA" w14:textId="77777777" w:rsidR="00F94227" w:rsidRPr="006C6D4A" w:rsidRDefault="00F94227" w:rsidP="009C22B6">
      <w:pPr>
        <w:spacing w:after="33"/>
        <w:ind w:left="0" w:right="-14" w:firstLine="0"/>
        <w:rPr>
          <w:rFonts w:asciiTheme="minorHAnsi" w:hAnsiTheme="minorHAnsi" w:cstheme="minorHAnsi"/>
          <w:szCs w:val="24"/>
        </w:rPr>
      </w:pPr>
      <w:r w:rsidRPr="006C6D4A">
        <w:rPr>
          <w:rFonts w:asciiTheme="minorHAnsi" w:hAnsiTheme="minorHAnsi" w:cstheme="minorHAnsi"/>
          <w:szCs w:val="24"/>
        </w:rPr>
        <w:t xml:space="preserve"> </w:t>
      </w:r>
    </w:p>
    <w:p w14:paraId="09A0F533" w14:textId="528A471E" w:rsidR="009B1182" w:rsidRPr="006C6D4A" w:rsidRDefault="009B1182" w:rsidP="009C22B6">
      <w:pPr>
        <w:spacing w:after="0" w:line="360" w:lineRule="auto"/>
        <w:ind w:left="510" w:right="-14" w:hanging="510"/>
        <w:jc w:val="center"/>
        <w:rPr>
          <w:rFonts w:asciiTheme="minorHAnsi" w:hAnsiTheme="minorHAnsi" w:cstheme="minorHAnsi"/>
          <w:b/>
          <w:bCs/>
          <w:color w:val="auto"/>
          <w:szCs w:val="24"/>
        </w:rPr>
      </w:pPr>
      <w:r w:rsidRPr="006C6D4A">
        <w:rPr>
          <w:rFonts w:asciiTheme="minorHAnsi" w:hAnsiTheme="minorHAnsi" w:cstheme="minorHAnsi"/>
          <w:b/>
          <w:bCs/>
          <w:color w:val="auto"/>
          <w:szCs w:val="24"/>
        </w:rPr>
        <w:t>ZAKŁADOWY PL</w:t>
      </w:r>
      <w:r w:rsidR="00D364AF" w:rsidRPr="006C6D4A">
        <w:rPr>
          <w:rFonts w:asciiTheme="minorHAnsi" w:hAnsiTheme="minorHAnsi" w:cstheme="minorHAnsi"/>
          <w:b/>
          <w:bCs/>
          <w:color w:val="auto"/>
          <w:szCs w:val="24"/>
        </w:rPr>
        <w:t>AN KONT</w:t>
      </w:r>
    </w:p>
    <w:p w14:paraId="7EEB64B0" w14:textId="77777777" w:rsidR="009B1182" w:rsidRPr="006C6D4A" w:rsidRDefault="009B1182" w:rsidP="009C22B6">
      <w:pPr>
        <w:spacing w:after="0" w:line="360" w:lineRule="auto"/>
        <w:ind w:left="510" w:right="-14" w:hanging="510"/>
        <w:jc w:val="center"/>
        <w:rPr>
          <w:rFonts w:asciiTheme="minorHAnsi" w:hAnsiTheme="minorHAnsi" w:cstheme="minorHAnsi"/>
          <w:b/>
          <w:bCs/>
          <w:color w:val="auto"/>
          <w:szCs w:val="24"/>
        </w:rPr>
      </w:pPr>
    </w:p>
    <w:p w14:paraId="1D5AA998" w14:textId="512BA68D" w:rsidR="00811ECA" w:rsidRPr="006C6D4A" w:rsidRDefault="009B1182" w:rsidP="009C22B6">
      <w:pPr>
        <w:spacing w:after="0" w:line="360" w:lineRule="auto"/>
        <w:ind w:left="510" w:right="-14" w:hanging="510"/>
        <w:jc w:val="center"/>
        <w:rPr>
          <w:rFonts w:asciiTheme="minorHAnsi" w:hAnsiTheme="minorHAnsi" w:cstheme="minorHAnsi"/>
          <w:b/>
          <w:bCs/>
          <w:color w:val="auto"/>
          <w:szCs w:val="24"/>
        </w:rPr>
      </w:pPr>
      <w:r w:rsidRPr="006C6D4A">
        <w:rPr>
          <w:rFonts w:asciiTheme="minorHAnsi" w:hAnsiTheme="minorHAnsi" w:cstheme="minorHAnsi"/>
          <w:b/>
          <w:bCs/>
          <w:color w:val="auto"/>
          <w:szCs w:val="24"/>
        </w:rPr>
        <w:t xml:space="preserve">Rozdział </w:t>
      </w:r>
      <w:r w:rsidR="00855204" w:rsidRPr="006C6D4A">
        <w:rPr>
          <w:rFonts w:asciiTheme="minorHAnsi" w:hAnsiTheme="minorHAnsi" w:cstheme="minorHAnsi"/>
          <w:b/>
          <w:bCs/>
          <w:color w:val="auto"/>
          <w:szCs w:val="24"/>
        </w:rPr>
        <w:t>1</w:t>
      </w:r>
    </w:p>
    <w:p w14:paraId="2782B8DD" w14:textId="3A28F01B" w:rsidR="009B1182" w:rsidRPr="006C6D4A" w:rsidRDefault="009B1182" w:rsidP="009C22B6">
      <w:pPr>
        <w:spacing w:after="0" w:line="360" w:lineRule="auto"/>
        <w:ind w:left="510" w:right="-14" w:hanging="510"/>
        <w:jc w:val="center"/>
        <w:rPr>
          <w:rFonts w:asciiTheme="minorHAnsi" w:hAnsiTheme="minorHAnsi" w:cstheme="minorHAnsi"/>
          <w:b/>
          <w:bCs/>
          <w:color w:val="auto"/>
          <w:szCs w:val="24"/>
        </w:rPr>
      </w:pPr>
      <w:r w:rsidRPr="006C6D4A">
        <w:rPr>
          <w:rFonts w:asciiTheme="minorHAnsi" w:hAnsiTheme="minorHAnsi" w:cstheme="minorHAnsi"/>
          <w:b/>
          <w:bCs/>
          <w:color w:val="auto"/>
          <w:szCs w:val="24"/>
        </w:rPr>
        <w:t>Postanowienia ogólne</w:t>
      </w:r>
    </w:p>
    <w:p w14:paraId="4F900503" w14:textId="77777777" w:rsidR="00811ECA" w:rsidRPr="006C6D4A" w:rsidRDefault="00811ECA" w:rsidP="009C22B6">
      <w:pPr>
        <w:spacing w:after="0" w:line="360" w:lineRule="auto"/>
        <w:ind w:left="510" w:right="-14" w:hanging="510"/>
        <w:rPr>
          <w:rFonts w:asciiTheme="minorHAnsi" w:hAnsiTheme="minorHAnsi" w:cstheme="minorHAnsi"/>
          <w:b/>
          <w:bCs/>
          <w:color w:val="auto"/>
          <w:szCs w:val="24"/>
        </w:rPr>
      </w:pPr>
    </w:p>
    <w:p w14:paraId="61B65A7A" w14:textId="7C699190" w:rsidR="009B432B" w:rsidRPr="006C6D4A" w:rsidRDefault="001D467F" w:rsidP="00FC4CF6">
      <w:pPr>
        <w:spacing w:line="360" w:lineRule="auto"/>
        <w:ind w:left="0"/>
        <w:rPr>
          <w:rFonts w:asciiTheme="minorHAnsi" w:hAnsiTheme="minorHAnsi" w:cstheme="minorHAnsi"/>
          <w:szCs w:val="24"/>
        </w:rPr>
      </w:pPr>
      <w:r w:rsidRPr="006C6D4A">
        <w:rPr>
          <w:rFonts w:asciiTheme="minorHAnsi" w:hAnsiTheme="minorHAnsi" w:cstheme="minorHAnsi"/>
          <w:b/>
          <w:szCs w:val="24"/>
        </w:rPr>
        <w:t>§</w:t>
      </w:r>
      <w:r w:rsidR="008D5167">
        <w:rPr>
          <w:rFonts w:asciiTheme="minorHAnsi" w:hAnsiTheme="minorHAnsi" w:cstheme="minorHAnsi"/>
          <w:b/>
          <w:szCs w:val="24"/>
        </w:rPr>
        <w:t xml:space="preserve"> </w:t>
      </w:r>
      <w:r w:rsidRPr="006C6D4A">
        <w:rPr>
          <w:rFonts w:asciiTheme="minorHAnsi" w:hAnsiTheme="minorHAnsi" w:cstheme="minorHAnsi"/>
          <w:b/>
          <w:szCs w:val="24"/>
        </w:rPr>
        <w:t>1.</w:t>
      </w:r>
      <w:r w:rsidRPr="006C6D4A">
        <w:rPr>
          <w:rFonts w:asciiTheme="minorHAnsi" w:hAnsiTheme="minorHAnsi" w:cstheme="minorHAnsi"/>
          <w:szCs w:val="24"/>
        </w:rPr>
        <w:t xml:space="preserve"> </w:t>
      </w:r>
      <w:r w:rsidR="00EA76E8" w:rsidRPr="006C6D4A">
        <w:rPr>
          <w:rFonts w:asciiTheme="minorHAnsi" w:hAnsiTheme="minorHAnsi" w:cstheme="minorHAnsi"/>
          <w:szCs w:val="24"/>
        </w:rPr>
        <w:t>1.</w:t>
      </w:r>
      <w:r w:rsidRPr="006C6D4A">
        <w:rPr>
          <w:rFonts w:asciiTheme="minorHAnsi" w:hAnsiTheme="minorHAnsi" w:cstheme="minorHAnsi"/>
          <w:szCs w:val="24"/>
        </w:rPr>
        <w:t xml:space="preserve"> </w:t>
      </w:r>
      <w:r w:rsidR="00527607" w:rsidRPr="006C6D4A">
        <w:rPr>
          <w:rFonts w:asciiTheme="minorHAnsi" w:hAnsiTheme="minorHAnsi" w:cstheme="minorHAnsi"/>
          <w:szCs w:val="24"/>
        </w:rPr>
        <w:t>Plan kont jest usystematyzowanym wy</w:t>
      </w:r>
      <w:r w:rsidR="00CF6DA9" w:rsidRPr="006C6D4A">
        <w:rPr>
          <w:rFonts w:asciiTheme="minorHAnsi" w:hAnsiTheme="minorHAnsi" w:cstheme="minorHAnsi"/>
          <w:szCs w:val="24"/>
        </w:rPr>
        <w:t>k</w:t>
      </w:r>
      <w:r w:rsidR="00527607" w:rsidRPr="006C6D4A">
        <w:rPr>
          <w:rFonts w:asciiTheme="minorHAnsi" w:hAnsiTheme="minorHAnsi" w:cstheme="minorHAnsi"/>
          <w:szCs w:val="24"/>
        </w:rPr>
        <w:t>azem, który zawiera nazwy i symbole kont przez</w:t>
      </w:r>
      <w:r w:rsidR="00EA76E8" w:rsidRPr="006C6D4A">
        <w:rPr>
          <w:rFonts w:asciiTheme="minorHAnsi" w:hAnsiTheme="minorHAnsi" w:cstheme="minorHAnsi"/>
          <w:szCs w:val="24"/>
        </w:rPr>
        <w:t>n</w:t>
      </w:r>
      <w:r w:rsidR="00527607" w:rsidRPr="006C6D4A">
        <w:rPr>
          <w:rFonts w:asciiTheme="minorHAnsi" w:hAnsiTheme="minorHAnsi" w:cstheme="minorHAnsi"/>
          <w:szCs w:val="24"/>
        </w:rPr>
        <w:t xml:space="preserve">aczonych do rejestrowania operacji gospodarczych. </w:t>
      </w:r>
    </w:p>
    <w:p w14:paraId="01357F89" w14:textId="367B8344" w:rsidR="00527607" w:rsidRPr="006C6D4A" w:rsidRDefault="009B432B" w:rsidP="009C22B6">
      <w:pPr>
        <w:pStyle w:val="Akapitzlist"/>
        <w:numPr>
          <w:ilvl w:val="0"/>
          <w:numId w:val="23"/>
        </w:numPr>
        <w:spacing w:line="360" w:lineRule="auto"/>
        <w:jc w:val="both"/>
        <w:rPr>
          <w:rFonts w:cstheme="minorHAnsi"/>
          <w:sz w:val="24"/>
          <w:szCs w:val="24"/>
        </w:rPr>
      </w:pPr>
      <w:r w:rsidRPr="006C6D4A">
        <w:rPr>
          <w:rFonts w:cstheme="minorHAnsi"/>
          <w:sz w:val="24"/>
          <w:szCs w:val="24"/>
        </w:rPr>
        <w:t>P</w:t>
      </w:r>
      <w:r w:rsidR="00527607" w:rsidRPr="006C6D4A">
        <w:rPr>
          <w:rFonts w:cstheme="minorHAnsi"/>
          <w:sz w:val="24"/>
          <w:szCs w:val="24"/>
        </w:rPr>
        <w:t>lan kont zapewni</w:t>
      </w:r>
      <w:r w:rsidRPr="006C6D4A">
        <w:rPr>
          <w:rFonts w:cstheme="minorHAnsi"/>
          <w:sz w:val="24"/>
          <w:szCs w:val="24"/>
        </w:rPr>
        <w:t>a</w:t>
      </w:r>
      <w:r w:rsidR="00527607" w:rsidRPr="006C6D4A">
        <w:rPr>
          <w:rFonts w:cstheme="minorHAnsi"/>
          <w:sz w:val="24"/>
          <w:szCs w:val="24"/>
        </w:rPr>
        <w:t xml:space="preserve"> rzetelne i jasne przedstawienie posiadanych przez Urząd składników majątkowych, źródeł ich finansowania oraz wyniku finansowego. </w:t>
      </w:r>
    </w:p>
    <w:p w14:paraId="3B679435" w14:textId="25746A4E" w:rsidR="00CF1A92" w:rsidRPr="006C6D4A" w:rsidRDefault="00CF1A92" w:rsidP="009C22B6">
      <w:pPr>
        <w:pStyle w:val="Akapitzlist"/>
        <w:numPr>
          <w:ilvl w:val="0"/>
          <w:numId w:val="23"/>
        </w:numPr>
        <w:spacing w:line="360" w:lineRule="auto"/>
        <w:jc w:val="both"/>
        <w:rPr>
          <w:rFonts w:cstheme="minorHAnsi"/>
          <w:sz w:val="24"/>
          <w:szCs w:val="24"/>
        </w:rPr>
      </w:pPr>
      <w:r w:rsidRPr="006C6D4A">
        <w:rPr>
          <w:rFonts w:cstheme="minorHAnsi"/>
          <w:sz w:val="24"/>
          <w:szCs w:val="24"/>
        </w:rPr>
        <w:t>Plan kont został opracowany na podstawie planu kont określonego w załączniku nr 3 rozporządzeniu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w:t>
      </w:r>
    </w:p>
    <w:p w14:paraId="09A2E8DD" w14:textId="040C1844" w:rsidR="00CF6DA9" w:rsidRPr="006C6D4A" w:rsidRDefault="00CF6DA9" w:rsidP="009C22B6">
      <w:pPr>
        <w:pStyle w:val="Akapitzlist"/>
        <w:numPr>
          <w:ilvl w:val="0"/>
          <w:numId w:val="23"/>
        </w:numPr>
        <w:spacing w:line="360" w:lineRule="auto"/>
        <w:jc w:val="both"/>
        <w:rPr>
          <w:rFonts w:cstheme="minorHAnsi"/>
          <w:sz w:val="24"/>
          <w:szCs w:val="24"/>
        </w:rPr>
      </w:pPr>
      <w:r w:rsidRPr="006C6D4A">
        <w:rPr>
          <w:rFonts w:cstheme="minorHAnsi"/>
          <w:sz w:val="24"/>
          <w:szCs w:val="24"/>
        </w:rPr>
        <w:t>Zakładowy plan kont zawiera:</w:t>
      </w:r>
    </w:p>
    <w:p w14:paraId="1CA0F881" w14:textId="0EC8E6DE" w:rsidR="00CF6DA9" w:rsidRPr="006C6D4A" w:rsidRDefault="00CF6DA9" w:rsidP="009C22B6">
      <w:pPr>
        <w:pStyle w:val="Akapitzlist"/>
        <w:numPr>
          <w:ilvl w:val="0"/>
          <w:numId w:val="22"/>
        </w:numPr>
        <w:spacing w:line="360" w:lineRule="auto"/>
        <w:jc w:val="both"/>
        <w:rPr>
          <w:rFonts w:cstheme="minorHAnsi"/>
          <w:sz w:val="24"/>
          <w:szCs w:val="24"/>
        </w:rPr>
      </w:pPr>
      <w:r w:rsidRPr="006C6D4A">
        <w:rPr>
          <w:rFonts w:cstheme="minorHAnsi"/>
          <w:sz w:val="24"/>
          <w:szCs w:val="24"/>
        </w:rPr>
        <w:t>wykaz kont księg</w:t>
      </w:r>
      <w:r w:rsidR="00EA76E8" w:rsidRPr="006C6D4A">
        <w:rPr>
          <w:rFonts w:cstheme="minorHAnsi"/>
          <w:sz w:val="24"/>
          <w:szCs w:val="24"/>
        </w:rPr>
        <w:t>i</w:t>
      </w:r>
      <w:r w:rsidRPr="006C6D4A">
        <w:rPr>
          <w:rFonts w:cstheme="minorHAnsi"/>
          <w:sz w:val="24"/>
          <w:szCs w:val="24"/>
        </w:rPr>
        <w:t xml:space="preserve"> głównej</w:t>
      </w:r>
      <w:r w:rsidR="008D5167">
        <w:rPr>
          <w:rFonts w:cstheme="minorHAnsi"/>
          <w:sz w:val="24"/>
          <w:szCs w:val="24"/>
        </w:rPr>
        <w:t>;</w:t>
      </w:r>
    </w:p>
    <w:p w14:paraId="7B89FF88" w14:textId="4C4D8094" w:rsidR="00CF6DA9" w:rsidRPr="006C6D4A" w:rsidRDefault="00CF6DA9" w:rsidP="009C22B6">
      <w:pPr>
        <w:pStyle w:val="Akapitzlist"/>
        <w:numPr>
          <w:ilvl w:val="0"/>
          <w:numId w:val="22"/>
        </w:numPr>
        <w:spacing w:line="360" w:lineRule="auto"/>
        <w:jc w:val="both"/>
        <w:rPr>
          <w:rFonts w:cstheme="minorHAnsi"/>
          <w:sz w:val="24"/>
          <w:szCs w:val="24"/>
        </w:rPr>
      </w:pPr>
      <w:r w:rsidRPr="006C6D4A">
        <w:rPr>
          <w:rFonts w:cstheme="minorHAnsi"/>
          <w:sz w:val="24"/>
          <w:szCs w:val="24"/>
        </w:rPr>
        <w:t>wykaz ksiąg pomocniczych</w:t>
      </w:r>
      <w:r w:rsidR="008D5167">
        <w:rPr>
          <w:rFonts w:cstheme="minorHAnsi"/>
          <w:sz w:val="24"/>
          <w:szCs w:val="24"/>
        </w:rPr>
        <w:t>;</w:t>
      </w:r>
    </w:p>
    <w:p w14:paraId="082099BA" w14:textId="544A94DE" w:rsidR="00CF6DA9" w:rsidRPr="006C6D4A" w:rsidRDefault="00CF6DA9" w:rsidP="009C22B6">
      <w:pPr>
        <w:pStyle w:val="Akapitzlist"/>
        <w:numPr>
          <w:ilvl w:val="0"/>
          <w:numId w:val="22"/>
        </w:numPr>
        <w:spacing w:line="360" w:lineRule="auto"/>
        <w:jc w:val="both"/>
        <w:rPr>
          <w:rFonts w:cstheme="minorHAnsi"/>
          <w:sz w:val="24"/>
          <w:szCs w:val="24"/>
        </w:rPr>
      </w:pPr>
      <w:r w:rsidRPr="006C6D4A">
        <w:rPr>
          <w:rFonts w:cstheme="minorHAnsi"/>
          <w:sz w:val="24"/>
          <w:szCs w:val="24"/>
        </w:rPr>
        <w:t>opis przyjętych w Urzędzie zasad klasyfikacji zdarzeń</w:t>
      </w:r>
      <w:r w:rsidR="008D5167">
        <w:rPr>
          <w:rFonts w:cstheme="minorHAnsi"/>
          <w:sz w:val="24"/>
          <w:szCs w:val="24"/>
        </w:rPr>
        <w:t>;</w:t>
      </w:r>
    </w:p>
    <w:p w14:paraId="6B4FE623" w14:textId="0CB3E4A4" w:rsidR="00CF6DA9" w:rsidRPr="006C6D4A" w:rsidRDefault="00CF6DA9" w:rsidP="009C22B6">
      <w:pPr>
        <w:pStyle w:val="Akapitzlist"/>
        <w:numPr>
          <w:ilvl w:val="0"/>
          <w:numId w:val="22"/>
        </w:numPr>
        <w:spacing w:line="360" w:lineRule="auto"/>
        <w:jc w:val="both"/>
        <w:rPr>
          <w:rFonts w:cstheme="minorHAnsi"/>
          <w:sz w:val="24"/>
          <w:szCs w:val="24"/>
        </w:rPr>
      </w:pPr>
      <w:r w:rsidRPr="006C6D4A">
        <w:rPr>
          <w:rFonts w:cstheme="minorHAnsi"/>
          <w:sz w:val="24"/>
          <w:szCs w:val="24"/>
        </w:rPr>
        <w:t>zasady prowadzenia ksiąg pomocniczych oraz ich powiązania z kontami księgi głównej.</w:t>
      </w:r>
    </w:p>
    <w:p w14:paraId="1B92838B" w14:textId="77777777" w:rsidR="00CF6DA9" w:rsidRPr="006C6D4A" w:rsidRDefault="00CF6DA9" w:rsidP="009C22B6">
      <w:pPr>
        <w:spacing w:line="360" w:lineRule="auto"/>
        <w:ind w:left="360" w:firstLine="0"/>
        <w:rPr>
          <w:rFonts w:asciiTheme="minorHAnsi" w:hAnsiTheme="minorHAnsi" w:cstheme="minorHAnsi"/>
          <w:szCs w:val="24"/>
        </w:rPr>
      </w:pPr>
    </w:p>
    <w:p w14:paraId="165E17B2" w14:textId="3F3CCCC9" w:rsidR="00527607" w:rsidRPr="006C6D4A" w:rsidRDefault="00CF6DA9" w:rsidP="00635721">
      <w:pPr>
        <w:spacing w:after="0" w:line="360" w:lineRule="auto"/>
        <w:ind w:left="510" w:right="-14" w:hanging="510"/>
        <w:jc w:val="center"/>
        <w:rPr>
          <w:rFonts w:asciiTheme="minorHAnsi" w:hAnsiTheme="minorHAnsi" w:cstheme="minorHAnsi"/>
          <w:b/>
          <w:bCs/>
          <w:color w:val="auto"/>
          <w:szCs w:val="24"/>
        </w:rPr>
      </w:pPr>
      <w:r w:rsidRPr="006C6D4A">
        <w:rPr>
          <w:rFonts w:asciiTheme="minorHAnsi" w:hAnsiTheme="minorHAnsi" w:cstheme="minorHAnsi"/>
          <w:b/>
          <w:bCs/>
          <w:color w:val="auto"/>
          <w:szCs w:val="24"/>
        </w:rPr>
        <w:t>Rozdział 2</w:t>
      </w:r>
    </w:p>
    <w:p w14:paraId="1A8919CE" w14:textId="6F236096" w:rsidR="00CF6DA9" w:rsidRPr="006C6D4A" w:rsidRDefault="00CF6DA9" w:rsidP="00635721">
      <w:pPr>
        <w:spacing w:after="0" w:line="360" w:lineRule="auto"/>
        <w:ind w:left="510" w:right="-14" w:hanging="510"/>
        <w:jc w:val="center"/>
        <w:rPr>
          <w:rFonts w:asciiTheme="minorHAnsi" w:hAnsiTheme="minorHAnsi" w:cstheme="minorHAnsi"/>
          <w:b/>
          <w:bCs/>
          <w:color w:val="auto"/>
          <w:szCs w:val="24"/>
        </w:rPr>
      </w:pPr>
      <w:r w:rsidRPr="006C6D4A">
        <w:rPr>
          <w:rFonts w:asciiTheme="minorHAnsi" w:hAnsiTheme="minorHAnsi" w:cstheme="minorHAnsi"/>
          <w:b/>
          <w:bCs/>
          <w:color w:val="auto"/>
          <w:szCs w:val="24"/>
        </w:rPr>
        <w:t xml:space="preserve">Wykaz kont </w:t>
      </w:r>
      <w:r w:rsidR="001D467F" w:rsidRPr="006C6D4A">
        <w:rPr>
          <w:rFonts w:asciiTheme="minorHAnsi" w:hAnsiTheme="minorHAnsi" w:cstheme="minorHAnsi"/>
          <w:b/>
          <w:bCs/>
          <w:color w:val="auto"/>
          <w:szCs w:val="24"/>
        </w:rPr>
        <w:t>księgi głównej</w:t>
      </w:r>
    </w:p>
    <w:p w14:paraId="0DB93480" w14:textId="77777777" w:rsidR="00CF6DA9" w:rsidRPr="006C6D4A" w:rsidRDefault="00CF6DA9" w:rsidP="009C22B6">
      <w:pPr>
        <w:spacing w:after="0" w:line="360" w:lineRule="auto"/>
        <w:ind w:left="510" w:right="-14" w:hanging="510"/>
        <w:rPr>
          <w:rFonts w:asciiTheme="minorHAnsi" w:hAnsiTheme="minorHAnsi" w:cstheme="minorHAnsi"/>
          <w:b/>
          <w:bCs/>
          <w:color w:val="auto"/>
          <w:szCs w:val="24"/>
        </w:rPr>
      </w:pPr>
    </w:p>
    <w:p w14:paraId="122256EF" w14:textId="4D1D3347" w:rsidR="001D467F" w:rsidRPr="003907C2" w:rsidRDefault="00836DD6" w:rsidP="00836DD6">
      <w:pPr>
        <w:spacing w:line="360" w:lineRule="auto"/>
        <w:ind w:left="0"/>
        <w:rPr>
          <w:rFonts w:asciiTheme="minorHAnsi" w:eastAsiaTheme="minorHAnsi" w:hAnsiTheme="minorHAnsi" w:cstheme="minorHAnsi"/>
          <w:color w:val="auto"/>
          <w:szCs w:val="24"/>
          <w:lang w:eastAsia="en-US"/>
        </w:rPr>
      </w:pPr>
      <w:r w:rsidRPr="00836DD6">
        <w:rPr>
          <w:rFonts w:asciiTheme="minorHAnsi" w:eastAsiaTheme="minorHAnsi" w:hAnsiTheme="minorHAnsi" w:cstheme="minorHAnsi"/>
          <w:b/>
          <w:color w:val="auto"/>
          <w:szCs w:val="24"/>
          <w:lang w:eastAsia="en-US"/>
        </w:rPr>
        <w:t>§</w:t>
      </w:r>
      <w:r w:rsidR="008D5167">
        <w:rPr>
          <w:rFonts w:asciiTheme="minorHAnsi" w:eastAsiaTheme="minorHAnsi" w:hAnsiTheme="minorHAnsi" w:cstheme="minorHAnsi"/>
          <w:b/>
          <w:color w:val="auto"/>
          <w:szCs w:val="24"/>
          <w:lang w:eastAsia="en-US"/>
        </w:rPr>
        <w:t xml:space="preserve"> </w:t>
      </w:r>
      <w:r w:rsidRPr="00836DD6">
        <w:rPr>
          <w:rFonts w:asciiTheme="minorHAnsi" w:eastAsiaTheme="minorHAnsi" w:hAnsiTheme="minorHAnsi" w:cstheme="minorHAnsi"/>
          <w:b/>
          <w:color w:val="auto"/>
          <w:szCs w:val="24"/>
          <w:lang w:eastAsia="en-US"/>
        </w:rPr>
        <w:t>2.</w:t>
      </w:r>
      <w:r w:rsidRPr="00836DD6">
        <w:rPr>
          <w:rFonts w:asciiTheme="minorHAnsi" w:eastAsiaTheme="minorHAnsi" w:hAnsiTheme="minorHAnsi" w:cstheme="minorHAnsi"/>
          <w:color w:val="auto"/>
          <w:szCs w:val="24"/>
          <w:lang w:eastAsia="en-US"/>
        </w:rPr>
        <w:t xml:space="preserve"> 1. </w:t>
      </w:r>
      <w:r w:rsidR="001D467F" w:rsidRPr="003907C2">
        <w:rPr>
          <w:rFonts w:asciiTheme="minorHAnsi" w:eastAsiaTheme="minorHAnsi" w:hAnsiTheme="minorHAnsi" w:cstheme="minorHAnsi"/>
          <w:color w:val="auto"/>
          <w:szCs w:val="24"/>
          <w:lang w:eastAsia="en-US"/>
        </w:rPr>
        <w:t>Księgę główną tworzą konta syntetyczne.</w:t>
      </w:r>
    </w:p>
    <w:p w14:paraId="00090D57" w14:textId="7444FCD6" w:rsidR="00CF6DA9" w:rsidRPr="008D5167" w:rsidRDefault="0063757B" w:rsidP="00836DD6">
      <w:pPr>
        <w:pStyle w:val="Akapitzlist"/>
        <w:numPr>
          <w:ilvl w:val="0"/>
          <w:numId w:val="46"/>
        </w:numPr>
        <w:spacing w:line="360" w:lineRule="auto"/>
        <w:jc w:val="both"/>
        <w:rPr>
          <w:rFonts w:cstheme="minorHAnsi"/>
          <w:sz w:val="24"/>
          <w:szCs w:val="24"/>
        </w:rPr>
      </w:pPr>
      <w:r w:rsidRPr="008D5167">
        <w:rPr>
          <w:rFonts w:cstheme="minorHAnsi"/>
          <w:sz w:val="24"/>
          <w:szCs w:val="24"/>
        </w:rPr>
        <w:t>Konta syntetyczne dzieli się na zbiór kont bilansowych oraz zbiór kont pozabilansowych.</w:t>
      </w:r>
    </w:p>
    <w:p w14:paraId="141983A5" w14:textId="77777777" w:rsidR="008D5167" w:rsidRPr="00AC27D4" w:rsidRDefault="009B1182" w:rsidP="008D5167">
      <w:pPr>
        <w:pStyle w:val="Akapitzlist"/>
        <w:numPr>
          <w:ilvl w:val="0"/>
          <w:numId w:val="46"/>
        </w:numPr>
        <w:spacing w:line="360" w:lineRule="auto"/>
        <w:jc w:val="both"/>
        <w:rPr>
          <w:rFonts w:cstheme="minorHAnsi"/>
          <w:sz w:val="24"/>
          <w:szCs w:val="24"/>
        </w:rPr>
      </w:pPr>
      <w:r w:rsidRPr="00AC27D4">
        <w:rPr>
          <w:rFonts w:cstheme="minorHAnsi"/>
          <w:sz w:val="24"/>
          <w:szCs w:val="24"/>
        </w:rPr>
        <w:t>Do kont bilansowych należą:</w:t>
      </w:r>
      <w:r w:rsidR="00E14C35" w:rsidRPr="00AC27D4">
        <w:rPr>
          <w:rFonts w:cstheme="minorHAnsi"/>
          <w:sz w:val="24"/>
          <w:szCs w:val="24"/>
        </w:rPr>
        <w:t xml:space="preserve"> </w:t>
      </w:r>
      <w:r w:rsidR="001D467F" w:rsidRPr="00AC27D4">
        <w:rPr>
          <w:rFonts w:cstheme="minorHAnsi"/>
          <w:sz w:val="24"/>
          <w:szCs w:val="24"/>
        </w:rPr>
        <w:t xml:space="preserve"> </w:t>
      </w:r>
    </w:p>
    <w:p w14:paraId="2C0D76A5" w14:textId="2BBE883F" w:rsidR="00B12B43" w:rsidRPr="00AC27D4" w:rsidRDefault="00B12B43" w:rsidP="00AC27D4">
      <w:pPr>
        <w:pStyle w:val="Akapitzlist"/>
        <w:numPr>
          <w:ilvl w:val="0"/>
          <w:numId w:val="47"/>
        </w:numPr>
        <w:spacing w:line="360" w:lineRule="auto"/>
        <w:jc w:val="both"/>
        <w:rPr>
          <w:rFonts w:cstheme="minorHAnsi"/>
          <w:szCs w:val="24"/>
        </w:rPr>
      </w:pPr>
      <w:r w:rsidRPr="00AC27D4">
        <w:rPr>
          <w:rFonts w:cstheme="minorHAnsi"/>
          <w:sz w:val="24"/>
          <w:szCs w:val="24"/>
        </w:rPr>
        <w:t>Zespół 1 – „Środki pieniężne i rachunki bankowe”:</w:t>
      </w:r>
    </w:p>
    <w:p w14:paraId="1B8D572F" w14:textId="77777777" w:rsidR="00B12B43" w:rsidRPr="003907C2" w:rsidRDefault="00B12B43" w:rsidP="009C22B6">
      <w:pPr>
        <w:numPr>
          <w:ilvl w:val="0"/>
          <w:numId w:val="1"/>
        </w:numPr>
        <w:spacing w:after="160" w:line="360" w:lineRule="auto"/>
        <w:contextualSpacing/>
        <w:rPr>
          <w:rFonts w:asciiTheme="minorHAnsi" w:eastAsiaTheme="minorHAnsi" w:hAnsiTheme="minorHAnsi" w:cstheme="minorHAnsi"/>
          <w:color w:val="auto"/>
          <w:szCs w:val="24"/>
          <w:lang w:eastAsia="en-US"/>
        </w:rPr>
      </w:pPr>
      <w:r w:rsidRPr="003907C2">
        <w:rPr>
          <w:rFonts w:asciiTheme="minorHAnsi" w:eastAsiaTheme="minorHAnsi" w:hAnsiTheme="minorHAnsi" w:cstheme="minorHAnsi"/>
          <w:color w:val="auto"/>
          <w:szCs w:val="24"/>
          <w:lang w:eastAsia="en-US"/>
        </w:rPr>
        <w:lastRenderedPageBreak/>
        <w:t xml:space="preserve">130 - Rachunek bieżący jednostki, </w:t>
      </w:r>
    </w:p>
    <w:p w14:paraId="1856653E" w14:textId="77777777" w:rsidR="00B12B43" w:rsidRPr="008D5167" w:rsidRDefault="00B12B43" w:rsidP="009C22B6">
      <w:pPr>
        <w:numPr>
          <w:ilvl w:val="0"/>
          <w:numId w:val="1"/>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136 - Rachunek państwowych funduszy celowych,</w:t>
      </w:r>
    </w:p>
    <w:p w14:paraId="4576B3B8" w14:textId="41719253" w:rsidR="00B12B43" w:rsidRPr="008D5167" w:rsidRDefault="00B12B43" w:rsidP="009C22B6">
      <w:pPr>
        <w:numPr>
          <w:ilvl w:val="0"/>
          <w:numId w:val="1"/>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137 – Rachunek środków pochodzących ze źródeł zagranicznych niepodlegających zwrotowi,</w:t>
      </w:r>
    </w:p>
    <w:p w14:paraId="3D075531" w14:textId="465D5561" w:rsidR="00A36FC9" w:rsidRPr="008D5167" w:rsidRDefault="00A36FC9" w:rsidP="009C22B6">
      <w:pPr>
        <w:numPr>
          <w:ilvl w:val="0"/>
          <w:numId w:val="1"/>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138 – Rachunek środków europejskich,</w:t>
      </w:r>
    </w:p>
    <w:p w14:paraId="75D97C85" w14:textId="77777777" w:rsidR="00B12B43" w:rsidRPr="008D5167" w:rsidRDefault="00B12B43" w:rsidP="009C22B6">
      <w:pPr>
        <w:numPr>
          <w:ilvl w:val="0"/>
          <w:numId w:val="1"/>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139 - Inne rachunki bankowe,</w:t>
      </w:r>
    </w:p>
    <w:p w14:paraId="338B02FD" w14:textId="77777777" w:rsidR="00B12B43" w:rsidRPr="008D5167" w:rsidRDefault="00B12B43" w:rsidP="009C22B6">
      <w:pPr>
        <w:numPr>
          <w:ilvl w:val="0"/>
          <w:numId w:val="1"/>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141 - Inne środki pieniężne;</w:t>
      </w:r>
    </w:p>
    <w:p w14:paraId="76FE635F" w14:textId="4BD149A1" w:rsidR="00B12B43" w:rsidRPr="00AC27D4" w:rsidRDefault="00B12B43" w:rsidP="00AC27D4">
      <w:pPr>
        <w:pStyle w:val="Akapitzlist"/>
        <w:numPr>
          <w:ilvl w:val="0"/>
          <w:numId w:val="47"/>
        </w:numPr>
        <w:spacing w:line="360" w:lineRule="auto"/>
        <w:rPr>
          <w:rFonts w:cstheme="minorHAnsi"/>
          <w:szCs w:val="24"/>
        </w:rPr>
      </w:pPr>
      <w:r w:rsidRPr="00AC27D4">
        <w:rPr>
          <w:rFonts w:cstheme="minorHAnsi"/>
          <w:sz w:val="24"/>
          <w:szCs w:val="24"/>
        </w:rPr>
        <w:t>Zespół 2 – „Rozrachunki i rozliczenia”:</w:t>
      </w:r>
    </w:p>
    <w:p w14:paraId="18372DF3" w14:textId="77777777" w:rsidR="00B12B43" w:rsidRPr="003907C2"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3907C2">
        <w:rPr>
          <w:rFonts w:asciiTheme="minorHAnsi" w:eastAsiaTheme="minorHAnsi" w:hAnsiTheme="minorHAnsi" w:cstheme="minorHAnsi"/>
          <w:color w:val="auto"/>
          <w:szCs w:val="24"/>
          <w:lang w:eastAsia="en-US"/>
        </w:rPr>
        <w:t>201 - Rozrachunki i odbiorcami i dostawcami,</w:t>
      </w:r>
    </w:p>
    <w:p w14:paraId="17EA6F43"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221 - Należności z tytułu dochodów budżetowych,</w:t>
      </w:r>
    </w:p>
    <w:p w14:paraId="17BB28B8"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222 - Rozliczenie dochodów budżetowych, </w:t>
      </w:r>
    </w:p>
    <w:p w14:paraId="0215EA59"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223 - Rozliczenie wydatków budżetowych,</w:t>
      </w:r>
    </w:p>
    <w:p w14:paraId="1DCC0118"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224 - Rozliczenie dotacji budżetowych oraz płatności z budżetu środków europejskich,</w:t>
      </w:r>
    </w:p>
    <w:p w14:paraId="3652C85E"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226 - Długoterminowe należności budżetowe,</w:t>
      </w:r>
    </w:p>
    <w:p w14:paraId="20DD960B"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227 - Rozliczenie wydatków z budżetu środków europejskich,</w:t>
      </w:r>
    </w:p>
    <w:p w14:paraId="6FD1D9F1"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228 – Rozliczenie środków pochodzących ze źródeł zagranicznych niepodlegających zwrotowi,</w:t>
      </w:r>
    </w:p>
    <w:p w14:paraId="60A2EA5C"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240 - Pozostałe rozrachunki,</w:t>
      </w:r>
    </w:p>
    <w:p w14:paraId="6505B658" w14:textId="77777777"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245 - Wpływy do wyjaśnienia, </w:t>
      </w:r>
    </w:p>
    <w:p w14:paraId="27312F87" w14:textId="0E17119B" w:rsidR="00B12B43" w:rsidRPr="008D5167" w:rsidRDefault="00B12B43"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290 - Odpisy aktualizacyjne należności</w:t>
      </w:r>
      <w:r w:rsidR="00A50929" w:rsidRPr="008D5167">
        <w:rPr>
          <w:rFonts w:asciiTheme="minorHAnsi" w:eastAsiaTheme="minorHAnsi" w:hAnsiTheme="minorHAnsi" w:cstheme="minorHAnsi"/>
          <w:color w:val="auto"/>
          <w:szCs w:val="24"/>
          <w:lang w:eastAsia="en-US"/>
        </w:rPr>
        <w:t>,</w:t>
      </w:r>
    </w:p>
    <w:p w14:paraId="1DF025B4" w14:textId="114EF6DF" w:rsidR="00A50929" w:rsidRPr="008D5167" w:rsidRDefault="00A50929" w:rsidP="009C22B6">
      <w:pPr>
        <w:numPr>
          <w:ilvl w:val="0"/>
          <w:numId w:val="2"/>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299 – Konto techniczna;</w:t>
      </w:r>
    </w:p>
    <w:p w14:paraId="02963C25" w14:textId="370275D0" w:rsidR="00B12B43" w:rsidRPr="008D5167" w:rsidRDefault="00B12B43" w:rsidP="00AC27D4">
      <w:pPr>
        <w:numPr>
          <w:ilvl w:val="0"/>
          <w:numId w:val="47"/>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Zespół 4 – „Koszty według rodzajów i ich rozliczenie”:</w:t>
      </w:r>
      <w:r w:rsidR="008D5167" w:rsidRPr="008D5167">
        <w:rPr>
          <w:rFonts w:asciiTheme="minorHAnsi" w:eastAsiaTheme="minorHAnsi" w:hAnsiTheme="minorHAnsi" w:cstheme="minorHAnsi"/>
          <w:color w:val="auto"/>
          <w:szCs w:val="24"/>
          <w:lang w:eastAsia="en-US"/>
        </w:rPr>
        <w:t xml:space="preserve"> </w:t>
      </w:r>
      <w:r w:rsidRPr="008D5167">
        <w:rPr>
          <w:rFonts w:asciiTheme="minorHAnsi" w:eastAsiaTheme="minorHAnsi" w:hAnsiTheme="minorHAnsi" w:cstheme="minorHAnsi"/>
          <w:color w:val="auto"/>
          <w:szCs w:val="24"/>
          <w:lang w:eastAsia="en-US"/>
        </w:rPr>
        <w:t>409 - Pozostałe koszty rodzajowe;</w:t>
      </w:r>
    </w:p>
    <w:p w14:paraId="588DFF87" w14:textId="77777777" w:rsidR="00B12B43" w:rsidRPr="008D5167" w:rsidRDefault="00B12B43" w:rsidP="00AC27D4">
      <w:pPr>
        <w:numPr>
          <w:ilvl w:val="0"/>
          <w:numId w:val="47"/>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Zespół 7 – „Przychody, dochody i koszty”:</w:t>
      </w:r>
    </w:p>
    <w:p w14:paraId="5A90BEB4" w14:textId="77777777" w:rsidR="00B12B43" w:rsidRPr="008D5167" w:rsidRDefault="00B12B43" w:rsidP="009C22B6">
      <w:pPr>
        <w:numPr>
          <w:ilvl w:val="0"/>
          <w:numId w:val="4"/>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720 - Przychody z tytułu dochodów budżetowych,</w:t>
      </w:r>
    </w:p>
    <w:p w14:paraId="7DF0D601" w14:textId="77777777" w:rsidR="00B12B43" w:rsidRPr="008D5167" w:rsidRDefault="00B12B43" w:rsidP="009C22B6">
      <w:pPr>
        <w:numPr>
          <w:ilvl w:val="0"/>
          <w:numId w:val="4"/>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750 - Przychody finansowe, </w:t>
      </w:r>
    </w:p>
    <w:p w14:paraId="1B4EE3AB" w14:textId="77777777" w:rsidR="00B12B43" w:rsidRPr="008D5167" w:rsidRDefault="00B12B43" w:rsidP="009C22B6">
      <w:pPr>
        <w:numPr>
          <w:ilvl w:val="0"/>
          <w:numId w:val="4"/>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751 - Koszty finansowe, </w:t>
      </w:r>
    </w:p>
    <w:p w14:paraId="3C80E1FA" w14:textId="77777777" w:rsidR="00B12B43" w:rsidRPr="008D5167" w:rsidRDefault="00B12B43" w:rsidP="009C22B6">
      <w:pPr>
        <w:numPr>
          <w:ilvl w:val="0"/>
          <w:numId w:val="4"/>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760 - Pozostałe przychody operacyjne,</w:t>
      </w:r>
    </w:p>
    <w:p w14:paraId="3769F8E8" w14:textId="77777777" w:rsidR="00B12B43" w:rsidRPr="008D5167" w:rsidRDefault="00B12B43" w:rsidP="009C22B6">
      <w:pPr>
        <w:numPr>
          <w:ilvl w:val="0"/>
          <w:numId w:val="4"/>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761 - Pozostałe koszty operacyjne;</w:t>
      </w:r>
    </w:p>
    <w:p w14:paraId="777EA1E3" w14:textId="77777777" w:rsidR="00B12B43" w:rsidRPr="008D5167" w:rsidRDefault="00B12B43" w:rsidP="00AC27D4">
      <w:pPr>
        <w:numPr>
          <w:ilvl w:val="0"/>
          <w:numId w:val="47"/>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Zespół 8 – „Fundusze, rezerwy i wynik finansowy”: </w:t>
      </w:r>
    </w:p>
    <w:p w14:paraId="501577DA" w14:textId="77777777" w:rsidR="00B12B43" w:rsidRPr="008D5167" w:rsidRDefault="00B12B43" w:rsidP="009C22B6">
      <w:pPr>
        <w:numPr>
          <w:ilvl w:val="0"/>
          <w:numId w:val="5"/>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800 - Fundusz jednostki,  </w:t>
      </w:r>
    </w:p>
    <w:p w14:paraId="62A3BFBC" w14:textId="77777777" w:rsidR="00B12B43" w:rsidRPr="008D5167" w:rsidRDefault="00B12B43" w:rsidP="009C22B6">
      <w:pPr>
        <w:numPr>
          <w:ilvl w:val="0"/>
          <w:numId w:val="5"/>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lastRenderedPageBreak/>
        <w:t xml:space="preserve">810 - Dotacje budżetowe, płatności z budżetu środków europejskich oraz środki </w:t>
      </w:r>
      <w:r w:rsidRPr="008D5167">
        <w:rPr>
          <w:rFonts w:asciiTheme="minorHAnsi" w:eastAsiaTheme="minorHAnsi" w:hAnsiTheme="minorHAnsi" w:cstheme="minorHAnsi"/>
          <w:color w:val="auto"/>
          <w:szCs w:val="24"/>
          <w:lang w:eastAsia="en-US"/>
        </w:rPr>
        <w:br/>
        <w:t xml:space="preserve">z budżetu na inwestycje, </w:t>
      </w:r>
    </w:p>
    <w:p w14:paraId="3EFF6B76" w14:textId="77777777" w:rsidR="00B12B43" w:rsidRPr="008D5167" w:rsidRDefault="00B12B43" w:rsidP="009C22B6">
      <w:pPr>
        <w:numPr>
          <w:ilvl w:val="0"/>
          <w:numId w:val="5"/>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840 - Rezerwy i rozliczenia międzyokresowe przychodów, </w:t>
      </w:r>
    </w:p>
    <w:p w14:paraId="67CA5160" w14:textId="77777777" w:rsidR="00B12B43" w:rsidRPr="008D5167" w:rsidRDefault="00B12B43" w:rsidP="009C22B6">
      <w:pPr>
        <w:numPr>
          <w:ilvl w:val="0"/>
          <w:numId w:val="5"/>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853 - Fundusze celowe, </w:t>
      </w:r>
    </w:p>
    <w:p w14:paraId="57A0C2F7" w14:textId="77777777" w:rsidR="00B12B43" w:rsidRPr="008D5167" w:rsidRDefault="00B12B43" w:rsidP="009C22B6">
      <w:pPr>
        <w:numPr>
          <w:ilvl w:val="0"/>
          <w:numId w:val="5"/>
        </w:numPr>
        <w:spacing w:after="160" w:line="360" w:lineRule="auto"/>
        <w:contextualSpacing/>
        <w:rPr>
          <w:rFonts w:asciiTheme="minorHAnsi" w:eastAsiaTheme="minorHAnsi" w:hAnsiTheme="minorHAnsi" w:cstheme="minorHAnsi"/>
          <w:color w:val="auto"/>
          <w:szCs w:val="24"/>
          <w:lang w:eastAsia="en-US"/>
        </w:rPr>
      </w:pPr>
      <w:r w:rsidRPr="008D5167">
        <w:rPr>
          <w:rFonts w:asciiTheme="minorHAnsi" w:eastAsiaTheme="minorHAnsi" w:hAnsiTheme="minorHAnsi" w:cstheme="minorHAnsi"/>
          <w:color w:val="auto"/>
          <w:szCs w:val="24"/>
          <w:lang w:eastAsia="en-US"/>
        </w:rPr>
        <w:t xml:space="preserve">860 - Wynik finansowy. </w:t>
      </w:r>
    </w:p>
    <w:p w14:paraId="4D645792" w14:textId="77777777" w:rsidR="00B12B43" w:rsidRPr="006C6D4A" w:rsidRDefault="00B12B43" w:rsidP="009C22B6">
      <w:pPr>
        <w:spacing w:after="160" w:line="360" w:lineRule="auto"/>
        <w:ind w:left="720" w:firstLine="0"/>
        <w:contextualSpacing/>
        <w:rPr>
          <w:rFonts w:asciiTheme="minorHAnsi" w:eastAsiaTheme="minorHAnsi" w:hAnsiTheme="minorHAnsi" w:cstheme="minorHAnsi"/>
          <w:color w:val="auto"/>
          <w:szCs w:val="24"/>
          <w:lang w:eastAsia="en-US"/>
        </w:rPr>
      </w:pPr>
    </w:p>
    <w:p w14:paraId="1D804DB7" w14:textId="31260F81" w:rsidR="00B12B43" w:rsidRPr="006C6D4A" w:rsidRDefault="00B12B43" w:rsidP="009C22B6">
      <w:pPr>
        <w:spacing w:line="360" w:lineRule="auto"/>
        <w:rPr>
          <w:rFonts w:asciiTheme="minorHAnsi" w:hAnsiTheme="minorHAnsi" w:cstheme="minorHAnsi"/>
          <w:color w:val="000000" w:themeColor="text1"/>
          <w:szCs w:val="24"/>
        </w:rPr>
      </w:pPr>
      <w:r w:rsidRPr="006C6D4A">
        <w:rPr>
          <w:rFonts w:asciiTheme="minorHAnsi" w:hAnsiTheme="minorHAnsi" w:cstheme="minorHAnsi"/>
          <w:b/>
          <w:color w:val="000000" w:themeColor="text1"/>
          <w:szCs w:val="24"/>
        </w:rPr>
        <w:t xml:space="preserve">§ </w:t>
      </w:r>
      <w:r w:rsidR="00836DD6">
        <w:rPr>
          <w:rFonts w:asciiTheme="minorHAnsi" w:hAnsiTheme="minorHAnsi" w:cstheme="minorHAnsi"/>
          <w:b/>
          <w:color w:val="000000" w:themeColor="text1"/>
          <w:szCs w:val="24"/>
        </w:rPr>
        <w:t>3</w:t>
      </w:r>
      <w:r w:rsidRPr="006C6D4A">
        <w:rPr>
          <w:rFonts w:asciiTheme="minorHAnsi" w:hAnsiTheme="minorHAnsi" w:cstheme="minorHAnsi"/>
          <w:b/>
          <w:color w:val="000000" w:themeColor="text1"/>
          <w:szCs w:val="24"/>
        </w:rPr>
        <w:t>.</w:t>
      </w:r>
      <w:r w:rsidRPr="006C6D4A">
        <w:rPr>
          <w:rFonts w:asciiTheme="minorHAnsi" w:hAnsiTheme="minorHAnsi" w:cstheme="minorHAnsi"/>
          <w:color w:val="000000" w:themeColor="text1"/>
          <w:szCs w:val="24"/>
        </w:rPr>
        <w:t xml:space="preserve"> </w:t>
      </w:r>
      <w:r w:rsidR="00EA76E8" w:rsidRPr="006C6D4A">
        <w:rPr>
          <w:rFonts w:asciiTheme="minorHAnsi" w:hAnsiTheme="minorHAnsi" w:cstheme="minorHAnsi"/>
          <w:color w:val="000000" w:themeColor="text1"/>
          <w:szCs w:val="24"/>
        </w:rPr>
        <w:t xml:space="preserve"> </w:t>
      </w:r>
      <w:r w:rsidRPr="006C6D4A">
        <w:rPr>
          <w:rFonts w:asciiTheme="minorHAnsi" w:hAnsiTheme="minorHAnsi" w:cstheme="minorHAnsi"/>
          <w:color w:val="000000" w:themeColor="text1"/>
          <w:szCs w:val="24"/>
        </w:rPr>
        <w:t>Do kont pozabilansowych należą:</w:t>
      </w:r>
    </w:p>
    <w:p w14:paraId="5E321881" w14:textId="77777777" w:rsidR="00B12B43" w:rsidRPr="006C6D4A" w:rsidRDefault="00B12B43" w:rsidP="009C22B6">
      <w:pPr>
        <w:numPr>
          <w:ilvl w:val="0"/>
          <w:numId w:val="6"/>
        </w:numPr>
        <w:spacing w:after="0" w:line="360" w:lineRule="auto"/>
        <w:ind w:left="714" w:hanging="357"/>
        <w:contextualSpacing/>
        <w:rPr>
          <w:rFonts w:asciiTheme="minorHAnsi" w:eastAsiaTheme="minorHAnsi" w:hAnsiTheme="minorHAnsi" w:cstheme="minorHAnsi"/>
          <w:color w:val="000000" w:themeColor="text1"/>
          <w:szCs w:val="24"/>
          <w:lang w:eastAsia="en-US"/>
        </w:rPr>
      </w:pPr>
      <w:r w:rsidRPr="006C6D4A">
        <w:rPr>
          <w:rFonts w:asciiTheme="minorHAnsi" w:eastAsiaTheme="minorHAnsi" w:hAnsiTheme="minorHAnsi" w:cstheme="minorHAnsi"/>
          <w:color w:val="auto"/>
          <w:szCs w:val="24"/>
          <w:lang w:eastAsia="en-US"/>
        </w:rPr>
        <w:t>911 – Niepieniężne zabezpieczenie roszczeń</w:t>
      </w:r>
      <w:r w:rsidRPr="006C6D4A">
        <w:rPr>
          <w:rFonts w:asciiTheme="minorHAnsi" w:eastAsiaTheme="minorHAnsi" w:hAnsiTheme="minorHAnsi" w:cstheme="minorHAnsi"/>
          <w:color w:val="000000" w:themeColor="text1"/>
          <w:szCs w:val="24"/>
          <w:lang w:eastAsia="en-US"/>
        </w:rPr>
        <w:t>;</w:t>
      </w:r>
    </w:p>
    <w:p w14:paraId="42E30174" w14:textId="1ADE6E55" w:rsidR="00B12B43" w:rsidRPr="006C6D4A" w:rsidRDefault="00B12B43" w:rsidP="009C22B6">
      <w:pPr>
        <w:numPr>
          <w:ilvl w:val="0"/>
          <w:numId w:val="6"/>
        </w:numPr>
        <w:spacing w:after="0" w:line="360" w:lineRule="auto"/>
        <w:ind w:left="714" w:hanging="357"/>
        <w:contextualSpacing/>
        <w:rPr>
          <w:rFonts w:asciiTheme="minorHAnsi" w:eastAsiaTheme="minorHAnsi" w:hAnsiTheme="minorHAnsi" w:cstheme="minorHAnsi"/>
          <w:color w:val="000000" w:themeColor="text1"/>
          <w:szCs w:val="24"/>
          <w:lang w:eastAsia="en-US"/>
        </w:rPr>
      </w:pPr>
      <w:r w:rsidRPr="006C6D4A">
        <w:rPr>
          <w:rFonts w:asciiTheme="minorHAnsi" w:eastAsiaTheme="minorHAnsi" w:hAnsiTheme="minorHAnsi" w:cstheme="minorHAnsi"/>
          <w:color w:val="auto"/>
          <w:szCs w:val="24"/>
          <w:lang w:eastAsia="en-US"/>
        </w:rPr>
        <w:t xml:space="preserve">912 </w:t>
      </w:r>
      <w:r w:rsidRPr="006C6D4A">
        <w:rPr>
          <w:rFonts w:asciiTheme="minorHAnsi" w:eastAsiaTheme="minorHAnsi" w:hAnsiTheme="minorHAnsi" w:cstheme="minorHAnsi"/>
          <w:color w:val="000000" w:themeColor="text1"/>
          <w:szCs w:val="24"/>
          <w:lang w:eastAsia="en-US"/>
        </w:rPr>
        <w:t xml:space="preserve">– </w:t>
      </w:r>
      <w:r w:rsidR="00EA76E8" w:rsidRPr="006C6D4A">
        <w:rPr>
          <w:rFonts w:asciiTheme="minorHAnsi" w:eastAsiaTheme="minorHAnsi" w:hAnsiTheme="minorHAnsi" w:cstheme="minorHAnsi"/>
          <w:color w:val="000000" w:themeColor="text1"/>
          <w:szCs w:val="24"/>
          <w:lang w:eastAsia="en-US"/>
        </w:rPr>
        <w:t>Z</w:t>
      </w:r>
      <w:r w:rsidRPr="006C6D4A">
        <w:rPr>
          <w:rFonts w:asciiTheme="minorHAnsi" w:eastAsiaTheme="minorHAnsi" w:hAnsiTheme="minorHAnsi" w:cstheme="minorHAnsi"/>
          <w:color w:val="000000" w:themeColor="text1"/>
          <w:szCs w:val="24"/>
          <w:lang w:eastAsia="en-US"/>
        </w:rPr>
        <w:t>obowiązania warunkowe;</w:t>
      </w:r>
    </w:p>
    <w:p w14:paraId="19BB8AE5" w14:textId="6A198069"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 xml:space="preserve">926 – Wyroki realizowane </w:t>
      </w:r>
      <w:r w:rsidR="00AC27D4">
        <w:rPr>
          <w:rFonts w:asciiTheme="minorHAnsi" w:eastAsiaTheme="minorHAnsi" w:hAnsiTheme="minorHAnsi" w:cstheme="minorHAnsi"/>
          <w:color w:val="auto"/>
          <w:szCs w:val="24"/>
          <w:lang w:eastAsia="en-US"/>
        </w:rPr>
        <w:t>z Funduszu Reprywatyzacji</w:t>
      </w:r>
      <w:r w:rsidRPr="006C6D4A">
        <w:rPr>
          <w:rFonts w:asciiTheme="minorHAnsi" w:eastAsiaTheme="minorHAnsi" w:hAnsiTheme="minorHAnsi" w:cstheme="minorHAnsi"/>
          <w:color w:val="auto"/>
          <w:szCs w:val="24"/>
          <w:lang w:eastAsia="en-US"/>
        </w:rPr>
        <w:t>;</w:t>
      </w:r>
    </w:p>
    <w:p w14:paraId="4ACC3F2B" w14:textId="6EAA53EA"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000000" w:themeColor="text1"/>
          <w:szCs w:val="24"/>
          <w:lang w:eastAsia="en-US"/>
        </w:rPr>
      </w:pPr>
      <w:r w:rsidRPr="006C6D4A">
        <w:rPr>
          <w:rFonts w:asciiTheme="minorHAnsi" w:eastAsiaTheme="minorHAnsi" w:hAnsiTheme="minorHAnsi" w:cstheme="minorHAnsi"/>
          <w:color w:val="000000" w:themeColor="text1"/>
          <w:szCs w:val="24"/>
          <w:lang w:eastAsia="en-US"/>
        </w:rPr>
        <w:t xml:space="preserve">930 – </w:t>
      </w:r>
      <w:r w:rsidR="00EA76E8" w:rsidRPr="006C6D4A">
        <w:rPr>
          <w:rFonts w:asciiTheme="minorHAnsi" w:eastAsiaTheme="minorHAnsi" w:hAnsiTheme="minorHAnsi" w:cstheme="minorHAnsi"/>
          <w:color w:val="000000" w:themeColor="text1"/>
          <w:szCs w:val="24"/>
          <w:lang w:eastAsia="en-US"/>
        </w:rPr>
        <w:t>R</w:t>
      </w:r>
      <w:r w:rsidRPr="006C6D4A">
        <w:rPr>
          <w:rFonts w:asciiTheme="minorHAnsi" w:eastAsiaTheme="minorHAnsi" w:hAnsiTheme="minorHAnsi" w:cstheme="minorHAnsi"/>
          <w:color w:val="000000" w:themeColor="text1"/>
          <w:szCs w:val="24"/>
          <w:lang w:eastAsia="en-US"/>
        </w:rPr>
        <w:t>ozliczenie umów</w:t>
      </w:r>
      <w:r w:rsidR="00635721" w:rsidRPr="006C6D4A">
        <w:rPr>
          <w:rFonts w:asciiTheme="minorHAnsi" w:eastAsiaTheme="minorHAnsi" w:hAnsiTheme="minorHAnsi" w:cstheme="minorHAnsi"/>
          <w:color w:val="000000" w:themeColor="text1"/>
          <w:szCs w:val="24"/>
          <w:lang w:eastAsia="en-US"/>
        </w:rPr>
        <w:t>;</w:t>
      </w:r>
    </w:p>
    <w:p w14:paraId="18A03582" w14:textId="746E7B9C"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 xml:space="preserve">931 – </w:t>
      </w:r>
      <w:r w:rsidR="00EA76E8" w:rsidRPr="006C6D4A">
        <w:rPr>
          <w:rFonts w:asciiTheme="minorHAnsi" w:eastAsiaTheme="minorHAnsi" w:hAnsiTheme="minorHAnsi" w:cstheme="minorHAnsi"/>
          <w:color w:val="auto"/>
          <w:szCs w:val="24"/>
          <w:lang w:eastAsia="en-US"/>
        </w:rPr>
        <w:t>L</w:t>
      </w:r>
      <w:r w:rsidRPr="006C6D4A">
        <w:rPr>
          <w:rFonts w:asciiTheme="minorHAnsi" w:eastAsiaTheme="minorHAnsi" w:hAnsiTheme="minorHAnsi" w:cstheme="minorHAnsi"/>
          <w:color w:val="auto"/>
          <w:szCs w:val="24"/>
          <w:lang w:eastAsia="en-US"/>
        </w:rPr>
        <w:t>imit wydatków finansowanych z innych źródeł</w:t>
      </w:r>
      <w:r w:rsidR="008D5167">
        <w:rPr>
          <w:rFonts w:asciiTheme="minorHAnsi" w:eastAsiaTheme="minorHAnsi" w:hAnsiTheme="minorHAnsi" w:cstheme="minorHAnsi"/>
          <w:color w:val="auto"/>
          <w:szCs w:val="24"/>
          <w:lang w:eastAsia="en-US"/>
        </w:rPr>
        <w:t>;</w:t>
      </w:r>
    </w:p>
    <w:p w14:paraId="55316A62" w14:textId="4D8901B6"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 xml:space="preserve">932 -  </w:t>
      </w:r>
      <w:r w:rsidR="00EA76E8" w:rsidRPr="006C6D4A">
        <w:rPr>
          <w:rFonts w:asciiTheme="minorHAnsi" w:eastAsiaTheme="minorHAnsi" w:hAnsiTheme="minorHAnsi" w:cstheme="minorHAnsi"/>
          <w:color w:val="auto"/>
          <w:szCs w:val="24"/>
          <w:lang w:eastAsia="en-US"/>
        </w:rPr>
        <w:t>R</w:t>
      </w:r>
      <w:r w:rsidRPr="006C6D4A">
        <w:rPr>
          <w:rFonts w:asciiTheme="minorHAnsi" w:eastAsiaTheme="minorHAnsi" w:hAnsiTheme="minorHAnsi" w:cstheme="minorHAnsi"/>
          <w:color w:val="auto"/>
          <w:szCs w:val="24"/>
          <w:lang w:eastAsia="en-US"/>
        </w:rPr>
        <w:t>ozliczenie limitu wydatków finansowanych z innych źródeł</w:t>
      </w:r>
      <w:r w:rsidR="008D5167">
        <w:rPr>
          <w:rFonts w:asciiTheme="minorHAnsi" w:eastAsiaTheme="minorHAnsi" w:hAnsiTheme="minorHAnsi" w:cstheme="minorHAnsi"/>
          <w:color w:val="auto"/>
          <w:szCs w:val="24"/>
          <w:lang w:eastAsia="en-US"/>
        </w:rPr>
        <w:t>;</w:t>
      </w:r>
    </w:p>
    <w:p w14:paraId="7EE1C6F6" w14:textId="095E9494"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960 – Plan państwowych funduszy celowych;</w:t>
      </w:r>
    </w:p>
    <w:p w14:paraId="1626E029"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963 – Plan pozostałych funduszy;</w:t>
      </w:r>
    </w:p>
    <w:p w14:paraId="6C724FBF"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964 – Zaangażowanie wydatków pozostałych funduszy roku bieżącego;</w:t>
      </w:r>
    </w:p>
    <w:p w14:paraId="786A3DD5"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965 – Zaangażowanie wydatków pozostałych funduszy przyszłych lat;</w:t>
      </w:r>
    </w:p>
    <w:p w14:paraId="1ED30081"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 xml:space="preserve">970 - Płatności ze środków europejskich;  </w:t>
      </w:r>
    </w:p>
    <w:p w14:paraId="1FC70C8A" w14:textId="091F8161"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971 – Płatności ze środków z innych źródeł</w:t>
      </w:r>
      <w:r w:rsidR="008D5167">
        <w:rPr>
          <w:rFonts w:asciiTheme="minorHAnsi" w:eastAsiaTheme="minorHAnsi" w:hAnsiTheme="minorHAnsi" w:cstheme="minorHAnsi"/>
          <w:color w:val="auto"/>
          <w:szCs w:val="24"/>
          <w:lang w:eastAsia="en-US"/>
        </w:rPr>
        <w:t>;</w:t>
      </w:r>
    </w:p>
    <w:p w14:paraId="3238BC09"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980 - Plan finansowy wydatków budżetowych;</w:t>
      </w:r>
    </w:p>
    <w:p w14:paraId="45927E0F"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981 - Plany finansowe niewygasających wydatków;</w:t>
      </w:r>
    </w:p>
    <w:p w14:paraId="1FFAE8A8"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982 - Plan wydatków środków europejskich;</w:t>
      </w:r>
    </w:p>
    <w:p w14:paraId="77BC3B63"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983 - Zaangażowanie wydatków środków europejskich roku bieżącego;</w:t>
      </w:r>
    </w:p>
    <w:p w14:paraId="0B3F3450"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984 - Zaangażowanie wydatków środków europejskich przyszłych lat;</w:t>
      </w:r>
    </w:p>
    <w:p w14:paraId="12C6918B"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985 – Plan finansowy dochodów budżetowych jednostek podległych;</w:t>
      </w:r>
    </w:p>
    <w:p w14:paraId="66CA48FA"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986 – Plan finansowy dochodów budżetowych;</w:t>
      </w:r>
    </w:p>
    <w:p w14:paraId="795E8398"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987 – Plan finansowy wydatków budżetowych jednostek podległych;</w:t>
      </w:r>
    </w:p>
    <w:p w14:paraId="39EB6A2F"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988 – Plan finansowy niewygasających wydatków jednostek podległych;</w:t>
      </w:r>
    </w:p>
    <w:p w14:paraId="1755729B"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989 – Plan wydatków środków europejskich jednostek podległych;</w:t>
      </w:r>
    </w:p>
    <w:p w14:paraId="425BA38B" w14:textId="7E1500F0" w:rsidR="00B12B43" w:rsidRPr="00ED0ADE" w:rsidRDefault="00B12B43" w:rsidP="00ED0ADE">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990</w:t>
      </w:r>
      <w:r w:rsidR="00EA76E8" w:rsidRPr="006C6D4A">
        <w:rPr>
          <w:rFonts w:asciiTheme="minorHAnsi" w:eastAsiaTheme="minorHAnsi" w:hAnsiTheme="minorHAnsi" w:cstheme="minorHAnsi"/>
          <w:color w:val="auto"/>
          <w:szCs w:val="24"/>
          <w:lang w:eastAsia="en-US"/>
        </w:rPr>
        <w:t xml:space="preserve"> </w:t>
      </w:r>
      <w:r w:rsidRPr="006C6D4A">
        <w:rPr>
          <w:rFonts w:asciiTheme="minorHAnsi" w:eastAsiaTheme="minorHAnsi" w:hAnsiTheme="minorHAnsi" w:cstheme="minorHAnsi"/>
          <w:color w:val="auto"/>
          <w:szCs w:val="24"/>
          <w:lang w:eastAsia="en-US"/>
        </w:rPr>
        <w:t>- Plan finansowy wydatków budżetowych w układzie zadaniowym;</w:t>
      </w:r>
    </w:p>
    <w:p w14:paraId="509DEDCD"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992 – Zapewnienie finansowania lub dofinansowania z budżetu państwa;</w:t>
      </w:r>
    </w:p>
    <w:p w14:paraId="55B8B74D"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lastRenderedPageBreak/>
        <w:t>993 - Zapewnienie finansowania lub dofinansowania z budżetu państwa jednostek podległych;</w:t>
      </w:r>
    </w:p>
    <w:p w14:paraId="46FF4D31"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998 - Zaangażowanie wydatków budżetowych roku bieżącego;</w:t>
      </w:r>
    </w:p>
    <w:p w14:paraId="4B41349B" w14:textId="77777777" w:rsidR="00B12B43" w:rsidRPr="006C6D4A" w:rsidRDefault="00B12B43" w:rsidP="009C22B6">
      <w:pPr>
        <w:numPr>
          <w:ilvl w:val="0"/>
          <w:numId w:val="6"/>
        </w:numPr>
        <w:spacing w:after="160" w:line="360" w:lineRule="auto"/>
        <w:contextualSpacing/>
        <w:rPr>
          <w:rFonts w:asciiTheme="minorHAnsi" w:eastAsiaTheme="minorHAnsi" w:hAnsiTheme="minorHAnsi" w:cstheme="minorHAnsi"/>
          <w:color w:val="auto"/>
          <w:szCs w:val="24"/>
          <w:lang w:eastAsia="en-US"/>
        </w:rPr>
      </w:pPr>
      <w:r w:rsidRPr="006C6D4A">
        <w:rPr>
          <w:rFonts w:asciiTheme="minorHAnsi" w:eastAsiaTheme="minorHAnsi" w:hAnsiTheme="minorHAnsi" w:cstheme="minorHAnsi"/>
          <w:color w:val="auto"/>
          <w:szCs w:val="24"/>
          <w:lang w:eastAsia="en-US"/>
        </w:rPr>
        <w:t>999 - Zaangażowanie wydatków budżetowych przyszłych lat.</w:t>
      </w:r>
    </w:p>
    <w:p w14:paraId="784F00C5" w14:textId="09DD80FA" w:rsidR="00B12B43" w:rsidRPr="006C6D4A" w:rsidRDefault="00B12B43" w:rsidP="009C22B6">
      <w:pPr>
        <w:spacing w:after="160" w:line="360" w:lineRule="auto"/>
        <w:ind w:left="720" w:firstLine="0"/>
        <w:contextualSpacing/>
        <w:rPr>
          <w:rFonts w:asciiTheme="minorHAnsi" w:eastAsiaTheme="minorHAnsi" w:hAnsiTheme="minorHAnsi" w:cstheme="minorHAnsi"/>
          <w:color w:val="auto"/>
          <w:szCs w:val="24"/>
          <w:lang w:eastAsia="en-US"/>
        </w:rPr>
      </w:pPr>
    </w:p>
    <w:p w14:paraId="72845238" w14:textId="1CDAF0FD" w:rsidR="00C37EF6" w:rsidRPr="003907C2" w:rsidRDefault="005448D7" w:rsidP="009C22B6">
      <w:pPr>
        <w:spacing w:line="360" w:lineRule="auto"/>
        <w:ind w:left="0" w:firstLine="0"/>
        <w:rPr>
          <w:rFonts w:asciiTheme="minorHAnsi" w:hAnsiTheme="minorHAnsi" w:cstheme="minorHAnsi"/>
          <w:szCs w:val="24"/>
        </w:rPr>
      </w:pPr>
      <w:r w:rsidRPr="006C6D4A">
        <w:rPr>
          <w:rFonts w:asciiTheme="minorHAnsi" w:hAnsiTheme="minorHAnsi" w:cstheme="minorHAnsi"/>
          <w:b/>
          <w:szCs w:val="24"/>
        </w:rPr>
        <w:t xml:space="preserve">§ </w:t>
      </w:r>
      <w:r w:rsidR="00836DD6">
        <w:rPr>
          <w:rFonts w:asciiTheme="minorHAnsi" w:hAnsiTheme="minorHAnsi" w:cstheme="minorHAnsi"/>
          <w:b/>
          <w:szCs w:val="24"/>
        </w:rPr>
        <w:t>4</w:t>
      </w:r>
      <w:r w:rsidRPr="006C6D4A">
        <w:rPr>
          <w:rFonts w:asciiTheme="minorHAnsi" w:hAnsiTheme="minorHAnsi" w:cstheme="minorHAnsi"/>
          <w:szCs w:val="24"/>
        </w:rPr>
        <w:t xml:space="preserve">. 1. </w:t>
      </w:r>
      <w:r w:rsidR="00C37EF6" w:rsidRPr="003907C2">
        <w:rPr>
          <w:rFonts w:asciiTheme="minorHAnsi" w:hAnsiTheme="minorHAnsi" w:cstheme="minorHAnsi"/>
          <w:szCs w:val="24"/>
        </w:rPr>
        <w:t>Konta oznacza się w sposób następujący:</w:t>
      </w:r>
    </w:p>
    <w:p w14:paraId="595327CD" w14:textId="4BB64E96" w:rsidR="00C37EF6" w:rsidRPr="008D5167" w:rsidRDefault="00635721" w:rsidP="009C22B6">
      <w:pPr>
        <w:pStyle w:val="Akapitzlist"/>
        <w:numPr>
          <w:ilvl w:val="1"/>
          <w:numId w:val="5"/>
        </w:numPr>
        <w:spacing w:line="360" w:lineRule="auto"/>
        <w:jc w:val="both"/>
        <w:rPr>
          <w:rFonts w:cstheme="minorHAnsi"/>
          <w:sz w:val="24"/>
          <w:szCs w:val="24"/>
        </w:rPr>
      </w:pPr>
      <w:r w:rsidRPr="008D5167">
        <w:rPr>
          <w:rFonts w:cstheme="minorHAnsi"/>
          <w:sz w:val="24"/>
          <w:szCs w:val="24"/>
        </w:rPr>
        <w:t>p</w:t>
      </w:r>
      <w:r w:rsidR="00C37EF6" w:rsidRPr="008D5167">
        <w:rPr>
          <w:rFonts w:cstheme="minorHAnsi"/>
          <w:sz w:val="24"/>
          <w:szCs w:val="24"/>
        </w:rPr>
        <w:t>ierwsze trzy znaki są numerami konta syntetycznego z planu kont;</w:t>
      </w:r>
    </w:p>
    <w:p w14:paraId="662ACE3E" w14:textId="2BF19E92" w:rsidR="00C37EF6" w:rsidRPr="008D5167" w:rsidRDefault="00635721" w:rsidP="009C22B6">
      <w:pPr>
        <w:pStyle w:val="Akapitzlist"/>
        <w:numPr>
          <w:ilvl w:val="1"/>
          <w:numId w:val="5"/>
        </w:numPr>
        <w:spacing w:line="360" w:lineRule="auto"/>
        <w:jc w:val="both"/>
        <w:rPr>
          <w:rFonts w:cstheme="minorHAnsi"/>
          <w:sz w:val="24"/>
          <w:szCs w:val="24"/>
        </w:rPr>
      </w:pPr>
      <w:r w:rsidRPr="008D5167">
        <w:rPr>
          <w:rFonts w:cstheme="minorHAnsi"/>
          <w:sz w:val="24"/>
          <w:szCs w:val="24"/>
        </w:rPr>
        <w:t>k</w:t>
      </w:r>
      <w:r w:rsidR="00C37EF6" w:rsidRPr="008D5167">
        <w:rPr>
          <w:rFonts w:cstheme="minorHAnsi"/>
          <w:sz w:val="24"/>
          <w:szCs w:val="24"/>
        </w:rPr>
        <w:t>olejnym znakiem jest symbol profilu księgowego;</w:t>
      </w:r>
    </w:p>
    <w:p w14:paraId="13371A82" w14:textId="6F5D04DA" w:rsidR="00C37EF6" w:rsidRPr="008D5167" w:rsidRDefault="00635721" w:rsidP="009C22B6">
      <w:pPr>
        <w:pStyle w:val="Akapitzlist"/>
        <w:numPr>
          <w:ilvl w:val="1"/>
          <w:numId w:val="5"/>
        </w:numPr>
        <w:spacing w:line="360" w:lineRule="auto"/>
        <w:jc w:val="both"/>
        <w:rPr>
          <w:rFonts w:cstheme="minorHAnsi"/>
          <w:sz w:val="24"/>
          <w:szCs w:val="24"/>
        </w:rPr>
      </w:pPr>
      <w:r w:rsidRPr="008D5167">
        <w:rPr>
          <w:rFonts w:cstheme="minorHAnsi"/>
          <w:sz w:val="24"/>
          <w:szCs w:val="24"/>
        </w:rPr>
        <w:t>k</w:t>
      </w:r>
      <w:r w:rsidR="00C37EF6" w:rsidRPr="008D5167">
        <w:rPr>
          <w:rFonts w:cstheme="minorHAnsi"/>
          <w:sz w:val="24"/>
          <w:szCs w:val="24"/>
        </w:rPr>
        <w:t>ażdy kolejny znak oznacza kolejny poziom analityki</w:t>
      </w:r>
      <w:r w:rsidR="00475E37" w:rsidRPr="008D5167">
        <w:rPr>
          <w:rFonts w:cstheme="minorHAnsi"/>
          <w:sz w:val="24"/>
          <w:szCs w:val="24"/>
        </w:rPr>
        <w:t xml:space="preserve"> dla konta</w:t>
      </w:r>
      <w:r w:rsidR="00C37EF6" w:rsidRPr="008D5167">
        <w:rPr>
          <w:rFonts w:cstheme="minorHAnsi"/>
          <w:sz w:val="24"/>
          <w:szCs w:val="24"/>
        </w:rPr>
        <w:t>;</w:t>
      </w:r>
    </w:p>
    <w:p w14:paraId="4400BBFA" w14:textId="5F523028" w:rsidR="00C37EF6" w:rsidRPr="003907C2" w:rsidRDefault="00FC4CF6" w:rsidP="009C22B6">
      <w:pPr>
        <w:pStyle w:val="Akapitzlist"/>
        <w:numPr>
          <w:ilvl w:val="1"/>
          <w:numId w:val="5"/>
        </w:numPr>
        <w:spacing w:line="360" w:lineRule="auto"/>
        <w:jc w:val="both"/>
        <w:rPr>
          <w:rFonts w:cstheme="minorHAnsi"/>
          <w:sz w:val="24"/>
          <w:szCs w:val="24"/>
        </w:rPr>
      </w:pPr>
      <w:r w:rsidRPr="008D5167">
        <w:rPr>
          <w:rFonts w:cstheme="minorHAnsi"/>
          <w:sz w:val="24"/>
          <w:szCs w:val="24"/>
        </w:rPr>
        <w:t>k</w:t>
      </w:r>
      <w:r w:rsidR="00C37EF6" w:rsidRPr="008D5167">
        <w:rPr>
          <w:rFonts w:cstheme="minorHAnsi"/>
          <w:sz w:val="24"/>
          <w:szCs w:val="24"/>
        </w:rPr>
        <w:t>lasyfikacja budżetowa i zadaniowa prowadzona jest w formie odrębnych słowników</w:t>
      </w:r>
      <w:r w:rsidR="008D5167">
        <w:rPr>
          <w:rFonts w:cstheme="minorHAnsi"/>
          <w:sz w:val="24"/>
          <w:szCs w:val="24"/>
        </w:rPr>
        <w:t>.</w:t>
      </w:r>
    </w:p>
    <w:p w14:paraId="6B383BFC" w14:textId="213825DB" w:rsidR="00C37EF6" w:rsidRPr="00AC27D4" w:rsidRDefault="002557DE" w:rsidP="00AC27D4">
      <w:pPr>
        <w:spacing w:line="360" w:lineRule="auto"/>
        <w:rPr>
          <w:rFonts w:cstheme="minorHAnsi"/>
          <w:szCs w:val="24"/>
        </w:rPr>
      </w:pPr>
      <w:r w:rsidRPr="00AC27D4">
        <w:rPr>
          <w:rFonts w:asciiTheme="minorHAnsi" w:hAnsiTheme="minorHAnsi" w:cstheme="minorHAnsi"/>
          <w:szCs w:val="24"/>
        </w:rPr>
        <w:t xml:space="preserve">2. </w:t>
      </w:r>
      <w:r w:rsidR="00C37EF6" w:rsidRPr="00AC27D4">
        <w:rPr>
          <w:rFonts w:asciiTheme="minorHAnsi" w:hAnsiTheme="minorHAnsi" w:cstheme="minorHAnsi"/>
          <w:szCs w:val="24"/>
        </w:rPr>
        <w:t>Do kont prowadzi się wyróżniki, które budowane są w formie odrębnych słowników.</w:t>
      </w:r>
    </w:p>
    <w:p w14:paraId="35A25848" w14:textId="5939C76D" w:rsidR="001D467F" w:rsidRPr="00EE3C8E" w:rsidRDefault="002557DE" w:rsidP="009C22B6">
      <w:pPr>
        <w:spacing w:line="360" w:lineRule="auto"/>
        <w:ind w:left="0" w:firstLine="0"/>
        <w:rPr>
          <w:rFonts w:asciiTheme="minorHAnsi" w:hAnsiTheme="minorHAnsi" w:cstheme="minorHAnsi"/>
          <w:szCs w:val="24"/>
        </w:rPr>
      </w:pPr>
      <w:r w:rsidRPr="003907C2">
        <w:rPr>
          <w:rFonts w:asciiTheme="minorHAnsi" w:eastAsiaTheme="minorHAnsi" w:hAnsiTheme="minorHAnsi" w:cstheme="minorHAnsi"/>
          <w:color w:val="auto"/>
          <w:szCs w:val="24"/>
          <w:lang w:eastAsia="en-US"/>
        </w:rPr>
        <w:t xml:space="preserve">3. </w:t>
      </w:r>
      <w:r w:rsidR="00275C20" w:rsidRPr="003907C2">
        <w:rPr>
          <w:rFonts w:asciiTheme="minorHAnsi" w:hAnsiTheme="minorHAnsi" w:cstheme="minorHAnsi"/>
          <w:szCs w:val="24"/>
        </w:rPr>
        <w:t>D</w:t>
      </w:r>
      <w:r w:rsidR="0063757B" w:rsidRPr="0063355A">
        <w:rPr>
          <w:rFonts w:asciiTheme="minorHAnsi" w:hAnsiTheme="minorHAnsi" w:cstheme="minorHAnsi"/>
          <w:szCs w:val="24"/>
        </w:rPr>
        <w:t xml:space="preserve">o kont syntetycznych </w:t>
      </w:r>
      <w:r w:rsidR="00630BF8" w:rsidRPr="00EE3C8E">
        <w:rPr>
          <w:rFonts w:asciiTheme="minorHAnsi" w:hAnsiTheme="minorHAnsi" w:cstheme="minorHAnsi"/>
          <w:szCs w:val="24"/>
        </w:rPr>
        <w:t>prowadzi się konta analityczne.</w:t>
      </w:r>
    </w:p>
    <w:p w14:paraId="13DD891D" w14:textId="399C8527" w:rsidR="001D467F" w:rsidRPr="008D5167" w:rsidRDefault="002557DE" w:rsidP="009C22B6">
      <w:pPr>
        <w:spacing w:line="360" w:lineRule="auto"/>
        <w:ind w:left="0" w:firstLine="0"/>
        <w:rPr>
          <w:rFonts w:asciiTheme="minorHAnsi" w:hAnsiTheme="minorHAnsi" w:cstheme="minorHAnsi"/>
          <w:szCs w:val="24"/>
        </w:rPr>
      </w:pPr>
      <w:r w:rsidRPr="008D5167">
        <w:rPr>
          <w:rFonts w:asciiTheme="minorHAnsi" w:hAnsiTheme="minorHAnsi" w:cstheme="minorHAnsi"/>
          <w:szCs w:val="24"/>
        </w:rPr>
        <w:t xml:space="preserve">4. </w:t>
      </w:r>
      <w:r w:rsidR="00475E37" w:rsidRPr="008D5167">
        <w:rPr>
          <w:rFonts w:asciiTheme="minorHAnsi" w:hAnsiTheme="minorHAnsi" w:cstheme="minorHAnsi"/>
          <w:szCs w:val="24"/>
        </w:rPr>
        <w:t>Konta</w:t>
      </w:r>
      <w:r w:rsidR="00630BF8" w:rsidRPr="008D5167">
        <w:rPr>
          <w:rFonts w:asciiTheme="minorHAnsi" w:hAnsiTheme="minorHAnsi" w:cstheme="minorHAnsi"/>
          <w:szCs w:val="24"/>
        </w:rPr>
        <w:t xml:space="preserve"> analityczn</w:t>
      </w:r>
      <w:r w:rsidR="00475E37" w:rsidRPr="008D5167">
        <w:rPr>
          <w:rFonts w:asciiTheme="minorHAnsi" w:hAnsiTheme="minorHAnsi" w:cstheme="minorHAnsi"/>
          <w:szCs w:val="24"/>
        </w:rPr>
        <w:t xml:space="preserve">e, tworzą księgi pomocnicze, zawierają zapisy stanowiące uszczegółowienie i uzupełnienie zapisów kont księgi głównej. </w:t>
      </w:r>
    </w:p>
    <w:p w14:paraId="237AA944" w14:textId="44ACECE7" w:rsidR="001D467F" w:rsidRPr="008D5167" w:rsidRDefault="002557DE" w:rsidP="009C22B6">
      <w:pPr>
        <w:spacing w:line="360" w:lineRule="auto"/>
        <w:ind w:left="0" w:firstLine="0"/>
        <w:rPr>
          <w:rFonts w:asciiTheme="minorHAnsi" w:hAnsiTheme="minorHAnsi" w:cstheme="minorHAnsi"/>
          <w:szCs w:val="24"/>
        </w:rPr>
      </w:pPr>
      <w:r w:rsidRPr="008D5167">
        <w:rPr>
          <w:rFonts w:asciiTheme="minorHAnsi" w:hAnsiTheme="minorHAnsi" w:cstheme="minorHAnsi"/>
          <w:szCs w:val="24"/>
        </w:rPr>
        <w:t xml:space="preserve">5. </w:t>
      </w:r>
      <w:r w:rsidR="00475E37" w:rsidRPr="008D5167">
        <w:rPr>
          <w:rFonts w:asciiTheme="minorHAnsi" w:hAnsiTheme="minorHAnsi" w:cstheme="minorHAnsi"/>
          <w:szCs w:val="24"/>
        </w:rPr>
        <w:t xml:space="preserve">Księgi pomocnicze, prowadzone są w postaci elektronicznych zbiorów danych uzgodnionych z saldami i zapisami księgi głównej.  </w:t>
      </w:r>
    </w:p>
    <w:p w14:paraId="12C68460" w14:textId="39093B8D" w:rsidR="009B1182" w:rsidRPr="008D5167" w:rsidRDefault="002557DE" w:rsidP="009C22B6">
      <w:pPr>
        <w:spacing w:line="360" w:lineRule="auto"/>
        <w:ind w:left="0" w:firstLine="0"/>
        <w:rPr>
          <w:rFonts w:asciiTheme="minorHAnsi" w:hAnsiTheme="minorHAnsi" w:cstheme="minorHAnsi"/>
          <w:szCs w:val="24"/>
        </w:rPr>
      </w:pPr>
      <w:r w:rsidRPr="008D5167">
        <w:rPr>
          <w:rFonts w:asciiTheme="minorHAnsi" w:hAnsiTheme="minorHAnsi" w:cstheme="minorHAnsi"/>
          <w:szCs w:val="24"/>
        </w:rPr>
        <w:t xml:space="preserve">6. </w:t>
      </w:r>
      <w:r w:rsidR="00475E37" w:rsidRPr="008D5167">
        <w:rPr>
          <w:rFonts w:asciiTheme="minorHAnsi" w:hAnsiTheme="minorHAnsi" w:cstheme="minorHAnsi"/>
          <w:szCs w:val="24"/>
        </w:rPr>
        <w:t>Księgi pomocnicze, pozwalają na</w:t>
      </w:r>
      <w:r w:rsidR="00630BF8" w:rsidRPr="008D5167">
        <w:rPr>
          <w:rFonts w:asciiTheme="minorHAnsi" w:hAnsiTheme="minorHAnsi" w:cstheme="minorHAnsi"/>
          <w:szCs w:val="24"/>
        </w:rPr>
        <w:t xml:space="preserve"> pozyskania dodatkowych informacji dla celów sprawozdawczych, zarządczych lub kontrolnych.</w:t>
      </w:r>
    </w:p>
    <w:p w14:paraId="307FAFBC" w14:textId="3BB1637A" w:rsidR="00C37EF6" w:rsidRPr="008D5167" w:rsidRDefault="002557DE" w:rsidP="009C22B6">
      <w:pPr>
        <w:spacing w:line="360" w:lineRule="auto"/>
        <w:ind w:firstLine="0"/>
        <w:rPr>
          <w:rFonts w:asciiTheme="minorHAnsi" w:hAnsiTheme="minorHAnsi" w:cstheme="minorHAnsi"/>
          <w:szCs w:val="24"/>
        </w:rPr>
      </w:pPr>
      <w:r w:rsidRPr="008D5167">
        <w:rPr>
          <w:rFonts w:asciiTheme="minorHAnsi" w:hAnsiTheme="minorHAnsi" w:cstheme="minorHAnsi"/>
          <w:szCs w:val="24"/>
        </w:rPr>
        <w:t xml:space="preserve">7. </w:t>
      </w:r>
      <w:r w:rsidR="0097781E" w:rsidRPr="008D5167">
        <w:rPr>
          <w:rFonts w:asciiTheme="minorHAnsi" w:hAnsiTheme="minorHAnsi" w:cstheme="minorHAnsi"/>
          <w:szCs w:val="24"/>
        </w:rPr>
        <w:t xml:space="preserve">Budowa  </w:t>
      </w:r>
      <w:r w:rsidR="009B1182" w:rsidRPr="008D5167">
        <w:rPr>
          <w:rFonts w:asciiTheme="minorHAnsi" w:hAnsiTheme="minorHAnsi" w:cstheme="minorHAnsi"/>
          <w:szCs w:val="24"/>
        </w:rPr>
        <w:t>anality</w:t>
      </w:r>
      <w:r w:rsidR="0097781E" w:rsidRPr="008D5167">
        <w:rPr>
          <w:rFonts w:asciiTheme="minorHAnsi" w:hAnsiTheme="minorHAnsi" w:cstheme="minorHAnsi"/>
          <w:szCs w:val="24"/>
        </w:rPr>
        <w:t>czna konta</w:t>
      </w:r>
      <w:r w:rsidR="009B1182" w:rsidRPr="008D5167">
        <w:rPr>
          <w:rFonts w:asciiTheme="minorHAnsi" w:hAnsiTheme="minorHAnsi" w:cstheme="minorHAnsi"/>
          <w:szCs w:val="24"/>
        </w:rPr>
        <w:t xml:space="preserve"> prowadzona jest z wykorzystaniem</w:t>
      </w:r>
      <w:r w:rsidR="00630BF8" w:rsidRPr="008D5167">
        <w:rPr>
          <w:rFonts w:asciiTheme="minorHAnsi" w:hAnsiTheme="minorHAnsi" w:cstheme="minorHAnsi"/>
          <w:szCs w:val="24"/>
        </w:rPr>
        <w:t>: oznaczeń cyfrowych i literowych</w:t>
      </w:r>
      <w:r w:rsidR="009B1182" w:rsidRPr="008D5167">
        <w:rPr>
          <w:rFonts w:asciiTheme="minorHAnsi" w:hAnsiTheme="minorHAnsi" w:cstheme="minorHAnsi"/>
          <w:szCs w:val="24"/>
        </w:rPr>
        <w:t xml:space="preserve">, które umożliwiają prowadzenie ewidencji </w:t>
      </w:r>
      <w:r w:rsidR="00C37EF6" w:rsidRPr="008D5167">
        <w:rPr>
          <w:rFonts w:asciiTheme="minorHAnsi" w:hAnsiTheme="minorHAnsi" w:cstheme="minorHAnsi"/>
          <w:szCs w:val="24"/>
        </w:rPr>
        <w:t xml:space="preserve">oraz grupowanie operacji </w:t>
      </w:r>
      <w:r w:rsidR="009B1182" w:rsidRPr="008D5167">
        <w:rPr>
          <w:rFonts w:asciiTheme="minorHAnsi" w:hAnsiTheme="minorHAnsi" w:cstheme="minorHAnsi"/>
          <w:szCs w:val="24"/>
        </w:rPr>
        <w:t>w</w:t>
      </w:r>
      <w:r w:rsidR="005241E7" w:rsidRPr="008D5167">
        <w:rPr>
          <w:rFonts w:asciiTheme="minorHAnsi" w:hAnsiTheme="minorHAnsi" w:cstheme="minorHAnsi"/>
          <w:szCs w:val="24"/>
        </w:rPr>
        <w:t>edłu</w:t>
      </w:r>
      <w:r w:rsidR="009B1182" w:rsidRPr="008D5167">
        <w:rPr>
          <w:rFonts w:asciiTheme="minorHAnsi" w:hAnsiTheme="minorHAnsi" w:cstheme="minorHAnsi"/>
          <w:szCs w:val="24"/>
        </w:rPr>
        <w:t xml:space="preserve">g </w:t>
      </w:r>
      <w:r w:rsidR="0097781E" w:rsidRPr="008D5167">
        <w:rPr>
          <w:rFonts w:asciiTheme="minorHAnsi" w:hAnsiTheme="minorHAnsi" w:cstheme="minorHAnsi"/>
          <w:szCs w:val="24"/>
        </w:rPr>
        <w:t xml:space="preserve">określonych </w:t>
      </w:r>
      <w:r w:rsidR="009B1182" w:rsidRPr="008D5167">
        <w:rPr>
          <w:rFonts w:asciiTheme="minorHAnsi" w:hAnsiTheme="minorHAnsi" w:cstheme="minorHAnsi"/>
          <w:szCs w:val="24"/>
        </w:rPr>
        <w:t xml:space="preserve">potrzeb,  w szczególności: </w:t>
      </w:r>
    </w:p>
    <w:p w14:paraId="7BC98D2D" w14:textId="2C59A1E4" w:rsidR="00292F62" w:rsidRPr="008D5167" w:rsidRDefault="00C37EF6" w:rsidP="009C22B6">
      <w:pPr>
        <w:spacing w:line="360" w:lineRule="auto"/>
        <w:ind w:firstLine="698"/>
        <w:rPr>
          <w:rFonts w:asciiTheme="minorHAnsi" w:hAnsiTheme="minorHAnsi" w:cstheme="minorHAnsi"/>
          <w:szCs w:val="24"/>
        </w:rPr>
      </w:pPr>
      <w:r w:rsidRPr="008D5167">
        <w:rPr>
          <w:rFonts w:asciiTheme="minorHAnsi" w:hAnsiTheme="minorHAnsi" w:cstheme="minorHAnsi"/>
          <w:szCs w:val="24"/>
        </w:rPr>
        <w:t xml:space="preserve">1) </w:t>
      </w:r>
      <w:r w:rsidR="0043705C" w:rsidRPr="008D5167">
        <w:rPr>
          <w:rFonts w:asciiTheme="minorHAnsi" w:hAnsiTheme="minorHAnsi" w:cstheme="minorHAnsi"/>
          <w:szCs w:val="24"/>
        </w:rPr>
        <w:t>profilu księgowego,</w:t>
      </w:r>
      <w:r w:rsidR="00292F62" w:rsidRPr="008D5167">
        <w:rPr>
          <w:rFonts w:asciiTheme="minorHAnsi" w:hAnsiTheme="minorHAnsi" w:cstheme="minorHAnsi"/>
          <w:szCs w:val="24"/>
        </w:rPr>
        <w:t xml:space="preserve"> </w:t>
      </w:r>
      <w:r w:rsidR="00415B95" w:rsidRPr="008D5167">
        <w:rPr>
          <w:rFonts w:asciiTheme="minorHAnsi" w:hAnsiTheme="minorHAnsi" w:cstheme="minorHAnsi"/>
          <w:szCs w:val="24"/>
        </w:rPr>
        <w:t xml:space="preserve">związanego z </w:t>
      </w:r>
      <w:r w:rsidR="004322F0" w:rsidRPr="008D5167">
        <w:rPr>
          <w:rFonts w:asciiTheme="minorHAnsi" w:hAnsiTheme="minorHAnsi" w:cstheme="minorHAnsi"/>
          <w:szCs w:val="24"/>
        </w:rPr>
        <w:t>rodzajem</w:t>
      </w:r>
      <w:r w:rsidR="00DD53B9" w:rsidRPr="008D5167">
        <w:rPr>
          <w:rFonts w:asciiTheme="minorHAnsi" w:hAnsiTheme="minorHAnsi" w:cstheme="minorHAnsi"/>
          <w:szCs w:val="24"/>
        </w:rPr>
        <w:t xml:space="preserve"> </w:t>
      </w:r>
      <w:r w:rsidR="00A212C5" w:rsidRPr="008D5167">
        <w:rPr>
          <w:rFonts w:asciiTheme="minorHAnsi" w:hAnsiTheme="minorHAnsi" w:cstheme="minorHAnsi"/>
          <w:szCs w:val="24"/>
        </w:rPr>
        <w:t xml:space="preserve">prowadzonej </w:t>
      </w:r>
      <w:r w:rsidR="00DD53B9" w:rsidRPr="008D5167">
        <w:rPr>
          <w:rFonts w:asciiTheme="minorHAnsi" w:hAnsiTheme="minorHAnsi" w:cstheme="minorHAnsi"/>
          <w:szCs w:val="24"/>
        </w:rPr>
        <w:t>obsługi finansowo – księgowej:</w:t>
      </w:r>
    </w:p>
    <w:p w14:paraId="03D5B48A" w14:textId="77777777" w:rsidR="00292F62" w:rsidRPr="008D5167" w:rsidRDefault="00292F62" w:rsidP="009C22B6">
      <w:pPr>
        <w:spacing w:line="360" w:lineRule="auto"/>
        <w:ind w:firstLine="698"/>
        <w:rPr>
          <w:rFonts w:asciiTheme="minorHAnsi" w:hAnsiTheme="minorHAnsi" w:cstheme="minorHAnsi"/>
          <w:szCs w:val="24"/>
        </w:rPr>
      </w:pPr>
      <w:r w:rsidRPr="008D5167">
        <w:rPr>
          <w:rFonts w:asciiTheme="minorHAnsi" w:hAnsiTheme="minorHAnsi" w:cstheme="minorHAnsi"/>
          <w:szCs w:val="24"/>
        </w:rPr>
        <w:t>a) budżetowej (dochody, wydatki, wydatki niewygasające, wydatki ze środków europejskich),</w:t>
      </w:r>
    </w:p>
    <w:p w14:paraId="5F1418CF" w14:textId="4FDF3E6A" w:rsidR="00C37EF6" w:rsidRPr="008D5167" w:rsidRDefault="00292F62" w:rsidP="009C22B6">
      <w:pPr>
        <w:spacing w:line="360" w:lineRule="auto"/>
        <w:ind w:firstLine="698"/>
        <w:rPr>
          <w:rFonts w:asciiTheme="minorHAnsi" w:hAnsiTheme="minorHAnsi" w:cstheme="minorHAnsi"/>
          <w:szCs w:val="24"/>
        </w:rPr>
      </w:pPr>
      <w:r w:rsidRPr="008D5167">
        <w:rPr>
          <w:rFonts w:asciiTheme="minorHAnsi" w:hAnsiTheme="minorHAnsi" w:cstheme="minorHAnsi"/>
          <w:szCs w:val="24"/>
        </w:rPr>
        <w:t>b) pozabudżetowej (fundusze celowe, pozostałe fundusze, sumy depozytowe, środki KPO),</w:t>
      </w:r>
    </w:p>
    <w:p w14:paraId="0FF4CCA0" w14:textId="6F0E575A" w:rsidR="00C37EF6" w:rsidRPr="003907C2" w:rsidRDefault="00C37EF6" w:rsidP="009C22B6">
      <w:pPr>
        <w:spacing w:line="360" w:lineRule="auto"/>
        <w:ind w:firstLine="698"/>
        <w:rPr>
          <w:rFonts w:asciiTheme="minorHAnsi" w:hAnsiTheme="minorHAnsi" w:cstheme="minorHAnsi"/>
          <w:szCs w:val="24"/>
        </w:rPr>
      </w:pPr>
      <w:r w:rsidRPr="008D5167">
        <w:rPr>
          <w:rFonts w:asciiTheme="minorHAnsi" w:hAnsiTheme="minorHAnsi" w:cstheme="minorHAnsi"/>
          <w:szCs w:val="24"/>
        </w:rPr>
        <w:t>2)</w:t>
      </w:r>
      <w:r w:rsidR="0043705C" w:rsidRPr="008D5167">
        <w:rPr>
          <w:rFonts w:asciiTheme="minorHAnsi" w:hAnsiTheme="minorHAnsi" w:cstheme="minorHAnsi"/>
          <w:szCs w:val="24"/>
        </w:rPr>
        <w:t xml:space="preserve"> </w:t>
      </w:r>
      <w:r w:rsidR="0009648A" w:rsidRPr="008D5167">
        <w:rPr>
          <w:rFonts w:asciiTheme="minorHAnsi" w:hAnsiTheme="minorHAnsi" w:cstheme="minorHAnsi"/>
          <w:szCs w:val="24"/>
        </w:rPr>
        <w:t>kontrahenta</w:t>
      </w:r>
      <w:r w:rsidR="003907C2">
        <w:rPr>
          <w:rFonts w:asciiTheme="minorHAnsi" w:hAnsiTheme="minorHAnsi" w:cstheme="minorHAnsi"/>
          <w:szCs w:val="24"/>
        </w:rPr>
        <w:t>;</w:t>
      </w:r>
      <w:r w:rsidR="003907C2" w:rsidRPr="003907C2">
        <w:rPr>
          <w:rFonts w:asciiTheme="minorHAnsi" w:hAnsiTheme="minorHAnsi" w:cstheme="minorHAnsi"/>
          <w:szCs w:val="24"/>
        </w:rPr>
        <w:t xml:space="preserve"> </w:t>
      </w:r>
    </w:p>
    <w:p w14:paraId="0184F145" w14:textId="143A1C52" w:rsidR="00C37EF6" w:rsidRPr="003907C2" w:rsidRDefault="00C37EF6" w:rsidP="009C22B6">
      <w:pPr>
        <w:spacing w:line="360" w:lineRule="auto"/>
        <w:ind w:firstLine="698"/>
        <w:rPr>
          <w:rFonts w:asciiTheme="minorHAnsi" w:hAnsiTheme="minorHAnsi" w:cstheme="minorHAnsi"/>
          <w:szCs w:val="24"/>
        </w:rPr>
      </w:pPr>
      <w:r w:rsidRPr="008D5167">
        <w:rPr>
          <w:rFonts w:asciiTheme="minorHAnsi" w:hAnsiTheme="minorHAnsi" w:cstheme="minorHAnsi"/>
          <w:szCs w:val="24"/>
        </w:rPr>
        <w:t xml:space="preserve">3) </w:t>
      </w:r>
      <w:r w:rsidR="00292F62" w:rsidRPr="008D5167">
        <w:rPr>
          <w:rFonts w:asciiTheme="minorHAnsi" w:hAnsiTheme="minorHAnsi" w:cstheme="minorHAnsi"/>
          <w:szCs w:val="24"/>
        </w:rPr>
        <w:t xml:space="preserve">wyróżnika, który </w:t>
      </w:r>
      <w:r w:rsidR="00733070" w:rsidRPr="008D5167">
        <w:rPr>
          <w:rFonts w:asciiTheme="minorHAnsi" w:hAnsiTheme="minorHAnsi" w:cstheme="minorHAnsi"/>
          <w:szCs w:val="24"/>
        </w:rPr>
        <w:t xml:space="preserve">buduje się w oparciu o pogrupowane słowniki </w:t>
      </w:r>
      <w:r w:rsidR="000B1D1D" w:rsidRPr="008D5167">
        <w:rPr>
          <w:rFonts w:asciiTheme="minorHAnsi" w:hAnsiTheme="minorHAnsi" w:cstheme="minorHAnsi"/>
          <w:szCs w:val="24"/>
        </w:rPr>
        <w:t xml:space="preserve"> aktywnoś</w:t>
      </w:r>
      <w:r w:rsidR="00733070" w:rsidRPr="008D5167">
        <w:rPr>
          <w:rFonts w:asciiTheme="minorHAnsi" w:hAnsiTheme="minorHAnsi" w:cstheme="minorHAnsi"/>
          <w:szCs w:val="24"/>
        </w:rPr>
        <w:t>ci</w:t>
      </w:r>
      <w:r w:rsidR="000B1D1D" w:rsidRPr="008D5167">
        <w:rPr>
          <w:rFonts w:asciiTheme="minorHAnsi" w:hAnsiTheme="minorHAnsi" w:cstheme="minorHAnsi"/>
          <w:szCs w:val="24"/>
        </w:rPr>
        <w:t xml:space="preserve">, </w:t>
      </w:r>
      <w:r w:rsidR="00DD53B9" w:rsidRPr="008D5167">
        <w:rPr>
          <w:rFonts w:asciiTheme="minorHAnsi" w:hAnsiTheme="minorHAnsi" w:cstheme="minorHAnsi"/>
          <w:szCs w:val="24"/>
        </w:rPr>
        <w:t>obszar</w:t>
      </w:r>
      <w:r w:rsidR="00733070" w:rsidRPr="008D5167">
        <w:rPr>
          <w:rFonts w:asciiTheme="minorHAnsi" w:hAnsiTheme="minorHAnsi" w:cstheme="minorHAnsi"/>
          <w:szCs w:val="24"/>
        </w:rPr>
        <w:t>u</w:t>
      </w:r>
      <w:r w:rsidR="00DD53B9" w:rsidRPr="008D5167">
        <w:rPr>
          <w:rFonts w:asciiTheme="minorHAnsi" w:hAnsiTheme="minorHAnsi" w:cstheme="minorHAnsi"/>
          <w:szCs w:val="24"/>
        </w:rPr>
        <w:t xml:space="preserve">, </w:t>
      </w:r>
      <w:r w:rsidR="000B1D1D" w:rsidRPr="008D5167">
        <w:rPr>
          <w:rFonts w:asciiTheme="minorHAnsi" w:hAnsiTheme="minorHAnsi" w:cstheme="minorHAnsi"/>
          <w:szCs w:val="24"/>
        </w:rPr>
        <w:t>wydział</w:t>
      </w:r>
      <w:r w:rsidR="00733070" w:rsidRPr="008D5167">
        <w:rPr>
          <w:rFonts w:asciiTheme="minorHAnsi" w:hAnsiTheme="minorHAnsi" w:cstheme="minorHAnsi"/>
          <w:szCs w:val="24"/>
        </w:rPr>
        <w:t>u</w:t>
      </w:r>
      <w:r w:rsidR="003907C2">
        <w:rPr>
          <w:rFonts w:asciiTheme="minorHAnsi" w:hAnsiTheme="minorHAnsi" w:cstheme="minorHAnsi"/>
          <w:szCs w:val="24"/>
        </w:rPr>
        <w:t>;</w:t>
      </w:r>
    </w:p>
    <w:p w14:paraId="618B5050" w14:textId="3AD72BA2" w:rsidR="00630BF8" w:rsidRPr="008D5167" w:rsidRDefault="00292F62" w:rsidP="009C22B6">
      <w:pPr>
        <w:spacing w:line="360" w:lineRule="auto"/>
        <w:ind w:firstLine="698"/>
        <w:rPr>
          <w:rFonts w:asciiTheme="minorHAnsi" w:hAnsiTheme="minorHAnsi" w:cstheme="minorHAnsi"/>
          <w:szCs w:val="24"/>
        </w:rPr>
      </w:pPr>
      <w:r w:rsidRPr="008D5167">
        <w:rPr>
          <w:rFonts w:asciiTheme="minorHAnsi" w:hAnsiTheme="minorHAnsi" w:cstheme="minorHAnsi"/>
          <w:szCs w:val="24"/>
        </w:rPr>
        <w:t>4</w:t>
      </w:r>
      <w:r w:rsidR="00C37EF6" w:rsidRPr="008D5167">
        <w:rPr>
          <w:rFonts w:asciiTheme="minorHAnsi" w:hAnsiTheme="minorHAnsi" w:cstheme="minorHAnsi"/>
          <w:szCs w:val="24"/>
        </w:rPr>
        <w:t xml:space="preserve">) </w:t>
      </w:r>
      <w:r w:rsidR="009B1182" w:rsidRPr="008D5167">
        <w:rPr>
          <w:rFonts w:asciiTheme="minorHAnsi" w:hAnsiTheme="minorHAnsi" w:cstheme="minorHAnsi"/>
          <w:szCs w:val="24"/>
        </w:rPr>
        <w:t>klasyfikacji budżetowej</w:t>
      </w:r>
      <w:r w:rsidR="00C37EF6" w:rsidRPr="008D5167">
        <w:rPr>
          <w:rFonts w:asciiTheme="minorHAnsi" w:hAnsiTheme="minorHAnsi" w:cstheme="minorHAnsi"/>
          <w:szCs w:val="24"/>
        </w:rPr>
        <w:t xml:space="preserve"> i zadaniowej.</w:t>
      </w:r>
    </w:p>
    <w:p w14:paraId="52F4A43E" w14:textId="35EFA1A2" w:rsidR="00AD2307" w:rsidRPr="008D5167" w:rsidRDefault="009F7221" w:rsidP="009C22B6">
      <w:pPr>
        <w:spacing w:line="360" w:lineRule="auto"/>
        <w:rPr>
          <w:rFonts w:asciiTheme="minorHAnsi" w:hAnsiTheme="minorHAnsi" w:cstheme="minorHAnsi"/>
          <w:szCs w:val="24"/>
        </w:rPr>
      </w:pPr>
      <w:r w:rsidRPr="008D5167">
        <w:rPr>
          <w:rFonts w:asciiTheme="minorHAnsi" w:hAnsiTheme="minorHAnsi" w:cstheme="minorHAnsi"/>
          <w:szCs w:val="24"/>
        </w:rPr>
        <w:lastRenderedPageBreak/>
        <w:t>8.</w:t>
      </w:r>
      <w:r w:rsidR="0035613D" w:rsidRPr="008D5167">
        <w:rPr>
          <w:rFonts w:asciiTheme="minorHAnsi" w:hAnsiTheme="minorHAnsi" w:cstheme="minorHAnsi"/>
          <w:szCs w:val="24"/>
        </w:rPr>
        <w:t xml:space="preserve"> </w:t>
      </w:r>
      <w:r w:rsidR="00AD2307" w:rsidRPr="008D5167">
        <w:rPr>
          <w:rFonts w:asciiTheme="minorHAnsi" w:hAnsiTheme="minorHAnsi" w:cstheme="minorHAnsi"/>
          <w:szCs w:val="24"/>
        </w:rPr>
        <w:t xml:space="preserve">Zastosowanie wyróżnika, dla zarejestrowanych operacji gospodarczych w ramach realizowanego projektu </w:t>
      </w:r>
      <w:r w:rsidR="00B54755" w:rsidRPr="008D5167">
        <w:rPr>
          <w:rFonts w:asciiTheme="minorHAnsi" w:hAnsiTheme="minorHAnsi" w:cstheme="minorHAnsi"/>
          <w:szCs w:val="24"/>
        </w:rPr>
        <w:t xml:space="preserve">z udziałem środków europejskich </w:t>
      </w:r>
      <w:r w:rsidR="00AD2307" w:rsidRPr="008D5167">
        <w:rPr>
          <w:rFonts w:asciiTheme="minorHAnsi" w:hAnsiTheme="minorHAnsi" w:cstheme="minorHAnsi"/>
          <w:szCs w:val="24"/>
        </w:rPr>
        <w:t>stanowi o prowadzeniu ewidencji księgowej w sposób wyodrębniony.</w:t>
      </w:r>
    </w:p>
    <w:p w14:paraId="451886FD" w14:textId="06B97E39" w:rsidR="009C287D" w:rsidRPr="008D5167" w:rsidRDefault="009C287D" w:rsidP="009C22B6">
      <w:pPr>
        <w:spacing w:line="360" w:lineRule="auto"/>
        <w:rPr>
          <w:rFonts w:asciiTheme="minorHAnsi" w:hAnsiTheme="minorHAnsi" w:cstheme="minorHAnsi"/>
          <w:szCs w:val="24"/>
        </w:rPr>
      </w:pPr>
      <w:r w:rsidRPr="008D5167">
        <w:rPr>
          <w:rFonts w:asciiTheme="minorHAnsi" w:hAnsiTheme="minorHAnsi" w:cstheme="minorHAnsi"/>
          <w:szCs w:val="24"/>
        </w:rPr>
        <w:t xml:space="preserve">9. </w:t>
      </w:r>
      <w:r w:rsidR="00120D6F" w:rsidRPr="008D5167">
        <w:rPr>
          <w:rFonts w:asciiTheme="minorHAnsi" w:hAnsiTheme="minorHAnsi" w:cstheme="minorHAnsi"/>
          <w:szCs w:val="24"/>
        </w:rPr>
        <w:t xml:space="preserve">Jeśli budowa konta analitycznego wymusza zastosowanie klasyfikacji budżetowej </w:t>
      </w:r>
      <w:r w:rsidR="00360653" w:rsidRPr="008D5167">
        <w:rPr>
          <w:rFonts w:asciiTheme="minorHAnsi" w:hAnsiTheme="minorHAnsi" w:cstheme="minorHAnsi"/>
          <w:szCs w:val="24"/>
        </w:rPr>
        <w:t>l</w:t>
      </w:r>
      <w:r w:rsidR="00747DF7" w:rsidRPr="008D5167">
        <w:rPr>
          <w:rFonts w:asciiTheme="minorHAnsi" w:hAnsiTheme="minorHAnsi" w:cstheme="minorHAnsi"/>
          <w:szCs w:val="24"/>
        </w:rPr>
        <w:t xml:space="preserve">ub zadaniowej </w:t>
      </w:r>
      <w:r w:rsidR="002E2265" w:rsidRPr="008D5167">
        <w:rPr>
          <w:rFonts w:asciiTheme="minorHAnsi" w:hAnsiTheme="minorHAnsi" w:cstheme="minorHAnsi"/>
          <w:szCs w:val="24"/>
        </w:rPr>
        <w:t xml:space="preserve">a taka nie ma zastosowania to </w:t>
      </w:r>
      <w:r w:rsidR="00120D6F" w:rsidRPr="008D5167">
        <w:rPr>
          <w:rFonts w:asciiTheme="minorHAnsi" w:hAnsiTheme="minorHAnsi" w:cstheme="minorHAnsi"/>
          <w:szCs w:val="24"/>
        </w:rPr>
        <w:t xml:space="preserve">wprowadza się symbole zastępcze </w:t>
      </w:r>
      <w:r w:rsidR="00747DF7" w:rsidRPr="008D5167">
        <w:rPr>
          <w:rFonts w:asciiTheme="minorHAnsi" w:hAnsiTheme="minorHAnsi" w:cstheme="minorHAnsi"/>
          <w:szCs w:val="24"/>
        </w:rPr>
        <w:t xml:space="preserve">w formie </w:t>
      </w:r>
      <w:r w:rsidR="00120D6F" w:rsidRPr="008D5167">
        <w:rPr>
          <w:rFonts w:asciiTheme="minorHAnsi" w:hAnsiTheme="minorHAnsi" w:cstheme="minorHAnsi"/>
          <w:szCs w:val="24"/>
        </w:rPr>
        <w:t>cyfry „6”.</w:t>
      </w:r>
    </w:p>
    <w:p w14:paraId="756EE645" w14:textId="44EBC17E" w:rsidR="00120D6F" w:rsidRPr="008D5167" w:rsidRDefault="00120D6F" w:rsidP="009C22B6">
      <w:pPr>
        <w:spacing w:line="360" w:lineRule="auto"/>
        <w:rPr>
          <w:rFonts w:asciiTheme="minorHAnsi" w:hAnsiTheme="minorHAnsi" w:cstheme="minorHAnsi"/>
          <w:szCs w:val="24"/>
        </w:rPr>
      </w:pPr>
      <w:r w:rsidRPr="008D5167">
        <w:rPr>
          <w:rFonts w:asciiTheme="minorHAnsi" w:hAnsiTheme="minorHAnsi" w:cstheme="minorHAnsi"/>
          <w:szCs w:val="24"/>
        </w:rPr>
        <w:t>10. Symbole zastępcze stosuje się także w przypadku kiedy ze względu na brak informacji nie jest możliwe ustanowienie limitu (planu) dla danego rodzaju wydatku</w:t>
      </w:r>
      <w:r w:rsidR="002E2265" w:rsidRPr="008D5167">
        <w:rPr>
          <w:rFonts w:asciiTheme="minorHAnsi" w:hAnsiTheme="minorHAnsi" w:cstheme="minorHAnsi"/>
          <w:szCs w:val="24"/>
        </w:rPr>
        <w:t>,</w:t>
      </w:r>
      <w:r w:rsidRPr="008D5167">
        <w:rPr>
          <w:rFonts w:asciiTheme="minorHAnsi" w:hAnsiTheme="minorHAnsi" w:cstheme="minorHAnsi"/>
          <w:szCs w:val="24"/>
        </w:rPr>
        <w:t xml:space="preserve"> określonego klasyfikacją budżetową </w:t>
      </w:r>
      <w:r w:rsidR="00C11BD5">
        <w:rPr>
          <w:rFonts w:asciiTheme="minorHAnsi" w:hAnsiTheme="minorHAnsi" w:cstheme="minorHAnsi"/>
          <w:szCs w:val="24"/>
        </w:rPr>
        <w:t>w szczególności</w:t>
      </w:r>
      <w:r w:rsidRPr="008D5167">
        <w:rPr>
          <w:rFonts w:asciiTheme="minorHAnsi" w:hAnsiTheme="minorHAnsi" w:cstheme="minorHAnsi"/>
          <w:szCs w:val="24"/>
        </w:rPr>
        <w:t xml:space="preserve"> dla środków KPO i Vat, środków na współfinansowanie ze środków budżetu państwa oraz finansowanie ze środków europejskich na lata przyszłe, przy czym </w:t>
      </w:r>
      <w:r w:rsidR="002E2265" w:rsidRPr="008D5167">
        <w:rPr>
          <w:rFonts w:asciiTheme="minorHAnsi" w:hAnsiTheme="minorHAnsi" w:cstheme="minorHAnsi"/>
          <w:szCs w:val="24"/>
        </w:rPr>
        <w:t xml:space="preserve">zlecenia wypłaty i </w:t>
      </w:r>
      <w:r w:rsidRPr="008D5167">
        <w:rPr>
          <w:rFonts w:asciiTheme="minorHAnsi" w:hAnsiTheme="minorHAnsi" w:cstheme="minorHAnsi"/>
          <w:szCs w:val="24"/>
        </w:rPr>
        <w:t xml:space="preserve">wydatki wprowadza się do ksiąg z uwzględnieniem </w:t>
      </w:r>
      <w:r w:rsidR="002E2265" w:rsidRPr="008D5167">
        <w:rPr>
          <w:rFonts w:asciiTheme="minorHAnsi" w:hAnsiTheme="minorHAnsi" w:cstheme="minorHAnsi"/>
          <w:szCs w:val="24"/>
        </w:rPr>
        <w:t xml:space="preserve">właściwego </w:t>
      </w:r>
      <w:r w:rsidRPr="008D5167">
        <w:rPr>
          <w:rFonts w:asciiTheme="minorHAnsi" w:hAnsiTheme="minorHAnsi" w:cstheme="minorHAnsi"/>
          <w:szCs w:val="24"/>
        </w:rPr>
        <w:t>paragrafu wydatku.</w:t>
      </w:r>
    </w:p>
    <w:p w14:paraId="6ADF4CE5" w14:textId="29C610FF" w:rsidR="002E2265" w:rsidRPr="008D5167" w:rsidRDefault="002E2265" w:rsidP="009C22B6">
      <w:pPr>
        <w:spacing w:line="360" w:lineRule="auto"/>
        <w:rPr>
          <w:rFonts w:asciiTheme="minorHAnsi" w:hAnsiTheme="minorHAnsi" w:cstheme="minorHAnsi"/>
          <w:szCs w:val="24"/>
        </w:rPr>
      </w:pPr>
      <w:r w:rsidRPr="008D5167">
        <w:rPr>
          <w:rFonts w:asciiTheme="minorHAnsi" w:hAnsiTheme="minorHAnsi" w:cstheme="minorHAnsi"/>
          <w:szCs w:val="24"/>
        </w:rPr>
        <w:t>11. Środki na podatek Vat, wprowadza się do ewidencji pozabilansowej w paragrafie właściwym dla należności głównej.</w:t>
      </w:r>
    </w:p>
    <w:p w14:paraId="73D4A97D" w14:textId="70970366" w:rsidR="009B1182" w:rsidRPr="006C6D4A" w:rsidRDefault="009B1182" w:rsidP="00694599">
      <w:pPr>
        <w:spacing w:line="360" w:lineRule="auto"/>
        <w:ind w:left="0" w:firstLine="0"/>
        <w:rPr>
          <w:rFonts w:asciiTheme="minorHAnsi" w:hAnsiTheme="minorHAnsi" w:cstheme="minorHAnsi"/>
          <w:szCs w:val="24"/>
        </w:rPr>
      </w:pPr>
    </w:p>
    <w:p w14:paraId="6E77C77A" w14:textId="0F22D01B" w:rsidR="0035613D" w:rsidRPr="006C6D4A" w:rsidRDefault="0035613D"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836DD6">
        <w:rPr>
          <w:rFonts w:asciiTheme="minorHAnsi" w:hAnsiTheme="minorHAnsi" w:cstheme="minorHAnsi"/>
          <w:b/>
          <w:szCs w:val="24"/>
        </w:rPr>
        <w:t>5</w:t>
      </w:r>
      <w:r w:rsidRPr="006C6D4A">
        <w:rPr>
          <w:rFonts w:asciiTheme="minorHAnsi" w:hAnsiTheme="minorHAnsi" w:cstheme="minorHAnsi"/>
          <w:szCs w:val="24"/>
        </w:rPr>
        <w:t xml:space="preserve">. </w:t>
      </w:r>
      <w:r w:rsidR="00836DD6">
        <w:rPr>
          <w:rFonts w:asciiTheme="minorHAnsi" w:hAnsiTheme="minorHAnsi" w:cstheme="minorHAnsi"/>
          <w:szCs w:val="24"/>
        </w:rPr>
        <w:t xml:space="preserve"> </w:t>
      </w:r>
      <w:r w:rsidRPr="006C6D4A">
        <w:rPr>
          <w:rFonts w:asciiTheme="minorHAnsi" w:hAnsiTheme="minorHAnsi" w:cstheme="minorHAnsi"/>
          <w:szCs w:val="24"/>
        </w:rPr>
        <w:t xml:space="preserve">1. </w:t>
      </w:r>
      <w:r w:rsidR="001D467F" w:rsidRPr="006C6D4A">
        <w:rPr>
          <w:rFonts w:asciiTheme="minorHAnsi" w:hAnsiTheme="minorHAnsi" w:cstheme="minorHAnsi"/>
          <w:szCs w:val="24"/>
        </w:rPr>
        <w:t xml:space="preserve">Opis </w:t>
      </w:r>
      <w:r w:rsidRPr="006C6D4A">
        <w:rPr>
          <w:rFonts w:asciiTheme="minorHAnsi" w:hAnsiTheme="minorHAnsi" w:cstheme="minorHAnsi"/>
          <w:szCs w:val="24"/>
        </w:rPr>
        <w:t>kont określa:</w:t>
      </w:r>
    </w:p>
    <w:p w14:paraId="6FB2E604" w14:textId="145D3CC0" w:rsidR="0035613D" w:rsidRPr="006C6D4A" w:rsidRDefault="001D467F" w:rsidP="009C22B6">
      <w:pPr>
        <w:pStyle w:val="Akapitzlist"/>
        <w:numPr>
          <w:ilvl w:val="0"/>
          <w:numId w:val="29"/>
        </w:numPr>
        <w:spacing w:line="360" w:lineRule="auto"/>
        <w:jc w:val="both"/>
        <w:rPr>
          <w:rFonts w:cstheme="minorHAnsi"/>
          <w:sz w:val="24"/>
          <w:szCs w:val="24"/>
        </w:rPr>
      </w:pPr>
      <w:r w:rsidRPr="006C6D4A">
        <w:rPr>
          <w:rFonts w:cstheme="minorHAnsi"/>
          <w:sz w:val="24"/>
          <w:szCs w:val="24"/>
        </w:rPr>
        <w:t>t</w:t>
      </w:r>
      <w:r w:rsidR="0035613D" w:rsidRPr="006C6D4A">
        <w:rPr>
          <w:rFonts w:cstheme="minorHAnsi"/>
          <w:sz w:val="24"/>
          <w:szCs w:val="24"/>
        </w:rPr>
        <w:t>reść ekonomiczną, czyli rodzaj księgowanych operacji gospodarczych i finansowych jakie występują w Urzędzie dla dysponenta I stopnia</w:t>
      </w:r>
      <w:r w:rsidR="003907C2">
        <w:rPr>
          <w:rFonts w:cstheme="minorHAnsi"/>
          <w:sz w:val="24"/>
          <w:szCs w:val="24"/>
        </w:rPr>
        <w:t>;</w:t>
      </w:r>
    </w:p>
    <w:p w14:paraId="666B812B" w14:textId="15D4E1D9" w:rsidR="0035613D" w:rsidRPr="006C6D4A" w:rsidRDefault="001D467F" w:rsidP="009C22B6">
      <w:pPr>
        <w:pStyle w:val="Akapitzlist"/>
        <w:numPr>
          <w:ilvl w:val="0"/>
          <w:numId w:val="29"/>
        </w:numPr>
        <w:spacing w:line="360" w:lineRule="auto"/>
        <w:jc w:val="both"/>
        <w:rPr>
          <w:rFonts w:cstheme="minorHAnsi"/>
          <w:sz w:val="24"/>
          <w:szCs w:val="24"/>
        </w:rPr>
      </w:pPr>
      <w:r w:rsidRPr="006C6D4A">
        <w:rPr>
          <w:rFonts w:cstheme="minorHAnsi"/>
          <w:sz w:val="24"/>
          <w:szCs w:val="24"/>
        </w:rPr>
        <w:t>s</w:t>
      </w:r>
      <w:r w:rsidR="0035613D" w:rsidRPr="006C6D4A">
        <w:rPr>
          <w:rFonts w:cstheme="minorHAnsi"/>
          <w:sz w:val="24"/>
          <w:szCs w:val="24"/>
        </w:rPr>
        <w:t>posób księgowania operacji z uwzględnieniem korespondencji kont.</w:t>
      </w:r>
    </w:p>
    <w:p w14:paraId="40772422" w14:textId="77777777" w:rsidR="009B1182" w:rsidRPr="006C6D4A" w:rsidRDefault="009B1182" w:rsidP="009C22B6">
      <w:pPr>
        <w:spacing w:line="360" w:lineRule="auto"/>
        <w:rPr>
          <w:rFonts w:asciiTheme="minorHAnsi" w:hAnsiTheme="minorHAnsi" w:cstheme="minorHAnsi"/>
          <w:szCs w:val="24"/>
        </w:rPr>
      </w:pPr>
    </w:p>
    <w:p w14:paraId="35B212C8" w14:textId="57F045C0" w:rsidR="009B1182" w:rsidRPr="006C6D4A" w:rsidRDefault="009B1182" w:rsidP="002A3B39">
      <w:pPr>
        <w:spacing w:line="360" w:lineRule="auto"/>
        <w:jc w:val="center"/>
        <w:rPr>
          <w:rFonts w:asciiTheme="minorHAnsi" w:hAnsiTheme="minorHAnsi" w:cstheme="minorHAnsi"/>
          <w:b/>
          <w:szCs w:val="24"/>
        </w:rPr>
      </w:pPr>
      <w:bookmarkStart w:id="2" w:name="_Hlk66889210"/>
      <w:r w:rsidRPr="006C6D4A">
        <w:rPr>
          <w:rFonts w:asciiTheme="minorHAnsi" w:hAnsiTheme="minorHAnsi" w:cstheme="minorHAnsi"/>
          <w:b/>
          <w:szCs w:val="24"/>
        </w:rPr>
        <w:t xml:space="preserve">Rozdział </w:t>
      </w:r>
      <w:r w:rsidR="00EE3C8E">
        <w:rPr>
          <w:rFonts w:asciiTheme="minorHAnsi" w:hAnsiTheme="minorHAnsi" w:cstheme="minorHAnsi"/>
          <w:b/>
          <w:szCs w:val="24"/>
        </w:rPr>
        <w:t>3</w:t>
      </w:r>
    </w:p>
    <w:p w14:paraId="0B8741C0" w14:textId="684EF0EA" w:rsidR="009B1182" w:rsidRPr="006C6D4A" w:rsidRDefault="009B1182" w:rsidP="002A3B39">
      <w:pPr>
        <w:spacing w:line="360" w:lineRule="auto"/>
        <w:jc w:val="center"/>
        <w:rPr>
          <w:rFonts w:asciiTheme="minorHAnsi" w:hAnsiTheme="minorHAnsi" w:cstheme="minorHAnsi"/>
          <w:b/>
          <w:szCs w:val="24"/>
        </w:rPr>
      </w:pPr>
      <w:r w:rsidRPr="006C6D4A">
        <w:rPr>
          <w:rFonts w:asciiTheme="minorHAnsi" w:hAnsiTheme="minorHAnsi" w:cstheme="minorHAnsi"/>
          <w:b/>
          <w:szCs w:val="24"/>
        </w:rPr>
        <w:t>Opis kont syntetycznych</w:t>
      </w:r>
      <w:r w:rsidR="00C60CDD" w:rsidRPr="006C6D4A">
        <w:rPr>
          <w:rFonts w:asciiTheme="minorHAnsi" w:hAnsiTheme="minorHAnsi" w:cstheme="minorHAnsi"/>
          <w:b/>
          <w:szCs w:val="24"/>
        </w:rPr>
        <w:t>, bilansowych</w:t>
      </w:r>
    </w:p>
    <w:bookmarkEnd w:id="2"/>
    <w:p w14:paraId="71BB467B" w14:textId="77777777" w:rsidR="00811ECA" w:rsidRPr="006C6D4A" w:rsidRDefault="00811ECA" w:rsidP="009C22B6">
      <w:pPr>
        <w:spacing w:line="360" w:lineRule="auto"/>
        <w:rPr>
          <w:rFonts w:asciiTheme="minorHAnsi" w:hAnsiTheme="minorHAnsi" w:cstheme="minorHAnsi"/>
          <w:szCs w:val="24"/>
        </w:rPr>
      </w:pPr>
    </w:p>
    <w:p w14:paraId="363B41F9" w14:textId="0103BD0F" w:rsidR="009B1182" w:rsidRPr="006C6D4A" w:rsidRDefault="009B1182" w:rsidP="009C22B6">
      <w:pPr>
        <w:spacing w:line="360" w:lineRule="auto"/>
        <w:rPr>
          <w:rFonts w:asciiTheme="minorHAnsi" w:hAnsiTheme="minorHAnsi" w:cstheme="minorHAnsi"/>
          <w:szCs w:val="24"/>
        </w:rPr>
      </w:pPr>
      <w:r w:rsidRPr="006C6D4A">
        <w:rPr>
          <w:rFonts w:asciiTheme="minorHAnsi" w:hAnsiTheme="minorHAnsi" w:cstheme="minorHAnsi"/>
          <w:b/>
          <w:szCs w:val="24"/>
        </w:rPr>
        <w:tab/>
      </w:r>
    </w:p>
    <w:p w14:paraId="1A5EC2F4" w14:textId="236ADC36" w:rsidR="009B1182" w:rsidRPr="006C6D4A" w:rsidRDefault="009B1182" w:rsidP="009C22B6">
      <w:pPr>
        <w:spacing w:line="360" w:lineRule="auto"/>
        <w:rPr>
          <w:rFonts w:asciiTheme="minorHAnsi" w:hAnsiTheme="minorHAnsi" w:cstheme="minorHAnsi"/>
          <w:szCs w:val="24"/>
        </w:rPr>
      </w:pPr>
      <w:r w:rsidRPr="006C6D4A">
        <w:rPr>
          <w:rFonts w:asciiTheme="minorHAnsi" w:hAnsiTheme="minorHAnsi" w:cstheme="minorHAnsi"/>
          <w:b/>
          <w:szCs w:val="24"/>
        </w:rPr>
        <w:t>§</w:t>
      </w:r>
      <w:r w:rsidR="00E64C4F" w:rsidRPr="006C6D4A">
        <w:rPr>
          <w:rFonts w:asciiTheme="minorHAnsi" w:hAnsiTheme="minorHAnsi" w:cstheme="minorHAnsi"/>
          <w:b/>
          <w:szCs w:val="24"/>
        </w:rPr>
        <w:t xml:space="preserve"> </w:t>
      </w:r>
      <w:r w:rsidR="00836DD6">
        <w:rPr>
          <w:rFonts w:asciiTheme="minorHAnsi" w:hAnsiTheme="minorHAnsi" w:cstheme="minorHAnsi"/>
          <w:b/>
          <w:szCs w:val="24"/>
        </w:rPr>
        <w:t>6</w:t>
      </w:r>
      <w:r w:rsidRPr="006C6D4A">
        <w:rPr>
          <w:rFonts w:asciiTheme="minorHAnsi" w:hAnsiTheme="minorHAnsi" w:cstheme="minorHAnsi"/>
          <w:b/>
          <w:szCs w:val="24"/>
        </w:rPr>
        <w:t>.</w:t>
      </w:r>
      <w:r w:rsidR="007C2AFB">
        <w:rPr>
          <w:rFonts w:asciiTheme="minorHAnsi" w:hAnsiTheme="minorHAnsi" w:cstheme="minorHAnsi"/>
          <w:szCs w:val="24"/>
        </w:rPr>
        <w:t> </w:t>
      </w:r>
      <w:r w:rsidRPr="006C6D4A">
        <w:rPr>
          <w:rFonts w:asciiTheme="minorHAnsi" w:hAnsiTheme="minorHAnsi" w:cstheme="minorHAnsi"/>
          <w:szCs w:val="24"/>
        </w:rPr>
        <w:t>1.</w:t>
      </w:r>
      <w:r w:rsidR="00811ECA" w:rsidRPr="006C6D4A">
        <w:rPr>
          <w:rFonts w:asciiTheme="minorHAnsi" w:hAnsiTheme="minorHAnsi" w:cstheme="minorHAnsi"/>
          <w:szCs w:val="24"/>
        </w:rPr>
        <w:t xml:space="preserve"> </w:t>
      </w:r>
      <w:r w:rsidRPr="006C6D4A">
        <w:rPr>
          <w:rFonts w:asciiTheme="minorHAnsi" w:hAnsiTheme="minorHAnsi" w:cstheme="minorHAnsi"/>
          <w:szCs w:val="24"/>
        </w:rPr>
        <w:t xml:space="preserve">Konto 130 </w:t>
      </w:r>
      <w:r w:rsidR="0009648A" w:rsidRPr="006C6D4A">
        <w:rPr>
          <w:rFonts w:asciiTheme="minorHAnsi" w:hAnsiTheme="minorHAnsi" w:cstheme="minorHAnsi"/>
          <w:szCs w:val="24"/>
        </w:rPr>
        <w:t>–</w:t>
      </w:r>
      <w:r w:rsidRPr="006C6D4A">
        <w:rPr>
          <w:rFonts w:asciiTheme="minorHAnsi" w:hAnsiTheme="minorHAnsi" w:cstheme="minorHAnsi"/>
          <w:szCs w:val="24"/>
        </w:rPr>
        <w:t xml:space="preserve"> </w:t>
      </w:r>
      <w:r w:rsidR="0009648A" w:rsidRPr="006C6D4A">
        <w:rPr>
          <w:rFonts w:asciiTheme="minorHAnsi" w:hAnsiTheme="minorHAnsi" w:cstheme="minorHAnsi"/>
          <w:szCs w:val="24"/>
        </w:rPr>
        <w:t>„</w:t>
      </w:r>
      <w:r w:rsidRPr="006C6D4A">
        <w:rPr>
          <w:rFonts w:asciiTheme="minorHAnsi" w:hAnsiTheme="minorHAnsi" w:cstheme="minorHAnsi"/>
          <w:szCs w:val="24"/>
        </w:rPr>
        <w:t>Rachunek bieżący jednostki</w:t>
      </w:r>
      <w:r w:rsidR="0009648A" w:rsidRPr="006C6D4A">
        <w:rPr>
          <w:rFonts w:asciiTheme="minorHAnsi" w:hAnsiTheme="minorHAnsi" w:cstheme="minorHAnsi"/>
          <w:szCs w:val="24"/>
        </w:rPr>
        <w:t>”</w:t>
      </w:r>
      <w:r w:rsidRPr="006C6D4A">
        <w:rPr>
          <w:rFonts w:asciiTheme="minorHAnsi" w:hAnsiTheme="minorHAnsi" w:cstheme="minorHAnsi"/>
          <w:szCs w:val="24"/>
        </w:rPr>
        <w:t xml:space="preserve">, jest przeznaczone do ewidencji stanu środków budżetowych oraz obrotów na rachunkach bankowych dochodów i wydatków oraz wydatków niewygasających dysponenta części. Zapisy na tym koncie ujmowane są </w:t>
      </w:r>
      <w:r w:rsidR="002C2617" w:rsidRPr="006C6D4A">
        <w:rPr>
          <w:rFonts w:asciiTheme="minorHAnsi" w:hAnsiTheme="minorHAnsi" w:cstheme="minorHAnsi"/>
          <w:szCs w:val="24"/>
        </w:rPr>
        <w:br/>
      </w:r>
      <w:r w:rsidRPr="006C6D4A">
        <w:rPr>
          <w:rFonts w:asciiTheme="minorHAnsi" w:hAnsiTheme="minorHAnsi" w:cstheme="minorHAnsi"/>
          <w:szCs w:val="24"/>
        </w:rPr>
        <w:t>z podziałem na poszczególne rejestry księgowe.</w:t>
      </w:r>
    </w:p>
    <w:p w14:paraId="4069C7C8" w14:textId="5396D432"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9B1182" w:rsidRPr="006C6D4A">
        <w:rPr>
          <w:rFonts w:asciiTheme="minorHAnsi" w:hAnsiTheme="minorHAnsi" w:cstheme="minorHAnsi"/>
          <w:szCs w:val="24"/>
        </w:rPr>
        <w:t xml:space="preserve">Dochodem budżetowym są wpływy uzyskane przez dysponenta części z tytułu przychodów podlegających zarachowaniu na dochody budżetu państwa. </w:t>
      </w:r>
    </w:p>
    <w:p w14:paraId="49F377BD" w14:textId="74429EBE" w:rsidR="00811ECA" w:rsidRPr="006C6D4A" w:rsidRDefault="009B1182" w:rsidP="009C22B6">
      <w:pPr>
        <w:pStyle w:val="Akapitzlist"/>
        <w:numPr>
          <w:ilvl w:val="0"/>
          <w:numId w:val="9"/>
        </w:numPr>
        <w:spacing w:line="360" w:lineRule="auto"/>
        <w:jc w:val="both"/>
        <w:rPr>
          <w:rFonts w:cstheme="minorHAnsi"/>
          <w:sz w:val="24"/>
          <w:szCs w:val="24"/>
        </w:rPr>
      </w:pPr>
      <w:r w:rsidRPr="006C6D4A">
        <w:rPr>
          <w:rFonts w:cstheme="minorHAnsi"/>
          <w:sz w:val="24"/>
          <w:szCs w:val="24"/>
        </w:rPr>
        <w:t xml:space="preserve">na stronie </w:t>
      </w:r>
      <w:proofErr w:type="spellStart"/>
      <w:r w:rsidRPr="006C6D4A">
        <w:rPr>
          <w:rFonts w:cstheme="minorHAnsi"/>
          <w:sz w:val="24"/>
          <w:szCs w:val="24"/>
        </w:rPr>
        <w:t>Wn</w:t>
      </w:r>
      <w:proofErr w:type="spellEnd"/>
      <w:r w:rsidRPr="006C6D4A">
        <w:rPr>
          <w:rFonts w:cstheme="minorHAnsi"/>
          <w:sz w:val="24"/>
          <w:szCs w:val="24"/>
        </w:rPr>
        <w:t xml:space="preserve"> ujmowane są wpłaty dochodów budżetowych realizowane przez dysponenta części</w:t>
      </w:r>
      <w:r w:rsidR="00972071" w:rsidRPr="006C6D4A">
        <w:rPr>
          <w:rFonts w:cstheme="minorHAnsi"/>
          <w:sz w:val="24"/>
          <w:szCs w:val="24"/>
        </w:rPr>
        <w:t>;</w:t>
      </w:r>
    </w:p>
    <w:p w14:paraId="7A145452" w14:textId="723F1886" w:rsidR="009B1182" w:rsidRPr="006C6D4A" w:rsidRDefault="00811ECA" w:rsidP="009C22B6">
      <w:pPr>
        <w:pStyle w:val="Akapitzlist"/>
        <w:numPr>
          <w:ilvl w:val="0"/>
          <w:numId w:val="9"/>
        </w:numPr>
        <w:spacing w:line="360" w:lineRule="auto"/>
        <w:jc w:val="both"/>
        <w:rPr>
          <w:rFonts w:cstheme="minorHAnsi"/>
          <w:sz w:val="24"/>
          <w:szCs w:val="24"/>
        </w:rPr>
      </w:pPr>
      <w:r w:rsidRPr="006C6D4A">
        <w:rPr>
          <w:rFonts w:cstheme="minorHAnsi"/>
          <w:sz w:val="24"/>
          <w:szCs w:val="24"/>
        </w:rPr>
        <w:lastRenderedPageBreak/>
        <w:t>n</w:t>
      </w:r>
      <w:r w:rsidR="009B1182" w:rsidRPr="006C6D4A">
        <w:rPr>
          <w:rFonts w:cstheme="minorHAnsi"/>
          <w:sz w:val="24"/>
          <w:szCs w:val="24"/>
        </w:rPr>
        <w:t xml:space="preserve">a  stronie Ma ujmowane są zwroty nadpłat i zwroty nienależnie pobranych dochodów oraz okresowe przelewy dochodów budżetowych do Ministerstwa Finansów. </w:t>
      </w:r>
    </w:p>
    <w:p w14:paraId="78F3CC57" w14:textId="1E9C8219"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9B1182" w:rsidRPr="006C6D4A">
        <w:rPr>
          <w:rFonts w:asciiTheme="minorHAnsi" w:hAnsiTheme="minorHAnsi" w:cstheme="minorHAnsi"/>
          <w:szCs w:val="24"/>
        </w:rPr>
        <w:t xml:space="preserve">Analityczna ewidencja zrealizowanych dochodów prowadzona do konta 130 uwzględnia podziałki klasyfikacji budżetowej oraz wymogi sprawozdawczości budżetowej.  </w:t>
      </w:r>
    </w:p>
    <w:p w14:paraId="3BF31DDE" w14:textId="760E82A8"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9B1182" w:rsidRPr="006C6D4A">
        <w:rPr>
          <w:rFonts w:asciiTheme="minorHAnsi" w:hAnsiTheme="minorHAnsi" w:cstheme="minorHAnsi"/>
          <w:szCs w:val="24"/>
        </w:rPr>
        <w:t xml:space="preserve">Wydatkiem budżetowym dysponenta części jest każda kwota pobrana z rachunku bieżącego wydatków budżetowych niezależnie od jej przeznaczenia, za wyjątkiem środków budżetowych przekazywanych dysponentom niższego stopnia na sfinansowanie zadań ujętych w ich planach finansowych. </w:t>
      </w:r>
    </w:p>
    <w:p w14:paraId="78CD95A7" w14:textId="37B0B2D6" w:rsidR="009B1182" w:rsidRPr="006C6D4A" w:rsidRDefault="009F7221"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5. </w:t>
      </w:r>
      <w:r w:rsidR="003907C2">
        <w:rPr>
          <w:rFonts w:asciiTheme="minorHAnsi" w:hAnsiTheme="minorHAnsi" w:cstheme="minorHAnsi"/>
          <w:szCs w:val="24"/>
        </w:rPr>
        <w:t>N</w:t>
      </w:r>
      <w:r w:rsidR="003907C2" w:rsidRPr="006C6D4A">
        <w:rPr>
          <w:rFonts w:asciiTheme="minorHAnsi" w:hAnsiTheme="minorHAnsi" w:cstheme="minorHAnsi"/>
          <w:szCs w:val="24"/>
        </w:rPr>
        <w:t xml:space="preserve">a </w:t>
      </w:r>
      <w:r w:rsidR="009B1182" w:rsidRPr="006C6D4A">
        <w:rPr>
          <w:rFonts w:asciiTheme="minorHAnsi" w:hAnsiTheme="minorHAnsi" w:cstheme="minorHAnsi"/>
          <w:szCs w:val="24"/>
        </w:rPr>
        <w:t xml:space="preserve">stronie </w:t>
      </w:r>
      <w:proofErr w:type="spellStart"/>
      <w:r w:rsidR="009B1182" w:rsidRPr="006C6D4A">
        <w:rPr>
          <w:rFonts w:asciiTheme="minorHAnsi" w:hAnsiTheme="minorHAnsi" w:cstheme="minorHAnsi"/>
          <w:szCs w:val="24"/>
        </w:rPr>
        <w:t>Wn</w:t>
      </w:r>
      <w:proofErr w:type="spellEnd"/>
      <w:r w:rsidR="009B1182" w:rsidRPr="006C6D4A">
        <w:rPr>
          <w:rFonts w:asciiTheme="minorHAnsi" w:hAnsiTheme="minorHAnsi" w:cstheme="minorHAnsi"/>
          <w:szCs w:val="24"/>
        </w:rPr>
        <w:t xml:space="preserve"> ujmowane są: środki pieniężne przekazywane przez Ministerstwo Finansów, które są przeznaczone na pokrycie wydatków budżetowych dysponenta części oraz do przekazania dysponentom niższego stopnia, zwroty niewykorzystanych środków pieniężnych przekazane przez dysponentów niższego stopnia, inne jednostki sektora finansów publicznych lub automatyczne dokonane przez NBP;</w:t>
      </w:r>
    </w:p>
    <w:p w14:paraId="01F316DE" w14:textId="10C99EA7" w:rsidR="009B1182" w:rsidRPr="006C6D4A" w:rsidRDefault="009F7221"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3907C2">
        <w:rPr>
          <w:rFonts w:asciiTheme="minorHAnsi" w:hAnsiTheme="minorHAnsi" w:cstheme="minorHAnsi"/>
          <w:szCs w:val="24"/>
        </w:rPr>
        <w:t>N</w:t>
      </w:r>
      <w:r w:rsidR="003907C2" w:rsidRPr="006C6D4A">
        <w:rPr>
          <w:rFonts w:asciiTheme="minorHAnsi" w:hAnsiTheme="minorHAnsi" w:cstheme="minorHAnsi"/>
          <w:szCs w:val="24"/>
        </w:rPr>
        <w:t xml:space="preserve">a </w:t>
      </w:r>
      <w:r w:rsidR="009B1182" w:rsidRPr="006C6D4A">
        <w:rPr>
          <w:rFonts w:asciiTheme="minorHAnsi" w:hAnsiTheme="minorHAnsi" w:cstheme="minorHAnsi"/>
          <w:szCs w:val="24"/>
        </w:rPr>
        <w:t xml:space="preserve">stronie Ma ujmowane są: wydatki dysponenta części zgodnie z planem finansowym, wypłaty dotacji, przelewy środków pieniężnych na realizację wydatków przez dysponentów niższego stopnia, zwroty do Ministerstwa Finansów niewykorzystanych środków pieniężnych. </w:t>
      </w:r>
    </w:p>
    <w:p w14:paraId="65C0E50A" w14:textId="097BA97A"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7. </w:t>
      </w:r>
      <w:r w:rsidR="009B1182" w:rsidRPr="006C6D4A">
        <w:rPr>
          <w:rFonts w:asciiTheme="minorHAnsi" w:hAnsiTheme="minorHAnsi" w:cstheme="minorHAnsi"/>
          <w:szCs w:val="24"/>
        </w:rPr>
        <w:t xml:space="preserve">Analityczna ewidencja zrealizowanych przez dysponenta części wydatków budżetowych prowadzona do konta 130 uwzględnia podziałki klasyfikacji budżetowej oraz wymogi sprawozdawczości budżetowej i budżetu zadaniowego, przy czym środki przekazywane dysponentom niższego stopnia są ewidencjonowane z podziałem na poszczególne jednostki budżetowe. </w:t>
      </w:r>
    </w:p>
    <w:p w14:paraId="341F98C9" w14:textId="637CE46D"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8. </w:t>
      </w:r>
      <w:r w:rsidR="009B1182" w:rsidRPr="006C6D4A">
        <w:rPr>
          <w:rFonts w:asciiTheme="minorHAnsi" w:hAnsiTheme="minorHAnsi" w:cstheme="minorHAnsi"/>
          <w:szCs w:val="24"/>
        </w:rPr>
        <w:t xml:space="preserve">Na koncie 130 obowiązuje zachowanie zasady czystości obrotów, co oznacza, że </w:t>
      </w:r>
      <w:r w:rsidR="00713749" w:rsidRPr="006C6D4A">
        <w:rPr>
          <w:rFonts w:asciiTheme="minorHAnsi" w:hAnsiTheme="minorHAnsi" w:cstheme="minorHAnsi"/>
          <w:szCs w:val="24"/>
        </w:rPr>
        <w:t>w szczególności</w:t>
      </w:r>
      <w:r w:rsidR="009B1182" w:rsidRPr="006C6D4A">
        <w:rPr>
          <w:rFonts w:asciiTheme="minorHAnsi" w:hAnsiTheme="minorHAnsi" w:cstheme="minorHAnsi"/>
          <w:szCs w:val="24"/>
        </w:rPr>
        <w:t xml:space="preserve"> do zwrotów nadpłat dochodów, zwrotów niewykorzystanych środków budżetowych, błędnych zapisów wprowadza się dodatkowo techniczny zapis ujemny (po obydwu stronach konta). Zapis ten powoduje zmniejszenie wykonania wpływów środków budżetowych; zmniejszając obroty na koncie 130 nie wpływa się na saldo tego konta, zapewniając możliwość prawidłowego ustalenia wysokości tych obrotów oraz niezbędne dane do sporządzenia sprawozdań finansowych, budżetowych oraz innych określonych w odrębnych przepisach. </w:t>
      </w:r>
    </w:p>
    <w:p w14:paraId="3B3533EE" w14:textId="3A19EE92"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9. </w:t>
      </w:r>
      <w:r w:rsidR="009B1182" w:rsidRPr="006C6D4A">
        <w:rPr>
          <w:rFonts w:asciiTheme="minorHAnsi" w:hAnsiTheme="minorHAnsi" w:cstheme="minorHAnsi"/>
          <w:szCs w:val="24"/>
        </w:rPr>
        <w:t xml:space="preserve">Na koncie 130 - dokonuje się zapisów na podstawie wyciągów bankowych, co oznacza, że musi zachodzić pełna zgodność pomiędzy księgowością jednostki, a księgowością banku. </w:t>
      </w:r>
    </w:p>
    <w:p w14:paraId="0316144C" w14:textId="74011354"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 xml:space="preserve">10. </w:t>
      </w:r>
      <w:r w:rsidR="009B1182" w:rsidRPr="006C6D4A">
        <w:rPr>
          <w:rFonts w:asciiTheme="minorHAnsi" w:hAnsiTheme="minorHAnsi" w:cstheme="minorHAnsi"/>
          <w:szCs w:val="24"/>
        </w:rPr>
        <w:t xml:space="preserve">Dopuszczalne jest stosowanie innych niż dokumenty bankowe dowodów księgowych, jeśli jest to konieczne dla zachowania czystości obrotów. </w:t>
      </w:r>
    </w:p>
    <w:p w14:paraId="01154B21" w14:textId="684F7B65" w:rsidR="009B118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11.</w:t>
      </w:r>
      <w:r w:rsidR="00811ECA" w:rsidRPr="006C6D4A">
        <w:rPr>
          <w:rFonts w:asciiTheme="minorHAnsi" w:hAnsiTheme="minorHAnsi" w:cstheme="minorHAnsi"/>
          <w:szCs w:val="24"/>
        </w:rPr>
        <w:t xml:space="preserve"> </w:t>
      </w:r>
      <w:r w:rsidR="009B1182" w:rsidRPr="006C6D4A">
        <w:rPr>
          <w:rFonts w:asciiTheme="minorHAnsi" w:hAnsiTheme="minorHAnsi" w:cstheme="minorHAnsi"/>
          <w:szCs w:val="24"/>
        </w:rPr>
        <w:t xml:space="preserve">Saldo konta 130 ulega likwidacji poprzez księgowanie przelewu środków pieniężnych otrzymanych na wydatki budżetowe, niewykorzystanych do końca roku oraz przelewu do budżetu dochodów pobranych, lecz nieprzekazanych do końca roku. </w:t>
      </w:r>
    </w:p>
    <w:p w14:paraId="28EFE837" w14:textId="4A54E58D" w:rsidR="009B1182" w:rsidRPr="006C6D4A" w:rsidRDefault="009B1182" w:rsidP="00AC27D4">
      <w:pPr>
        <w:spacing w:line="360" w:lineRule="auto"/>
        <w:rPr>
          <w:rFonts w:asciiTheme="minorHAnsi" w:hAnsiTheme="minorHAnsi" w:cstheme="minorHAnsi"/>
          <w:szCs w:val="24"/>
        </w:rPr>
      </w:pPr>
      <w:r w:rsidRPr="006C6D4A">
        <w:rPr>
          <w:rFonts w:asciiTheme="minorHAnsi" w:hAnsiTheme="minorHAnsi" w:cstheme="minorHAnsi"/>
          <w:szCs w:val="24"/>
        </w:rPr>
        <w:t>1</w:t>
      </w:r>
      <w:r w:rsidR="009F7221" w:rsidRPr="006C6D4A">
        <w:rPr>
          <w:rFonts w:asciiTheme="minorHAnsi" w:hAnsiTheme="minorHAnsi" w:cstheme="minorHAnsi"/>
          <w:szCs w:val="24"/>
        </w:rPr>
        <w:t xml:space="preserve">2. </w:t>
      </w:r>
      <w:r w:rsidRPr="006C6D4A">
        <w:rPr>
          <w:rFonts w:asciiTheme="minorHAnsi" w:hAnsiTheme="minorHAnsi" w:cstheme="minorHAnsi"/>
          <w:szCs w:val="24"/>
        </w:rPr>
        <w:t xml:space="preserve">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130  dotyczą</w:t>
      </w:r>
      <w:r w:rsidR="009F7221" w:rsidRPr="006C6D4A">
        <w:rPr>
          <w:rFonts w:asciiTheme="minorHAnsi" w:hAnsiTheme="minorHAnsi" w:cstheme="minorHAnsi"/>
          <w:szCs w:val="24"/>
        </w:rPr>
        <w:t xml:space="preserve"> </w:t>
      </w:r>
      <w:r w:rsidRPr="006C6D4A">
        <w:rPr>
          <w:rFonts w:asciiTheme="minorHAnsi" w:hAnsiTheme="minorHAnsi" w:cstheme="minorHAnsi"/>
          <w:szCs w:val="24"/>
        </w:rPr>
        <w:t xml:space="preserve">w szczególności: </w:t>
      </w:r>
    </w:p>
    <w:p w14:paraId="7932F24A" w14:textId="21D81728" w:rsidR="00882FEC"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A005F7" w:rsidRPr="006C6D4A">
        <w:rPr>
          <w:rFonts w:asciiTheme="minorHAnsi" w:hAnsiTheme="minorHAnsi" w:cstheme="minorHAnsi"/>
          <w:szCs w:val="24"/>
        </w:rPr>
        <w:t>wpłat z tytułu dochodów budżetowych, w tym należności przypisanych w korespondencji z kontem 221 i należności nieprzypisanych z korespondencji z kontem 720, 750 i 760</w:t>
      </w:r>
      <w:r w:rsidR="003907C2">
        <w:rPr>
          <w:rFonts w:asciiTheme="minorHAnsi" w:hAnsiTheme="minorHAnsi" w:cstheme="minorHAnsi"/>
          <w:szCs w:val="24"/>
        </w:rPr>
        <w:t>;</w:t>
      </w:r>
    </w:p>
    <w:p w14:paraId="0C962E82" w14:textId="79FD0CA1" w:rsidR="00A005F7"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A005F7" w:rsidRPr="006C6D4A">
        <w:rPr>
          <w:rFonts w:asciiTheme="minorHAnsi" w:hAnsiTheme="minorHAnsi" w:cstheme="minorHAnsi"/>
          <w:szCs w:val="24"/>
        </w:rPr>
        <w:t xml:space="preserve">wpływów z Ministerstwa Finansów środków budżetowych na pokrycie wydatków budżetowych urzędu oraz </w:t>
      </w:r>
      <w:r w:rsidR="00635721" w:rsidRPr="006C6D4A">
        <w:rPr>
          <w:rFonts w:asciiTheme="minorHAnsi" w:hAnsiTheme="minorHAnsi" w:cstheme="minorHAnsi"/>
          <w:szCs w:val="24"/>
        </w:rPr>
        <w:t xml:space="preserve">jednostek </w:t>
      </w:r>
      <w:r w:rsidR="00A005F7" w:rsidRPr="006C6D4A">
        <w:rPr>
          <w:rFonts w:asciiTheme="minorHAnsi" w:hAnsiTheme="minorHAnsi" w:cstheme="minorHAnsi"/>
          <w:szCs w:val="24"/>
        </w:rPr>
        <w:t>podległych w korespondencji z kontem 223</w:t>
      </w:r>
      <w:r w:rsidR="003907C2">
        <w:rPr>
          <w:rFonts w:asciiTheme="minorHAnsi" w:hAnsiTheme="minorHAnsi" w:cstheme="minorHAnsi"/>
          <w:szCs w:val="24"/>
        </w:rPr>
        <w:t>;</w:t>
      </w:r>
    </w:p>
    <w:p w14:paraId="041C4798" w14:textId="7BDA780B" w:rsidR="00A005F7" w:rsidRPr="006C6D4A" w:rsidRDefault="00A005F7"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 </w:t>
      </w:r>
      <w:r w:rsidR="00873A7A" w:rsidRPr="006C6D4A">
        <w:rPr>
          <w:rFonts w:asciiTheme="minorHAnsi" w:hAnsiTheme="minorHAnsi" w:cstheme="minorHAnsi"/>
          <w:szCs w:val="24"/>
        </w:rPr>
        <w:t xml:space="preserve">3) </w:t>
      </w:r>
      <w:r w:rsidRPr="006C6D4A">
        <w:rPr>
          <w:rFonts w:asciiTheme="minorHAnsi" w:hAnsiTheme="minorHAnsi" w:cstheme="minorHAnsi"/>
          <w:szCs w:val="24"/>
        </w:rPr>
        <w:t>wpływów od jednostek podległych środków budżetowych niewykorzystanych w danym dniu w korespondencji z kontem 223</w:t>
      </w:r>
      <w:r w:rsidR="003907C2">
        <w:rPr>
          <w:rFonts w:asciiTheme="minorHAnsi" w:hAnsiTheme="minorHAnsi" w:cstheme="minorHAnsi"/>
          <w:szCs w:val="24"/>
        </w:rPr>
        <w:t>;</w:t>
      </w:r>
    </w:p>
    <w:p w14:paraId="4E90AC29" w14:textId="073C2C12" w:rsidR="00A005F7"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A005F7" w:rsidRPr="006C6D4A">
        <w:rPr>
          <w:rFonts w:asciiTheme="minorHAnsi" w:hAnsiTheme="minorHAnsi" w:cstheme="minorHAnsi"/>
          <w:szCs w:val="24"/>
        </w:rPr>
        <w:t>wpływów z tytułu zwrotu dotacji przekazanych ze środków budżetowych w danym roku w korespondencji z kontem 224 i 810</w:t>
      </w:r>
      <w:r w:rsidR="003907C2">
        <w:rPr>
          <w:rFonts w:asciiTheme="minorHAnsi" w:hAnsiTheme="minorHAnsi" w:cstheme="minorHAnsi"/>
          <w:szCs w:val="24"/>
        </w:rPr>
        <w:t>;</w:t>
      </w:r>
    </w:p>
    <w:p w14:paraId="4A727161" w14:textId="65487A36" w:rsidR="00A005F7"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A005F7" w:rsidRPr="006C6D4A">
        <w:rPr>
          <w:rFonts w:asciiTheme="minorHAnsi" w:hAnsiTheme="minorHAnsi" w:cstheme="minorHAnsi"/>
          <w:szCs w:val="24"/>
        </w:rPr>
        <w:t>wpływów mylnych niewyjaśnionych ze względu na tytuł wpłaty w korespondencji z kontem 245.</w:t>
      </w:r>
    </w:p>
    <w:p w14:paraId="38E7793E" w14:textId="35F73E1F" w:rsidR="00A005F7" w:rsidRPr="006C6D4A" w:rsidRDefault="009F7221" w:rsidP="002A3B39">
      <w:pPr>
        <w:spacing w:line="360" w:lineRule="auto"/>
        <w:rPr>
          <w:rFonts w:asciiTheme="minorHAnsi" w:hAnsiTheme="minorHAnsi" w:cstheme="minorHAnsi"/>
          <w:szCs w:val="24"/>
        </w:rPr>
      </w:pPr>
      <w:r w:rsidRPr="006C6D4A">
        <w:rPr>
          <w:rFonts w:asciiTheme="minorHAnsi" w:hAnsiTheme="minorHAnsi" w:cstheme="minorHAnsi"/>
          <w:szCs w:val="24"/>
        </w:rPr>
        <w:t>13</w:t>
      </w:r>
      <w:r w:rsidR="00873A7A" w:rsidRPr="006C6D4A">
        <w:rPr>
          <w:rFonts w:asciiTheme="minorHAnsi" w:hAnsiTheme="minorHAnsi" w:cstheme="minorHAnsi"/>
          <w:szCs w:val="24"/>
        </w:rPr>
        <w:t xml:space="preserve">. </w:t>
      </w:r>
      <w:r w:rsidR="00A005F7" w:rsidRPr="006C6D4A">
        <w:rPr>
          <w:rFonts w:asciiTheme="minorHAnsi" w:hAnsiTheme="minorHAnsi" w:cstheme="minorHAnsi"/>
          <w:szCs w:val="24"/>
        </w:rPr>
        <w:t>Do typowych zapisów na stronie Ma konta należą:</w:t>
      </w:r>
    </w:p>
    <w:p w14:paraId="4FB383C7" w14:textId="2A735B93" w:rsidR="000E3DD6"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0E3DD6" w:rsidRPr="006C6D4A">
        <w:rPr>
          <w:rFonts w:asciiTheme="minorHAnsi" w:hAnsiTheme="minorHAnsi" w:cstheme="minorHAnsi"/>
          <w:szCs w:val="24"/>
        </w:rPr>
        <w:t>zwroty nadpłat z tytułu dochodów budżetowych w korespondencji z kontem 221, 750 i 760</w:t>
      </w:r>
      <w:r w:rsidR="003907C2">
        <w:rPr>
          <w:rFonts w:asciiTheme="minorHAnsi" w:hAnsiTheme="minorHAnsi" w:cstheme="minorHAnsi"/>
          <w:szCs w:val="24"/>
        </w:rPr>
        <w:t>;</w:t>
      </w:r>
      <w:r w:rsidR="003907C2" w:rsidRPr="006C6D4A">
        <w:rPr>
          <w:rFonts w:asciiTheme="minorHAnsi" w:hAnsiTheme="minorHAnsi" w:cstheme="minorHAnsi"/>
          <w:szCs w:val="24"/>
        </w:rPr>
        <w:t xml:space="preserve"> </w:t>
      </w:r>
    </w:p>
    <w:p w14:paraId="182C5C6B" w14:textId="268CD040" w:rsidR="000E3DD6"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0E3DD6" w:rsidRPr="006C6D4A">
        <w:rPr>
          <w:rFonts w:asciiTheme="minorHAnsi" w:hAnsiTheme="minorHAnsi" w:cstheme="minorHAnsi"/>
          <w:szCs w:val="24"/>
        </w:rPr>
        <w:t>okresowe przelewy zrealizowanych dochodów budżetowych odprowadzanych odpowiednio na centralny rachunek bieżący budżetu państwa w korespondencji z kontem 222</w:t>
      </w:r>
      <w:r w:rsidR="003907C2">
        <w:rPr>
          <w:rFonts w:asciiTheme="minorHAnsi" w:hAnsiTheme="minorHAnsi" w:cstheme="minorHAnsi"/>
          <w:szCs w:val="24"/>
        </w:rPr>
        <w:t>;</w:t>
      </w:r>
    </w:p>
    <w:p w14:paraId="21E3DE58" w14:textId="031DE36C" w:rsidR="000E3DD6"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 w</w:t>
      </w:r>
      <w:r w:rsidR="000E3DD6" w:rsidRPr="006C6D4A">
        <w:rPr>
          <w:rFonts w:asciiTheme="minorHAnsi" w:hAnsiTheme="minorHAnsi" w:cstheme="minorHAnsi"/>
          <w:szCs w:val="24"/>
        </w:rPr>
        <w:t>realizowane przez dysponenta części wydatki budżetowe zgodnie z planem finansowym, zapłata zobowiązań także finansowanych z wydatków niewygasających w korespondencji z kontem 201 i 240</w:t>
      </w:r>
      <w:r w:rsidR="003907C2">
        <w:rPr>
          <w:rFonts w:asciiTheme="minorHAnsi" w:hAnsiTheme="minorHAnsi" w:cstheme="minorHAnsi"/>
          <w:szCs w:val="24"/>
        </w:rPr>
        <w:t>;</w:t>
      </w:r>
    </w:p>
    <w:p w14:paraId="5FBAFC0A" w14:textId="2CAA543E" w:rsidR="000E3DD6"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0E3DD6" w:rsidRPr="006C6D4A">
        <w:rPr>
          <w:rFonts w:asciiTheme="minorHAnsi" w:hAnsiTheme="minorHAnsi" w:cstheme="minorHAnsi"/>
          <w:szCs w:val="24"/>
        </w:rPr>
        <w:t>przekazanych dotacji finansowanych ze środków budżetowych w korespondencji z kontem 224</w:t>
      </w:r>
      <w:r w:rsidR="003907C2">
        <w:rPr>
          <w:rFonts w:asciiTheme="minorHAnsi" w:hAnsiTheme="minorHAnsi" w:cstheme="minorHAnsi"/>
          <w:szCs w:val="24"/>
        </w:rPr>
        <w:t>;</w:t>
      </w:r>
    </w:p>
    <w:p w14:paraId="753BA42F" w14:textId="1D6E963C" w:rsidR="000E3DD6"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5)</w:t>
      </w:r>
      <w:r w:rsidR="000E3DD6" w:rsidRPr="006C6D4A">
        <w:rPr>
          <w:rFonts w:asciiTheme="minorHAnsi" w:hAnsiTheme="minorHAnsi" w:cstheme="minorHAnsi"/>
          <w:szCs w:val="24"/>
        </w:rPr>
        <w:t xml:space="preserve"> Przelewu środków budżetowych dla dysponentów niższego stopnia w korespondencji z kontem 223</w:t>
      </w:r>
      <w:r w:rsidR="003907C2">
        <w:rPr>
          <w:rFonts w:asciiTheme="minorHAnsi" w:hAnsiTheme="minorHAnsi" w:cstheme="minorHAnsi"/>
          <w:szCs w:val="24"/>
        </w:rPr>
        <w:t>;</w:t>
      </w:r>
    </w:p>
    <w:p w14:paraId="156EAE67" w14:textId="6947FF4E" w:rsidR="000E3DD6" w:rsidRPr="006C6D4A" w:rsidRDefault="00873A7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6) </w:t>
      </w:r>
      <w:r w:rsidR="000E3DD6" w:rsidRPr="006C6D4A">
        <w:rPr>
          <w:rFonts w:asciiTheme="minorHAnsi" w:hAnsiTheme="minorHAnsi" w:cstheme="minorHAnsi"/>
          <w:szCs w:val="24"/>
        </w:rPr>
        <w:t>zwrotu do Ministerstwa Finansów niewykorzystanych w danym dniu / roku środków z tytułu wydatków budżetowych w korespondencji z kontem 223.</w:t>
      </w:r>
    </w:p>
    <w:p w14:paraId="0A1A4262" w14:textId="77777777" w:rsidR="009F7221" w:rsidRPr="006C6D4A" w:rsidRDefault="009F7221" w:rsidP="009C22B6">
      <w:pPr>
        <w:spacing w:line="360" w:lineRule="auto"/>
        <w:ind w:firstLine="698"/>
        <w:rPr>
          <w:rFonts w:asciiTheme="minorHAnsi" w:hAnsiTheme="minorHAnsi" w:cstheme="minorHAnsi"/>
          <w:szCs w:val="24"/>
        </w:rPr>
      </w:pPr>
    </w:p>
    <w:bookmarkEnd w:id="0"/>
    <w:p w14:paraId="4224E37A" w14:textId="493C55DC" w:rsidR="00F94227" w:rsidRPr="006C6D4A" w:rsidRDefault="001C22E2"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836DD6">
        <w:rPr>
          <w:rFonts w:asciiTheme="minorHAnsi" w:hAnsiTheme="minorHAnsi" w:cstheme="minorHAnsi"/>
          <w:b/>
          <w:szCs w:val="24"/>
        </w:rPr>
        <w:t>7</w:t>
      </w:r>
      <w:r w:rsidRPr="006C6D4A">
        <w:rPr>
          <w:rFonts w:asciiTheme="minorHAnsi" w:hAnsiTheme="minorHAnsi" w:cstheme="minorHAnsi"/>
          <w:b/>
          <w:szCs w:val="24"/>
        </w:rPr>
        <w:t>.</w:t>
      </w:r>
      <w:r w:rsidR="007C2AFB">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Konto 136</w:t>
      </w:r>
      <w:r w:rsidR="003C7CC0" w:rsidRPr="006C6D4A">
        <w:rPr>
          <w:rFonts w:asciiTheme="minorHAnsi" w:hAnsiTheme="minorHAnsi" w:cstheme="minorHAnsi"/>
          <w:szCs w:val="24"/>
        </w:rPr>
        <w:t xml:space="preserve"> </w:t>
      </w:r>
      <w:r w:rsidR="00F94227" w:rsidRPr="006C6D4A">
        <w:rPr>
          <w:rFonts w:asciiTheme="minorHAnsi" w:hAnsiTheme="minorHAnsi" w:cstheme="minorHAnsi"/>
          <w:szCs w:val="24"/>
        </w:rPr>
        <w:t>–</w:t>
      </w:r>
      <w:r w:rsidR="003C7CC0" w:rsidRPr="006C6D4A">
        <w:rPr>
          <w:rFonts w:asciiTheme="minorHAnsi" w:hAnsiTheme="minorHAnsi" w:cstheme="minorHAnsi"/>
          <w:szCs w:val="24"/>
        </w:rPr>
        <w:t xml:space="preserve"> </w:t>
      </w:r>
      <w:r w:rsidR="0009648A" w:rsidRPr="006C6D4A">
        <w:rPr>
          <w:rFonts w:asciiTheme="minorHAnsi" w:hAnsiTheme="minorHAnsi" w:cstheme="minorHAnsi"/>
          <w:szCs w:val="24"/>
        </w:rPr>
        <w:t>„</w:t>
      </w:r>
      <w:r w:rsidR="00F94227" w:rsidRPr="006C6D4A">
        <w:rPr>
          <w:rFonts w:asciiTheme="minorHAnsi" w:hAnsiTheme="minorHAnsi" w:cstheme="minorHAnsi"/>
          <w:szCs w:val="24"/>
        </w:rPr>
        <w:t>Rachunek państwowych funduszy celowych</w:t>
      </w:r>
      <w:r w:rsidR="0009648A" w:rsidRPr="006C6D4A">
        <w:rPr>
          <w:rFonts w:asciiTheme="minorHAnsi" w:hAnsiTheme="minorHAnsi" w:cstheme="minorHAnsi"/>
          <w:szCs w:val="24"/>
        </w:rPr>
        <w:t>”</w:t>
      </w:r>
      <w:r w:rsidR="00F94227" w:rsidRPr="006C6D4A">
        <w:rPr>
          <w:rFonts w:asciiTheme="minorHAnsi" w:hAnsiTheme="minorHAnsi" w:cstheme="minorHAnsi"/>
          <w:szCs w:val="24"/>
        </w:rPr>
        <w:t xml:space="preserve"> służy do ewidencji środków pieniężnych państwowych funduszy celowych zgromadzonych na wyodrębnionych rachunkach bankowych.</w:t>
      </w:r>
    </w:p>
    <w:p w14:paraId="1C379651" w14:textId="6916F451" w:rsidR="00F94227"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2.</w:t>
      </w:r>
      <w:r w:rsidR="001C22E2"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W </w:t>
      </w:r>
      <w:r w:rsidR="00B77B15" w:rsidRPr="006C6D4A">
        <w:rPr>
          <w:rFonts w:asciiTheme="minorHAnsi" w:hAnsiTheme="minorHAnsi" w:cstheme="minorHAnsi"/>
          <w:szCs w:val="24"/>
        </w:rPr>
        <w:t xml:space="preserve">Urzędzie </w:t>
      </w:r>
      <w:r w:rsidR="00F94227" w:rsidRPr="006C6D4A">
        <w:rPr>
          <w:rFonts w:asciiTheme="minorHAnsi" w:hAnsiTheme="minorHAnsi" w:cstheme="minorHAnsi"/>
          <w:szCs w:val="24"/>
        </w:rPr>
        <w:t xml:space="preserve">ewidencjonowane są środki </w:t>
      </w:r>
      <w:r w:rsidR="00804A08" w:rsidRPr="006C6D4A">
        <w:rPr>
          <w:rFonts w:asciiTheme="minorHAnsi" w:hAnsiTheme="minorHAnsi" w:cstheme="minorHAnsi"/>
          <w:szCs w:val="24"/>
        </w:rPr>
        <w:t>w szczególności</w:t>
      </w:r>
      <w:r w:rsidR="00A64130" w:rsidRPr="006C6D4A">
        <w:rPr>
          <w:rFonts w:asciiTheme="minorHAnsi" w:hAnsiTheme="minorHAnsi" w:cstheme="minorHAnsi"/>
          <w:szCs w:val="24"/>
        </w:rPr>
        <w:t>:</w:t>
      </w:r>
      <w:r w:rsidR="00F94227" w:rsidRPr="006C6D4A">
        <w:rPr>
          <w:rFonts w:asciiTheme="minorHAnsi" w:hAnsiTheme="minorHAnsi" w:cstheme="minorHAnsi"/>
          <w:szCs w:val="24"/>
        </w:rPr>
        <w:t xml:space="preserve"> Funduszu Pracy, Funduszu Solidarnościowego, Funduszu rozwoju przewozów autobusowych o charakterze użyteczności publicznej</w:t>
      </w:r>
      <w:r w:rsidR="00424015" w:rsidRPr="006C6D4A">
        <w:rPr>
          <w:rFonts w:asciiTheme="minorHAnsi" w:hAnsiTheme="minorHAnsi" w:cstheme="minorHAnsi"/>
          <w:szCs w:val="24"/>
        </w:rPr>
        <w:t>.</w:t>
      </w:r>
    </w:p>
    <w:p w14:paraId="2EB195D2" w14:textId="30A7A516" w:rsidR="001C22E2"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koncie 136 - dokonuje się zapisów na podstawie wyciągów bankowych, </w:t>
      </w:r>
      <w:r w:rsidR="001C22E2" w:rsidRPr="006C6D4A">
        <w:rPr>
          <w:rFonts w:asciiTheme="minorHAnsi" w:hAnsiTheme="minorHAnsi" w:cstheme="minorHAnsi"/>
          <w:szCs w:val="24"/>
        </w:rPr>
        <w:br/>
      </w:r>
      <w:r w:rsidR="00F94227" w:rsidRPr="006C6D4A">
        <w:rPr>
          <w:rFonts w:asciiTheme="minorHAnsi" w:hAnsiTheme="minorHAnsi" w:cstheme="minorHAnsi"/>
          <w:szCs w:val="24"/>
        </w:rPr>
        <w:t xml:space="preserve">co oznacza, że musi zachodzić pełna zgodność pomiędzy księgowością jednostki, </w:t>
      </w:r>
      <w:r w:rsidR="001C22E2" w:rsidRPr="006C6D4A">
        <w:rPr>
          <w:rFonts w:asciiTheme="minorHAnsi" w:hAnsiTheme="minorHAnsi" w:cstheme="minorHAnsi"/>
          <w:szCs w:val="24"/>
        </w:rPr>
        <w:br/>
      </w:r>
      <w:r w:rsidR="00F94227" w:rsidRPr="006C6D4A">
        <w:rPr>
          <w:rFonts w:asciiTheme="minorHAnsi" w:hAnsiTheme="minorHAnsi" w:cstheme="minorHAnsi"/>
          <w:szCs w:val="24"/>
        </w:rPr>
        <w:t xml:space="preserve">a księgowością banku. </w:t>
      </w:r>
    </w:p>
    <w:p w14:paraId="1B8E507C" w14:textId="2A7518C8" w:rsidR="00F94227"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Dopuszczalne jest stosowanie innych niż dokumenty bankowe dowodów księgowych, jeśli jest to konieczne dla zachowania czystości obrotów. </w:t>
      </w:r>
    </w:p>
    <w:p w14:paraId="3DB25B38" w14:textId="479C3B08" w:rsidR="00F94227"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136 ujmuje się wszystkie wpływy środków na rachunek bankowy, na stronie Ma ujmuje się wypłaty środków z rachunku bankowego.</w:t>
      </w:r>
    </w:p>
    <w:p w14:paraId="7E6259B1" w14:textId="4F918530" w:rsidR="00F94227"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Konto 136 - może wykazywać saldo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które oznacza stan środków pieniężnych zgromadzonych na rachunkach bankowych.</w:t>
      </w:r>
    </w:p>
    <w:p w14:paraId="1E17E027" w14:textId="10064F5D" w:rsidR="00F94227" w:rsidRPr="006C6D4A" w:rsidRDefault="009F722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7.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136 dotyczą w szczególności: </w:t>
      </w:r>
    </w:p>
    <w:p w14:paraId="3CD207FC" w14:textId="36863FC2" w:rsidR="00D722C9" w:rsidRPr="006C6D4A" w:rsidRDefault="004322F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D722C9" w:rsidRPr="006C6D4A">
        <w:rPr>
          <w:rFonts w:asciiTheme="minorHAnsi" w:hAnsiTheme="minorHAnsi" w:cstheme="minorHAnsi"/>
          <w:szCs w:val="24"/>
        </w:rPr>
        <w:t>wpływ</w:t>
      </w:r>
      <w:r w:rsidR="009F7221" w:rsidRPr="006C6D4A">
        <w:rPr>
          <w:rFonts w:asciiTheme="minorHAnsi" w:hAnsiTheme="minorHAnsi" w:cstheme="minorHAnsi"/>
          <w:szCs w:val="24"/>
        </w:rPr>
        <w:t>ów</w:t>
      </w:r>
      <w:r w:rsidR="00D722C9" w:rsidRPr="006C6D4A">
        <w:rPr>
          <w:rFonts w:asciiTheme="minorHAnsi" w:hAnsiTheme="minorHAnsi" w:cstheme="minorHAnsi"/>
          <w:szCs w:val="24"/>
        </w:rPr>
        <w:t xml:space="preserve"> środków finansowych z państwowych funduszy celowych od dysponenta/Ministra w koresponde</w:t>
      </w:r>
      <w:r w:rsidR="006958F3" w:rsidRPr="006C6D4A">
        <w:rPr>
          <w:rFonts w:asciiTheme="minorHAnsi" w:hAnsiTheme="minorHAnsi" w:cstheme="minorHAnsi"/>
          <w:szCs w:val="24"/>
        </w:rPr>
        <w:t>n</w:t>
      </w:r>
      <w:r w:rsidR="00D722C9" w:rsidRPr="006C6D4A">
        <w:rPr>
          <w:rFonts w:asciiTheme="minorHAnsi" w:hAnsiTheme="minorHAnsi" w:cstheme="minorHAnsi"/>
          <w:szCs w:val="24"/>
        </w:rPr>
        <w:t>cji z kontem 853</w:t>
      </w:r>
      <w:r w:rsidR="003907C2">
        <w:rPr>
          <w:rFonts w:asciiTheme="minorHAnsi" w:hAnsiTheme="minorHAnsi" w:cstheme="minorHAnsi"/>
          <w:szCs w:val="24"/>
        </w:rPr>
        <w:t>;</w:t>
      </w:r>
    </w:p>
    <w:p w14:paraId="24C03BFD" w14:textId="5748C5A6" w:rsidR="00D722C9" w:rsidRPr="006C6D4A" w:rsidRDefault="004322F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D722C9" w:rsidRPr="006C6D4A">
        <w:rPr>
          <w:rFonts w:asciiTheme="minorHAnsi" w:hAnsiTheme="minorHAnsi" w:cstheme="minorHAnsi"/>
          <w:szCs w:val="24"/>
        </w:rPr>
        <w:t>wpływ</w:t>
      </w:r>
      <w:r w:rsidR="009F7221" w:rsidRPr="006C6D4A">
        <w:rPr>
          <w:rFonts w:asciiTheme="minorHAnsi" w:hAnsiTheme="minorHAnsi" w:cstheme="minorHAnsi"/>
          <w:szCs w:val="24"/>
        </w:rPr>
        <w:t>ów</w:t>
      </w:r>
      <w:r w:rsidR="00D722C9" w:rsidRPr="006C6D4A">
        <w:rPr>
          <w:rFonts w:asciiTheme="minorHAnsi" w:hAnsiTheme="minorHAnsi" w:cstheme="minorHAnsi"/>
          <w:szCs w:val="24"/>
        </w:rPr>
        <w:t xml:space="preserve"> z tytułu mylnych wpłat w korespon</w:t>
      </w:r>
      <w:r w:rsidR="006958F3" w:rsidRPr="006C6D4A">
        <w:rPr>
          <w:rFonts w:asciiTheme="minorHAnsi" w:hAnsiTheme="minorHAnsi" w:cstheme="minorHAnsi"/>
          <w:szCs w:val="24"/>
        </w:rPr>
        <w:t>d</w:t>
      </w:r>
      <w:r w:rsidR="00D722C9" w:rsidRPr="006C6D4A">
        <w:rPr>
          <w:rFonts w:asciiTheme="minorHAnsi" w:hAnsiTheme="minorHAnsi" w:cstheme="minorHAnsi"/>
          <w:szCs w:val="24"/>
        </w:rPr>
        <w:t>e</w:t>
      </w:r>
      <w:r w:rsidR="006958F3" w:rsidRPr="006C6D4A">
        <w:rPr>
          <w:rFonts w:asciiTheme="minorHAnsi" w:hAnsiTheme="minorHAnsi" w:cstheme="minorHAnsi"/>
          <w:szCs w:val="24"/>
        </w:rPr>
        <w:t>n</w:t>
      </w:r>
      <w:r w:rsidR="00D722C9" w:rsidRPr="006C6D4A">
        <w:rPr>
          <w:rFonts w:asciiTheme="minorHAnsi" w:hAnsiTheme="minorHAnsi" w:cstheme="minorHAnsi"/>
          <w:szCs w:val="24"/>
        </w:rPr>
        <w:t>cji z kontem 245</w:t>
      </w:r>
      <w:r w:rsidR="003907C2">
        <w:rPr>
          <w:rFonts w:asciiTheme="minorHAnsi" w:hAnsiTheme="minorHAnsi" w:cstheme="minorHAnsi"/>
          <w:szCs w:val="24"/>
        </w:rPr>
        <w:t>;</w:t>
      </w:r>
    </w:p>
    <w:p w14:paraId="70AC9997" w14:textId="4828D0CE" w:rsidR="00D722C9" w:rsidRPr="006C6D4A" w:rsidRDefault="004322F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D722C9" w:rsidRPr="006C6D4A">
        <w:rPr>
          <w:rFonts w:asciiTheme="minorHAnsi" w:hAnsiTheme="minorHAnsi" w:cstheme="minorHAnsi"/>
          <w:szCs w:val="24"/>
        </w:rPr>
        <w:t>zwrot</w:t>
      </w:r>
      <w:r w:rsidR="009F7221" w:rsidRPr="006C6D4A">
        <w:rPr>
          <w:rFonts w:asciiTheme="minorHAnsi" w:hAnsiTheme="minorHAnsi" w:cstheme="minorHAnsi"/>
          <w:szCs w:val="24"/>
        </w:rPr>
        <w:t>ów</w:t>
      </w:r>
      <w:r w:rsidR="00D722C9" w:rsidRPr="006C6D4A">
        <w:rPr>
          <w:rFonts w:asciiTheme="minorHAnsi" w:hAnsiTheme="minorHAnsi" w:cstheme="minorHAnsi"/>
          <w:szCs w:val="24"/>
        </w:rPr>
        <w:t xml:space="preserve"> niewykorzystanych środków i od</w:t>
      </w:r>
      <w:r w:rsidR="006958F3" w:rsidRPr="006C6D4A">
        <w:rPr>
          <w:rFonts w:asciiTheme="minorHAnsi" w:hAnsiTheme="minorHAnsi" w:cstheme="minorHAnsi"/>
          <w:szCs w:val="24"/>
        </w:rPr>
        <w:t>s</w:t>
      </w:r>
      <w:r w:rsidR="00D722C9" w:rsidRPr="006C6D4A">
        <w:rPr>
          <w:rFonts w:asciiTheme="minorHAnsi" w:hAnsiTheme="minorHAnsi" w:cstheme="minorHAnsi"/>
          <w:szCs w:val="24"/>
        </w:rPr>
        <w:t>etek dokonan</w:t>
      </w:r>
      <w:r w:rsidR="00315E76" w:rsidRPr="006C6D4A">
        <w:rPr>
          <w:rFonts w:asciiTheme="minorHAnsi" w:hAnsiTheme="minorHAnsi" w:cstheme="minorHAnsi"/>
          <w:szCs w:val="24"/>
        </w:rPr>
        <w:t>ych</w:t>
      </w:r>
      <w:r w:rsidR="00D722C9" w:rsidRPr="006C6D4A">
        <w:rPr>
          <w:rFonts w:asciiTheme="minorHAnsi" w:hAnsiTheme="minorHAnsi" w:cstheme="minorHAnsi"/>
          <w:szCs w:val="24"/>
        </w:rPr>
        <w:t xml:space="preserve"> przez jednostki samorządu terytorialnego lub jednostki niezaliczane do sektora finans</w:t>
      </w:r>
      <w:r w:rsidR="006958F3" w:rsidRPr="006C6D4A">
        <w:rPr>
          <w:rFonts w:asciiTheme="minorHAnsi" w:hAnsiTheme="minorHAnsi" w:cstheme="minorHAnsi"/>
          <w:szCs w:val="24"/>
        </w:rPr>
        <w:t>ów</w:t>
      </w:r>
      <w:r w:rsidR="00D722C9" w:rsidRPr="006C6D4A">
        <w:rPr>
          <w:rFonts w:asciiTheme="minorHAnsi" w:hAnsiTheme="minorHAnsi" w:cstheme="minorHAnsi"/>
          <w:szCs w:val="24"/>
        </w:rPr>
        <w:t xml:space="preserve"> publicznych z państwowych funduszy celowych w korespondencji z kontem 240</w:t>
      </w:r>
      <w:r w:rsidR="00315E76" w:rsidRPr="006C6D4A">
        <w:rPr>
          <w:rFonts w:asciiTheme="minorHAnsi" w:hAnsiTheme="minorHAnsi" w:cstheme="minorHAnsi"/>
          <w:szCs w:val="24"/>
        </w:rPr>
        <w:t>, 853</w:t>
      </w:r>
      <w:r w:rsidR="00D722C9" w:rsidRPr="006C6D4A">
        <w:rPr>
          <w:rFonts w:asciiTheme="minorHAnsi" w:hAnsiTheme="minorHAnsi" w:cstheme="minorHAnsi"/>
          <w:szCs w:val="24"/>
        </w:rPr>
        <w:t>.</w:t>
      </w:r>
    </w:p>
    <w:p w14:paraId="75A2B2AA" w14:textId="60DF3976" w:rsidR="00D722C9" w:rsidRPr="006C6D4A" w:rsidRDefault="00315E76"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8. </w:t>
      </w:r>
      <w:r w:rsidR="00D722C9" w:rsidRPr="006C6D4A">
        <w:rPr>
          <w:rFonts w:asciiTheme="minorHAnsi" w:hAnsiTheme="minorHAnsi" w:cstheme="minorHAnsi"/>
          <w:szCs w:val="24"/>
        </w:rPr>
        <w:t>Typowe zapisy strony Ma konta 136 dotyczą w szczególności:</w:t>
      </w:r>
    </w:p>
    <w:p w14:paraId="4B836661" w14:textId="1DD358C8" w:rsidR="00D722C9" w:rsidRPr="006C6D4A" w:rsidRDefault="004322F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D722C9" w:rsidRPr="006C6D4A">
        <w:rPr>
          <w:rFonts w:asciiTheme="minorHAnsi" w:hAnsiTheme="minorHAnsi" w:cstheme="minorHAnsi"/>
          <w:szCs w:val="24"/>
        </w:rPr>
        <w:t>przekazani</w:t>
      </w:r>
      <w:r w:rsidR="00315E76" w:rsidRPr="006C6D4A">
        <w:rPr>
          <w:rFonts w:asciiTheme="minorHAnsi" w:hAnsiTheme="minorHAnsi" w:cstheme="minorHAnsi"/>
          <w:szCs w:val="24"/>
        </w:rPr>
        <w:t>a</w:t>
      </w:r>
      <w:r w:rsidR="00D722C9" w:rsidRPr="006C6D4A">
        <w:rPr>
          <w:rFonts w:asciiTheme="minorHAnsi" w:hAnsiTheme="minorHAnsi" w:cstheme="minorHAnsi"/>
          <w:szCs w:val="24"/>
        </w:rPr>
        <w:t xml:space="preserve"> środków finansowych z państwowych funduszy celowych na rzecz jednostek samorządu terytorialnego, jednostek niezaliczanych do sektora finansów publicznych w korespondencji z kontem 85</w:t>
      </w:r>
      <w:r w:rsidR="00CD4113" w:rsidRPr="006C6D4A">
        <w:rPr>
          <w:rFonts w:asciiTheme="minorHAnsi" w:hAnsiTheme="minorHAnsi" w:cstheme="minorHAnsi"/>
          <w:szCs w:val="24"/>
        </w:rPr>
        <w:t xml:space="preserve">3, </w:t>
      </w:r>
      <w:r w:rsidR="00D722C9" w:rsidRPr="006C6D4A">
        <w:rPr>
          <w:rFonts w:asciiTheme="minorHAnsi" w:hAnsiTheme="minorHAnsi" w:cstheme="minorHAnsi"/>
          <w:szCs w:val="24"/>
        </w:rPr>
        <w:t>240</w:t>
      </w:r>
      <w:r w:rsidR="003907C2">
        <w:rPr>
          <w:rFonts w:asciiTheme="minorHAnsi" w:hAnsiTheme="minorHAnsi" w:cstheme="minorHAnsi"/>
          <w:szCs w:val="24"/>
        </w:rPr>
        <w:t>;</w:t>
      </w:r>
    </w:p>
    <w:p w14:paraId="37CB754A" w14:textId="5001C493" w:rsidR="00D722C9" w:rsidRPr="006C6D4A" w:rsidRDefault="004322F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D722C9" w:rsidRPr="006C6D4A">
        <w:rPr>
          <w:rFonts w:asciiTheme="minorHAnsi" w:hAnsiTheme="minorHAnsi" w:cstheme="minorHAnsi"/>
          <w:szCs w:val="24"/>
        </w:rPr>
        <w:t>zwrot</w:t>
      </w:r>
      <w:r w:rsidR="00315E76" w:rsidRPr="006C6D4A">
        <w:rPr>
          <w:rFonts w:asciiTheme="minorHAnsi" w:hAnsiTheme="minorHAnsi" w:cstheme="minorHAnsi"/>
          <w:szCs w:val="24"/>
        </w:rPr>
        <w:t>ów</w:t>
      </w:r>
      <w:r w:rsidR="00D722C9" w:rsidRPr="006C6D4A">
        <w:rPr>
          <w:rFonts w:asciiTheme="minorHAnsi" w:hAnsiTheme="minorHAnsi" w:cstheme="minorHAnsi"/>
          <w:szCs w:val="24"/>
        </w:rPr>
        <w:t xml:space="preserve"> mylnych wpływów w korespondencji z kontem 245</w:t>
      </w:r>
      <w:r w:rsidR="003907C2">
        <w:rPr>
          <w:rFonts w:asciiTheme="minorHAnsi" w:hAnsiTheme="minorHAnsi" w:cstheme="minorHAnsi"/>
          <w:szCs w:val="24"/>
        </w:rPr>
        <w:t>;</w:t>
      </w:r>
    </w:p>
    <w:p w14:paraId="581D16FB" w14:textId="44C5257E" w:rsidR="00D722C9" w:rsidRPr="006C6D4A" w:rsidRDefault="004322F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D722C9" w:rsidRPr="006C6D4A">
        <w:rPr>
          <w:rFonts w:asciiTheme="minorHAnsi" w:hAnsiTheme="minorHAnsi" w:cstheme="minorHAnsi"/>
          <w:szCs w:val="24"/>
        </w:rPr>
        <w:t xml:space="preserve">zwroty niewykorzystanych środków/ odsetek z państwowych funduszy celowych </w:t>
      </w:r>
      <w:r w:rsidR="005C62D7" w:rsidRPr="006C6D4A">
        <w:rPr>
          <w:rFonts w:asciiTheme="minorHAnsi" w:hAnsiTheme="minorHAnsi" w:cstheme="minorHAnsi"/>
          <w:szCs w:val="24"/>
        </w:rPr>
        <w:t>do dysponenta / Ministra w koresponde</w:t>
      </w:r>
      <w:r w:rsidR="006958F3" w:rsidRPr="006C6D4A">
        <w:rPr>
          <w:rFonts w:asciiTheme="minorHAnsi" w:hAnsiTheme="minorHAnsi" w:cstheme="minorHAnsi"/>
          <w:szCs w:val="24"/>
        </w:rPr>
        <w:t>n</w:t>
      </w:r>
      <w:r w:rsidR="005C62D7" w:rsidRPr="006C6D4A">
        <w:rPr>
          <w:rFonts w:asciiTheme="minorHAnsi" w:hAnsiTheme="minorHAnsi" w:cstheme="minorHAnsi"/>
          <w:szCs w:val="24"/>
        </w:rPr>
        <w:t>cji z kontem 853.</w:t>
      </w:r>
    </w:p>
    <w:p w14:paraId="6106DBB3" w14:textId="6F009E49" w:rsidR="00D722C9" w:rsidRPr="006C6D4A" w:rsidRDefault="00D722C9" w:rsidP="002A3B39">
      <w:pPr>
        <w:spacing w:line="360" w:lineRule="auto"/>
        <w:ind w:firstLine="0"/>
        <w:rPr>
          <w:rFonts w:asciiTheme="minorHAnsi" w:hAnsiTheme="minorHAnsi" w:cstheme="minorHAnsi"/>
          <w:szCs w:val="24"/>
        </w:rPr>
      </w:pPr>
    </w:p>
    <w:p w14:paraId="3D09C7CC" w14:textId="123D5F68" w:rsidR="00F94227" w:rsidRPr="006C6D4A" w:rsidRDefault="00BE6640"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9</w:t>
      </w:r>
      <w:r w:rsidR="00315E76" w:rsidRPr="006C6D4A">
        <w:rPr>
          <w:rFonts w:asciiTheme="minorHAnsi" w:hAnsiTheme="minorHAnsi" w:cstheme="minorHAnsi"/>
          <w:szCs w:val="24"/>
        </w:rPr>
        <w:t xml:space="preserve">. </w:t>
      </w:r>
      <w:r w:rsidR="005C62D7" w:rsidRPr="006C6D4A">
        <w:rPr>
          <w:rFonts w:asciiTheme="minorHAnsi" w:hAnsiTheme="minorHAnsi" w:cstheme="minorHAnsi"/>
          <w:szCs w:val="24"/>
        </w:rPr>
        <w:t xml:space="preserve">Konto 136 </w:t>
      </w:r>
      <w:r w:rsidR="00CE62EA" w:rsidRPr="006C6D4A">
        <w:rPr>
          <w:rFonts w:asciiTheme="minorHAnsi" w:hAnsiTheme="minorHAnsi" w:cstheme="minorHAnsi"/>
          <w:szCs w:val="24"/>
        </w:rPr>
        <w:t xml:space="preserve">może wykazywać saldo </w:t>
      </w:r>
      <w:proofErr w:type="spellStart"/>
      <w:r w:rsidR="00CE62EA" w:rsidRPr="006C6D4A">
        <w:rPr>
          <w:rFonts w:asciiTheme="minorHAnsi" w:hAnsiTheme="minorHAnsi" w:cstheme="minorHAnsi"/>
          <w:szCs w:val="24"/>
        </w:rPr>
        <w:t>Wn</w:t>
      </w:r>
      <w:proofErr w:type="spellEnd"/>
      <w:r w:rsidR="00CE62EA" w:rsidRPr="006C6D4A">
        <w:rPr>
          <w:rFonts w:asciiTheme="minorHAnsi" w:hAnsiTheme="minorHAnsi" w:cstheme="minorHAnsi"/>
          <w:szCs w:val="24"/>
        </w:rPr>
        <w:t>, które oznacza stan środków pieniężnych na rachunku bankowych.</w:t>
      </w:r>
    </w:p>
    <w:p w14:paraId="5781D4CC" w14:textId="77777777" w:rsidR="00F60B61" w:rsidRPr="006C6D4A" w:rsidRDefault="00F60B61" w:rsidP="002A3B39">
      <w:pPr>
        <w:spacing w:line="360" w:lineRule="auto"/>
        <w:ind w:firstLine="0"/>
        <w:rPr>
          <w:rFonts w:asciiTheme="minorHAnsi" w:hAnsiTheme="minorHAnsi" w:cstheme="minorHAnsi"/>
          <w:szCs w:val="24"/>
        </w:rPr>
      </w:pPr>
    </w:p>
    <w:p w14:paraId="24F5A59A" w14:textId="5C1A96FE" w:rsidR="00AC5FC9" w:rsidRPr="006C6D4A" w:rsidRDefault="001C22E2" w:rsidP="009C22B6">
      <w:pPr>
        <w:spacing w:line="360" w:lineRule="auto"/>
        <w:rPr>
          <w:rFonts w:asciiTheme="minorHAnsi" w:hAnsiTheme="minorHAnsi" w:cstheme="minorHAnsi"/>
          <w:szCs w:val="24"/>
        </w:rPr>
      </w:pPr>
      <w:bookmarkStart w:id="3" w:name="_Hlk143688504"/>
      <w:r w:rsidRPr="006C6D4A">
        <w:rPr>
          <w:rFonts w:asciiTheme="minorHAnsi" w:hAnsiTheme="minorHAnsi" w:cstheme="minorHAnsi"/>
          <w:b/>
          <w:szCs w:val="24"/>
        </w:rPr>
        <w:t>§</w:t>
      </w:r>
      <w:bookmarkEnd w:id="3"/>
      <w:r w:rsidR="007C2AFB">
        <w:rPr>
          <w:rFonts w:asciiTheme="minorHAnsi" w:hAnsiTheme="minorHAnsi" w:cstheme="minorHAnsi"/>
          <w:b/>
          <w:szCs w:val="24"/>
        </w:rPr>
        <w:t> </w:t>
      </w:r>
      <w:r w:rsidR="00836DD6">
        <w:rPr>
          <w:rFonts w:asciiTheme="minorHAnsi" w:hAnsiTheme="minorHAnsi" w:cstheme="minorHAnsi"/>
          <w:b/>
          <w:szCs w:val="24"/>
        </w:rPr>
        <w:t>8</w:t>
      </w:r>
      <w:r w:rsidRPr="006C6D4A">
        <w:rPr>
          <w:rFonts w:asciiTheme="minorHAnsi" w:hAnsiTheme="minorHAnsi" w:cstheme="minorHAnsi"/>
          <w:b/>
          <w:szCs w:val="24"/>
        </w:rPr>
        <w:t>.</w:t>
      </w:r>
      <w:r w:rsidR="007C2AFB">
        <w:rPr>
          <w:rFonts w:asciiTheme="minorHAnsi" w:hAnsiTheme="minorHAnsi" w:cstheme="minorHAnsi"/>
          <w:b/>
          <w:szCs w:val="24"/>
        </w:rPr>
        <w:t> </w:t>
      </w:r>
      <w:r w:rsidR="00747850" w:rsidRPr="006C6D4A">
        <w:rPr>
          <w:rFonts w:asciiTheme="minorHAnsi" w:hAnsiTheme="minorHAnsi" w:cstheme="minorHAnsi"/>
          <w:szCs w:val="24"/>
        </w:rPr>
        <w:t>1</w:t>
      </w:r>
      <w:r w:rsidR="009957FD" w:rsidRPr="006C6D4A">
        <w:rPr>
          <w:rFonts w:asciiTheme="minorHAnsi" w:hAnsiTheme="minorHAnsi" w:cstheme="minorHAnsi"/>
          <w:szCs w:val="24"/>
        </w:rPr>
        <w:t xml:space="preserve">. </w:t>
      </w:r>
      <w:r w:rsidR="00747850" w:rsidRPr="006C6D4A">
        <w:rPr>
          <w:rFonts w:asciiTheme="minorHAnsi" w:hAnsiTheme="minorHAnsi" w:cstheme="minorHAnsi"/>
          <w:szCs w:val="24"/>
        </w:rPr>
        <w:t xml:space="preserve">Konto 137 – </w:t>
      </w:r>
      <w:r w:rsidR="002002FA" w:rsidRPr="006C6D4A">
        <w:rPr>
          <w:rFonts w:asciiTheme="minorHAnsi" w:hAnsiTheme="minorHAnsi" w:cstheme="minorHAnsi"/>
          <w:szCs w:val="24"/>
        </w:rPr>
        <w:t>„</w:t>
      </w:r>
      <w:r w:rsidR="00747850" w:rsidRPr="006C6D4A">
        <w:rPr>
          <w:rFonts w:asciiTheme="minorHAnsi" w:hAnsiTheme="minorHAnsi" w:cstheme="minorHAnsi"/>
          <w:szCs w:val="24"/>
        </w:rPr>
        <w:t>Rachunek środków pochodzących ze źródeł zagranicznych niepodlegających zwrotowi</w:t>
      </w:r>
      <w:r w:rsidR="002002FA" w:rsidRPr="006C6D4A">
        <w:rPr>
          <w:rFonts w:asciiTheme="minorHAnsi" w:hAnsiTheme="minorHAnsi" w:cstheme="minorHAnsi"/>
          <w:szCs w:val="24"/>
        </w:rPr>
        <w:t>”</w:t>
      </w:r>
      <w:r w:rsidR="00747850" w:rsidRPr="006C6D4A">
        <w:rPr>
          <w:rFonts w:asciiTheme="minorHAnsi" w:hAnsiTheme="minorHAnsi" w:cstheme="minorHAnsi"/>
          <w:szCs w:val="24"/>
        </w:rPr>
        <w:t xml:space="preserve">, służy do ewidencji operacji pieniężnych dokonywanych na rachunkach środków pochodzących ze źródeł zagranicznych niepodlegających zwrotowi  innych niż środki europejskie </w:t>
      </w:r>
      <w:r w:rsidR="00C11BD5">
        <w:rPr>
          <w:rFonts w:asciiTheme="minorHAnsi" w:hAnsiTheme="minorHAnsi" w:cstheme="minorHAnsi"/>
          <w:szCs w:val="24"/>
        </w:rPr>
        <w:t>w szczególności</w:t>
      </w:r>
      <w:r w:rsidR="004D1E0D" w:rsidRPr="006C6D4A">
        <w:rPr>
          <w:rFonts w:asciiTheme="minorHAnsi" w:hAnsiTheme="minorHAnsi" w:cstheme="minorHAnsi"/>
          <w:szCs w:val="24"/>
        </w:rPr>
        <w:t xml:space="preserve"> z </w:t>
      </w:r>
      <w:r w:rsidR="00747850" w:rsidRPr="006C6D4A">
        <w:rPr>
          <w:rFonts w:asciiTheme="minorHAnsi" w:hAnsiTheme="minorHAnsi" w:cstheme="minorHAnsi"/>
          <w:szCs w:val="24"/>
        </w:rPr>
        <w:t xml:space="preserve">pozabudżetowych środków pochodzących z </w:t>
      </w:r>
      <w:proofErr w:type="spellStart"/>
      <w:r w:rsidR="00747850" w:rsidRPr="006C6D4A">
        <w:rPr>
          <w:rFonts w:asciiTheme="minorHAnsi" w:hAnsiTheme="minorHAnsi" w:cstheme="minorHAnsi"/>
          <w:szCs w:val="24"/>
        </w:rPr>
        <w:t>pobrexitowej</w:t>
      </w:r>
      <w:proofErr w:type="spellEnd"/>
      <w:r w:rsidR="00747850" w:rsidRPr="006C6D4A">
        <w:rPr>
          <w:rFonts w:asciiTheme="minorHAnsi" w:hAnsiTheme="minorHAnsi" w:cstheme="minorHAnsi"/>
          <w:szCs w:val="24"/>
        </w:rPr>
        <w:t xml:space="preserve"> rezerwy dostosowawczej.</w:t>
      </w:r>
    </w:p>
    <w:p w14:paraId="0815B56B" w14:textId="77777777" w:rsidR="004D1E0D" w:rsidRPr="006C6D4A" w:rsidRDefault="00AC5FC9"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2. Zapisy na koncie 137 </w:t>
      </w:r>
      <w:r w:rsidR="004D1E0D" w:rsidRPr="006C6D4A">
        <w:rPr>
          <w:rFonts w:asciiTheme="minorHAnsi" w:hAnsiTheme="minorHAnsi" w:cstheme="minorHAnsi"/>
          <w:szCs w:val="24"/>
        </w:rPr>
        <w:t xml:space="preserve">są dokonywane na podstawie dokumentów bankowych. </w:t>
      </w:r>
    </w:p>
    <w:p w14:paraId="6EA135EB" w14:textId="5A3C2A70" w:rsidR="004322F0" w:rsidRPr="006C6D4A" w:rsidRDefault="004D1E0D"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137 ujmuje się</w:t>
      </w:r>
      <w:r w:rsidR="004322F0" w:rsidRPr="006C6D4A">
        <w:rPr>
          <w:rFonts w:asciiTheme="minorHAnsi" w:hAnsiTheme="minorHAnsi" w:cstheme="minorHAnsi"/>
          <w:szCs w:val="24"/>
        </w:rPr>
        <w:t xml:space="preserve"> </w:t>
      </w:r>
      <w:r w:rsidRPr="006C6D4A">
        <w:rPr>
          <w:rFonts w:asciiTheme="minorHAnsi" w:hAnsiTheme="minorHAnsi" w:cstheme="minorHAnsi"/>
          <w:szCs w:val="24"/>
        </w:rPr>
        <w:t>wpływ tych środków na rachunek bankowy w korespondencji z kontem 228</w:t>
      </w:r>
      <w:r w:rsidR="00B64308" w:rsidRPr="006C6D4A">
        <w:rPr>
          <w:rFonts w:asciiTheme="minorHAnsi" w:hAnsiTheme="minorHAnsi" w:cstheme="minorHAnsi"/>
          <w:szCs w:val="24"/>
        </w:rPr>
        <w:t xml:space="preserve"> oraz zwrot przez inne jednostki środków niewykorzystanych na wydatki w korespondencji z kontem 228</w:t>
      </w:r>
      <w:r w:rsidR="004322F0" w:rsidRPr="006C6D4A">
        <w:rPr>
          <w:rFonts w:asciiTheme="minorHAnsi" w:hAnsiTheme="minorHAnsi" w:cstheme="minorHAnsi"/>
          <w:szCs w:val="24"/>
        </w:rPr>
        <w:t>.</w:t>
      </w:r>
    </w:p>
    <w:p w14:paraId="16403E84" w14:textId="3DE1607A" w:rsidR="00B64308" w:rsidRPr="006C6D4A" w:rsidRDefault="004322F0" w:rsidP="009C22B6">
      <w:pPr>
        <w:spacing w:line="360" w:lineRule="auto"/>
        <w:rPr>
          <w:rFonts w:asciiTheme="minorHAnsi" w:hAnsiTheme="minorHAnsi" w:cstheme="minorHAnsi"/>
          <w:szCs w:val="24"/>
        </w:rPr>
      </w:pPr>
      <w:r w:rsidRPr="006C6D4A">
        <w:rPr>
          <w:rFonts w:asciiTheme="minorHAnsi" w:hAnsiTheme="minorHAnsi" w:cstheme="minorHAnsi"/>
          <w:szCs w:val="24"/>
        </w:rPr>
        <w:t>4. Na</w:t>
      </w:r>
      <w:r w:rsidR="004D1E0D" w:rsidRPr="006C6D4A">
        <w:rPr>
          <w:rFonts w:asciiTheme="minorHAnsi" w:hAnsiTheme="minorHAnsi" w:cstheme="minorHAnsi"/>
          <w:szCs w:val="24"/>
        </w:rPr>
        <w:t xml:space="preserve"> stronie Ma </w:t>
      </w:r>
      <w:r w:rsidRPr="006C6D4A">
        <w:rPr>
          <w:rFonts w:asciiTheme="minorHAnsi" w:hAnsiTheme="minorHAnsi" w:cstheme="minorHAnsi"/>
          <w:szCs w:val="24"/>
        </w:rPr>
        <w:t xml:space="preserve">ewidencjonuje się </w:t>
      </w:r>
      <w:r w:rsidR="004D1E0D" w:rsidRPr="006C6D4A">
        <w:rPr>
          <w:rFonts w:asciiTheme="minorHAnsi" w:hAnsiTheme="minorHAnsi" w:cstheme="minorHAnsi"/>
          <w:szCs w:val="24"/>
        </w:rPr>
        <w:t>wypływ środków</w:t>
      </w:r>
      <w:r w:rsidR="00B64308" w:rsidRPr="006C6D4A">
        <w:rPr>
          <w:rFonts w:asciiTheme="minorHAnsi" w:hAnsiTheme="minorHAnsi" w:cstheme="minorHAnsi"/>
          <w:szCs w:val="24"/>
        </w:rPr>
        <w:t xml:space="preserve"> z tytułu</w:t>
      </w:r>
      <w:r w:rsidR="004D1E0D" w:rsidRPr="006C6D4A">
        <w:rPr>
          <w:rFonts w:asciiTheme="minorHAnsi" w:hAnsiTheme="minorHAnsi" w:cstheme="minorHAnsi"/>
          <w:szCs w:val="24"/>
        </w:rPr>
        <w:t xml:space="preserve"> wydatków realizowanych ze źródeł zagranicznych niepodlegających</w:t>
      </w:r>
      <w:r w:rsidR="00B64308" w:rsidRPr="006C6D4A">
        <w:rPr>
          <w:rFonts w:asciiTheme="minorHAnsi" w:hAnsiTheme="minorHAnsi" w:cstheme="minorHAnsi"/>
          <w:szCs w:val="24"/>
        </w:rPr>
        <w:t xml:space="preserve"> </w:t>
      </w:r>
      <w:r w:rsidR="004D1E0D" w:rsidRPr="006C6D4A">
        <w:rPr>
          <w:rFonts w:asciiTheme="minorHAnsi" w:hAnsiTheme="minorHAnsi" w:cstheme="minorHAnsi"/>
          <w:szCs w:val="24"/>
        </w:rPr>
        <w:t xml:space="preserve">zwrotowi </w:t>
      </w:r>
      <w:r w:rsidR="00B64308" w:rsidRPr="006C6D4A">
        <w:rPr>
          <w:rFonts w:asciiTheme="minorHAnsi" w:hAnsiTheme="minorHAnsi" w:cstheme="minorHAnsi"/>
          <w:szCs w:val="24"/>
        </w:rPr>
        <w:t xml:space="preserve"> kontrahentom lub na pokrycie wydatków  </w:t>
      </w:r>
      <w:r w:rsidR="004D1E0D" w:rsidRPr="006C6D4A">
        <w:rPr>
          <w:rFonts w:asciiTheme="minorHAnsi" w:hAnsiTheme="minorHAnsi" w:cstheme="minorHAnsi"/>
          <w:szCs w:val="24"/>
        </w:rPr>
        <w:t>innym jednostkom w korespondencji z kontem 22</w:t>
      </w:r>
      <w:r w:rsidR="00B64308" w:rsidRPr="006C6D4A">
        <w:rPr>
          <w:rFonts w:asciiTheme="minorHAnsi" w:hAnsiTheme="minorHAnsi" w:cstheme="minorHAnsi"/>
          <w:szCs w:val="24"/>
        </w:rPr>
        <w:t>8.</w:t>
      </w:r>
    </w:p>
    <w:p w14:paraId="4A003D90" w14:textId="3064D7FF" w:rsidR="00B64308" w:rsidRPr="006C6D4A" w:rsidRDefault="004322F0" w:rsidP="009C22B6">
      <w:pPr>
        <w:spacing w:line="360" w:lineRule="auto"/>
        <w:rPr>
          <w:rFonts w:asciiTheme="minorHAnsi" w:hAnsiTheme="minorHAnsi" w:cstheme="minorHAnsi"/>
          <w:szCs w:val="24"/>
        </w:rPr>
      </w:pPr>
      <w:r w:rsidRPr="006C6D4A">
        <w:rPr>
          <w:rFonts w:asciiTheme="minorHAnsi" w:hAnsiTheme="minorHAnsi" w:cstheme="minorHAnsi"/>
          <w:szCs w:val="24"/>
        </w:rPr>
        <w:t>5</w:t>
      </w:r>
      <w:r w:rsidR="00B64308" w:rsidRPr="006C6D4A">
        <w:rPr>
          <w:rFonts w:asciiTheme="minorHAnsi" w:hAnsiTheme="minorHAnsi" w:cstheme="minorHAnsi"/>
          <w:szCs w:val="24"/>
        </w:rPr>
        <w:t>. Ewidencja szczegółowa, umożliwia ustalenie stanu środków pochodzących ze źródeł zagranicznych niepodlegających zwrotowi w podziale na źródła ich pochodzenia.</w:t>
      </w:r>
    </w:p>
    <w:p w14:paraId="4183AD7A" w14:textId="580F49FD" w:rsidR="00747850" w:rsidRPr="006C6D4A" w:rsidRDefault="004322F0" w:rsidP="009C22B6">
      <w:pPr>
        <w:spacing w:line="360" w:lineRule="auto"/>
        <w:rPr>
          <w:rFonts w:asciiTheme="minorHAnsi" w:hAnsiTheme="minorHAnsi" w:cstheme="minorHAnsi"/>
          <w:szCs w:val="24"/>
        </w:rPr>
      </w:pPr>
      <w:r w:rsidRPr="006C6D4A">
        <w:rPr>
          <w:rFonts w:asciiTheme="minorHAnsi" w:hAnsiTheme="minorHAnsi" w:cstheme="minorHAnsi"/>
          <w:szCs w:val="24"/>
        </w:rPr>
        <w:t>6</w:t>
      </w:r>
      <w:r w:rsidR="00B64308" w:rsidRPr="006C6D4A">
        <w:rPr>
          <w:rFonts w:asciiTheme="minorHAnsi" w:hAnsiTheme="minorHAnsi" w:cstheme="minorHAnsi"/>
          <w:szCs w:val="24"/>
        </w:rPr>
        <w:t>. Rachunek bankowy do ewidencji tych środków może być prowadzony w walucie</w:t>
      </w:r>
      <w:r w:rsidR="00315E76" w:rsidRPr="006C6D4A">
        <w:rPr>
          <w:rFonts w:asciiTheme="minorHAnsi" w:hAnsiTheme="minorHAnsi" w:cstheme="minorHAnsi"/>
          <w:szCs w:val="24"/>
        </w:rPr>
        <w:t>, w</w:t>
      </w:r>
      <w:r w:rsidR="00FF560D" w:rsidRPr="006C6D4A">
        <w:rPr>
          <w:rFonts w:asciiTheme="minorHAnsi" w:hAnsiTheme="minorHAnsi" w:cstheme="minorHAnsi"/>
          <w:szCs w:val="24"/>
        </w:rPr>
        <w:t>ówczas</w:t>
      </w:r>
      <w:r w:rsidR="002B5DDB" w:rsidRPr="006C6D4A">
        <w:rPr>
          <w:rFonts w:asciiTheme="minorHAnsi" w:hAnsiTheme="minorHAnsi" w:cstheme="minorHAnsi"/>
          <w:szCs w:val="24"/>
        </w:rPr>
        <w:t xml:space="preserve"> </w:t>
      </w:r>
      <w:r w:rsidR="00FF560D" w:rsidRPr="006C6D4A">
        <w:rPr>
          <w:rFonts w:asciiTheme="minorHAnsi" w:hAnsiTheme="minorHAnsi" w:cstheme="minorHAnsi"/>
          <w:szCs w:val="24"/>
        </w:rPr>
        <w:t>dla potrze</w:t>
      </w:r>
      <w:r w:rsidR="002B5DDB" w:rsidRPr="006C6D4A">
        <w:rPr>
          <w:rFonts w:asciiTheme="minorHAnsi" w:hAnsiTheme="minorHAnsi" w:cstheme="minorHAnsi"/>
          <w:szCs w:val="24"/>
        </w:rPr>
        <w:t>b</w:t>
      </w:r>
      <w:r w:rsidR="00FF560D" w:rsidRPr="006C6D4A">
        <w:rPr>
          <w:rFonts w:asciiTheme="minorHAnsi" w:hAnsiTheme="minorHAnsi" w:cstheme="minorHAnsi"/>
          <w:szCs w:val="24"/>
        </w:rPr>
        <w:t xml:space="preserve"> wyceny operacji stosuje się kurs średni ogłoszony dla danej waluty przez NBP z dnia poprzedzającego dzień</w:t>
      </w:r>
      <w:r w:rsidR="00A21A6F" w:rsidRPr="006C6D4A">
        <w:rPr>
          <w:rFonts w:asciiTheme="minorHAnsi" w:hAnsiTheme="minorHAnsi" w:cstheme="minorHAnsi"/>
          <w:szCs w:val="24"/>
        </w:rPr>
        <w:t>,</w:t>
      </w:r>
      <w:r w:rsidR="00FF560D" w:rsidRPr="006C6D4A">
        <w:rPr>
          <w:rFonts w:asciiTheme="minorHAnsi" w:hAnsiTheme="minorHAnsi" w:cstheme="minorHAnsi"/>
          <w:szCs w:val="24"/>
        </w:rPr>
        <w:t xml:space="preserve"> w którym operacja gospodarcza nastąpiła, zgodnie z art. 30 ust 2 </w:t>
      </w:r>
      <w:r w:rsidR="003907C2">
        <w:rPr>
          <w:rFonts w:asciiTheme="minorHAnsi" w:hAnsiTheme="minorHAnsi" w:cstheme="minorHAnsi"/>
          <w:szCs w:val="24"/>
        </w:rPr>
        <w:t>pkt 2</w:t>
      </w:r>
      <w:r w:rsidR="00AC27D4">
        <w:rPr>
          <w:rFonts w:asciiTheme="minorHAnsi" w:hAnsiTheme="minorHAnsi" w:cstheme="minorHAnsi"/>
          <w:szCs w:val="24"/>
        </w:rPr>
        <w:t>)</w:t>
      </w:r>
      <w:r w:rsidR="00FF560D" w:rsidRPr="006C6D4A">
        <w:rPr>
          <w:rFonts w:asciiTheme="minorHAnsi" w:hAnsiTheme="minorHAnsi" w:cstheme="minorHAnsi"/>
          <w:szCs w:val="24"/>
        </w:rPr>
        <w:t xml:space="preserve"> </w:t>
      </w:r>
      <w:proofErr w:type="spellStart"/>
      <w:r w:rsidR="00FF560D" w:rsidRPr="006C6D4A">
        <w:rPr>
          <w:rFonts w:asciiTheme="minorHAnsi" w:hAnsiTheme="minorHAnsi" w:cstheme="minorHAnsi"/>
          <w:szCs w:val="24"/>
        </w:rPr>
        <w:t>u</w:t>
      </w:r>
      <w:r w:rsidR="003907C2">
        <w:rPr>
          <w:rFonts w:asciiTheme="minorHAnsi" w:hAnsiTheme="minorHAnsi" w:cstheme="minorHAnsi"/>
          <w:szCs w:val="24"/>
        </w:rPr>
        <w:t>.</w:t>
      </w:r>
      <w:r w:rsidRPr="006C6D4A">
        <w:rPr>
          <w:rFonts w:asciiTheme="minorHAnsi" w:hAnsiTheme="minorHAnsi" w:cstheme="minorHAnsi"/>
          <w:szCs w:val="24"/>
        </w:rPr>
        <w:t>o</w:t>
      </w:r>
      <w:proofErr w:type="spellEnd"/>
      <w:r w:rsidR="00AC27D4">
        <w:rPr>
          <w:rFonts w:asciiTheme="minorHAnsi" w:hAnsiTheme="minorHAnsi" w:cstheme="minorHAnsi"/>
          <w:szCs w:val="24"/>
        </w:rPr>
        <w:t>.</w:t>
      </w:r>
      <w:r w:rsidRPr="006C6D4A">
        <w:rPr>
          <w:rFonts w:asciiTheme="minorHAnsi" w:hAnsiTheme="minorHAnsi" w:cstheme="minorHAnsi"/>
          <w:szCs w:val="24"/>
        </w:rPr>
        <w:t xml:space="preserve"> r</w:t>
      </w:r>
      <w:r w:rsidR="00315E76" w:rsidRPr="006C6D4A">
        <w:rPr>
          <w:rFonts w:asciiTheme="minorHAnsi" w:hAnsiTheme="minorHAnsi" w:cstheme="minorHAnsi"/>
          <w:szCs w:val="24"/>
        </w:rPr>
        <w:t>.</w:t>
      </w:r>
    </w:p>
    <w:p w14:paraId="4BBE65C5" w14:textId="0277353A" w:rsidR="00747850" w:rsidRPr="006C6D4A" w:rsidRDefault="004322F0" w:rsidP="009C22B6">
      <w:pPr>
        <w:spacing w:line="360" w:lineRule="auto"/>
        <w:rPr>
          <w:rFonts w:asciiTheme="minorHAnsi" w:hAnsiTheme="minorHAnsi" w:cstheme="minorHAnsi"/>
          <w:szCs w:val="24"/>
        </w:rPr>
      </w:pPr>
      <w:r w:rsidRPr="006C6D4A">
        <w:rPr>
          <w:rFonts w:asciiTheme="minorHAnsi" w:hAnsiTheme="minorHAnsi" w:cstheme="minorHAnsi"/>
          <w:szCs w:val="24"/>
        </w:rPr>
        <w:t>7</w:t>
      </w:r>
      <w:r w:rsidR="002B5DDB" w:rsidRPr="006C6D4A">
        <w:rPr>
          <w:rFonts w:asciiTheme="minorHAnsi" w:hAnsiTheme="minorHAnsi" w:cstheme="minorHAnsi"/>
          <w:szCs w:val="24"/>
        </w:rPr>
        <w:t xml:space="preserve">. Konto 137 może wykazywać saldo </w:t>
      </w:r>
      <w:proofErr w:type="spellStart"/>
      <w:r w:rsidR="002B5DDB" w:rsidRPr="006C6D4A">
        <w:rPr>
          <w:rFonts w:asciiTheme="minorHAnsi" w:hAnsiTheme="minorHAnsi" w:cstheme="minorHAnsi"/>
          <w:szCs w:val="24"/>
        </w:rPr>
        <w:t>Wn</w:t>
      </w:r>
      <w:proofErr w:type="spellEnd"/>
      <w:r w:rsidR="002B5DDB" w:rsidRPr="006C6D4A">
        <w:rPr>
          <w:rFonts w:asciiTheme="minorHAnsi" w:hAnsiTheme="minorHAnsi" w:cstheme="minorHAnsi"/>
          <w:szCs w:val="24"/>
        </w:rPr>
        <w:t>, które oznacza stan środków pieniężnych na rachunku bankowym.</w:t>
      </w:r>
    </w:p>
    <w:p w14:paraId="3241A15A" w14:textId="77777777" w:rsidR="009C287D" w:rsidRPr="006C6D4A" w:rsidRDefault="009C287D" w:rsidP="009C22B6">
      <w:pPr>
        <w:spacing w:line="360" w:lineRule="auto"/>
        <w:rPr>
          <w:rFonts w:asciiTheme="minorHAnsi" w:hAnsiTheme="minorHAnsi" w:cstheme="minorHAnsi"/>
          <w:szCs w:val="24"/>
        </w:rPr>
      </w:pPr>
    </w:p>
    <w:p w14:paraId="17643D70" w14:textId="6C6B09B2" w:rsidR="00A36FC9" w:rsidRPr="006C6D4A" w:rsidRDefault="00DB7EB0"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836DD6">
        <w:rPr>
          <w:rFonts w:asciiTheme="minorHAnsi" w:hAnsiTheme="minorHAnsi" w:cstheme="minorHAnsi"/>
          <w:b/>
          <w:szCs w:val="24"/>
        </w:rPr>
        <w:t>9</w:t>
      </w:r>
      <w:r w:rsidRPr="006C6D4A">
        <w:rPr>
          <w:rFonts w:asciiTheme="minorHAnsi" w:hAnsiTheme="minorHAnsi" w:cstheme="minorHAnsi"/>
          <w:b/>
          <w:szCs w:val="24"/>
        </w:rPr>
        <w:t>.</w:t>
      </w:r>
      <w:r w:rsidRPr="006C6D4A">
        <w:rPr>
          <w:rFonts w:asciiTheme="minorHAnsi" w:hAnsiTheme="minorHAnsi" w:cstheme="minorHAnsi"/>
          <w:szCs w:val="24"/>
        </w:rPr>
        <w:t xml:space="preserve"> 1. </w:t>
      </w:r>
      <w:r w:rsidR="00A36FC9" w:rsidRPr="006C6D4A">
        <w:rPr>
          <w:rFonts w:asciiTheme="minorHAnsi" w:hAnsiTheme="minorHAnsi" w:cstheme="minorHAnsi"/>
          <w:szCs w:val="24"/>
        </w:rPr>
        <w:t xml:space="preserve">Konto 138 – „Rachunek środków europejskich” służy do ewidencji operacji pieniężnych dokonywanych na rachunkach bankowych związanych z realizacją programów i projektów finansowanych z ze środków europejskich. </w:t>
      </w:r>
    </w:p>
    <w:p w14:paraId="217803F1" w14:textId="04A49294" w:rsidR="00A36FC9" w:rsidRPr="006C6D4A" w:rsidRDefault="00DB7EB0"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2. </w:t>
      </w:r>
      <w:r w:rsidR="00A36FC9" w:rsidRPr="006C6D4A">
        <w:rPr>
          <w:rFonts w:asciiTheme="minorHAnsi" w:hAnsiTheme="minorHAnsi" w:cstheme="minorHAnsi"/>
          <w:szCs w:val="24"/>
        </w:rPr>
        <w:t>Zapisy na koncie 138 dokonywane są na podstawie dokumentów bankowych.</w:t>
      </w:r>
    </w:p>
    <w:p w14:paraId="44DE18BB" w14:textId="77777777" w:rsidR="00DB7EB0" w:rsidRPr="006C6D4A" w:rsidRDefault="00DB7EB0"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A36FC9" w:rsidRPr="006C6D4A">
        <w:rPr>
          <w:rFonts w:asciiTheme="minorHAnsi" w:hAnsiTheme="minorHAnsi" w:cstheme="minorHAnsi"/>
          <w:szCs w:val="24"/>
        </w:rPr>
        <w:t xml:space="preserve">Na stronie </w:t>
      </w:r>
      <w:proofErr w:type="spellStart"/>
      <w:r w:rsidR="00A36FC9" w:rsidRPr="006C6D4A">
        <w:rPr>
          <w:rFonts w:asciiTheme="minorHAnsi" w:hAnsiTheme="minorHAnsi" w:cstheme="minorHAnsi"/>
          <w:szCs w:val="24"/>
        </w:rPr>
        <w:t>Wn</w:t>
      </w:r>
      <w:proofErr w:type="spellEnd"/>
      <w:r w:rsidR="00A36FC9" w:rsidRPr="006C6D4A">
        <w:rPr>
          <w:rFonts w:asciiTheme="minorHAnsi" w:hAnsiTheme="minorHAnsi" w:cstheme="minorHAnsi"/>
          <w:szCs w:val="24"/>
        </w:rPr>
        <w:t xml:space="preserve"> konta 138 ujmuje się w szczególności wpływy środków pieniężnych w korespondencji z kontem 227, a na stronie Ma ujmuje się w szczególności wypłaty środków pieniężnych na realizację programów i projektów finansowanych z tych środków. </w:t>
      </w:r>
    </w:p>
    <w:p w14:paraId="0698C7BD" w14:textId="1AD7C4C7" w:rsidR="00A36FC9" w:rsidRPr="006C6D4A" w:rsidRDefault="00DB7EB0" w:rsidP="009C22B6">
      <w:pPr>
        <w:spacing w:line="360" w:lineRule="auto"/>
        <w:rPr>
          <w:rFonts w:asciiTheme="minorHAnsi" w:hAnsiTheme="minorHAnsi" w:cstheme="minorHAnsi"/>
          <w:szCs w:val="24"/>
        </w:rPr>
      </w:pPr>
      <w:r w:rsidRPr="006C6D4A">
        <w:rPr>
          <w:rFonts w:asciiTheme="minorHAnsi" w:hAnsiTheme="minorHAnsi" w:cstheme="minorHAnsi"/>
          <w:szCs w:val="24"/>
        </w:rPr>
        <w:lastRenderedPageBreak/>
        <w:t xml:space="preserve">4. </w:t>
      </w:r>
      <w:r w:rsidR="00A36FC9" w:rsidRPr="006C6D4A">
        <w:rPr>
          <w:rFonts w:asciiTheme="minorHAnsi" w:hAnsiTheme="minorHAnsi" w:cstheme="minorHAnsi"/>
          <w:szCs w:val="24"/>
        </w:rPr>
        <w:t xml:space="preserve">Ewidencja szczegółowa do konta 138 jest prowadzona w szczegółowości planu finansowego i powinna zapewnić </w:t>
      </w:r>
      <w:r w:rsidR="00B042FE" w:rsidRPr="006C6D4A">
        <w:rPr>
          <w:rFonts w:asciiTheme="minorHAnsi" w:hAnsiTheme="minorHAnsi" w:cstheme="minorHAnsi"/>
          <w:szCs w:val="24"/>
        </w:rPr>
        <w:t>możliwość ustalenia stanu poszczególnych środków pieniężnych według źródeł ich pochodzenia. Ewidencja ta powinna umożliwić również ustalenie stanu tych środków odpowiednio w podziale na programy lub projekty.</w:t>
      </w:r>
    </w:p>
    <w:p w14:paraId="62A4D0EB" w14:textId="77777777" w:rsidR="009C287D" w:rsidRPr="006C6D4A" w:rsidRDefault="009C287D" w:rsidP="009C22B6">
      <w:pPr>
        <w:spacing w:line="360" w:lineRule="auto"/>
        <w:rPr>
          <w:rFonts w:asciiTheme="minorHAnsi" w:hAnsiTheme="minorHAnsi" w:cstheme="minorHAnsi"/>
          <w:szCs w:val="24"/>
        </w:rPr>
      </w:pPr>
    </w:p>
    <w:p w14:paraId="5873DE03" w14:textId="4AD61332" w:rsidR="001C22E2" w:rsidRPr="006C6D4A" w:rsidRDefault="00747850"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836DD6">
        <w:rPr>
          <w:rFonts w:asciiTheme="minorHAnsi" w:hAnsiTheme="minorHAnsi" w:cstheme="minorHAnsi"/>
          <w:b/>
          <w:szCs w:val="24"/>
        </w:rPr>
        <w:t>10</w:t>
      </w:r>
      <w:r w:rsidRPr="006C6D4A">
        <w:rPr>
          <w:rFonts w:asciiTheme="minorHAnsi" w:hAnsiTheme="minorHAnsi" w:cstheme="minorHAnsi"/>
          <w:b/>
          <w:szCs w:val="24"/>
        </w:rPr>
        <w:t xml:space="preserve">. </w:t>
      </w:r>
      <w:r w:rsidR="001C22E2"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139 </w:t>
      </w:r>
      <w:r w:rsidR="00B042FE"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B042FE" w:rsidRPr="006C6D4A">
        <w:rPr>
          <w:rFonts w:asciiTheme="minorHAnsi" w:hAnsiTheme="minorHAnsi" w:cstheme="minorHAnsi"/>
          <w:szCs w:val="24"/>
        </w:rPr>
        <w:t>„</w:t>
      </w:r>
      <w:r w:rsidR="00F94227" w:rsidRPr="006C6D4A">
        <w:rPr>
          <w:rFonts w:asciiTheme="minorHAnsi" w:hAnsiTheme="minorHAnsi" w:cstheme="minorHAnsi"/>
          <w:szCs w:val="24"/>
        </w:rPr>
        <w:t>Inne rachunki bankowe</w:t>
      </w:r>
      <w:r w:rsidR="00B042FE" w:rsidRPr="006C6D4A">
        <w:rPr>
          <w:rFonts w:asciiTheme="minorHAnsi" w:hAnsiTheme="minorHAnsi" w:cstheme="minorHAnsi"/>
          <w:szCs w:val="24"/>
        </w:rPr>
        <w:t>”</w:t>
      </w:r>
      <w:r w:rsidR="001C22E2" w:rsidRPr="006C6D4A">
        <w:rPr>
          <w:rFonts w:asciiTheme="minorHAnsi" w:hAnsiTheme="minorHAnsi" w:cstheme="minorHAnsi"/>
          <w:szCs w:val="24"/>
        </w:rPr>
        <w:t xml:space="preserve">, </w:t>
      </w:r>
      <w:r w:rsidR="00F94227" w:rsidRPr="006C6D4A">
        <w:rPr>
          <w:rFonts w:asciiTheme="minorHAnsi" w:hAnsiTheme="minorHAnsi" w:cstheme="minorHAnsi"/>
          <w:szCs w:val="24"/>
        </w:rPr>
        <w:t>służy do ewidencji operacji dotyczących środków pieniężnych wydzielonych na innych rachunkach bankowych niż rachunki bieżące,</w:t>
      </w:r>
      <w:r w:rsidR="001C22E2" w:rsidRPr="006C6D4A">
        <w:rPr>
          <w:rFonts w:asciiTheme="minorHAnsi" w:hAnsiTheme="minorHAnsi" w:cstheme="minorHAnsi"/>
          <w:szCs w:val="24"/>
        </w:rPr>
        <w:br/>
      </w:r>
      <w:r w:rsidR="00F94227" w:rsidRPr="006C6D4A">
        <w:rPr>
          <w:rFonts w:asciiTheme="minorHAnsi" w:hAnsiTheme="minorHAnsi" w:cstheme="minorHAnsi"/>
          <w:szCs w:val="24"/>
        </w:rPr>
        <w:t xml:space="preserve"> w tym na rachunkach pomocniczych i rachunkach specjalnego przeznaczenia w szczególności w zakresie sum depozytowych</w:t>
      </w:r>
      <w:r w:rsidR="005C62D7" w:rsidRPr="006C6D4A">
        <w:rPr>
          <w:rFonts w:asciiTheme="minorHAnsi" w:hAnsiTheme="minorHAnsi" w:cstheme="minorHAnsi"/>
          <w:szCs w:val="24"/>
        </w:rPr>
        <w:t xml:space="preserve"> i</w:t>
      </w:r>
      <w:r w:rsidR="00F94227" w:rsidRPr="006C6D4A">
        <w:rPr>
          <w:rFonts w:asciiTheme="minorHAnsi" w:hAnsiTheme="minorHAnsi" w:cstheme="minorHAnsi"/>
          <w:szCs w:val="24"/>
        </w:rPr>
        <w:t xml:space="preserve"> </w:t>
      </w:r>
      <w:r w:rsidR="005C62D7" w:rsidRPr="006C6D4A">
        <w:rPr>
          <w:rFonts w:asciiTheme="minorHAnsi" w:hAnsiTheme="minorHAnsi" w:cstheme="minorHAnsi"/>
          <w:szCs w:val="24"/>
        </w:rPr>
        <w:t>pozostałych funduszy celowych</w:t>
      </w:r>
      <w:r w:rsidR="00AE6046" w:rsidRPr="006C6D4A">
        <w:rPr>
          <w:rFonts w:asciiTheme="minorHAnsi" w:hAnsiTheme="minorHAnsi" w:cstheme="minorHAnsi"/>
          <w:szCs w:val="24"/>
        </w:rPr>
        <w:t xml:space="preserve"> </w:t>
      </w:r>
      <w:r w:rsidR="00DB7EB0" w:rsidRPr="006C6D4A">
        <w:rPr>
          <w:rFonts w:asciiTheme="minorHAnsi" w:hAnsiTheme="minorHAnsi" w:cstheme="minorHAnsi"/>
          <w:szCs w:val="24"/>
        </w:rPr>
        <w:t xml:space="preserve">oraz </w:t>
      </w:r>
      <w:r w:rsidR="00AE6046" w:rsidRPr="006C6D4A">
        <w:rPr>
          <w:rFonts w:asciiTheme="minorHAnsi" w:hAnsiTheme="minorHAnsi" w:cstheme="minorHAnsi"/>
          <w:szCs w:val="24"/>
        </w:rPr>
        <w:t xml:space="preserve">środków do rozliczenia z tytułu </w:t>
      </w:r>
      <w:r w:rsidR="00315E76" w:rsidRPr="006C6D4A">
        <w:rPr>
          <w:rFonts w:asciiTheme="minorHAnsi" w:hAnsiTheme="minorHAnsi" w:cstheme="minorHAnsi"/>
          <w:szCs w:val="24"/>
        </w:rPr>
        <w:t xml:space="preserve">rozliczenia dotacji i </w:t>
      </w:r>
      <w:r w:rsidR="00AE6046" w:rsidRPr="006C6D4A">
        <w:rPr>
          <w:rFonts w:asciiTheme="minorHAnsi" w:hAnsiTheme="minorHAnsi" w:cstheme="minorHAnsi"/>
          <w:szCs w:val="24"/>
        </w:rPr>
        <w:t>nienależnie pobranych świadczeń w zakresie koordynacji</w:t>
      </w:r>
      <w:r w:rsidR="005C62D7" w:rsidRPr="006C6D4A">
        <w:rPr>
          <w:rFonts w:asciiTheme="minorHAnsi" w:hAnsiTheme="minorHAnsi" w:cstheme="minorHAnsi"/>
          <w:szCs w:val="24"/>
        </w:rPr>
        <w:t>.</w:t>
      </w:r>
    </w:p>
    <w:p w14:paraId="3F90C748" w14:textId="3EA53527" w:rsidR="00F94227" w:rsidRPr="006C6D4A" w:rsidRDefault="00315E76"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Konto 139 - może wykazywać saldo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które oznacza stan środków pieniężnych na innych rachunkach bankowyc</w:t>
      </w:r>
      <w:r w:rsidR="00EE628D" w:rsidRPr="006C6D4A">
        <w:rPr>
          <w:rFonts w:asciiTheme="minorHAnsi" w:hAnsiTheme="minorHAnsi" w:cstheme="minorHAnsi"/>
          <w:szCs w:val="24"/>
        </w:rPr>
        <w:t>h.</w:t>
      </w:r>
    </w:p>
    <w:p w14:paraId="3039ED93" w14:textId="62F4EDC3" w:rsidR="00F94227" w:rsidRPr="006C6D4A" w:rsidRDefault="00315E76"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Na koncie tym musi zachodzić pełna zgodność zapisów między księgowością jednostk</w:t>
      </w:r>
      <w:r w:rsidR="001C22E2" w:rsidRPr="006C6D4A">
        <w:rPr>
          <w:rFonts w:asciiTheme="minorHAnsi" w:hAnsiTheme="minorHAnsi" w:cstheme="minorHAnsi"/>
          <w:szCs w:val="24"/>
        </w:rPr>
        <w:t xml:space="preserve">i </w:t>
      </w:r>
      <w:r w:rsidR="00F94227" w:rsidRPr="006C6D4A">
        <w:rPr>
          <w:rFonts w:asciiTheme="minorHAnsi" w:hAnsiTheme="minorHAnsi" w:cstheme="minorHAnsi"/>
          <w:szCs w:val="24"/>
        </w:rPr>
        <w:t xml:space="preserve">a bankiem. </w:t>
      </w:r>
    </w:p>
    <w:p w14:paraId="395BE0C4" w14:textId="39599D80" w:rsidR="00F94227" w:rsidRPr="006C6D4A" w:rsidRDefault="00315E76"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Ewidencja szczegółowa do konta 139 prowadzona jest według rachunków bankowych</w:t>
      </w:r>
      <w:r w:rsidR="001C22E2" w:rsidRPr="006C6D4A">
        <w:rPr>
          <w:rFonts w:asciiTheme="minorHAnsi" w:hAnsiTheme="minorHAnsi" w:cstheme="minorHAnsi"/>
          <w:szCs w:val="24"/>
        </w:rPr>
        <w:t xml:space="preserve"> </w:t>
      </w:r>
      <w:r w:rsidR="00F94227" w:rsidRPr="006C6D4A">
        <w:rPr>
          <w:rFonts w:asciiTheme="minorHAnsi" w:hAnsiTheme="minorHAnsi" w:cstheme="minorHAnsi"/>
          <w:szCs w:val="24"/>
        </w:rPr>
        <w:t>z podziałem na poszczególne tytuły</w:t>
      </w:r>
      <w:r w:rsidRPr="006C6D4A">
        <w:rPr>
          <w:rFonts w:asciiTheme="minorHAnsi" w:hAnsiTheme="minorHAnsi" w:cstheme="minorHAnsi"/>
          <w:szCs w:val="24"/>
        </w:rPr>
        <w:t xml:space="preserve"> u</w:t>
      </w:r>
      <w:r w:rsidR="00F94227" w:rsidRPr="006C6D4A">
        <w:rPr>
          <w:rFonts w:asciiTheme="minorHAnsi" w:hAnsiTheme="minorHAnsi" w:cstheme="minorHAnsi"/>
          <w:szCs w:val="24"/>
        </w:rPr>
        <w:t>względnia także klasyfikacj</w:t>
      </w:r>
      <w:r w:rsidRPr="006C6D4A">
        <w:rPr>
          <w:rFonts w:asciiTheme="minorHAnsi" w:hAnsiTheme="minorHAnsi" w:cstheme="minorHAnsi"/>
          <w:szCs w:val="24"/>
        </w:rPr>
        <w:t>ę</w:t>
      </w:r>
      <w:r w:rsidR="00F94227" w:rsidRPr="006C6D4A">
        <w:rPr>
          <w:rFonts w:asciiTheme="minorHAnsi" w:hAnsiTheme="minorHAnsi" w:cstheme="minorHAnsi"/>
          <w:szCs w:val="24"/>
        </w:rPr>
        <w:t xml:space="preserve"> budżetową, źródło finansowania oraz przeznaczenie środków. </w:t>
      </w:r>
    </w:p>
    <w:p w14:paraId="14CA9A2B" w14:textId="5BBC71F4" w:rsidR="00F94227" w:rsidRPr="006C6D4A" w:rsidRDefault="00315E76"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CE62EA" w:rsidRPr="006C6D4A">
        <w:rPr>
          <w:rFonts w:asciiTheme="minorHAnsi" w:hAnsiTheme="minorHAnsi" w:cstheme="minorHAnsi"/>
          <w:szCs w:val="24"/>
        </w:rPr>
        <w:t>Na</w:t>
      </w:r>
      <w:r w:rsidR="00F94227" w:rsidRPr="006C6D4A">
        <w:rPr>
          <w:rFonts w:asciiTheme="minorHAnsi" w:hAnsiTheme="minorHAnsi" w:cstheme="minorHAnsi"/>
          <w:szCs w:val="24"/>
        </w:rPr>
        <w:t xml:space="preserve"> koncie 139 ewidencjonowane są </w:t>
      </w:r>
      <w:r w:rsidR="003E716F" w:rsidRPr="006C6D4A">
        <w:rPr>
          <w:rFonts w:asciiTheme="minorHAnsi" w:hAnsiTheme="minorHAnsi" w:cstheme="minorHAnsi"/>
          <w:szCs w:val="24"/>
        </w:rPr>
        <w:t>w szczególności</w:t>
      </w:r>
      <w:r w:rsidR="009251D1" w:rsidRPr="006C6D4A">
        <w:rPr>
          <w:rFonts w:asciiTheme="minorHAnsi" w:hAnsiTheme="minorHAnsi" w:cstheme="minorHAnsi"/>
          <w:szCs w:val="24"/>
        </w:rPr>
        <w:t>:</w:t>
      </w:r>
      <w:r w:rsidR="00F94227" w:rsidRPr="006C6D4A">
        <w:rPr>
          <w:rFonts w:asciiTheme="minorHAnsi" w:hAnsiTheme="minorHAnsi" w:cstheme="minorHAnsi"/>
          <w:szCs w:val="24"/>
        </w:rPr>
        <w:t xml:space="preserve"> środki wpływające na rachunek bankowy przeznaczony dla dotacji podlegających zwrotowi do budżetu państwa, </w:t>
      </w:r>
      <w:r w:rsidR="00DB7EB0" w:rsidRPr="006C6D4A">
        <w:rPr>
          <w:rFonts w:asciiTheme="minorHAnsi" w:hAnsiTheme="minorHAnsi" w:cstheme="minorHAnsi"/>
          <w:szCs w:val="24"/>
        </w:rPr>
        <w:t xml:space="preserve">sum depozytowych, </w:t>
      </w:r>
      <w:r w:rsidR="00F94227" w:rsidRPr="006C6D4A">
        <w:rPr>
          <w:rFonts w:asciiTheme="minorHAnsi" w:hAnsiTheme="minorHAnsi" w:cstheme="minorHAnsi"/>
          <w:szCs w:val="24"/>
        </w:rPr>
        <w:t>kwoty zatrzymane w celu zabezpieczenia realizacji umów</w:t>
      </w:r>
      <w:r w:rsidR="00DB7EB0" w:rsidRPr="006C6D4A">
        <w:rPr>
          <w:rFonts w:asciiTheme="minorHAnsi" w:hAnsiTheme="minorHAnsi" w:cstheme="minorHAnsi"/>
          <w:szCs w:val="24"/>
        </w:rPr>
        <w:t xml:space="preserve"> lub przyznanych </w:t>
      </w:r>
      <w:r w:rsidRPr="006C6D4A">
        <w:rPr>
          <w:rFonts w:asciiTheme="minorHAnsi" w:hAnsiTheme="minorHAnsi" w:cstheme="minorHAnsi"/>
          <w:szCs w:val="24"/>
        </w:rPr>
        <w:t xml:space="preserve">pozwoleń na prowadzenie działalności związanej z odpadami </w:t>
      </w:r>
      <w:r w:rsidR="00F94227" w:rsidRPr="006C6D4A">
        <w:rPr>
          <w:rFonts w:asciiTheme="minorHAnsi" w:hAnsiTheme="minorHAnsi" w:cstheme="minorHAnsi"/>
          <w:szCs w:val="24"/>
        </w:rPr>
        <w:t>oraz środki finansowe pochodzące z innych źródeł, w tym</w:t>
      </w:r>
      <w:r w:rsidR="009957FD" w:rsidRPr="006C6D4A">
        <w:rPr>
          <w:rFonts w:asciiTheme="minorHAnsi" w:hAnsiTheme="minorHAnsi" w:cstheme="minorHAnsi"/>
          <w:szCs w:val="24"/>
        </w:rPr>
        <w:t xml:space="preserve"> </w:t>
      </w:r>
      <w:r w:rsidR="00F94227" w:rsidRPr="006C6D4A">
        <w:rPr>
          <w:rFonts w:asciiTheme="minorHAnsi" w:hAnsiTheme="minorHAnsi" w:cstheme="minorHAnsi"/>
          <w:szCs w:val="24"/>
        </w:rPr>
        <w:t>z</w:t>
      </w:r>
      <w:r w:rsidR="00DB7EB0" w:rsidRPr="006C6D4A">
        <w:rPr>
          <w:rFonts w:asciiTheme="minorHAnsi" w:hAnsiTheme="minorHAnsi" w:cstheme="minorHAnsi"/>
          <w:szCs w:val="24"/>
        </w:rPr>
        <w:t>:</w:t>
      </w:r>
      <w:r w:rsidR="00F94227" w:rsidRPr="006C6D4A">
        <w:rPr>
          <w:rFonts w:asciiTheme="minorHAnsi" w:hAnsiTheme="minorHAnsi" w:cstheme="minorHAnsi"/>
          <w:szCs w:val="24"/>
        </w:rPr>
        <w:t xml:space="preserve"> Funduszu Przeciwdziałania COVID-19</w:t>
      </w:r>
      <w:r w:rsidR="003761E2" w:rsidRPr="006C6D4A">
        <w:rPr>
          <w:rFonts w:asciiTheme="minorHAnsi" w:hAnsiTheme="minorHAnsi" w:cstheme="minorHAnsi"/>
          <w:szCs w:val="24"/>
        </w:rPr>
        <w:t>,</w:t>
      </w:r>
      <w:r w:rsidR="00F24E86" w:rsidRPr="006C6D4A">
        <w:rPr>
          <w:rFonts w:asciiTheme="minorHAnsi" w:hAnsiTheme="minorHAnsi" w:cstheme="minorHAnsi"/>
          <w:szCs w:val="24"/>
        </w:rPr>
        <w:t xml:space="preserve"> </w:t>
      </w:r>
      <w:r w:rsidR="00F94227" w:rsidRPr="006C6D4A">
        <w:rPr>
          <w:rFonts w:asciiTheme="minorHAnsi" w:hAnsiTheme="minorHAnsi" w:cstheme="minorHAnsi"/>
          <w:szCs w:val="24"/>
        </w:rPr>
        <w:t>Rządowego Funduszu Inwestycji Lokalnych</w:t>
      </w:r>
      <w:r w:rsidR="003761E2" w:rsidRPr="006C6D4A">
        <w:rPr>
          <w:rFonts w:asciiTheme="minorHAnsi" w:hAnsiTheme="minorHAnsi" w:cstheme="minorHAnsi"/>
          <w:szCs w:val="24"/>
        </w:rPr>
        <w:t>, Funduszu Pomocy</w:t>
      </w:r>
      <w:r w:rsidR="00AD1F3E" w:rsidRPr="006C6D4A">
        <w:rPr>
          <w:rFonts w:asciiTheme="minorHAnsi" w:hAnsiTheme="minorHAnsi" w:cstheme="minorHAnsi"/>
          <w:szCs w:val="24"/>
        </w:rPr>
        <w:t xml:space="preserve">, </w:t>
      </w:r>
      <w:r w:rsidR="001A2572" w:rsidRPr="006C6D4A">
        <w:rPr>
          <w:rFonts w:asciiTheme="minorHAnsi" w:hAnsiTheme="minorHAnsi" w:cstheme="minorHAnsi"/>
          <w:szCs w:val="24"/>
        </w:rPr>
        <w:t xml:space="preserve">Rządowego Funduszu Rozwoju Dróg, w zakresie </w:t>
      </w:r>
      <w:r w:rsidR="005C00BE" w:rsidRPr="006C6D4A">
        <w:rPr>
          <w:rFonts w:asciiTheme="minorHAnsi" w:hAnsiTheme="minorHAnsi" w:cstheme="minorHAnsi"/>
          <w:szCs w:val="24"/>
        </w:rPr>
        <w:t xml:space="preserve">wpłat </w:t>
      </w:r>
      <w:r w:rsidR="001A2572" w:rsidRPr="006C6D4A">
        <w:rPr>
          <w:rFonts w:asciiTheme="minorHAnsi" w:hAnsiTheme="minorHAnsi" w:cstheme="minorHAnsi"/>
          <w:szCs w:val="24"/>
        </w:rPr>
        <w:t>środków</w:t>
      </w:r>
      <w:r w:rsidR="005C00BE" w:rsidRPr="006C6D4A">
        <w:rPr>
          <w:rFonts w:asciiTheme="minorHAnsi" w:hAnsiTheme="minorHAnsi" w:cstheme="minorHAnsi"/>
          <w:szCs w:val="24"/>
        </w:rPr>
        <w:t xml:space="preserve"> pieniężnych</w:t>
      </w:r>
      <w:r w:rsidR="001A2572" w:rsidRPr="006C6D4A">
        <w:rPr>
          <w:rFonts w:asciiTheme="minorHAnsi" w:hAnsiTheme="minorHAnsi" w:cstheme="minorHAnsi"/>
          <w:szCs w:val="24"/>
        </w:rPr>
        <w:t xml:space="preserve"> określonych do zwrotu na skutek decyzji wojewody oraz środki z </w:t>
      </w:r>
      <w:r w:rsidR="005C00BE" w:rsidRPr="006C6D4A">
        <w:rPr>
          <w:rFonts w:asciiTheme="minorHAnsi" w:hAnsiTheme="minorHAnsi" w:cstheme="minorHAnsi"/>
          <w:szCs w:val="24"/>
        </w:rPr>
        <w:t xml:space="preserve">tytułu </w:t>
      </w:r>
      <w:r w:rsidR="001A2572" w:rsidRPr="006C6D4A">
        <w:rPr>
          <w:rFonts w:asciiTheme="minorHAnsi" w:hAnsiTheme="minorHAnsi" w:cstheme="minorHAnsi"/>
          <w:szCs w:val="24"/>
        </w:rPr>
        <w:t>koordynacji</w:t>
      </w:r>
      <w:r w:rsidR="000405CD" w:rsidRPr="006C6D4A">
        <w:rPr>
          <w:rFonts w:asciiTheme="minorHAnsi" w:hAnsiTheme="minorHAnsi" w:cstheme="minorHAnsi"/>
          <w:szCs w:val="24"/>
        </w:rPr>
        <w:t>.</w:t>
      </w:r>
    </w:p>
    <w:p w14:paraId="427137EA" w14:textId="676C72D5" w:rsidR="005C00BE" w:rsidRPr="006C6D4A" w:rsidRDefault="00315E76"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5C00BE" w:rsidRPr="006C6D4A">
        <w:rPr>
          <w:rFonts w:asciiTheme="minorHAnsi" w:hAnsiTheme="minorHAnsi" w:cstheme="minorHAnsi"/>
          <w:szCs w:val="24"/>
        </w:rPr>
        <w:t>Zapisy na koncie 139 są dokonywane na podstawie dokumentów bankowych.</w:t>
      </w:r>
    </w:p>
    <w:p w14:paraId="3B892ABB" w14:textId="2C60716B" w:rsidR="00F94227" w:rsidRPr="006C6D4A" w:rsidRDefault="00315E76"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7.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139 dotyczą</w:t>
      </w:r>
      <w:r w:rsidRPr="006C6D4A">
        <w:rPr>
          <w:rFonts w:asciiTheme="minorHAnsi" w:hAnsiTheme="minorHAnsi" w:cstheme="minorHAnsi"/>
          <w:szCs w:val="24"/>
        </w:rPr>
        <w:t xml:space="preserve"> </w:t>
      </w:r>
      <w:r w:rsidR="00F94227" w:rsidRPr="006C6D4A">
        <w:rPr>
          <w:rFonts w:asciiTheme="minorHAnsi" w:hAnsiTheme="minorHAnsi" w:cstheme="minorHAnsi"/>
          <w:szCs w:val="24"/>
        </w:rPr>
        <w:t>w szczególności</w:t>
      </w:r>
      <w:r w:rsidR="00CD4113" w:rsidRPr="006C6D4A">
        <w:rPr>
          <w:rFonts w:asciiTheme="minorHAnsi" w:hAnsiTheme="minorHAnsi" w:cstheme="minorHAnsi"/>
          <w:szCs w:val="24"/>
        </w:rPr>
        <w:t>:</w:t>
      </w:r>
    </w:p>
    <w:p w14:paraId="2E8C31D8" w14:textId="160702FA" w:rsidR="00CE62EA" w:rsidRPr="006C6D4A" w:rsidRDefault="00DB7EB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CE62EA" w:rsidRPr="006C6D4A">
        <w:rPr>
          <w:rFonts w:asciiTheme="minorHAnsi" w:hAnsiTheme="minorHAnsi" w:cstheme="minorHAnsi"/>
          <w:szCs w:val="24"/>
        </w:rPr>
        <w:t xml:space="preserve">wpływu środków finansowych z Funduszu Przeciwdziałania </w:t>
      </w:r>
      <w:proofErr w:type="spellStart"/>
      <w:r w:rsidR="00CE62EA" w:rsidRPr="006C6D4A">
        <w:rPr>
          <w:rFonts w:asciiTheme="minorHAnsi" w:hAnsiTheme="minorHAnsi" w:cstheme="minorHAnsi"/>
          <w:szCs w:val="24"/>
        </w:rPr>
        <w:t>Covid</w:t>
      </w:r>
      <w:proofErr w:type="spellEnd"/>
      <w:r w:rsidR="00CE62EA" w:rsidRPr="006C6D4A">
        <w:rPr>
          <w:rFonts w:asciiTheme="minorHAnsi" w:hAnsiTheme="minorHAnsi" w:cstheme="minorHAnsi"/>
          <w:szCs w:val="24"/>
        </w:rPr>
        <w:t xml:space="preserve"> – 19, w tym Rządowego Funduszu Inwestycji Lokalnych, Funduszu Pomocy od dysponenta / Ministra w korespondencji z kontem 240</w:t>
      </w:r>
      <w:r w:rsidRPr="006C6D4A">
        <w:rPr>
          <w:rFonts w:asciiTheme="minorHAnsi" w:hAnsiTheme="minorHAnsi" w:cstheme="minorHAnsi"/>
          <w:szCs w:val="24"/>
        </w:rPr>
        <w:t xml:space="preserve"> lub 853</w:t>
      </w:r>
      <w:r w:rsidR="003907C2">
        <w:rPr>
          <w:rFonts w:asciiTheme="minorHAnsi" w:hAnsiTheme="minorHAnsi" w:cstheme="minorHAnsi"/>
          <w:szCs w:val="24"/>
        </w:rPr>
        <w:t>;</w:t>
      </w:r>
    </w:p>
    <w:p w14:paraId="06D78389" w14:textId="2609F5C2" w:rsidR="00940774" w:rsidRPr="006C6D4A" w:rsidRDefault="00DB7EB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EE628D" w:rsidRPr="006C6D4A">
        <w:rPr>
          <w:rFonts w:asciiTheme="minorHAnsi" w:hAnsiTheme="minorHAnsi" w:cstheme="minorHAnsi"/>
          <w:szCs w:val="24"/>
        </w:rPr>
        <w:t xml:space="preserve">wpływy z tytułu </w:t>
      </w:r>
      <w:r w:rsidR="00940774" w:rsidRPr="006C6D4A">
        <w:rPr>
          <w:rFonts w:asciiTheme="minorHAnsi" w:hAnsiTheme="minorHAnsi" w:cstheme="minorHAnsi"/>
          <w:szCs w:val="24"/>
        </w:rPr>
        <w:t>zwrot</w:t>
      </w:r>
      <w:r w:rsidR="00EE628D" w:rsidRPr="006C6D4A">
        <w:rPr>
          <w:rFonts w:asciiTheme="minorHAnsi" w:hAnsiTheme="minorHAnsi" w:cstheme="minorHAnsi"/>
          <w:szCs w:val="24"/>
        </w:rPr>
        <w:t>ów</w:t>
      </w:r>
      <w:r w:rsidR="00940774" w:rsidRPr="006C6D4A">
        <w:rPr>
          <w:rFonts w:asciiTheme="minorHAnsi" w:hAnsiTheme="minorHAnsi" w:cstheme="minorHAnsi"/>
          <w:szCs w:val="24"/>
        </w:rPr>
        <w:t xml:space="preserve"> środków i odsetek dokona</w:t>
      </w:r>
      <w:r w:rsidR="00EE628D" w:rsidRPr="006C6D4A">
        <w:rPr>
          <w:rFonts w:asciiTheme="minorHAnsi" w:hAnsiTheme="minorHAnsi" w:cstheme="minorHAnsi"/>
          <w:szCs w:val="24"/>
        </w:rPr>
        <w:t>nych</w:t>
      </w:r>
      <w:r w:rsidR="00940774" w:rsidRPr="006C6D4A">
        <w:rPr>
          <w:rFonts w:asciiTheme="minorHAnsi" w:hAnsiTheme="minorHAnsi" w:cstheme="minorHAnsi"/>
          <w:szCs w:val="24"/>
        </w:rPr>
        <w:t xml:space="preserve"> przez jednostki samorządu terytorialnego, państwowe jednostki budżetowe, samorządowe jednostki budżetowe</w:t>
      </w:r>
      <w:r w:rsidR="00EE628D" w:rsidRPr="006C6D4A">
        <w:rPr>
          <w:rFonts w:asciiTheme="minorHAnsi" w:hAnsiTheme="minorHAnsi" w:cstheme="minorHAnsi"/>
          <w:szCs w:val="24"/>
        </w:rPr>
        <w:t xml:space="preserve">, </w:t>
      </w:r>
      <w:r w:rsidR="00EE628D" w:rsidRPr="006C6D4A">
        <w:rPr>
          <w:rFonts w:asciiTheme="minorHAnsi" w:hAnsiTheme="minorHAnsi" w:cstheme="minorHAnsi"/>
          <w:szCs w:val="24"/>
        </w:rPr>
        <w:lastRenderedPageBreak/>
        <w:t>organizacje pozarządowe</w:t>
      </w:r>
      <w:r w:rsidR="00940774" w:rsidRPr="006C6D4A">
        <w:rPr>
          <w:rFonts w:asciiTheme="minorHAnsi" w:hAnsiTheme="minorHAnsi" w:cstheme="minorHAnsi"/>
          <w:szCs w:val="24"/>
        </w:rPr>
        <w:t xml:space="preserve"> i samodzielne publiczne zakłady opieki zdrowotnej z Funduszu Przeciwdziałania </w:t>
      </w:r>
      <w:proofErr w:type="spellStart"/>
      <w:r w:rsidR="00940774" w:rsidRPr="006C6D4A">
        <w:rPr>
          <w:rFonts w:asciiTheme="minorHAnsi" w:hAnsiTheme="minorHAnsi" w:cstheme="minorHAnsi"/>
          <w:szCs w:val="24"/>
        </w:rPr>
        <w:t>Covid</w:t>
      </w:r>
      <w:proofErr w:type="spellEnd"/>
      <w:r w:rsidR="00940774" w:rsidRPr="006C6D4A">
        <w:rPr>
          <w:rFonts w:asciiTheme="minorHAnsi" w:hAnsiTheme="minorHAnsi" w:cstheme="minorHAnsi"/>
          <w:szCs w:val="24"/>
        </w:rPr>
        <w:t xml:space="preserve"> – 19, w tym z Rządowego Funduszu Inwestycji Lokalnych, Funduszu Pomocy, Rządowego Funduszu Rozwoju Dróg w wyniku decyzji wojewody o zwr</w:t>
      </w:r>
      <w:r w:rsidR="00EE628D" w:rsidRPr="006C6D4A">
        <w:rPr>
          <w:rFonts w:asciiTheme="minorHAnsi" w:hAnsiTheme="minorHAnsi" w:cstheme="minorHAnsi"/>
          <w:szCs w:val="24"/>
        </w:rPr>
        <w:t>o</w:t>
      </w:r>
      <w:r w:rsidR="00940774" w:rsidRPr="006C6D4A">
        <w:rPr>
          <w:rFonts w:asciiTheme="minorHAnsi" w:hAnsiTheme="minorHAnsi" w:cstheme="minorHAnsi"/>
          <w:szCs w:val="24"/>
        </w:rPr>
        <w:t>cie środków oraz z tytułu koordynacji w korespondencji z kontem 240</w:t>
      </w:r>
      <w:r w:rsidR="003907C2">
        <w:rPr>
          <w:rFonts w:asciiTheme="minorHAnsi" w:hAnsiTheme="minorHAnsi" w:cstheme="minorHAnsi"/>
          <w:szCs w:val="24"/>
        </w:rPr>
        <w:t>;</w:t>
      </w:r>
    </w:p>
    <w:p w14:paraId="4D55995D" w14:textId="6725CB25" w:rsidR="00001F06"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001F06" w:rsidRPr="006C6D4A">
        <w:rPr>
          <w:rFonts w:asciiTheme="minorHAnsi" w:hAnsiTheme="minorHAnsi" w:cstheme="minorHAnsi"/>
          <w:szCs w:val="24"/>
        </w:rPr>
        <w:t>wpływy z tytułu dotacji podlegających zwrotowi do budżetu państwa w korespondencji z kontem 240</w:t>
      </w:r>
      <w:r w:rsidRPr="006C6D4A">
        <w:rPr>
          <w:rFonts w:asciiTheme="minorHAnsi" w:hAnsiTheme="minorHAnsi" w:cstheme="minorHAnsi"/>
          <w:szCs w:val="24"/>
        </w:rPr>
        <w:t xml:space="preserve"> lub 853</w:t>
      </w:r>
      <w:r w:rsidR="003907C2">
        <w:rPr>
          <w:rFonts w:asciiTheme="minorHAnsi" w:hAnsiTheme="minorHAnsi" w:cstheme="minorHAnsi"/>
          <w:szCs w:val="24"/>
        </w:rPr>
        <w:t>;</w:t>
      </w:r>
    </w:p>
    <w:p w14:paraId="695DD578" w14:textId="2FEF4912" w:rsidR="00940774"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011DCE" w:rsidRPr="006C6D4A">
        <w:rPr>
          <w:rFonts w:asciiTheme="minorHAnsi" w:hAnsiTheme="minorHAnsi" w:cstheme="minorHAnsi"/>
          <w:szCs w:val="24"/>
        </w:rPr>
        <w:t>wpływy środków finansowych sum depozytowych w korespondencji z kontem 240</w:t>
      </w:r>
      <w:r w:rsidRPr="006C6D4A">
        <w:rPr>
          <w:rFonts w:asciiTheme="minorHAnsi" w:hAnsiTheme="minorHAnsi" w:cstheme="minorHAnsi"/>
          <w:szCs w:val="24"/>
        </w:rPr>
        <w:t xml:space="preserve"> lub 853</w:t>
      </w:r>
      <w:r w:rsidR="003907C2">
        <w:rPr>
          <w:rFonts w:asciiTheme="minorHAnsi" w:hAnsiTheme="minorHAnsi" w:cstheme="minorHAnsi"/>
          <w:szCs w:val="24"/>
        </w:rPr>
        <w:t>;</w:t>
      </w:r>
    </w:p>
    <w:p w14:paraId="131596D8" w14:textId="09D31055" w:rsidR="00011DCE"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011DCE" w:rsidRPr="006C6D4A">
        <w:rPr>
          <w:rFonts w:asciiTheme="minorHAnsi" w:hAnsiTheme="minorHAnsi" w:cstheme="minorHAnsi"/>
          <w:szCs w:val="24"/>
        </w:rPr>
        <w:t>z tytułu mylnych wpływów w korespondencji z kontem 245</w:t>
      </w:r>
      <w:r w:rsidR="003907C2">
        <w:rPr>
          <w:rFonts w:asciiTheme="minorHAnsi" w:hAnsiTheme="minorHAnsi" w:cstheme="minorHAnsi"/>
          <w:szCs w:val="24"/>
        </w:rPr>
        <w:t>;</w:t>
      </w:r>
    </w:p>
    <w:p w14:paraId="74A50E7E" w14:textId="145EAE21" w:rsidR="00011DCE"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6) </w:t>
      </w:r>
      <w:r w:rsidR="00011DCE" w:rsidRPr="006C6D4A">
        <w:rPr>
          <w:rFonts w:asciiTheme="minorHAnsi" w:hAnsiTheme="minorHAnsi" w:cstheme="minorHAnsi"/>
          <w:szCs w:val="24"/>
        </w:rPr>
        <w:t>wpływy odsetek bankowych od zaewidencjonowanych depozytów w korespondencji z kontem 240.</w:t>
      </w:r>
    </w:p>
    <w:p w14:paraId="24177EE6" w14:textId="0AEBED77" w:rsidR="00011DCE" w:rsidRPr="006C6D4A" w:rsidRDefault="00315E76" w:rsidP="002A3B39">
      <w:pPr>
        <w:spacing w:line="360" w:lineRule="auto"/>
        <w:ind w:left="0" w:firstLine="0"/>
        <w:rPr>
          <w:rFonts w:asciiTheme="minorHAnsi" w:hAnsiTheme="minorHAnsi" w:cstheme="minorHAnsi"/>
          <w:szCs w:val="24"/>
        </w:rPr>
      </w:pPr>
      <w:r w:rsidRPr="006C6D4A">
        <w:rPr>
          <w:rFonts w:asciiTheme="minorHAnsi" w:hAnsiTheme="minorHAnsi" w:cstheme="minorHAnsi"/>
          <w:szCs w:val="24"/>
        </w:rPr>
        <w:t xml:space="preserve">8. </w:t>
      </w:r>
      <w:r w:rsidR="00011DCE" w:rsidRPr="006C6D4A">
        <w:rPr>
          <w:rFonts w:asciiTheme="minorHAnsi" w:hAnsiTheme="minorHAnsi" w:cstheme="minorHAnsi"/>
          <w:szCs w:val="24"/>
        </w:rPr>
        <w:t>Typowe zapisy na stronie Ma konta 139 dotyczą w szczególności:</w:t>
      </w:r>
    </w:p>
    <w:p w14:paraId="07F0D682" w14:textId="012649BA" w:rsidR="00011DCE"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011DCE" w:rsidRPr="006C6D4A">
        <w:rPr>
          <w:rFonts w:asciiTheme="minorHAnsi" w:hAnsiTheme="minorHAnsi" w:cstheme="minorHAnsi"/>
          <w:szCs w:val="24"/>
        </w:rPr>
        <w:t xml:space="preserve">przekazanie środków finansowych z Funduszu Przeciwdziałania </w:t>
      </w:r>
      <w:proofErr w:type="spellStart"/>
      <w:r w:rsidR="00011DCE" w:rsidRPr="006C6D4A">
        <w:rPr>
          <w:rFonts w:asciiTheme="minorHAnsi" w:hAnsiTheme="minorHAnsi" w:cstheme="minorHAnsi"/>
          <w:szCs w:val="24"/>
        </w:rPr>
        <w:t>Covid</w:t>
      </w:r>
      <w:proofErr w:type="spellEnd"/>
      <w:r w:rsidR="00011DCE" w:rsidRPr="006C6D4A">
        <w:rPr>
          <w:rFonts w:asciiTheme="minorHAnsi" w:hAnsiTheme="minorHAnsi" w:cstheme="minorHAnsi"/>
          <w:szCs w:val="24"/>
        </w:rPr>
        <w:t xml:space="preserve"> – 19, w tym Rządowego Funduszu Inwestycji Lokalnych, Funduszu Pomocy na rzecz jednostek samorządu terytorialnego, państwowych jednostek budżetowych, samorządowych jednostek budżetowych, </w:t>
      </w:r>
      <w:r w:rsidR="00EE628D" w:rsidRPr="006C6D4A">
        <w:rPr>
          <w:rFonts w:asciiTheme="minorHAnsi" w:hAnsiTheme="minorHAnsi" w:cstheme="minorHAnsi"/>
          <w:szCs w:val="24"/>
        </w:rPr>
        <w:t xml:space="preserve">organizacji pozarządowych i </w:t>
      </w:r>
      <w:r w:rsidR="00011DCE" w:rsidRPr="006C6D4A">
        <w:rPr>
          <w:rFonts w:asciiTheme="minorHAnsi" w:hAnsiTheme="minorHAnsi" w:cstheme="minorHAnsi"/>
          <w:szCs w:val="24"/>
        </w:rPr>
        <w:t>samodzielnych publicznych zakładów opieki zdrowotnej w korespondencji z kontem 240</w:t>
      </w:r>
      <w:r w:rsidRPr="006C6D4A">
        <w:rPr>
          <w:rFonts w:asciiTheme="minorHAnsi" w:hAnsiTheme="minorHAnsi" w:cstheme="minorHAnsi"/>
          <w:szCs w:val="24"/>
        </w:rPr>
        <w:t xml:space="preserve"> lub 853</w:t>
      </w:r>
      <w:r w:rsidR="00B12959">
        <w:rPr>
          <w:rFonts w:asciiTheme="minorHAnsi" w:hAnsiTheme="minorHAnsi" w:cstheme="minorHAnsi"/>
          <w:szCs w:val="24"/>
        </w:rPr>
        <w:t>;</w:t>
      </w:r>
    </w:p>
    <w:p w14:paraId="12155BD2" w14:textId="34E70491" w:rsidR="00011DCE"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011DCE" w:rsidRPr="006C6D4A">
        <w:rPr>
          <w:rFonts w:asciiTheme="minorHAnsi" w:hAnsiTheme="minorHAnsi" w:cstheme="minorHAnsi"/>
          <w:szCs w:val="24"/>
        </w:rPr>
        <w:t xml:space="preserve">przekazanie środków wpłaconych z tytułu wystawionych przez Wojewodę decyzji </w:t>
      </w:r>
      <w:r w:rsidR="00EE628D" w:rsidRPr="006C6D4A">
        <w:rPr>
          <w:rFonts w:asciiTheme="minorHAnsi" w:hAnsiTheme="minorHAnsi" w:cstheme="minorHAnsi"/>
          <w:szCs w:val="24"/>
        </w:rPr>
        <w:t>w ramach środków pochodzących z Rządowego Funduszu Rozwoju Dróg</w:t>
      </w:r>
      <w:r w:rsidR="00001F06" w:rsidRPr="006C6D4A">
        <w:rPr>
          <w:rFonts w:asciiTheme="minorHAnsi" w:hAnsiTheme="minorHAnsi" w:cstheme="minorHAnsi"/>
          <w:szCs w:val="24"/>
        </w:rPr>
        <w:t xml:space="preserve"> w korespondencji z kontem 240</w:t>
      </w:r>
      <w:r w:rsidR="00B12959">
        <w:rPr>
          <w:rFonts w:asciiTheme="minorHAnsi" w:hAnsiTheme="minorHAnsi" w:cstheme="minorHAnsi"/>
          <w:szCs w:val="24"/>
        </w:rPr>
        <w:t>;</w:t>
      </w:r>
    </w:p>
    <w:p w14:paraId="758636BF" w14:textId="1DA6F7A9" w:rsidR="00966EC9"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966EC9" w:rsidRPr="006C6D4A">
        <w:rPr>
          <w:rFonts w:asciiTheme="minorHAnsi" w:hAnsiTheme="minorHAnsi" w:cstheme="minorHAnsi"/>
          <w:szCs w:val="24"/>
        </w:rPr>
        <w:t>przekazane środków wpłaconych z tytułu koordynacji</w:t>
      </w:r>
      <w:r w:rsidR="00EE628D" w:rsidRPr="006C6D4A">
        <w:rPr>
          <w:rFonts w:asciiTheme="minorHAnsi" w:hAnsiTheme="minorHAnsi" w:cstheme="minorHAnsi"/>
          <w:szCs w:val="24"/>
        </w:rPr>
        <w:t xml:space="preserve"> do sa</w:t>
      </w:r>
      <w:r w:rsidR="00001F06" w:rsidRPr="006C6D4A">
        <w:rPr>
          <w:rFonts w:asciiTheme="minorHAnsi" w:hAnsiTheme="minorHAnsi" w:cstheme="minorHAnsi"/>
          <w:szCs w:val="24"/>
        </w:rPr>
        <w:t>morządowych jednostek budżetowych oraz na rachunek dochodów Urzędu w korespondencji z kontem 240</w:t>
      </w:r>
      <w:r w:rsidR="00B12959">
        <w:rPr>
          <w:rFonts w:asciiTheme="minorHAnsi" w:hAnsiTheme="minorHAnsi" w:cstheme="minorHAnsi"/>
          <w:szCs w:val="24"/>
        </w:rPr>
        <w:t>;</w:t>
      </w:r>
    </w:p>
    <w:p w14:paraId="1618ED73" w14:textId="378609BD" w:rsidR="00001F06"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001F06" w:rsidRPr="006C6D4A">
        <w:rPr>
          <w:rFonts w:asciiTheme="minorHAnsi" w:hAnsiTheme="minorHAnsi" w:cstheme="minorHAnsi"/>
          <w:szCs w:val="24"/>
        </w:rPr>
        <w:t>przekazanie środków wpłaconych z tytułu dotacji podlegających zwrotowi do budżetu państwa w korespondencji z kontem 240.</w:t>
      </w:r>
    </w:p>
    <w:p w14:paraId="4AEB1B67" w14:textId="1801AEAC" w:rsidR="00966EC9"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9. </w:t>
      </w:r>
      <w:r w:rsidR="00966EC9" w:rsidRPr="006C6D4A">
        <w:rPr>
          <w:rFonts w:asciiTheme="minorHAnsi" w:hAnsiTheme="minorHAnsi" w:cstheme="minorHAnsi"/>
          <w:szCs w:val="24"/>
        </w:rPr>
        <w:t>Na koncie 139 prowadzi się ewidencję obrotów na wyodrębnionych rachunkach bankowych:</w:t>
      </w:r>
    </w:p>
    <w:p w14:paraId="06203022" w14:textId="2977CA3A" w:rsidR="00966EC9"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966EC9" w:rsidRPr="006C6D4A">
        <w:rPr>
          <w:rFonts w:asciiTheme="minorHAnsi" w:hAnsiTheme="minorHAnsi" w:cstheme="minorHAnsi"/>
          <w:szCs w:val="24"/>
        </w:rPr>
        <w:t>sum depozytowych</w:t>
      </w:r>
      <w:r w:rsidR="00B12959">
        <w:rPr>
          <w:rFonts w:asciiTheme="minorHAnsi" w:hAnsiTheme="minorHAnsi" w:cstheme="minorHAnsi"/>
          <w:szCs w:val="24"/>
        </w:rPr>
        <w:t>;</w:t>
      </w:r>
    </w:p>
    <w:p w14:paraId="1686740D" w14:textId="7395DB43" w:rsidR="00966EC9"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966EC9" w:rsidRPr="006C6D4A">
        <w:rPr>
          <w:rFonts w:asciiTheme="minorHAnsi" w:hAnsiTheme="minorHAnsi" w:cstheme="minorHAnsi"/>
          <w:szCs w:val="24"/>
        </w:rPr>
        <w:t xml:space="preserve">Funduszu Przeciwdziałania </w:t>
      </w:r>
      <w:proofErr w:type="spellStart"/>
      <w:r w:rsidR="00966EC9" w:rsidRPr="006C6D4A">
        <w:rPr>
          <w:rFonts w:asciiTheme="minorHAnsi" w:hAnsiTheme="minorHAnsi" w:cstheme="minorHAnsi"/>
          <w:szCs w:val="24"/>
        </w:rPr>
        <w:t>Covid</w:t>
      </w:r>
      <w:proofErr w:type="spellEnd"/>
      <w:r w:rsidR="00966EC9" w:rsidRPr="006C6D4A">
        <w:rPr>
          <w:rFonts w:asciiTheme="minorHAnsi" w:hAnsiTheme="minorHAnsi" w:cstheme="minorHAnsi"/>
          <w:szCs w:val="24"/>
        </w:rPr>
        <w:t xml:space="preserve"> – 19</w:t>
      </w:r>
      <w:r w:rsidR="00B12959">
        <w:rPr>
          <w:rFonts w:asciiTheme="minorHAnsi" w:hAnsiTheme="minorHAnsi" w:cstheme="minorHAnsi"/>
          <w:szCs w:val="24"/>
        </w:rPr>
        <w:t>;</w:t>
      </w:r>
    </w:p>
    <w:p w14:paraId="05905CC4" w14:textId="570986C6" w:rsidR="00966EC9"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966EC9" w:rsidRPr="006C6D4A">
        <w:rPr>
          <w:rFonts w:asciiTheme="minorHAnsi" w:hAnsiTheme="minorHAnsi" w:cstheme="minorHAnsi"/>
          <w:szCs w:val="24"/>
        </w:rPr>
        <w:t>Rządowego Funduszu Inwestycji Lokalnych</w:t>
      </w:r>
      <w:r w:rsidR="00B12959">
        <w:rPr>
          <w:rFonts w:asciiTheme="minorHAnsi" w:hAnsiTheme="minorHAnsi" w:cstheme="minorHAnsi"/>
          <w:szCs w:val="24"/>
        </w:rPr>
        <w:t>;</w:t>
      </w:r>
    </w:p>
    <w:p w14:paraId="265547DB" w14:textId="23842BAE" w:rsidR="00966EC9"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966EC9" w:rsidRPr="006C6D4A">
        <w:rPr>
          <w:rFonts w:asciiTheme="minorHAnsi" w:hAnsiTheme="minorHAnsi" w:cstheme="minorHAnsi"/>
          <w:szCs w:val="24"/>
        </w:rPr>
        <w:t>Funduszu Pomocy</w:t>
      </w:r>
      <w:r w:rsidR="00B12959">
        <w:rPr>
          <w:rFonts w:asciiTheme="minorHAnsi" w:hAnsiTheme="minorHAnsi" w:cstheme="minorHAnsi"/>
          <w:szCs w:val="24"/>
        </w:rPr>
        <w:t>;</w:t>
      </w:r>
    </w:p>
    <w:p w14:paraId="716EDC27" w14:textId="65DB9A1B" w:rsidR="00966EC9"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966EC9" w:rsidRPr="006C6D4A">
        <w:rPr>
          <w:rFonts w:asciiTheme="minorHAnsi" w:hAnsiTheme="minorHAnsi" w:cstheme="minorHAnsi"/>
          <w:szCs w:val="24"/>
        </w:rPr>
        <w:t>koordynacji i Rządowego Funduszu Rozwoju Dróg</w:t>
      </w:r>
      <w:r w:rsidR="00B12959">
        <w:rPr>
          <w:rFonts w:asciiTheme="minorHAnsi" w:hAnsiTheme="minorHAnsi" w:cstheme="minorHAnsi"/>
          <w:szCs w:val="24"/>
        </w:rPr>
        <w:t>;</w:t>
      </w:r>
    </w:p>
    <w:p w14:paraId="599ED3DE" w14:textId="0CD8C68F" w:rsidR="00001F06" w:rsidRPr="006C6D4A" w:rsidRDefault="002002FA"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6) rozliczenia dotacji</w:t>
      </w:r>
      <w:r w:rsidR="00001F06" w:rsidRPr="006C6D4A">
        <w:rPr>
          <w:rFonts w:asciiTheme="minorHAnsi" w:hAnsiTheme="minorHAnsi" w:cstheme="minorHAnsi"/>
          <w:szCs w:val="24"/>
        </w:rPr>
        <w:t>.</w:t>
      </w:r>
    </w:p>
    <w:p w14:paraId="0705A227" w14:textId="2ACD82E8" w:rsidR="00966EC9"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 xml:space="preserve">10. </w:t>
      </w:r>
      <w:r w:rsidR="00966EC9" w:rsidRPr="006C6D4A">
        <w:rPr>
          <w:rFonts w:asciiTheme="minorHAnsi" w:hAnsiTheme="minorHAnsi" w:cstheme="minorHAnsi"/>
          <w:szCs w:val="24"/>
        </w:rPr>
        <w:t xml:space="preserve">Konto 139 może wykazywać </w:t>
      </w:r>
      <w:r w:rsidR="00001F06" w:rsidRPr="006C6D4A">
        <w:rPr>
          <w:rFonts w:asciiTheme="minorHAnsi" w:hAnsiTheme="minorHAnsi" w:cstheme="minorHAnsi"/>
          <w:szCs w:val="24"/>
        </w:rPr>
        <w:t>s</w:t>
      </w:r>
      <w:r w:rsidR="00966EC9" w:rsidRPr="006C6D4A">
        <w:rPr>
          <w:rFonts w:asciiTheme="minorHAnsi" w:hAnsiTheme="minorHAnsi" w:cstheme="minorHAnsi"/>
          <w:szCs w:val="24"/>
        </w:rPr>
        <w:t xml:space="preserve">aldo </w:t>
      </w:r>
      <w:proofErr w:type="spellStart"/>
      <w:r w:rsidR="00966EC9" w:rsidRPr="006C6D4A">
        <w:rPr>
          <w:rFonts w:asciiTheme="minorHAnsi" w:hAnsiTheme="minorHAnsi" w:cstheme="minorHAnsi"/>
          <w:szCs w:val="24"/>
        </w:rPr>
        <w:t>Wn</w:t>
      </w:r>
      <w:proofErr w:type="spellEnd"/>
      <w:r w:rsidR="00966EC9" w:rsidRPr="006C6D4A">
        <w:rPr>
          <w:rFonts w:asciiTheme="minorHAnsi" w:hAnsiTheme="minorHAnsi" w:cstheme="minorHAnsi"/>
          <w:szCs w:val="24"/>
        </w:rPr>
        <w:t>, które oznacza stan środków pieniężnych znajdujących się na innych rachunkach bankowych.</w:t>
      </w:r>
    </w:p>
    <w:p w14:paraId="2923CE3B" w14:textId="77777777" w:rsidR="00F60B61" w:rsidRPr="006C6D4A" w:rsidRDefault="00F60B61" w:rsidP="002A3B39">
      <w:pPr>
        <w:spacing w:line="360" w:lineRule="auto"/>
        <w:ind w:firstLine="0"/>
        <w:rPr>
          <w:rFonts w:asciiTheme="minorHAnsi" w:hAnsiTheme="minorHAnsi" w:cstheme="minorHAnsi"/>
          <w:szCs w:val="24"/>
        </w:rPr>
      </w:pPr>
    </w:p>
    <w:p w14:paraId="05B4FA61" w14:textId="031F7142" w:rsidR="00014DA2" w:rsidRPr="006C6D4A" w:rsidRDefault="001C22E2" w:rsidP="009C22B6">
      <w:pPr>
        <w:spacing w:line="360" w:lineRule="auto"/>
        <w:rPr>
          <w:rFonts w:asciiTheme="minorHAnsi" w:hAnsiTheme="minorHAnsi" w:cstheme="minorHAnsi"/>
          <w:color w:val="000000" w:themeColor="text1"/>
          <w:szCs w:val="24"/>
        </w:rPr>
      </w:pPr>
      <w:bookmarkStart w:id="4" w:name="_Hlk66883708"/>
      <w:r w:rsidRPr="006C6D4A">
        <w:rPr>
          <w:rFonts w:asciiTheme="minorHAnsi" w:hAnsiTheme="minorHAnsi" w:cstheme="minorHAnsi"/>
          <w:b/>
          <w:szCs w:val="24"/>
        </w:rPr>
        <w:t xml:space="preserve">§ </w:t>
      </w:r>
      <w:r w:rsidR="00CF3F4B" w:rsidRPr="006C6D4A">
        <w:rPr>
          <w:rFonts w:asciiTheme="minorHAnsi" w:hAnsiTheme="minorHAnsi" w:cstheme="minorHAnsi"/>
          <w:b/>
          <w:szCs w:val="24"/>
        </w:rPr>
        <w:t>1</w:t>
      </w:r>
      <w:r w:rsidR="00836DD6">
        <w:rPr>
          <w:rFonts w:asciiTheme="minorHAnsi" w:hAnsiTheme="minorHAnsi" w:cstheme="minorHAnsi"/>
          <w:b/>
          <w:szCs w:val="24"/>
        </w:rPr>
        <w:t>1</w:t>
      </w:r>
      <w:r w:rsidRPr="006C6D4A">
        <w:rPr>
          <w:rFonts w:asciiTheme="minorHAnsi" w:hAnsiTheme="minorHAnsi" w:cstheme="minorHAnsi"/>
          <w:b/>
          <w:szCs w:val="24"/>
        </w:rPr>
        <w:t>.</w:t>
      </w:r>
      <w:r w:rsidR="007C2AFB">
        <w:rPr>
          <w:rFonts w:asciiTheme="minorHAnsi" w:hAnsiTheme="minorHAnsi" w:cstheme="minorHAnsi"/>
          <w:szCs w:val="24"/>
        </w:rPr>
        <w:t> </w:t>
      </w:r>
      <w:r w:rsidRPr="006C6D4A">
        <w:rPr>
          <w:rFonts w:asciiTheme="minorHAnsi" w:hAnsiTheme="minorHAnsi" w:cstheme="minorHAnsi"/>
          <w:szCs w:val="24"/>
        </w:rPr>
        <w:t>1</w:t>
      </w:r>
      <w:bookmarkEnd w:id="4"/>
      <w:r w:rsidRPr="006C6D4A">
        <w:rPr>
          <w:rFonts w:asciiTheme="minorHAnsi" w:hAnsiTheme="minorHAnsi" w:cstheme="minorHAnsi"/>
          <w:szCs w:val="24"/>
        </w:rPr>
        <w:t>.</w:t>
      </w:r>
      <w:r w:rsidR="00093FAE" w:rsidRPr="006C6D4A">
        <w:rPr>
          <w:rFonts w:asciiTheme="minorHAnsi" w:hAnsiTheme="minorHAnsi" w:cstheme="minorHAnsi"/>
          <w:szCs w:val="24"/>
        </w:rPr>
        <w:t xml:space="preserve"> </w:t>
      </w:r>
      <w:r w:rsidR="00F94227" w:rsidRPr="006C6D4A">
        <w:rPr>
          <w:rFonts w:asciiTheme="minorHAnsi" w:hAnsiTheme="minorHAnsi" w:cstheme="minorHAnsi"/>
          <w:color w:val="000000" w:themeColor="text1"/>
          <w:szCs w:val="24"/>
        </w:rPr>
        <w:t xml:space="preserve">Konto </w:t>
      </w:r>
      <w:r w:rsidR="002002FA" w:rsidRPr="006C6D4A">
        <w:rPr>
          <w:rFonts w:asciiTheme="minorHAnsi" w:hAnsiTheme="minorHAnsi" w:cstheme="minorHAnsi"/>
          <w:color w:val="000000" w:themeColor="text1"/>
          <w:szCs w:val="24"/>
        </w:rPr>
        <w:t>„</w:t>
      </w:r>
      <w:r w:rsidR="00B54BBD" w:rsidRPr="006C6D4A">
        <w:rPr>
          <w:rFonts w:asciiTheme="minorHAnsi" w:hAnsiTheme="minorHAnsi" w:cstheme="minorHAnsi"/>
          <w:color w:val="000000" w:themeColor="text1"/>
          <w:szCs w:val="24"/>
        </w:rPr>
        <w:t xml:space="preserve">141 </w:t>
      </w:r>
      <w:r w:rsidR="00F94227" w:rsidRPr="006C6D4A">
        <w:rPr>
          <w:rFonts w:asciiTheme="minorHAnsi" w:hAnsiTheme="minorHAnsi" w:cstheme="minorHAnsi"/>
          <w:color w:val="000000" w:themeColor="text1"/>
          <w:szCs w:val="24"/>
        </w:rPr>
        <w:t>– Inne środki pieniężne</w:t>
      </w:r>
      <w:r w:rsidR="002002FA" w:rsidRPr="006C6D4A">
        <w:rPr>
          <w:rFonts w:asciiTheme="minorHAnsi" w:hAnsiTheme="minorHAnsi" w:cstheme="minorHAnsi"/>
          <w:color w:val="000000" w:themeColor="text1"/>
          <w:szCs w:val="24"/>
        </w:rPr>
        <w:t xml:space="preserve">” </w:t>
      </w:r>
      <w:r w:rsidR="00F94227" w:rsidRPr="006C6D4A">
        <w:rPr>
          <w:rFonts w:asciiTheme="minorHAnsi" w:hAnsiTheme="minorHAnsi" w:cstheme="minorHAnsi"/>
          <w:color w:val="000000" w:themeColor="text1"/>
          <w:szCs w:val="24"/>
        </w:rPr>
        <w:t>służy do dokonania przeksięgowania salda rachunku dochodów roku bieżącego na rachunki roku ubiegłego – dotyczy okresu przejściowego.</w:t>
      </w:r>
    </w:p>
    <w:p w14:paraId="66AB1E2C" w14:textId="641127F3" w:rsidR="00F94227" w:rsidRPr="006C6D4A" w:rsidRDefault="000F54F4" w:rsidP="002A3B39">
      <w:pPr>
        <w:spacing w:line="360" w:lineRule="auto"/>
        <w:rPr>
          <w:rFonts w:asciiTheme="minorHAnsi" w:hAnsiTheme="minorHAnsi" w:cstheme="minorHAnsi"/>
          <w:color w:val="000000" w:themeColor="text1"/>
          <w:szCs w:val="24"/>
        </w:rPr>
      </w:pPr>
      <w:r w:rsidRPr="006C6D4A">
        <w:rPr>
          <w:rFonts w:asciiTheme="minorHAnsi" w:hAnsiTheme="minorHAnsi" w:cstheme="minorHAnsi"/>
          <w:color w:val="000000" w:themeColor="text1"/>
          <w:szCs w:val="24"/>
        </w:rPr>
        <w:t xml:space="preserve">2. </w:t>
      </w:r>
      <w:r w:rsidR="00F94227" w:rsidRPr="006C6D4A">
        <w:rPr>
          <w:rFonts w:asciiTheme="minorHAnsi" w:hAnsiTheme="minorHAnsi" w:cstheme="minorHAnsi"/>
          <w:color w:val="000000" w:themeColor="text1"/>
          <w:szCs w:val="24"/>
        </w:rPr>
        <w:t>Stan środków księguje się na stronie Ma konta 14</w:t>
      </w:r>
      <w:r w:rsidR="005D1B8A" w:rsidRPr="006C6D4A">
        <w:rPr>
          <w:rFonts w:asciiTheme="minorHAnsi" w:hAnsiTheme="minorHAnsi" w:cstheme="minorHAnsi"/>
          <w:color w:val="000000" w:themeColor="text1"/>
          <w:szCs w:val="24"/>
        </w:rPr>
        <w:t>1</w:t>
      </w:r>
      <w:r w:rsidR="00CD4113" w:rsidRPr="006C6D4A">
        <w:rPr>
          <w:rFonts w:asciiTheme="minorHAnsi" w:hAnsiTheme="minorHAnsi" w:cstheme="minorHAnsi"/>
          <w:color w:val="000000" w:themeColor="text1"/>
          <w:szCs w:val="24"/>
        </w:rPr>
        <w:t xml:space="preserve"> </w:t>
      </w:r>
      <w:r w:rsidR="00F94227" w:rsidRPr="006C6D4A">
        <w:rPr>
          <w:rFonts w:asciiTheme="minorHAnsi" w:hAnsiTheme="minorHAnsi" w:cstheme="minorHAnsi"/>
          <w:color w:val="000000" w:themeColor="text1"/>
          <w:szCs w:val="24"/>
        </w:rPr>
        <w:t>w korespondencji z kontem 130.</w:t>
      </w:r>
    </w:p>
    <w:p w14:paraId="1FEDF675" w14:textId="01367A49" w:rsidR="00014DA2" w:rsidRPr="006C6D4A" w:rsidRDefault="000F54F4" w:rsidP="002A3B39">
      <w:pPr>
        <w:spacing w:line="360" w:lineRule="auto"/>
        <w:ind w:firstLine="0"/>
        <w:rPr>
          <w:rFonts w:asciiTheme="minorHAnsi" w:hAnsiTheme="minorHAnsi" w:cstheme="minorHAnsi"/>
          <w:color w:val="000000" w:themeColor="text1"/>
          <w:szCs w:val="24"/>
        </w:rPr>
      </w:pPr>
      <w:r w:rsidRPr="006C6D4A">
        <w:rPr>
          <w:rFonts w:asciiTheme="minorHAnsi" w:hAnsiTheme="minorHAnsi" w:cstheme="minorHAnsi"/>
          <w:color w:val="000000" w:themeColor="text1"/>
          <w:szCs w:val="24"/>
        </w:rPr>
        <w:t xml:space="preserve">3. </w:t>
      </w:r>
      <w:r w:rsidR="00F94227" w:rsidRPr="006C6D4A">
        <w:rPr>
          <w:rFonts w:asciiTheme="minorHAnsi" w:hAnsiTheme="minorHAnsi" w:cstheme="minorHAnsi"/>
          <w:color w:val="000000" w:themeColor="text1"/>
          <w:szCs w:val="24"/>
        </w:rPr>
        <w:t>Środki zgromadzone na rachunku przejściowym, przekazywane są do Ministerstwa Finansów.</w:t>
      </w:r>
    </w:p>
    <w:p w14:paraId="4DB16310" w14:textId="21FDF04E" w:rsidR="00F94227" w:rsidRPr="006C6D4A" w:rsidRDefault="000F54F4" w:rsidP="002A3B39">
      <w:pPr>
        <w:spacing w:line="360" w:lineRule="auto"/>
        <w:rPr>
          <w:rFonts w:asciiTheme="minorHAnsi" w:hAnsiTheme="minorHAnsi" w:cstheme="minorHAnsi"/>
          <w:color w:val="000000" w:themeColor="text1"/>
          <w:szCs w:val="24"/>
        </w:rPr>
      </w:pPr>
      <w:r w:rsidRPr="006C6D4A">
        <w:rPr>
          <w:rFonts w:asciiTheme="minorHAnsi" w:hAnsiTheme="minorHAnsi" w:cstheme="minorHAnsi"/>
          <w:color w:val="000000" w:themeColor="text1"/>
          <w:szCs w:val="24"/>
        </w:rPr>
        <w:t xml:space="preserve">4. </w:t>
      </w:r>
      <w:r w:rsidR="00F94227" w:rsidRPr="006C6D4A">
        <w:rPr>
          <w:rFonts w:asciiTheme="minorHAnsi" w:hAnsiTheme="minorHAnsi" w:cstheme="minorHAnsi"/>
          <w:color w:val="000000" w:themeColor="text1"/>
          <w:szCs w:val="24"/>
        </w:rPr>
        <w:t xml:space="preserve">Konto </w:t>
      </w:r>
      <w:r w:rsidR="00B54BBD" w:rsidRPr="006C6D4A">
        <w:rPr>
          <w:rFonts w:asciiTheme="minorHAnsi" w:hAnsiTheme="minorHAnsi" w:cstheme="minorHAnsi"/>
          <w:color w:val="000000" w:themeColor="text1"/>
          <w:szCs w:val="24"/>
        </w:rPr>
        <w:t xml:space="preserve">141 </w:t>
      </w:r>
      <w:r w:rsidR="00F94227" w:rsidRPr="006C6D4A">
        <w:rPr>
          <w:rFonts w:asciiTheme="minorHAnsi" w:hAnsiTheme="minorHAnsi" w:cstheme="minorHAnsi"/>
          <w:color w:val="000000" w:themeColor="text1"/>
          <w:szCs w:val="24"/>
        </w:rPr>
        <w:t xml:space="preserve">po </w:t>
      </w:r>
      <w:r w:rsidR="00093FAE" w:rsidRPr="006C6D4A">
        <w:rPr>
          <w:rFonts w:asciiTheme="minorHAnsi" w:hAnsiTheme="minorHAnsi" w:cstheme="minorHAnsi"/>
          <w:color w:val="000000" w:themeColor="text1"/>
          <w:szCs w:val="24"/>
        </w:rPr>
        <w:t xml:space="preserve">dniu </w:t>
      </w:r>
      <w:r w:rsidR="00F94227" w:rsidRPr="006C6D4A">
        <w:rPr>
          <w:rFonts w:asciiTheme="minorHAnsi" w:hAnsiTheme="minorHAnsi" w:cstheme="minorHAnsi"/>
          <w:color w:val="000000" w:themeColor="text1"/>
          <w:szCs w:val="24"/>
        </w:rPr>
        <w:t>15 stycznia nie wykazuje salda.</w:t>
      </w:r>
    </w:p>
    <w:p w14:paraId="7BE48B95" w14:textId="25F89324" w:rsidR="00362276" w:rsidRPr="006C6D4A" w:rsidRDefault="000F54F4" w:rsidP="002A3B39">
      <w:pPr>
        <w:spacing w:line="360" w:lineRule="auto"/>
        <w:ind w:firstLine="0"/>
        <w:rPr>
          <w:rFonts w:asciiTheme="minorHAnsi" w:hAnsiTheme="minorHAnsi" w:cstheme="minorHAnsi"/>
          <w:color w:val="000000" w:themeColor="text1"/>
          <w:szCs w:val="24"/>
        </w:rPr>
      </w:pPr>
      <w:r w:rsidRPr="006C6D4A">
        <w:rPr>
          <w:rFonts w:asciiTheme="minorHAnsi" w:hAnsiTheme="minorHAnsi" w:cstheme="minorHAnsi"/>
          <w:color w:val="000000" w:themeColor="text1"/>
          <w:szCs w:val="24"/>
        </w:rPr>
        <w:t xml:space="preserve">5. </w:t>
      </w:r>
      <w:r w:rsidR="00362276" w:rsidRPr="006C6D4A">
        <w:rPr>
          <w:rFonts w:asciiTheme="minorHAnsi" w:hAnsiTheme="minorHAnsi" w:cstheme="minorHAnsi"/>
          <w:color w:val="000000" w:themeColor="text1"/>
          <w:szCs w:val="24"/>
        </w:rPr>
        <w:t xml:space="preserve">Konto 141 służy też do ewidencji operacji finansowych dokonywanych na rachunku bankowym prowadzonym w BGK, związanych z zarządzaniem terminowym. </w:t>
      </w:r>
    </w:p>
    <w:p w14:paraId="6E224407" w14:textId="06EC5172" w:rsidR="00CF3F4B" w:rsidRPr="006C6D4A" w:rsidRDefault="000F54F4" w:rsidP="002A3B39">
      <w:pPr>
        <w:spacing w:line="360" w:lineRule="auto"/>
        <w:ind w:firstLine="0"/>
        <w:rPr>
          <w:rFonts w:asciiTheme="minorHAnsi" w:hAnsiTheme="minorHAnsi" w:cstheme="minorHAnsi"/>
          <w:color w:val="000000" w:themeColor="text1"/>
          <w:szCs w:val="24"/>
        </w:rPr>
      </w:pPr>
      <w:r w:rsidRPr="006C6D4A">
        <w:rPr>
          <w:rFonts w:asciiTheme="minorHAnsi" w:hAnsiTheme="minorHAnsi" w:cstheme="minorHAnsi"/>
          <w:color w:val="000000" w:themeColor="text1"/>
          <w:szCs w:val="24"/>
        </w:rPr>
        <w:t xml:space="preserve">6. </w:t>
      </w:r>
      <w:r w:rsidR="00362276" w:rsidRPr="006C6D4A">
        <w:rPr>
          <w:rFonts w:asciiTheme="minorHAnsi" w:hAnsiTheme="minorHAnsi" w:cstheme="minorHAnsi"/>
          <w:color w:val="000000" w:themeColor="text1"/>
          <w:szCs w:val="24"/>
        </w:rPr>
        <w:t>Na stroni</w:t>
      </w:r>
      <w:r w:rsidR="00001F06" w:rsidRPr="006C6D4A">
        <w:rPr>
          <w:rFonts w:asciiTheme="minorHAnsi" w:hAnsiTheme="minorHAnsi" w:cstheme="minorHAnsi"/>
          <w:color w:val="000000" w:themeColor="text1"/>
          <w:szCs w:val="24"/>
        </w:rPr>
        <w:t>e</w:t>
      </w:r>
      <w:r w:rsidR="00362276" w:rsidRPr="006C6D4A">
        <w:rPr>
          <w:rFonts w:asciiTheme="minorHAnsi" w:hAnsiTheme="minorHAnsi" w:cstheme="minorHAnsi"/>
          <w:color w:val="000000" w:themeColor="text1"/>
          <w:szCs w:val="24"/>
        </w:rPr>
        <w:t xml:space="preserve"> </w:t>
      </w:r>
      <w:proofErr w:type="spellStart"/>
      <w:r w:rsidR="00362276" w:rsidRPr="006C6D4A">
        <w:rPr>
          <w:rFonts w:asciiTheme="minorHAnsi" w:hAnsiTheme="minorHAnsi" w:cstheme="minorHAnsi"/>
          <w:color w:val="000000" w:themeColor="text1"/>
          <w:szCs w:val="24"/>
        </w:rPr>
        <w:t>Wn</w:t>
      </w:r>
      <w:proofErr w:type="spellEnd"/>
      <w:r w:rsidR="00362276" w:rsidRPr="006C6D4A">
        <w:rPr>
          <w:rFonts w:asciiTheme="minorHAnsi" w:hAnsiTheme="minorHAnsi" w:cstheme="minorHAnsi"/>
          <w:color w:val="000000" w:themeColor="text1"/>
          <w:szCs w:val="24"/>
        </w:rPr>
        <w:t xml:space="preserve"> i Ma konta 141 ujmuje się zarządzanie terminowe wolnymi środkami </w:t>
      </w:r>
      <w:r w:rsidR="00AE6046" w:rsidRPr="006C6D4A">
        <w:rPr>
          <w:rFonts w:asciiTheme="minorHAnsi" w:hAnsiTheme="minorHAnsi" w:cstheme="minorHAnsi"/>
          <w:color w:val="000000" w:themeColor="text1"/>
          <w:szCs w:val="24"/>
        </w:rPr>
        <w:t>finansowymi</w:t>
      </w:r>
      <w:r w:rsidR="00362276" w:rsidRPr="006C6D4A">
        <w:rPr>
          <w:rFonts w:asciiTheme="minorHAnsi" w:hAnsiTheme="minorHAnsi" w:cstheme="minorHAnsi"/>
          <w:color w:val="000000" w:themeColor="text1"/>
          <w:szCs w:val="24"/>
        </w:rPr>
        <w:t xml:space="preserve">. Konto 141 może wykazywać saldo </w:t>
      </w:r>
      <w:proofErr w:type="spellStart"/>
      <w:r w:rsidR="00362276" w:rsidRPr="006C6D4A">
        <w:rPr>
          <w:rFonts w:asciiTheme="minorHAnsi" w:hAnsiTheme="minorHAnsi" w:cstheme="minorHAnsi"/>
          <w:color w:val="000000" w:themeColor="text1"/>
          <w:szCs w:val="24"/>
        </w:rPr>
        <w:t>Wn</w:t>
      </w:r>
      <w:proofErr w:type="spellEnd"/>
      <w:r w:rsidR="00001F06" w:rsidRPr="006C6D4A">
        <w:rPr>
          <w:rFonts w:asciiTheme="minorHAnsi" w:hAnsiTheme="minorHAnsi" w:cstheme="minorHAnsi"/>
          <w:color w:val="000000" w:themeColor="text1"/>
          <w:szCs w:val="24"/>
        </w:rPr>
        <w:t>,</w:t>
      </w:r>
      <w:r w:rsidR="00362276" w:rsidRPr="006C6D4A">
        <w:rPr>
          <w:rFonts w:asciiTheme="minorHAnsi" w:hAnsiTheme="minorHAnsi" w:cstheme="minorHAnsi"/>
          <w:color w:val="000000" w:themeColor="text1"/>
          <w:szCs w:val="24"/>
        </w:rPr>
        <w:t xml:space="preserve"> które oznacza wysokość założonego depozytu</w:t>
      </w:r>
      <w:r w:rsidR="00CF3F4B" w:rsidRPr="006C6D4A">
        <w:rPr>
          <w:rFonts w:asciiTheme="minorHAnsi" w:hAnsiTheme="minorHAnsi" w:cstheme="minorHAnsi"/>
          <w:color w:val="000000" w:themeColor="text1"/>
          <w:szCs w:val="24"/>
        </w:rPr>
        <w:t>.</w:t>
      </w:r>
    </w:p>
    <w:p w14:paraId="32FD2C4D" w14:textId="77777777" w:rsidR="00F60B61" w:rsidRPr="006C6D4A" w:rsidRDefault="00F60B61" w:rsidP="002A3B39">
      <w:pPr>
        <w:spacing w:line="360" w:lineRule="auto"/>
        <w:ind w:firstLine="0"/>
        <w:rPr>
          <w:rFonts w:asciiTheme="minorHAnsi" w:hAnsiTheme="minorHAnsi" w:cstheme="minorHAnsi"/>
          <w:color w:val="000000" w:themeColor="text1"/>
          <w:szCs w:val="24"/>
        </w:rPr>
      </w:pPr>
    </w:p>
    <w:p w14:paraId="7824538A" w14:textId="31C782DF" w:rsidR="00014DA2" w:rsidRPr="006C6D4A" w:rsidRDefault="00014DA2" w:rsidP="00932B93">
      <w:pPr>
        <w:spacing w:line="360" w:lineRule="auto"/>
        <w:ind w:firstLine="0"/>
        <w:rPr>
          <w:rFonts w:asciiTheme="minorHAnsi" w:hAnsiTheme="minorHAnsi" w:cstheme="minorHAnsi"/>
          <w:bCs/>
          <w:szCs w:val="24"/>
        </w:rPr>
      </w:pPr>
      <w:r w:rsidRPr="006C6D4A">
        <w:rPr>
          <w:rFonts w:asciiTheme="minorHAnsi" w:hAnsiTheme="minorHAnsi" w:cstheme="minorHAnsi"/>
          <w:b/>
          <w:szCs w:val="24"/>
        </w:rPr>
        <w:t xml:space="preserve">§ </w:t>
      </w:r>
      <w:r w:rsidR="00CF3F4B" w:rsidRPr="006C6D4A">
        <w:rPr>
          <w:rFonts w:asciiTheme="minorHAnsi" w:hAnsiTheme="minorHAnsi" w:cstheme="minorHAnsi"/>
          <w:b/>
          <w:szCs w:val="24"/>
        </w:rPr>
        <w:t>1</w:t>
      </w:r>
      <w:r w:rsidR="00836DD6">
        <w:rPr>
          <w:rFonts w:asciiTheme="minorHAnsi" w:hAnsiTheme="minorHAnsi" w:cstheme="minorHAnsi"/>
          <w:b/>
          <w:szCs w:val="24"/>
        </w:rPr>
        <w:t>2</w:t>
      </w:r>
      <w:r w:rsidRPr="006C6D4A">
        <w:rPr>
          <w:rFonts w:asciiTheme="minorHAnsi" w:hAnsiTheme="minorHAnsi" w:cstheme="minorHAnsi"/>
          <w:b/>
          <w:szCs w:val="24"/>
        </w:rPr>
        <w:t>.</w:t>
      </w:r>
      <w:r w:rsidR="007C2AFB">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bCs/>
          <w:szCs w:val="24"/>
        </w:rPr>
        <w:t xml:space="preserve">Konto 201 – </w:t>
      </w:r>
      <w:r w:rsidR="00AE6046" w:rsidRPr="006C6D4A">
        <w:rPr>
          <w:rFonts w:asciiTheme="minorHAnsi" w:hAnsiTheme="minorHAnsi" w:cstheme="minorHAnsi"/>
          <w:bCs/>
          <w:szCs w:val="24"/>
        </w:rPr>
        <w:t>„</w:t>
      </w:r>
      <w:r w:rsidR="00F94227" w:rsidRPr="006C6D4A">
        <w:rPr>
          <w:rFonts w:asciiTheme="minorHAnsi" w:hAnsiTheme="minorHAnsi" w:cstheme="minorHAnsi"/>
          <w:bCs/>
          <w:szCs w:val="24"/>
        </w:rPr>
        <w:t>Rozrachunki z odbiorcami i dostawcami</w:t>
      </w:r>
      <w:r w:rsidR="00AE6046" w:rsidRPr="006C6D4A">
        <w:rPr>
          <w:rFonts w:asciiTheme="minorHAnsi" w:hAnsiTheme="minorHAnsi" w:cstheme="minorHAnsi"/>
          <w:bCs/>
          <w:szCs w:val="24"/>
        </w:rPr>
        <w:t>”</w:t>
      </w:r>
      <w:r w:rsidRPr="006C6D4A">
        <w:rPr>
          <w:rFonts w:asciiTheme="minorHAnsi" w:hAnsiTheme="minorHAnsi" w:cstheme="minorHAnsi"/>
          <w:bCs/>
          <w:szCs w:val="24"/>
        </w:rPr>
        <w:t>,</w:t>
      </w:r>
      <w:r w:rsidR="00F94227" w:rsidRPr="006C6D4A">
        <w:rPr>
          <w:rFonts w:asciiTheme="minorHAnsi" w:hAnsiTheme="minorHAnsi" w:cstheme="minorHAnsi"/>
          <w:bCs/>
          <w:szCs w:val="24"/>
        </w:rPr>
        <w:t xml:space="preserve"> służy do ewidencji wszelkich rozrachunków i roszczeń krajowych i zagranicznych z tytułu dostaw, robót i usług, w tym również zaliczek na poczet dostaw, robót i usług oraz kaucji gwarancyjnych, a także związanych z nimi należności z tytułu przychodów finansowych.</w:t>
      </w:r>
    </w:p>
    <w:p w14:paraId="1CE0C923" w14:textId="2490AE52" w:rsidR="00F94227" w:rsidRPr="006C6D4A" w:rsidRDefault="000F54F4" w:rsidP="002A3B39">
      <w:pPr>
        <w:spacing w:line="360" w:lineRule="auto"/>
        <w:ind w:firstLine="0"/>
        <w:rPr>
          <w:rFonts w:asciiTheme="minorHAnsi" w:hAnsiTheme="minorHAnsi" w:cstheme="minorHAnsi"/>
          <w:bCs/>
          <w:szCs w:val="24"/>
        </w:rPr>
      </w:pPr>
      <w:r w:rsidRPr="006C6D4A">
        <w:rPr>
          <w:rFonts w:asciiTheme="minorHAnsi" w:hAnsiTheme="minorHAnsi" w:cstheme="minorHAnsi"/>
          <w:bCs/>
          <w:szCs w:val="24"/>
        </w:rPr>
        <w:t xml:space="preserve">2. </w:t>
      </w:r>
      <w:r w:rsidR="00F94227" w:rsidRPr="006C6D4A">
        <w:rPr>
          <w:rFonts w:asciiTheme="minorHAnsi" w:hAnsiTheme="minorHAnsi" w:cstheme="minorHAnsi"/>
          <w:bCs/>
          <w:szCs w:val="24"/>
        </w:rPr>
        <w:t>Na koncie 201 nie ujmuje się należności jednostek budżetowych zaliczanych do dochodów budżetowych, które są ewidencjonowane na koncie 221.</w:t>
      </w:r>
    </w:p>
    <w:p w14:paraId="375E6B50" w14:textId="5D7C4B04" w:rsidR="00F94227" w:rsidRPr="006C6D4A" w:rsidRDefault="000F54F4" w:rsidP="002A3B39">
      <w:pPr>
        <w:spacing w:line="360" w:lineRule="auto"/>
        <w:ind w:firstLine="0"/>
        <w:rPr>
          <w:rFonts w:asciiTheme="minorHAnsi" w:hAnsiTheme="minorHAnsi" w:cstheme="minorHAnsi"/>
          <w:bCs/>
          <w:szCs w:val="24"/>
        </w:rPr>
      </w:pPr>
      <w:r w:rsidRPr="006C6D4A">
        <w:rPr>
          <w:rFonts w:asciiTheme="minorHAnsi" w:hAnsiTheme="minorHAnsi" w:cstheme="minorHAnsi"/>
          <w:bCs/>
          <w:szCs w:val="24"/>
        </w:rPr>
        <w:t xml:space="preserve">3. </w:t>
      </w:r>
      <w:r w:rsidR="00F94227" w:rsidRPr="006C6D4A">
        <w:rPr>
          <w:rFonts w:asciiTheme="minorHAnsi" w:hAnsiTheme="minorHAnsi" w:cstheme="minorHAnsi"/>
          <w:bCs/>
          <w:szCs w:val="24"/>
        </w:rPr>
        <w:t>Ewidencja szczegółowa prowadzona do konta 201 zapewnia wydzielenie należności i zobowiązań według poszczególnych kontrahentów ze wskazaniem podziałek klasyfikacji budżetowej.</w:t>
      </w:r>
    </w:p>
    <w:p w14:paraId="47400E6F" w14:textId="0F1F209C" w:rsidR="00014DA2" w:rsidRPr="006C6D4A" w:rsidRDefault="000F54F4" w:rsidP="002A3B39">
      <w:pPr>
        <w:spacing w:line="360" w:lineRule="auto"/>
        <w:ind w:firstLine="0"/>
        <w:rPr>
          <w:rFonts w:asciiTheme="minorHAnsi" w:hAnsiTheme="minorHAnsi" w:cstheme="minorHAnsi"/>
          <w:bCs/>
          <w:szCs w:val="24"/>
        </w:rPr>
      </w:pPr>
      <w:r w:rsidRPr="006C6D4A">
        <w:rPr>
          <w:rFonts w:asciiTheme="minorHAnsi" w:hAnsiTheme="minorHAnsi" w:cstheme="minorHAnsi"/>
          <w:bCs/>
          <w:szCs w:val="24"/>
        </w:rPr>
        <w:t xml:space="preserve">5. </w:t>
      </w:r>
      <w:r w:rsidR="00F94227" w:rsidRPr="006C6D4A">
        <w:rPr>
          <w:rFonts w:asciiTheme="minorHAnsi" w:hAnsiTheme="minorHAnsi" w:cstheme="minorHAnsi"/>
          <w:bCs/>
          <w:szCs w:val="24"/>
        </w:rPr>
        <w:t>Konto 201 może mieć dwa salda, które ustala się na podstawie ewidencji analitycznej w wyniku sumowania oddzielnie sald należności i sald zobowiązań występujących na</w:t>
      </w:r>
      <w:r w:rsidRPr="006C6D4A">
        <w:rPr>
          <w:rFonts w:asciiTheme="minorHAnsi" w:hAnsiTheme="minorHAnsi" w:cstheme="minorHAnsi"/>
          <w:bCs/>
          <w:szCs w:val="24"/>
        </w:rPr>
        <w:t xml:space="preserve"> </w:t>
      </w:r>
      <w:r w:rsidR="00F94227" w:rsidRPr="006C6D4A">
        <w:rPr>
          <w:rFonts w:asciiTheme="minorHAnsi" w:hAnsiTheme="minorHAnsi" w:cstheme="minorHAnsi"/>
          <w:bCs/>
          <w:szCs w:val="24"/>
        </w:rPr>
        <w:t>kontach rozrachunków z poszczególnymi kontrahentami.</w:t>
      </w:r>
    </w:p>
    <w:p w14:paraId="6A8290BC" w14:textId="3C5F492E" w:rsidR="00014DA2" w:rsidRPr="006C6D4A" w:rsidRDefault="00887565" w:rsidP="009C22B6">
      <w:pPr>
        <w:pStyle w:val="Akapitzlist"/>
        <w:numPr>
          <w:ilvl w:val="0"/>
          <w:numId w:val="11"/>
        </w:numPr>
        <w:spacing w:line="360" w:lineRule="auto"/>
        <w:jc w:val="both"/>
        <w:rPr>
          <w:rFonts w:cstheme="minorHAnsi"/>
          <w:bCs/>
          <w:color w:val="000000" w:themeColor="text1"/>
          <w:sz w:val="24"/>
          <w:szCs w:val="24"/>
        </w:rPr>
      </w:pPr>
      <w:r w:rsidRPr="006C6D4A">
        <w:rPr>
          <w:rFonts w:cstheme="minorHAnsi"/>
          <w:bCs/>
          <w:color w:val="000000" w:themeColor="text1"/>
          <w:sz w:val="24"/>
          <w:szCs w:val="24"/>
        </w:rPr>
        <w:t>s</w:t>
      </w:r>
      <w:r w:rsidR="00F94227" w:rsidRPr="006C6D4A">
        <w:rPr>
          <w:rFonts w:cstheme="minorHAnsi"/>
          <w:bCs/>
          <w:color w:val="000000" w:themeColor="text1"/>
          <w:sz w:val="24"/>
          <w:szCs w:val="24"/>
        </w:rPr>
        <w:t xml:space="preserve">aldo </w:t>
      </w:r>
      <w:proofErr w:type="spellStart"/>
      <w:r w:rsidR="00F94227" w:rsidRPr="006C6D4A">
        <w:rPr>
          <w:rFonts w:cstheme="minorHAnsi"/>
          <w:bCs/>
          <w:color w:val="000000" w:themeColor="text1"/>
          <w:sz w:val="24"/>
          <w:szCs w:val="24"/>
        </w:rPr>
        <w:t>Wn</w:t>
      </w:r>
      <w:proofErr w:type="spellEnd"/>
      <w:r w:rsidR="00F94227" w:rsidRPr="006C6D4A">
        <w:rPr>
          <w:rFonts w:cstheme="minorHAnsi"/>
          <w:bCs/>
          <w:color w:val="000000" w:themeColor="text1"/>
          <w:sz w:val="24"/>
          <w:szCs w:val="24"/>
        </w:rPr>
        <w:t xml:space="preserve"> o</w:t>
      </w:r>
      <w:r w:rsidRPr="006C6D4A">
        <w:rPr>
          <w:rFonts w:cstheme="minorHAnsi"/>
          <w:bCs/>
          <w:color w:val="000000" w:themeColor="text1"/>
          <w:sz w:val="24"/>
          <w:szCs w:val="24"/>
        </w:rPr>
        <w:t>znacza stan należności roszczeń;</w:t>
      </w:r>
      <w:r w:rsidR="00F94227" w:rsidRPr="006C6D4A">
        <w:rPr>
          <w:rFonts w:cstheme="minorHAnsi"/>
          <w:bCs/>
          <w:color w:val="000000" w:themeColor="text1"/>
          <w:sz w:val="24"/>
          <w:szCs w:val="24"/>
        </w:rPr>
        <w:t xml:space="preserve"> </w:t>
      </w:r>
    </w:p>
    <w:p w14:paraId="3C47A305" w14:textId="7E53A8E0" w:rsidR="00F94227" w:rsidRPr="006C6D4A" w:rsidRDefault="00F94227" w:rsidP="009C22B6">
      <w:pPr>
        <w:pStyle w:val="Akapitzlist"/>
        <w:numPr>
          <w:ilvl w:val="0"/>
          <w:numId w:val="11"/>
        </w:numPr>
        <w:spacing w:line="360" w:lineRule="auto"/>
        <w:jc w:val="both"/>
        <w:rPr>
          <w:rFonts w:cstheme="minorHAnsi"/>
          <w:bCs/>
          <w:sz w:val="24"/>
          <w:szCs w:val="24"/>
        </w:rPr>
      </w:pPr>
      <w:r w:rsidRPr="006C6D4A">
        <w:rPr>
          <w:rFonts w:cstheme="minorHAnsi"/>
          <w:bCs/>
          <w:sz w:val="24"/>
          <w:szCs w:val="24"/>
        </w:rPr>
        <w:t>saldo Ma stan zobowiązań.</w:t>
      </w:r>
    </w:p>
    <w:p w14:paraId="2BFC538A" w14:textId="136A00C8" w:rsidR="00362276" w:rsidRPr="006C6D4A" w:rsidRDefault="00AC43F1" w:rsidP="002A3B39">
      <w:pPr>
        <w:spacing w:line="360" w:lineRule="auto"/>
        <w:ind w:firstLine="0"/>
        <w:rPr>
          <w:rFonts w:asciiTheme="minorHAnsi" w:hAnsiTheme="minorHAnsi" w:cstheme="minorHAnsi"/>
          <w:bCs/>
          <w:szCs w:val="24"/>
        </w:rPr>
      </w:pPr>
      <w:r w:rsidRPr="006C6D4A">
        <w:rPr>
          <w:rFonts w:asciiTheme="minorHAnsi" w:hAnsiTheme="minorHAnsi" w:cstheme="minorHAnsi"/>
          <w:szCs w:val="24"/>
        </w:rPr>
        <w:t>6</w:t>
      </w:r>
      <w:r w:rsidR="000F54F4"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w:t>
      </w:r>
      <w:r w:rsidR="00F94227" w:rsidRPr="006C6D4A">
        <w:rPr>
          <w:rFonts w:asciiTheme="minorHAnsi" w:hAnsiTheme="minorHAnsi" w:cstheme="minorHAnsi"/>
          <w:bCs/>
          <w:szCs w:val="24"/>
        </w:rPr>
        <w:t>201 – Rozrachunki z odbiorcami i dostawcami</w:t>
      </w:r>
      <w:r w:rsidR="00362276" w:rsidRPr="006C6D4A">
        <w:rPr>
          <w:rFonts w:asciiTheme="minorHAnsi" w:hAnsiTheme="minorHAnsi" w:cstheme="minorHAnsi"/>
          <w:bCs/>
          <w:szCs w:val="24"/>
        </w:rPr>
        <w:t xml:space="preserve"> dotyczą w szczególności:</w:t>
      </w:r>
    </w:p>
    <w:p w14:paraId="5545323F" w14:textId="208C6C35" w:rsidR="00362276" w:rsidRPr="006C6D4A" w:rsidRDefault="00E637D3" w:rsidP="009C22B6">
      <w:pPr>
        <w:spacing w:line="360" w:lineRule="auto"/>
        <w:ind w:left="718" w:firstLine="0"/>
        <w:rPr>
          <w:rFonts w:asciiTheme="minorHAnsi" w:hAnsiTheme="minorHAnsi" w:cstheme="minorHAnsi"/>
          <w:bCs/>
          <w:szCs w:val="24"/>
        </w:rPr>
      </w:pPr>
      <w:r w:rsidRPr="006C6D4A">
        <w:rPr>
          <w:rFonts w:asciiTheme="minorHAnsi" w:hAnsiTheme="minorHAnsi" w:cstheme="minorHAnsi"/>
          <w:bCs/>
          <w:szCs w:val="24"/>
        </w:rPr>
        <w:lastRenderedPageBreak/>
        <w:t>1)</w:t>
      </w:r>
      <w:r w:rsidR="00362276" w:rsidRPr="006C6D4A">
        <w:rPr>
          <w:rFonts w:asciiTheme="minorHAnsi" w:hAnsiTheme="minorHAnsi" w:cstheme="minorHAnsi"/>
          <w:bCs/>
          <w:szCs w:val="24"/>
        </w:rPr>
        <w:t xml:space="preserve"> zapłaty zobowiązań z tytułu dostaw i usług w korespondencji z kontem 130</w:t>
      </w:r>
      <w:r w:rsidR="00B12959">
        <w:rPr>
          <w:rFonts w:asciiTheme="minorHAnsi" w:hAnsiTheme="minorHAnsi" w:cstheme="minorHAnsi"/>
          <w:bCs/>
          <w:szCs w:val="24"/>
        </w:rPr>
        <w:t>;</w:t>
      </w:r>
    </w:p>
    <w:p w14:paraId="68EFF964" w14:textId="34B3E7FC" w:rsidR="00195145" w:rsidRPr="006C6D4A" w:rsidRDefault="00E637D3" w:rsidP="009C22B6">
      <w:pPr>
        <w:spacing w:line="360" w:lineRule="auto"/>
        <w:ind w:firstLine="698"/>
        <w:rPr>
          <w:rFonts w:asciiTheme="minorHAnsi" w:hAnsiTheme="minorHAnsi" w:cstheme="minorHAnsi"/>
          <w:bCs/>
          <w:szCs w:val="24"/>
        </w:rPr>
      </w:pPr>
      <w:r w:rsidRPr="006C6D4A">
        <w:rPr>
          <w:rFonts w:asciiTheme="minorHAnsi" w:hAnsiTheme="minorHAnsi" w:cstheme="minorHAnsi"/>
          <w:bCs/>
          <w:szCs w:val="24"/>
        </w:rPr>
        <w:t>2)</w:t>
      </w:r>
      <w:r w:rsidR="00B12959">
        <w:rPr>
          <w:rFonts w:asciiTheme="minorHAnsi" w:hAnsiTheme="minorHAnsi" w:cstheme="minorHAnsi"/>
          <w:bCs/>
          <w:szCs w:val="24"/>
        </w:rPr>
        <w:t xml:space="preserve"> </w:t>
      </w:r>
      <w:r w:rsidR="00362276" w:rsidRPr="006C6D4A">
        <w:rPr>
          <w:rFonts w:asciiTheme="minorHAnsi" w:hAnsiTheme="minorHAnsi" w:cstheme="minorHAnsi"/>
          <w:bCs/>
          <w:szCs w:val="24"/>
        </w:rPr>
        <w:t>odpisa</w:t>
      </w:r>
      <w:r w:rsidR="00195145" w:rsidRPr="006C6D4A">
        <w:rPr>
          <w:rFonts w:asciiTheme="minorHAnsi" w:hAnsiTheme="minorHAnsi" w:cstheme="minorHAnsi"/>
          <w:bCs/>
          <w:szCs w:val="24"/>
        </w:rPr>
        <w:t>ni</w:t>
      </w:r>
      <w:r w:rsidR="0058381B" w:rsidRPr="006C6D4A">
        <w:rPr>
          <w:rFonts w:asciiTheme="minorHAnsi" w:hAnsiTheme="minorHAnsi" w:cstheme="minorHAnsi"/>
          <w:bCs/>
          <w:szCs w:val="24"/>
        </w:rPr>
        <w:t>a</w:t>
      </w:r>
      <w:r w:rsidR="00195145" w:rsidRPr="006C6D4A">
        <w:rPr>
          <w:rFonts w:asciiTheme="minorHAnsi" w:hAnsiTheme="minorHAnsi" w:cstheme="minorHAnsi"/>
          <w:bCs/>
          <w:szCs w:val="24"/>
        </w:rPr>
        <w:t xml:space="preserve"> zobowiązań przedawnionych i umorzonych z tytułu odsetek w korespondencji z kontem 750,  z pozostałych tytułów w korespondencji z kontem 760. </w:t>
      </w:r>
    </w:p>
    <w:p w14:paraId="6290B740" w14:textId="64ACA948" w:rsidR="00195145" w:rsidRPr="006C6D4A" w:rsidRDefault="00AC43F1" w:rsidP="002A3B39">
      <w:pPr>
        <w:spacing w:line="360" w:lineRule="auto"/>
        <w:rPr>
          <w:rFonts w:asciiTheme="minorHAnsi" w:hAnsiTheme="minorHAnsi" w:cstheme="minorHAnsi"/>
          <w:bCs/>
          <w:szCs w:val="24"/>
        </w:rPr>
      </w:pPr>
      <w:r w:rsidRPr="006C6D4A">
        <w:rPr>
          <w:rFonts w:asciiTheme="minorHAnsi" w:hAnsiTheme="minorHAnsi" w:cstheme="minorHAnsi"/>
          <w:bCs/>
          <w:szCs w:val="24"/>
        </w:rPr>
        <w:t>7</w:t>
      </w:r>
      <w:r w:rsidR="000F54F4" w:rsidRPr="006C6D4A">
        <w:rPr>
          <w:rFonts w:asciiTheme="minorHAnsi" w:hAnsiTheme="minorHAnsi" w:cstheme="minorHAnsi"/>
          <w:bCs/>
          <w:szCs w:val="24"/>
        </w:rPr>
        <w:t xml:space="preserve">. </w:t>
      </w:r>
      <w:r w:rsidR="00195145" w:rsidRPr="006C6D4A">
        <w:rPr>
          <w:rFonts w:asciiTheme="minorHAnsi" w:hAnsiTheme="minorHAnsi" w:cstheme="minorHAnsi"/>
          <w:bCs/>
          <w:szCs w:val="24"/>
        </w:rPr>
        <w:t>Typowe zapisy po stronie Ma konta 201 dotyczą w szczególności:</w:t>
      </w:r>
    </w:p>
    <w:p w14:paraId="4E75ECD0" w14:textId="5361508C" w:rsidR="00195145" w:rsidRPr="006C6D4A" w:rsidRDefault="00AC43F1" w:rsidP="009C22B6">
      <w:pPr>
        <w:spacing w:line="360" w:lineRule="auto"/>
        <w:ind w:firstLine="698"/>
        <w:rPr>
          <w:rFonts w:asciiTheme="minorHAnsi" w:hAnsiTheme="minorHAnsi" w:cstheme="minorHAnsi"/>
          <w:szCs w:val="24"/>
        </w:rPr>
      </w:pPr>
      <w:r w:rsidRPr="006C6D4A">
        <w:rPr>
          <w:rFonts w:asciiTheme="minorHAnsi" w:hAnsiTheme="minorHAnsi" w:cstheme="minorHAnsi"/>
          <w:bCs/>
          <w:szCs w:val="24"/>
        </w:rPr>
        <w:t>1</w:t>
      </w:r>
      <w:r w:rsidR="00E637D3" w:rsidRPr="006C6D4A">
        <w:rPr>
          <w:rFonts w:asciiTheme="minorHAnsi" w:hAnsiTheme="minorHAnsi" w:cstheme="minorHAnsi"/>
          <w:bCs/>
          <w:szCs w:val="24"/>
        </w:rPr>
        <w:t>)</w:t>
      </w:r>
      <w:r w:rsidR="00B12959">
        <w:rPr>
          <w:rFonts w:asciiTheme="minorHAnsi" w:hAnsiTheme="minorHAnsi" w:cstheme="minorHAnsi"/>
          <w:bCs/>
          <w:szCs w:val="24"/>
        </w:rPr>
        <w:t xml:space="preserve"> </w:t>
      </w:r>
      <w:r w:rsidR="00B12959">
        <w:rPr>
          <w:rFonts w:asciiTheme="minorHAnsi" w:hAnsiTheme="minorHAnsi" w:cstheme="minorHAnsi"/>
          <w:szCs w:val="24"/>
        </w:rPr>
        <w:t>p</w:t>
      </w:r>
      <w:r w:rsidR="00B12959" w:rsidRPr="006C6D4A">
        <w:rPr>
          <w:rFonts w:asciiTheme="minorHAnsi" w:hAnsiTheme="minorHAnsi" w:cstheme="minorHAnsi"/>
          <w:szCs w:val="24"/>
        </w:rPr>
        <w:t xml:space="preserve">rzeksięgowania </w:t>
      </w:r>
      <w:r w:rsidR="0058381B" w:rsidRPr="006C6D4A">
        <w:rPr>
          <w:rFonts w:asciiTheme="minorHAnsi" w:hAnsiTheme="minorHAnsi" w:cstheme="minorHAnsi"/>
          <w:szCs w:val="24"/>
        </w:rPr>
        <w:t xml:space="preserve">roszczeń spornych dotyczących </w:t>
      </w:r>
      <w:r w:rsidR="00387C20" w:rsidRPr="006C6D4A">
        <w:rPr>
          <w:rFonts w:asciiTheme="minorHAnsi" w:hAnsiTheme="minorHAnsi" w:cstheme="minorHAnsi"/>
          <w:szCs w:val="24"/>
        </w:rPr>
        <w:t>zobowiązań</w:t>
      </w:r>
      <w:r w:rsidR="0058381B" w:rsidRPr="006C6D4A">
        <w:rPr>
          <w:rFonts w:asciiTheme="minorHAnsi" w:hAnsiTheme="minorHAnsi" w:cstheme="minorHAnsi"/>
          <w:szCs w:val="24"/>
        </w:rPr>
        <w:t xml:space="preserve"> </w:t>
      </w:r>
      <w:r w:rsidR="00387C20" w:rsidRPr="006C6D4A">
        <w:rPr>
          <w:rFonts w:asciiTheme="minorHAnsi" w:hAnsiTheme="minorHAnsi" w:cstheme="minorHAnsi"/>
          <w:szCs w:val="24"/>
        </w:rPr>
        <w:t xml:space="preserve">do kontrahentów </w:t>
      </w:r>
      <w:r w:rsidR="0058381B" w:rsidRPr="006C6D4A">
        <w:rPr>
          <w:rFonts w:asciiTheme="minorHAnsi" w:hAnsiTheme="minorHAnsi" w:cstheme="minorHAnsi"/>
          <w:szCs w:val="24"/>
        </w:rPr>
        <w:t>w korespondencji z kontem 240</w:t>
      </w:r>
      <w:r w:rsidR="00B12959">
        <w:rPr>
          <w:rFonts w:asciiTheme="minorHAnsi" w:hAnsiTheme="minorHAnsi" w:cstheme="minorHAnsi"/>
          <w:szCs w:val="24"/>
        </w:rPr>
        <w:t>;</w:t>
      </w:r>
    </w:p>
    <w:p w14:paraId="33390EF9" w14:textId="575BF9AD" w:rsidR="00F94227" w:rsidRPr="006C6D4A" w:rsidRDefault="00AC43F1" w:rsidP="009C22B6">
      <w:pPr>
        <w:spacing w:line="360" w:lineRule="auto"/>
        <w:ind w:firstLine="698"/>
        <w:rPr>
          <w:rFonts w:asciiTheme="minorHAnsi" w:hAnsiTheme="minorHAnsi" w:cstheme="minorHAnsi"/>
          <w:szCs w:val="24"/>
        </w:rPr>
      </w:pPr>
      <w:r w:rsidRPr="006C6D4A">
        <w:rPr>
          <w:rFonts w:asciiTheme="minorHAnsi" w:hAnsiTheme="minorHAnsi" w:cstheme="minorHAnsi"/>
          <w:bCs/>
          <w:szCs w:val="24"/>
        </w:rPr>
        <w:t>2</w:t>
      </w:r>
      <w:r w:rsidR="00E637D3" w:rsidRPr="006C6D4A">
        <w:rPr>
          <w:rFonts w:asciiTheme="minorHAnsi" w:hAnsiTheme="minorHAnsi" w:cstheme="minorHAnsi"/>
          <w:bCs/>
          <w:szCs w:val="24"/>
        </w:rPr>
        <w:t>)</w:t>
      </w:r>
      <w:r w:rsidR="00B12959">
        <w:rPr>
          <w:rFonts w:asciiTheme="minorHAnsi" w:hAnsiTheme="minorHAnsi" w:cstheme="minorHAnsi"/>
          <w:bCs/>
          <w:szCs w:val="24"/>
        </w:rPr>
        <w:t xml:space="preserve"> </w:t>
      </w:r>
      <w:r w:rsidR="00B12959">
        <w:rPr>
          <w:rFonts w:asciiTheme="minorHAnsi" w:hAnsiTheme="minorHAnsi" w:cstheme="minorHAnsi"/>
          <w:szCs w:val="24"/>
        </w:rPr>
        <w:t>p</w:t>
      </w:r>
      <w:r w:rsidR="00B12959" w:rsidRPr="006C6D4A">
        <w:rPr>
          <w:rFonts w:asciiTheme="minorHAnsi" w:hAnsiTheme="minorHAnsi" w:cstheme="minorHAnsi"/>
          <w:szCs w:val="24"/>
        </w:rPr>
        <w:t xml:space="preserve">rzeksięgowania </w:t>
      </w:r>
      <w:r w:rsidR="0058381B" w:rsidRPr="006C6D4A">
        <w:rPr>
          <w:rFonts w:asciiTheme="minorHAnsi" w:hAnsiTheme="minorHAnsi" w:cstheme="minorHAnsi"/>
          <w:szCs w:val="24"/>
        </w:rPr>
        <w:t>należności z lat ubiegłych</w:t>
      </w:r>
      <w:r w:rsidR="00B0358E" w:rsidRPr="006C6D4A">
        <w:rPr>
          <w:rFonts w:asciiTheme="minorHAnsi" w:hAnsiTheme="minorHAnsi" w:cstheme="minorHAnsi"/>
          <w:szCs w:val="24"/>
        </w:rPr>
        <w:t xml:space="preserve"> z tytułu wydatków</w:t>
      </w:r>
      <w:r w:rsidR="0058381B" w:rsidRPr="006C6D4A">
        <w:rPr>
          <w:rFonts w:asciiTheme="minorHAnsi" w:hAnsiTheme="minorHAnsi" w:cstheme="minorHAnsi"/>
          <w:szCs w:val="24"/>
        </w:rPr>
        <w:t xml:space="preserve"> w korespondencji z kontem 221.</w:t>
      </w:r>
    </w:p>
    <w:p w14:paraId="4DD9FC6A" w14:textId="77777777" w:rsidR="000F54F4" w:rsidRPr="006C6D4A" w:rsidRDefault="000F54F4" w:rsidP="009C22B6">
      <w:pPr>
        <w:spacing w:line="360" w:lineRule="auto"/>
        <w:ind w:firstLine="698"/>
        <w:rPr>
          <w:rFonts w:asciiTheme="minorHAnsi" w:hAnsiTheme="minorHAnsi" w:cstheme="minorHAnsi"/>
          <w:b/>
          <w:bCs/>
          <w:kern w:val="24"/>
          <w:szCs w:val="24"/>
        </w:rPr>
      </w:pPr>
    </w:p>
    <w:p w14:paraId="45B8DFE7" w14:textId="4DF4842C" w:rsidR="00F94227" w:rsidRPr="006C6D4A" w:rsidRDefault="00CF7645" w:rsidP="009C22B6">
      <w:pPr>
        <w:spacing w:line="360" w:lineRule="auto"/>
        <w:rPr>
          <w:rFonts w:asciiTheme="minorHAnsi" w:hAnsiTheme="minorHAnsi" w:cstheme="minorHAnsi"/>
          <w:szCs w:val="24"/>
        </w:rPr>
      </w:pPr>
      <w:r w:rsidRPr="006C6D4A">
        <w:rPr>
          <w:rFonts w:asciiTheme="minorHAnsi" w:hAnsiTheme="minorHAnsi" w:cstheme="minorHAnsi"/>
          <w:b/>
          <w:szCs w:val="24"/>
        </w:rPr>
        <w:t>§ 1</w:t>
      </w:r>
      <w:r w:rsidR="00836DD6">
        <w:rPr>
          <w:rFonts w:asciiTheme="minorHAnsi" w:hAnsiTheme="minorHAnsi" w:cstheme="minorHAnsi"/>
          <w:b/>
          <w:szCs w:val="24"/>
        </w:rPr>
        <w:t>3</w:t>
      </w:r>
      <w:r w:rsidRPr="006C6D4A">
        <w:rPr>
          <w:rFonts w:asciiTheme="minorHAnsi" w:hAnsiTheme="minorHAnsi" w:cstheme="minorHAnsi"/>
          <w:b/>
          <w:szCs w:val="24"/>
        </w:rPr>
        <w:t>.</w:t>
      </w:r>
      <w:r w:rsidR="007C2AFB">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221 </w:t>
      </w:r>
      <w:r w:rsidR="00B0358E"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B0358E" w:rsidRPr="006C6D4A">
        <w:rPr>
          <w:rFonts w:asciiTheme="minorHAnsi" w:hAnsiTheme="minorHAnsi" w:cstheme="minorHAnsi"/>
          <w:szCs w:val="24"/>
        </w:rPr>
        <w:t>„</w:t>
      </w:r>
      <w:r w:rsidR="00F94227" w:rsidRPr="006C6D4A">
        <w:rPr>
          <w:rFonts w:asciiTheme="minorHAnsi" w:hAnsiTheme="minorHAnsi" w:cstheme="minorHAnsi"/>
          <w:szCs w:val="24"/>
        </w:rPr>
        <w:t>Należności z tytułu dochodów budżetowych</w:t>
      </w:r>
      <w:r w:rsidR="00B0358E"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służy do ewidencji należności z tytułu dochodów budżetowych.</w:t>
      </w:r>
    </w:p>
    <w:p w14:paraId="28925AF4" w14:textId="515B7E9B" w:rsidR="00CF7645"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221 ujmuje się ustalone w danym roku budżetowym należności z tytułu dochodów budżetowych i zwroty nadpłat</w:t>
      </w:r>
      <w:r w:rsidR="00CF7645" w:rsidRPr="006C6D4A">
        <w:rPr>
          <w:rFonts w:asciiTheme="minorHAnsi" w:hAnsiTheme="minorHAnsi" w:cstheme="minorHAnsi"/>
          <w:szCs w:val="24"/>
        </w:rPr>
        <w:t>.</w:t>
      </w:r>
    </w:p>
    <w:p w14:paraId="60728326" w14:textId="3E14F02D" w:rsidR="00F94227"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CF7645" w:rsidRPr="006C6D4A">
        <w:rPr>
          <w:rFonts w:asciiTheme="minorHAnsi" w:hAnsiTheme="minorHAnsi" w:cstheme="minorHAnsi"/>
          <w:szCs w:val="24"/>
        </w:rPr>
        <w:t>N</w:t>
      </w:r>
      <w:r w:rsidR="00F94227" w:rsidRPr="006C6D4A">
        <w:rPr>
          <w:rFonts w:asciiTheme="minorHAnsi" w:hAnsiTheme="minorHAnsi" w:cstheme="minorHAnsi"/>
          <w:szCs w:val="24"/>
        </w:rPr>
        <w:t xml:space="preserve">a stronie Ma konta 221 ujmuje się wpłaty należności z tytułu dochodów budżetowych oraz odpisy (zmniejszenia) należności. </w:t>
      </w:r>
    </w:p>
    <w:p w14:paraId="241E27AA" w14:textId="444ECF74" w:rsidR="00F94227"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Ewidencja szczegółowa do konta 221 prowadzona jest z uwzględnieniem podziałek klasyfikacji budżetowej</w:t>
      </w:r>
      <w:r w:rsidR="00387C20" w:rsidRPr="006C6D4A">
        <w:rPr>
          <w:rFonts w:asciiTheme="minorHAnsi" w:hAnsiTheme="minorHAnsi" w:cstheme="minorHAnsi"/>
          <w:szCs w:val="24"/>
        </w:rPr>
        <w:t xml:space="preserve"> i</w:t>
      </w:r>
      <w:r w:rsidR="00F94227" w:rsidRPr="006C6D4A">
        <w:rPr>
          <w:rFonts w:asciiTheme="minorHAnsi" w:hAnsiTheme="minorHAnsi" w:cstheme="minorHAnsi"/>
          <w:szCs w:val="24"/>
        </w:rPr>
        <w:t xml:space="preserve"> kontrahentów</w:t>
      </w:r>
      <w:r w:rsidR="00387C20" w:rsidRPr="006C6D4A">
        <w:rPr>
          <w:rFonts w:asciiTheme="minorHAnsi" w:hAnsiTheme="minorHAnsi" w:cstheme="minorHAnsi"/>
          <w:szCs w:val="24"/>
        </w:rPr>
        <w:t>.</w:t>
      </w:r>
    </w:p>
    <w:p w14:paraId="5C537022" w14:textId="1E797E91" w:rsidR="00CF7645" w:rsidRPr="006C6D4A" w:rsidRDefault="000F54F4" w:rsidP="002A3B39">
      <w:pPr>
        <w:spacing w:line="360" w:lineRule="auto"/>
        <w:rPr>
          <w:rFonts w:asciiTheme="minorHAnsi" w:hAnsiTheme="minorHAnsi" w:cstheme="minorHAnsi"/>
          <w:color w:val="000000" w:themeColor="text1"/>
          <w:szCs w:val="24"/>
        </w:rPr>
      </w:pPr>
      <w:r w:rsidRPr="006C6D4A">
        <w:rPr>
          <w:rFonts w:asciiTheme="minorHAnsi" w:hAnsiTheme="minorHAnsi" w:cstheme="minorHAnsi"/>
          <w:color w:val="000000" w:themeColor="text1"/>
          <w:szCs w:val="24"/>
        </w:rPr>
        <w:t xml:space="preserve">5. </w:t>
      </w:r>
      <w:r w:rsidR="00F94227" w:rsidRPr="006C6D4A">
        <w:rPr>
          <w:rFonts w:asciiTheme="minorHAnsi" w:hAnsiTheme="minorHAnsi" w:cstheme="minorHAnsi"/>
          <w:color w:val="000000" w:themeColor="text1"/>
          <w:szCs w:val="24"/>
        </w:rPr>
        <w:t>Konto może wykazywać dwa salda, gdzie</w:t>
      </w:r>
      <w:r w:rsidR="00CF7645" w:rsidRPr="006C6D4A">
        <w:rPr>
          <w:rFonts w:asciiTheme="minorHAnsi" w:hAnsiTheme="minorHAnsi" w:cstheme="minorHAnsi"/>
          <w:color w:val="000000" w:themeColor="text1"/>
          <w:szCs w:val="24"/>
        </w:rPr>
        <w:t xml:space="preserve">: </w:t>
      </w:r>
    </w:p>
    <w:p w14:paraId="12D52038" w14:textId="4B84923B" w:rsidR="00CF7645" w:rsidRPr="006C6D4A" w:rsidRDefault="00F94227" w:rsidP="009C22B6">
      <w:pPr>
        <w:pStyle w:val="Akapitzlist"/>
        <w:numPr>
          <w:ilvl w:val="0"/>
          <w:numId w:val="13"/>
        </w:numPr>
        <w:spacing w:line="360" w:lineRule="auto"/>
        <w:jc w:val="both"/>
        <w:rPr>
          <w:rFonts w:cstheme="minorHAnsi"/>
          <w:color w:val="000000" w:themeColor="text1"/>
          <w:sz w:val="24"/>
          <w:szCs w:val="24"/>
        </w:rPr>
      </w:pPr>
      <w:r w:rsidRPr="006C6D4A">
        <w:rPr>
          <w:rFonts w:cstheme="minorHAnsi"/>
          <w:color w:val="000000" w:themeColor="text1"/>
          <w:sz w:val="24"/>
          <w:szCs w:val="24"/>
        </w:rPr>
        <w:t xml:space="preserve">saldo </w:t>
      </w:r>
      <w:proofErr w:type="spellStart"/>
      <w:r w:rsidRPr="006C6D4A">
        <w:rPr>
          <w:rFonts w:cstheme="minorHAnsi"/>
          <w:color w:val="000000" w:themeColor="text1"/>
          <w:sz w:val="24"/>
          <w:szCs w:val="24"/>
        </w:rPr>
        <w:t>Wn</w:t>
      </w:r>
      <w:proofErr w:type="spellEnd"/>
      <w:r w:rsidRPr="006C6D4A">
        <w:rPr>
          <w:rFonts w:cstheme="minorHAnsi"/>
          <w:color w:val="000000" w:themeColor="text1"/>
          <w:sz w:val="24"/>
          <w:szCs w:val="24"/>
        </w:rPr>
        <w:t xml:space="preserve"> wskazuje należnośc</w:t>
      </w:r>
      <w:r w:rsidR="00887565" w:rsidRPr="006C6D4A">
        <w:rPr>
          <w:rFonts w:cstheme="minorHAnsi"/>
          <w:color w:val="000000" w:themeColor="text1"/>
          <w:sz w:val="24"/>
          <w:szCs w:val="24"/>
        </w:rPr>
        <w:t>i z tytułu dochodów budżetowych;</w:t>
      </w:r>
      <w:r w:rsidRPr="006C6D4A">
        <w:rPr>
          <w:rFonts w:cstheme="minorHAnsi"/>
          <w:color w:val="000000" w:themeColor="text1"/>
          <w:sz w:val="24"/>
          <w:szCs w:val="24"/>
        </w:rPr>
        <w:t xml:space="preserve"> </w:t>
      </w:r>
    </w:p>
    <w:p w14:paraId="33E47CF3" w14:textId="129C577D" w:rsidR="00F94227" w:rsidRPr="006C6D4A" w:rsidRDefault="00F94227" w:rsidP="009C22B6">
      <w:pPr>
        <w:pStyle w:val="Akapitzlist"/>
        <w:numPr>
          <w:ilvl w:val="0"/>
          <w:numId w:val="13"/>
        </w:numPr>
        <w:spacing w:line="360" w:lineRule="auto"/>
        <w:jc w:val="both"/>
        <w:rPr>
          <w:rFonts w:cstheme="minorHAnsi"/>
          <w:sz w:val="24"/>
          <w:szCs w:val="24"/>
        </w:rPr>
      </w:pPr>
      <w:r w:rsidRPr="006C6D4A">
        <w:rPr>
          <w:rFonts w:cstheme="minorHAnsi"/>
          <w:sz w:val="24"/>
          <w:szCs w:val="24"/>
        </w:rPr>
        <w:t xml:space="preserve">saldo Ma dotyczy zobowiązań z tytułu nadpłat w tych dochodach. </w:t>
      </w:r>
    </w:p>
    <w:p w14:paraId="3CCCCE69" w14:textId="7E86547C" w:rsidR="00F94227" w:rsidRPr="006C6D4A" w:rsidRDefault="00B12959" w:rsidP="002A3B39">
      <w:pPr>
        <w:spacing w:line="360" w:lineRule="auto"/>
        <w:ind w:firstLine="0"/>
        <w:rPr>
          <w:rFonts w:asciiTheme="minorHAnsi" w:hAnsiTheme="minorHAnsi" w:cstheme="minorHAnsi"/>
          <w:szCs w:val="24"/>
        </w:rPr>
      </w:pPr>
      <w:r>
        <w:rPr>
          <w:rFonts w:asciiTheme="minorHAnsi" w:hAnsiTheme="minorHAnsi" w:cstheme="minorHAnsi"/>
          <w:szCs w:val="24"/>
        </w:rPr>
        <w:t>6</w:t>
      </w:r>
      <w:r w:rsidR="000F54F4"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221  dotyczą w szczególności: </w:t>
      </w:r>
    </w:p>
    <w:p w14:paraId="1419D24C" w14:textId="026415CE" w:rsidR="0058381B" w:rsidRPr="006C6D4A" w:rsidRDefault="000F54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w:t>
      </w:r>
      <w:r w:rsidR="00B0358E" w:rsidRPr="006C6D4A">
        <w:rPr>
          <w:rFonts w:asciiTheme="minorHAnsi" w:hAnsiTheme="minorHAnsi" w:cstheme="minorHAnsi"/>
          <w:szCs w:val="24"/>
        </w:rPr>
        <w:t xml:space="preserve">) </w:t>
      </w:r>
      <w:r w:rsidR="0058381B" w:rsidRPr="006C6D4A">
        <w:rPr>
          <w:rFonts w:asciiTheme="minorHAnsi" w:hAnsiTheme="minorHAnsi" w:cstheme="minorHAnsi"/>
          <w:szCs w:val="24"/>
        </w:rPr>
        <w:t>przypisani</w:t>
      </w:r>
      <w:r w:rsidR="00E67F45" w:rsidRPr="006C6D4A">
        <w:rPr>
          <w:rFonts w:asciiTheme="minorHAnsi" w:hAnsiTheme="minorHAnsi" w:cstheme="minorHAnsi"/>
          <w:szCs w:val="24"/>
        </w:rPr>
        <w:t>a</w:t>
      </w:r>
      <w:r w:rsidR="0058381B" w:rsidRPr="006C6D4A">
        <w:rPr>
          <w:rFonts w:asciiTheme="minorHAnsi" w:hAnsiTheme="minorHAnsi" w:cstheme="minorHAnsi"/>
          <w:szCs w:val="24"/>
        </w:rPr>
        <w:t xml:space="preserve"> dłużnikowi kwot należności głównych do zw</w:t>
      </w:r>
      <w:r w:rsidR="00063028" w:rsidRPr="006C6D4A">
        <w:rPr>
          <w:rFonts w:asciiTheme="minorHAnsi" w:hAnsiTheme="minorHAnsi" w:cstheme="minorHAnsi"/>
          <w:szCs w:val="24"/>
        </w:rPr>
        <w:t>r</w:t>
      </w:r>
      <w:r w:rsidR="0058381B" w:rsidRPr="006C6D4A">
        <w:rPr>
          <w:rFonts w:asciiTheme="minorHAnsi" w:hAnsiTheme="minorHAnsi" w:cstheme="minorHAnsi"/>
          <w:szCs w:val="24"/>
        </w:rPr>
        <w:t>otu na podstawie tytułu prawnego w korespondencji z kontem 720</w:t>
      </w:r>
      <w:r w:rsidR="00B12959">
        <w:rPr>
          <w:rFonts w:asciiTheme="minorHAnsi" w:hAnsiTheme="minorHAnsi" w:cstheme="minorHAnsi"/>
          <w:szCs w:val="24"/>
        </w:rPr>
        <w:t>;</w:t>
      </w:r>
    </w:p>
    <w:p w14:paraId="1CA09D3B" w14:textId="54A543F2" w:rsidR="0058381B" w:rsidRPr="006C6D4A" w:rsidRDefault="000F54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w:t>
      </w:r>
      <w:r w:rsidR="00B0358E" w:rsidRPr="006C6D4A">
        <w:rPr>
          <w:rFonts w:asciiTheme="minorHAnsi" w:hAnsiTheme="minorHAnsi" w:cstheme="minorHAnsi"/>
          <w:szCs w:val="24"/>
        </w:rPr>
        <w:t xml:space="preserve">) </w:t>
      </w:r>
      <w:r w:rsidR="0058381B" w:rsidRPr="006C6D4A">
        <w:rPr>
          <w:rFonts w:asciiTheme="minorHAnsi" w:hAnsiTheme="minorHAnsi" w:cstheme="minorHAnsi"/>
          <w:szCs w:val="24"/>
        </w:rPr>
        <w:t>przypisani</w:t>
      </w:r>
      <w:r w:rsidR="00E67F45" w:rsidRPr="006C6D4A">
        <w:rPr>
          <w:rFonts w:asciiTheme="minorHAnsi" w:hAnsiTheme="minorHAnsi" w:cstheme="minorHAnsi"/>
          <w:szCs w:val="24"/>
        </w:rPr>
        <w:t>a</w:t>
      </w:r>
      <w:r w:rsidR="0058381B" w:rsidRPr="006C6D4A">
        <w:rPr>
          <w:rFonts w:asciiTheme="minorHAnsi" w:hAnsiTheme="minorHAnsi" w:cstheme="minorHAnsi"/>
          <w:szCs w:val="24"/>
        </w:rPr>
        <w:t xml:space="preserve"> dłużnikowi kwot kar umownych do zwrotu </w:t>
      </w:r>
      <w:r w:rsidR="00E67F45" w:rsidRPr="006C6D4A">
        <w:rPr>
          <w:rFonts w:asciiTheme="minorHAnsi" w:hAnsiTheme="minorHAnsi" w:cstheme="minorHAnsi"/>
          <w:szCs w:val="24"/>
        </w:rPr>
        <w:t>na podstawie tytułu prawnego w korespondencji z kontem 760</w:t>
      </w:r>
      <w:r w:rsidR="00B12959">
        <w:rPr>
          <w:rFonts w:asciiTheme="minorHAnsi" w:hAnsiTheme="minorHAnsi" w:cstheme="minorHAnsi"/>
          <w:szCs w:val="24"/>
        </w:rPr>
        <w:t>;</w:t>
      </w:r>
    </w:p>
    <w:p w14:paraId="1EBE456C" w14:textId="632C7906" w:rsidR="00E67F45" w:rsidRPr="006C6D4A" w:rsidRDefault="000F54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w:t>
      </w:r>
      <w:r w:rsidR="00B0358E" w:rsidRPr="006C6D4A">
        <w:rPr>
          <w:rFonts w:asciiTheme="minorHAnsi" w:hAnsiTheme="minorHAnsi" w:cstheme="minorHAnsi"/>
          <w:szCs w:val="24"/>
        </w:rPr>
        <w:t xml:space="preserve">) </w:t>
      </w:r>
      <w:r w:rsidR="00E67F45" w:rsidRPr="006C6D4A">
        <w:rPr>
          <w:rFonts w:asciiTheme="minorHAnsi" w:hAnsiTheme="minorHAnsi" w:cstheme="minorHAnsi"/>
          <w:szCs w:val="24"/>
        </w:rPr>
        <w:t xml:space="preserve"> przypisania do zwrotu dłużnikowi kwot odsetek, opłaty prolongacyjnej oraz kosztów upomnień na podstawie tytułu prawnego w korespondencji z kontem 750</w:t>
      </w:r>
      <w:r w:rsidR="00B12959">
        <w:rPr>
          <w:rFonts w:asciiTheme="minorHAnsi" w:hAnsiTheme="minorHAnsi" w:cstheme="minorHAnsi"/>
          <w:szCs w:val="24"/>
        </w:rPr>
        <w:t>;</w:t>
      </w:r>
    </w:p>
    <w:p w14:paraId="1029C3F4" w14:textId="3C2BD16B" w:rsidR="00E67F45" w:rsidRPr="006C6D4A" w:rsidRDefault="000F54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4</w:t>
      </w:r>
      <w:r w:rsidR="00B0358E" w:rsidRPr="006C6D4A">
        <w:rPr>
          <w:rFonts w:asciiTheme="minorHAnsi" w:hAnsiTheme="minorHAnsi" w:cstheme="minorHAnsi"/>
          <w:szCs w:val="24"/>
        </w:rPr>
        <w:t xml:space="preserve">) </w:t>
      </w:r>
      <w:r w:rsidR="00E67F45" w:rsidRPr="006C6D4A">
        <w:rPr>
          <w:rFonts w:asciiTheme="minorHAnsi" w:hAnsiTheme="minorHAnsi" w:cstheme="minorHAnsi"/>
          <w:szCs w:val="24"/>
        </w:rPr>
        <w:t>zwrotu dochodów budżetowych nienależnie wpłaconych lub orzeczonych do zwrotu i nadpłat w korespondencji z kontem 130</w:t>
      </w:r>
      <w:r w:rsidR="00B12959">
        <w:rPr>
          <w:rFonts w:asciiTheme="minorHAnsi" w:hAnsiTheme="minorHAnsi" w:cstheme="minorHAnsi"/>
          <w:szCs w:val="24"/>
        </w:rPr>
        <w:t>;</w:t>
      </w:r>
    </w:p>
    <w:p w14:paraId="5CBFD0E6" w14:textId="780DC178" w:rsidR="00CB387D" w:rsidRPr="006C6D4A" w:rsidRDefault="000F54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5</w:t>
      </w:r>
      <w:r w:rsidR="00B0358E" w:rsidRPr="006C6D4A">
        <w:rPr>
          <w:rFonts w:asciiTheme="minorHAnsi" w:hAnsiTheme="minorHAnsi" w:cstheme="minorHAnsi"/>
          <w:szCs w:val="24"/>
        </w:rPr>
        <w:t xml:space="preserve">) </w:t>
      </w:r>
      <w:r w:rsidR="00CB387D" w:rsidRPr="006C6D4A">
        <w:rPr>
          <w:rFonts w:asciiTheme="minorHAnsi" w:hAnsiTheme="minorHAnsi" w:cstheme="minorHAnsi"/>
          <w:szCs w:val="24"/>
        </w:rPr>
        <w:t>przypisania do zwrotu nierozliczonej dotacji udzielonej</w:t>
      </w:r>
      <w:r w:rsidR="00CB387D" w:rsidRPr="006C6D4A">
        <w:rPr>
          <w:rFonts w:asciiTheme="minorHAnsi" w:hAnsiTheme="minorHAnsi" w:cstheme="minorHAnsi"/>
          <w:szCs w:val="24"/>
        </w:rPr>
        <w:br/>
        <w:t>w poprzednim roku w korespondencji z kontem 224</w:t>
      </w:r>
      <w:r w:rsidR="00B12959">
        <w:rPr>
          <w:rFonts w:asciiTheme="minorHAnsi" w:hAnsiTheme="minorHAnsi" w:cstheme="minorHAnsi"/>
          <w:szCs w:val="24"/>
        </w:rPr>
        <w:t>;</w:t>
      </w:r>
    </w:p>
    <w:p w14:paraId="7CFD1EB2" w14:textId="2FEDB01F" w:rsidR="00E67F45" w:rsidRPr="006C6D4A" w:rsidRDefault="000F54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 xml:space="preserve">6) </w:t>
      </w:r>
      <w:r w:rsidR="00E67F45" w:rsidRPr="006C6D4A">
        <w:rPr>
          <w:rFonts w:asciiTheme="minorHAnsi" w:hAnsiTheme="minorHAnsi" w:cstheme="minorHAnsi"/>
          <w:szCs w:val="24"/>
        </w:rPr>
        <w:t>przeniesienia należności długoterminowych do krótkoterminowych w wysokości raty należnej na dany rok w korespondencji z kontem 226.</w:t>
      </w:r>
    </w:p>
    <w:p w14:paraId="2652832E" w14:textId="42C4235C" w:rsidR="00E67F45" w:rsidRPr="006C6D4A" w:rsidRDefault="00B12959" w:rsidP="002A3B39">
      <w:pPr>
        <w:spacing w:line="360" w:lineRule="auto"/>
        <w:rPr>
          <w:rFonts w:asciiTheme="minorHAnsi" w:hAnsiTheme="minorHAnsi" w:cstheme="minorHAnsi"/>
          <w:szCs w:val="24"/>
        </w:rPr>
      </w:pPr>
      <w:r>
        <w:rPr>
          <w:rFonts w:asciiTheme="minorHAnsi" w:hAnsiTheme="minorHAnsi" w:cstheme="minorHAnsi"/>
          <w:szCs w:val="24"/>
        </w:rPr>
        <w:t>7</w:t>
      </w:r>
      <w:r w:rsidR="000F54F4" w:rsidRPr="006C6D4A">
        <w:rPr>
          <w:rFonts w:asciiTheme="minorHAnsi" w:hAnsiTheme="minorHAnsi" w:cstheme="minorHAnsi"/>
          <w:szCs w:val="24"/>
        </w:rPr>
        <w:t>. T</w:t>
      </w:r>
      <w:r w:rsidR="00E67F45" w:rsidRPr="006C6D4A">
        <w:rPr>
          <w:rFonts w:asciiTheme="minorHAnsi" w:hAnsiTheme="minorHAnsi" w:cstheme="minorHAnsi"/>
          <w:szCs w:val="24"/>
        </w:rPr>
        <w:t>ypowe zapisy strony Ma konta 221 dotyczą w szczególności:</w:t>
      </w:r>
    </w:p>
    <w:p w14:paraId="2A0131D6" w14:textId="798D698B" w:rsidR="00E67F45" w:rsidRPr="006C6D4A" w:rsidRDefault="00B0358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E67F45" w:rsidRPr="006C6D4A">
        <w:rPr>
          <w:rFonts w:asciiTheme="minorHAnsi" w:hAnsiTheme="minorHAnsi" w:cstheme="minorHAnsi"/>
          <w:szCs w:val="24"/>
        </w:rPr>
        <w:t>wpłaty należności z tytułu dochodów budżetowych w korespondencji z kontem 130 oraz odpisy – zmniejszenia – należności w korespondencji z kontem 290</w:t>
      </w:r>
      <w:r w:rsidR="00B12959">
        <w:rPr>
          <w:rFonts w:asciiTheme="minorHAnsi" w:hAnsiTheme="minorHAnsi" w:cstheme="minorHAnsi"/>
          <w:szCs w:val="24"/>
        </w:rPr>
        <w:t>;</w:t>
      </w:r>
    </w:p>
    <w:p w14:paraId="5F0EF3ED" w14:textId="4116F3A1" w:rsidR="00E67F45" w:rsidRPr="006C6D4A" w:rsidRDefault="00B0358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E67F45" w:rsidRPr="006C6D4A">
        <w:rPr>
          <w:rFonts w:asciiTheme="minorHAnsi" w:hAnsiTheme="minorHAnsi" w:cstheme="minorHAnsi"/>
          <w:szCs w:val="24"/>
        </w:rPr>
        <w:t>zwrotów dochodów budżetowych nienależnie wpłaconych lub orzeczonych do zwrotu i nadpłat w korespondencji z kontem 720 i 750</w:t>
      </w:r>
      <w:r w:rsidR="00B12959">
        <w:rPr>
          <w:rFonts w:asciiTheme="minorHAnsi" w:hAnsiTheme="minorHAnsi" w:cstheme="minorHAnsi"/>
          <w:szCs w:val="24"/>
        </w:rPr>
        <w:t>;</w:t>
      </w:r>
    </w:p>
    <w:p w14:paraId="0F946E75" w14:textId="064FB851" w:rsidR="00E67F45" w:rsidRPr="006C6D4A" w:rsidRDefault="00B0358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E67F45" w:rsidRPr="006C6D4A">
        <w:rPr>
          <w:rFonts w:asciiTheme="minorHAnsi" w:hAnsiTheme="minorHAnsi" w:cstheme="minorHAnsi"/>
          <w:szCs w:val="24"/>
        </w:rPr>
        <w:t>wyksięgowania należności głównej odsetek, opłaty prolongacyjnej oraz kosztów upomnienia w związku z uchyleniem lub zmianą tytułu prawnego, umorzeniem oraz odpisaniem należności przedawnionych lub nieściągalnych w korespondencji z kontem 720, 750 i 760</w:t>
      </w:r>
      <w:r w:rsidR="0095737C" w:rsidRPr="006C6D4A">
        <w:rPr>
          <w:rFonts w:asciiTheme="minorHAnsi" w:hAnsiTheme="minorHAnsi" w:cstheme="minorHAnsi"/>
          <w:szCs w:val="24"/>
        </w:rPr>
        <w:t>.</w:t>
      </w:r>
    </w:p>
    <w:p w14:paraId="202F1AEE" w14:textId="73A3F823" w:rsidR="00F94227" w:rsidRPr="006C6D4A" w:rsidRDefault="00F94227" w:rsidP="009C22B6">
      <w:pPr>
        <w:spacing w:line="360" w:lineRule="auto"/>
        <w:rPr>
          <w:rFonts w:asciiTheme="minorHAnsi" w:hAnsiTheme="minorHAnsi" w:cstheme="minorHAnsi"/>
          <w:szCs w:val="24"/>
        </w:rPr>
      </w:pPr>
    </w:p>
    <w:p w14:paraId="500903C5" w14:textId="387F59B0" w:rsidR="00F94227" w:rsidRPr="006C6D4A" w:rsidRDefault="00CF7645" w:rsidP="009C22B6">
      <w:pPr>
        <w:spacing w:line="360" w:lineRule="auto"/>
        <w:rPr>
          <w:rFonts w:asciiTheme="minorHAnsi" w:hAnsiTheme="minorHAnsi" w:cstheme="minorHAnsi"/>
          <w:szCs w:val="24"/>
        </w:rPr>
      </w:pPr>
      <w:r w:rsidRPr="006C6D4A">
        <w:rPr>
          <w:rFonts w:asciiTheme="minorHAnsi" w:hAnsiTheme="minorHAnsi" w:cstheme="minorHAnsi"/>
          <w:b/>
          <w:szCs w:val="24"/>
        </w:rPr>
        <w:t>§ 1</w:t>
      </w:r>
      <w:r w:rsidR="00836DD6">
        <w:rPr>
          <w:rFonts w:asciiTheme="minorHAnsi" w:hAnsiTheme="minorHAnsi" w:cstheme="minorHAnsi"/>
          <w:b/>
          <w:szCs w:val="24"/>
        </w:rPr>
        <w:t>4</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Konto 222 - Rozliczenie dochodów budżetowych</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rozliczenia zrealizowanych dochodów budżetowych. </w:t>
      </w:r>
    </w:p>
    <w:p w14:paraId="08FC3AA4" w14:textId="49E56C52" w:rsidR="00EA286D"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222 księguje się okresowe przelewy na rachunek dochodów Ministerstwa Finansów</w:t>
      </w:r>
      <w:r w:rsidR="007678C3" w:rsidRPr="006C6D4A">
        <w:rPr>
          <w:rFonts w:asciiTheme="minorHAnsi" w:hAnsiTheme="minorHAnsi" w:cstheme="minorHAnsi"/>
          <w:szCs w:val="24"/>
        </w:rPr>
        <w:t xml:space="preserve"> w korespondencji z kontem 130</w:t>
      </w:r>
      <w:r w:rsidR="00EA286D" w:rsidRPr="006C6D4A">
        <w:rPr>
          <w:rFonts w:asciiTheme="minorHAnsi" w:hAnsiTheme="minorHAnsi" w:cstheme="minorHAnsi"/>
          <w:szCs w:val="24"/>
        </w:rPr>
        <w:t>.</w:t>
      </w:r>
    </w:p>
    <w:p w14:paraId="04E27642" w14:textId="279E7D70" w:rsidR="00F94227"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0E7230" w:rsidRPr="006C6D4A">
        <w:rPr>
          <w:rFonts w:asciiTheme="minorHAnsi" w:hAnsiTheme="minorHAnsi" w:cstheme="minorHAnsi"/>
          <w:szCs w:val="24"/>
        </w:rPr>
        <w:t>N</w:t>
      </w:r>
      <w:r w:rsidR="00F94227" w:rsidRPr="006C6D4A">
        <w:rPr>
          <w:rFonts w:asciiTheme="minorHAnsi" w:hAnsiTheme="minorHAnsi" w:cstheme="minorHAnsi"/>
          <w:szCs w:val="24"/>
        </w:rPr>
        <w:t>a stronie Ma ujmuje się</w:t>
      </w:r>
      <w:r w:rsidR="009957FD"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roczne przeniesienie zrealizowanych przez dysponenta części dochodów na konto 800 Fundusz jednostki. </w:t>
      </w:r>
    </w:p>
    <w:p w14:paraId="7EDF85B5" w14:textId="063F0649" w:rsidR="00F94227"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Dla dysponenta części dopuszcza się zasadę, że przeniesienie zrealizowanych dochodów na konto 800 Fundusz jednostki będzie realizowane raz w roku na podstawie rocznych sprawozdań budżetowych. </w:t>
      </w:r>
    </w:p>
    <w:p w14:paraId="4A11135C" w14:textId="3AE0E045" w:rsidR="007644EC"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7644EC" w:rsidRPr="006C6D4A">
        <w:rPr>
          <w:rFonts w:asciiTheme="minorHAnsi" w:hAnsiTheme="minorHAnsi" w:cstheme="minorHAnsi"/>
          <w:szCs w:val="24"/>
        </w:rPr>
        <w:t xml:space="preserve">Konto 222 może wykazywać saldo </w:t>
      </w:r>
      <w:r w:rsidR="00B261A1" w:rsidRPr="006C6D4A">
        <w:rPr>
          <w:rFonts w:asciiTheme="minorHAnsi" w:hAnsiTheme="minorHAnsi" w:cstheme="minorHAnsi"/>
          <w:szCs w:val="24"/>
        </w:rPr>
        <w:t>Ma, które oznacza stan dochodów budżetowych zrealizowanych lecz nie przekazanych do budżetu.</w:t>
      </w:r>
    </w:p>
    <w:p w14:paraId="592F1114" w14:textId="60088CAC" w:rsidR="00B261A1"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6. </w:t>
      </w:r>
      <w:r w:rsidR="00B261A1" w:rsidRPr="006C6D4A">
        <w:rPr>
          <w:rFonts w:asciiTheme="minorHAnsi" w:hAnsiTheme="minorHAnsi" w:cstheme="minorHAnsi"/>
          <w:szCs w:val="24"/>
        </w:rPr>
        <w:t>Saldo konta ulega likwidacji poprzez księgowanie przelewu do budżetu dochodów budżetowych pobranych, lecz nie przekazanych do końca roku, w korespondencji z kontem 130.</w:t>
      </w:r>
    </w:p>
    <w:p w14:paraId="601978BF" w14:textId="43097D4C" w:rsidR="00F94227" w:rsidRPr="006C6D4A" w:rsidRDefault="00F94227" w:rsidP="002A3B39">
      <w:pPr>
        <w:spacing w:line="360" w:lineRule="auto"/>
        <w:rPr>
          <w:rFonts w:asciiTheme="minorHAnsi" w:hAnsiTheme="minorHAnsi" w:cstheme="minorHAnsi"/>
          <w:color w:val="000000" w:themeColor="text1"/>
          <w:szCs w:val="24"/>
        </w:rPr>
      </w:pPr>
    </w:p>
    <w:p w14:paraId="46EC0F96" w14:textId="08A07647" w:rsidR="00F94227" w:rsidRPr="006C6D4A" w:rsidRDefault="000E7230" w:rsidP="009C22B6">
      <w:pPr>
        <w:spacing w:line="360" w:lineRule="auto"/>
        <w:rPr>
          <w:rFonts w:asciiTheme="minorHAnsi" w:hAnsiTheme="minorHAnsi" w:cstheme="minorHAnsi"/>
          <w:szCs w:val="24"/>
        </w:rPr>
      </w:pPr>
      <w:bookmarkStart w:id="5" w:name="_Hlk66886144"/>
      <w:r w:rsidRPr="006C6D4A">
        <w:rPr>
          <w:rFonts w:asciiTheme="minorHAnsi" w:hAnsiTheme="minorHAnsi" w:cstheme="minorHAnsi"/>
          <w:b/>
          <w:szCs w:val="24"/>
        </w:rPr>
        <w:t>§ 1</w:t>
      </w:r>
      <w:r w:rsidR="00836DD6">
        <w:rPr>
          <w:rFonts w:asciiTheme="minorHAnsi" w:hAnsiTheme="minorHAnsi" w:cstheme="minorHAnsi"/>
          <w:b/>
          <w:szCs w:val="24"/>
        </w:rPr>
        <w:t>5</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bookmarkEnd w:id="5"/>
      <w:r w:rsidR="00F94227" w:rsidRPr="006C6D4A">
        <w:rPr>
          <w:rFonts w:asciiTheme="minorHAnsi" w:hAnsiTheme="minorHAnsi" w:cstheme="minorHAnsi"/>
          <w:szCs w:val="24"/>
        </w:rPr>
        <w:t xml:space="preserve">Konto 223 </w:t>
      </w:r>
      <w:r w:rsidR="00B042FE"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B042FE" w:rsidRPr="006C6D4A">
        <w:rPr>
          <w:rFonts w:asciiTheme="minorHAnsi" w:hAnsiTheme="minorHAnsi" w:cstheme="minorHAnsi"/>
          <w:szCs w:val="24"/>
        </w:rPr>
        <w:t>„</w:t>
      </w:r>
      <w:r w:rsidR="00F94227" w:rsidRPr="006C6D4A">
        <w:rPr>
          <w:rFonts w:asciiTheme="minorHAnsi" w:hAnsiTheme="minorHAnsi" w:cstheme="minorHAnsi"/>
          <w:szCs w:val="24"/>
        </w:rPr>
        <w:t>Rozliczenie wydatków budżetowych</w:t>
      </w:r>
      <w:r w:rsidR="00B042FE" w:rsidRPr="006C6D4A">
        <w:rPr>
          <w:rFonts w:asciiTheme="minorHAnsi" w:hAnsiTheme="minorHAnsi" w:cstheme="minorHAnsi"/>
          <w:szCs w:val="24"/>
        </w:rPr>
        <w:t>”</w:t>
      </w:r>
      <w:r w:rsidRPr="006C6D4A">
        <w:rPr>
          <w:rFonts w:asciiTheme="minorHAnsi" w:hAnsiTheme="minorHAnsi" w:cstheme="minorHAnsi"/>
          <w:szCs w:val="24"/>
        </w:rPr>
        <w:t>,</w:t>
      </w:r>
      <w:r w:rsidR="00F94227" w:rsidRPr="006C6D4A">
        <w:rPr>
          <w:rFonts w:asciiTheme="minorHAnsi" w:hAnsiTheme="minorHAnsi" w:cstheme="minorHAnsi"/>
          <w:szCs w:val="24"/>
        </w:rPr>
        <w:t xml:space="preserve"> służy do rozliczenia środków budżetu państwa otrzymanych na pokrycie wydatków budżetowych </w:t>
      </w:r>
      <w:r w:rsidR="004747F2" w:rsidRPr="006C6D4A">
        <w:rPr>
          <w:rFonts w:asciiTheme="minorHAnsi" w:hAnsiTheme="minorHAnsi" w:cstheme="minorHAnsi"/>
          <w:szCs w:val="24"/>
        </w:rPr>
        <w:t xml:space="preserve">w tym wydatków w ramach współfinansowania programów i projektów realizowanych ze środków europejskich, które są finansowane ze środków budżetowych otrzymywanych przez państwowe jednostki </w:t>
      </w:r>
      <w:r w:rsidR="004747F2" w:rsidRPr="006C6D4A">
        <w:rPr>
          <w:rFonts w:asciiTheme="minorHAnsi" w:hAnsiTheme="minorHAnsi" w:cstheme="minorHAnsi"/>
          <w:szCs w:val="24"/>
        </w:rPr>
        <w:lastRenderedPageBreak/>
        <w:t>budżetowe do wysokości przewidzianej w ich planach finansowych i podporządkowanych im dysponentom.</w:t>
      </w:r>
    </w:p>
    <w:p w14:paraId="691EB772" w14:textId="5E18AC24" w:rsidR="00F94227"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Dla dysponenta części dopuszcza się zasadę, że przeniesienie zrealizowanych wydatków na konto 800 Fundusz jednostki będzie mogło być </w:t>
      </w:r>
      <w:r w:rsidR="00E637D3" w:rsidRPr="006C6D4A">
        <w:rPr>
          <w:rFonts w:asciiTheme="minorHAnsi" w:hAnsiTheme="minorHAnsi" w:cstheme="minorHAnsi"/>
          <w:szCs w:val="24"/>
        </w:rPr>
        <w:t>przeksięgowane</w:t>
      </w:r>
      <w:r w:rsidR="00F94227" w:rsidRPr="006C6D4A">
        <w:rPr>
          <w:rFonts w:asciiTheme="minorHAnsi" w:hAnsiTheme="minorHAnsi" w:cstheme="minorHAnsi"/>
          <w:szCs w:val="24"/>
        </w:rPr>
        <w:t xml:space="preserve"> raz w roku na podstawie </w:t>
      </w:r>
      <w:r w:rsidR="00424F1D" w:rsidRPr="006C6D4A">
        <w:rPr>
          <w:rFonts w:asciiTheme="minorHAnsi" w:hAnsiTheme="minorHAnsi" w:cstheme="minorHAnsi"/>
          <w:szCs w:val="24"/>
        </w:rPr>
        <w:t>sprawozda</w:t>
      </w:r>
      <w:r w:rsidR="00E637D3" w:rsidRPr="006C6D4A">
        <w:rPr>
          <w:rFonts w:asciiTheme="minorHAnsi" w:hAnsiTheme="minorHAnsi" w:cstheme="minorHAnsi"/>
          <w:szCs w:val="24"/>
        </w:rPr>
        <w:t>nia rocznego</w:t>
      </w:r>
      <w:r w:rsidR="00424F1D" w:rsidRPr="006C6D4A">
        <w:rPr>
          <w:rFonts w:asciiTheme="minorHAnsi" w:hAnsiTheme="minorHAnsi" w:cstheme="minorHAnsi"/>
          <w:szCs w:val="24"/>
        </w:rPr>
        <w:t>.</w:t>
      </w:r>
    </w:p>
    <w:p w14:paraId="479F934E" w14:textId="7390D19E" w:rsidR="000E7230" w:rsidRPr="006C6D4A" w:rsidRDefault="000F54F4"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223 </w:t>
      </w:r>
      <w:bookmarkStart w:id="6" w:name="_Hlk66885758"/>
      <w:r w:rsidR="00F94227" w:rsidRPr="006C6D4A">
        <w:rPr>
          <w:rFonts w:asciiTheme="minorHAnsi" w:hAnsiTheme="minorHAnsi" w:cstheme="minorHAnsi"/>
          <w:szCs w:val="24"/>
        </w:rPr>
        <w:t>ujmuje się</w:t>
      </w:r>
      <w:r w:rsidR="000E7230" w:rsidRPr="006C6D4A">
        <w:rPr>
          <w:rFonts w:asciiTheme="minorHAnsi" w:hAnsiTheme="minorHAnsi" w:cstheme="minorHAnsi"/>
          <w:szCs w:val="24"/>
        </w:rPr>
        <w:t>:</w:t>
      </w:r>
      <w:bookmarkEnd w:id="6"/>
    </w:p>
    <w:p w14:paraId="4DC4D74A" w14:textId="288D4454" w:rsidR="000E7230" w:rsidRPr="006C6D4A" w:rsidRDefault="00F94227" w:rsidP="009C22B6">
      <w:pPr>
        <w:pStyle w:val="Akapitzlist"/>
        <w:numPr>
          <w:ilvl w:val="0"/>
          <w:numId w:val="14"/>
        </w:numPr>
        <w:spacing w:line="360" w:lineRule="auto"/>
        <w:jc w:val="both"/>
        <w:rPr>
          <w:rFonts w:cstheme="minorHAnsi"/>
          <w:sz w:val="24"/>
          <w:szCs w:val="24"/>
        </w:rPr>
      </w:pPr>
      <w:r w:rsidRPr="006C6D4A">
        <w:rPr>
          <w:rFonts w:cstheme="minorHAnsi"/>
          <w:sz w:val="24"/>
          <w:szCs w:val="24"/>
        </w:rPr>
        <w:t>przelewy środków dla dysponentów niższego stopnia na</w:t>
      </w:r>
      <w:r w:rsidR="00887565" w:rsidRPr="006C6D4A">
        <w:rPr>
          <w:rFonts w:cstheme="minorHAnsi"/>
          <w:sz w:val="24"/>
          <w:szCs w:val="24"/>
        </w:rPr>
        <w:t xml:space="preserve"> pokrycie wydatków budżetowych</w:t>
      </w:r>
      <w:r w:rsidR="004747F2" w:rsidRPr="006C6D4A">
        <w:rPr>
          <w:rFonts w:cstheme="minorHAnsi"/>
          <w:sz w:val="24"/>
          <w:szCs w:val="24"/>
        </w:rPr>
        <w:t xml:space="preserve"> oraz </w:t>
      </w:r>
      <w:r w:rsidR="001B41A1" w:rsidRPr="006C6D4A">
        <w:rPr>
          <w:rFonts w:cstheme="minorHAnsi"/>
          <w:sz w:val="24"/>
          <w:szCs w:val="24"/>
        </w:rPr>
        <w:t>wydatków w ramach współfinansowania programów i projektów realizowanych ze środków europejskich w korespondencji z kontem 130</w:t>
      </w:r>
      <w:r w:rsidR="00BD7BCA">
        <w:rPr>
          <w:rFonts w:cstheme="minorHAnsi"/>
          <w:sz w:val="24"/>
          <w:szCs w:val="24"/>
        </w:rPr>
        <w:t>;</w:t>
      </w:r>
    </w:p>
    <w:p w14:paraId="65ABB0F2" w14:textId="4E830004" w:rsidR="000E7230" w:rsidRPr="006C6D4A" w:rsidRDefault="00F94227" w:rsidP="009C22B6">
      <w:pPr>
        <w:pStyle w:val="Akapitzlist"/>
        <w:numPr>
          <w:ilvl w:val="0"/>
          <w:numId w:val="14"/>
        </w:numPr>
        <w:spacing w:line="360" w:lineRule="auto"/>
        <w:jc w:val="both"/>
        <w:rPr>
          <w:rFonts w:cstheme="minorHAnsi"/>
          <w:sz w:val="24"/>
          <w:szCs w:val="24"/>
        </w:rPr>
      </w:pPr>
      <w:r w:rsidRPr="006C6D4A">
        <w:rPr>
          <w:rFonts w:cstheme="minorHAnsi"/>
          <w:sz w:val="24"/>
          <w:szCs w:val="24"/>
        </w:rPr>
        <w:t>przeniesienie na podstawie rocznych sprawozdań budżetowych</w:t>
      </w:r>
      <w:r w:rsidR="009957FD" w:rsidRPr="006C6D4A">
        <w:rPr>
          <w:rFonts w:cstheme="minorHAnsi"/>
          <w:sz w:val="24"/>
          <w:szCs w:val="24"/>
        </w:rPr>
        <w:t xml:space="preserve"> </w:t>
      </w:r>
      <w:r w:rsidRPr="006C6D4A">
        <w:rPr>
          <w:rFonts w:cstheme="minorHAnsi"/>
          <w:sz w:val="24"/>
          <w:szCs w:val="24"/>
        </w:rPr>
        <w:t xml:space="preserve">zrealizowanych </w:t>
      </w:r>
      <w:r w:rsidR="001B41A1" w:rsidRPr="006C6D4A">
        <w:rPr>
          <w:rFonts w:cstheme="minorHAnsi"/>
          <w:sz w:val="24"/>
          <w:szCs w:val="24"/>
        </w:rPr>
        <w:t xml:space="preserve"> </w:t>
      </w:r>
      <w:r w:rsidRPr="006C6D4A">
        <w:rPr>
          <w:rFonts w:cstheme="minorHAnsi"/>
          <w:sz w:val="24"/>
          <w:szCs w:val="24"/>
        </w:rPr>
        <w:t>wydatków budżetowych</w:t>
      </w:r>
      <w:r w:rsidR="001B41A1" w:rsidRPr="006C6D4A">
        <w:rPr>
          <w:rFonts w:cstheme="minorHAnsi"/>
          <w:sz w:val="24"/>
          <w:szCs w:val="24"/>
        </w:rPr>
        <w:t xml:space="preserve">, w tym wydatków budżetu państwa w ramach współfinansowania programów i projektów realizowanych ze środków europejskich </w:t>
      </w:r>
      <w:r w:rsidRPr="006C6D4A">
        <w:rPr>
          <w:rFonts w:cstheme="minorHAnsi"/>
          <w:sz w:val="24"/>
          <w:szCs w:val="24"/>
        </w:rPr>
        <w:t>n</w:t>
      </w:r>
      <w:r w:rsidR="009251D1" w:rsidRPr="006C6D4A">
        <w:rPr>
          <w:rFonts w:cstheme="minorHAnsi"/>
          <w:sz w:val="24"/>
          <w:szCs w:val="24"/>
        </w:rPr>
        <w:t>a konto 800 – Fundusz jednostki</w:t>
      </w:r>
      <w:r w:rsidR="00BD7BCA">
        <w:rPr>
          <w:rFonts w:cstheme="minorHAnsi"/>
          <w:sz w:val="24"/>
          <w:szCs w:val="24"/>
        </w:rPr>
        <w:t>;</w:t>
      </w:r>
    </w:p>
    <w:p w14:paraId="7CA50906" w14:textId="12A46775" w:rsidR="001B41A1" w:rsidRPr="006C6D4A" w:rsidRDefault="001B41A1" w:rsidP="009C22B6">
      <w:pPr>
        <w:pStyle w:val="Akapitzlist"/>
        <w:numPr>
          <w:ilvl w:val="0"/>
          <w:numId w:val="14"/>
        </w:numPr>
        <w:spacing w:line="360" w:lineRule="auto"/>
        <w:jc w:val="both"/>
        <w:rPr>
          <w:rFonts w:cstheme="minorHAnsi"/>
          <w:sz w:val="24"/>
          <w:szCs w:val="24"/>
        </w:rPr>
      </w:pPr>
      <w:r w:rsidRPr="006C6D4A">
        <w:rPr>
          <w:rFonts w:cstheme="minorHAnsi"/>
          <w:sz w:val="24"/>
          <w:szCs w:val="24"/>
        </w:rPr>
        <w:t>przelewy środków finansowych z tytułu wydatków niewygasających dla jednostek samorządu terytorialnego i państwowych jednostek budżetowych w korespondencji z kontem 130</w:t>
      </w:r>
      <w:r w:rsidR="00BD7BCA">
        <w:rPr>
          <w:rFonts w:cstheme="minorHAnsi"/>
          <w:sz w:val="24"/>
          <w:szCs w:val="24"/>
        </w:rPr>
        <w:t>;</w:t>
      </w:r>
    </w:p>
    <w:p w14:paraId="4C064B82" w14:textId="4821AA5A" w:rsidR="001B41A1" w:rsidRPr="006C6D4A" w:rsidRDefault="00F94227" w:rsidP="009C22B6">
      <w:pPr>
        <w:pStyle w:val="Akapitzlist"/>
        <w:numPr>
          <w:ilvl w:val="0"/>
          <w:numId w:val="14"/>
        </w:numPr>
        <w:spacing w:line="360" w:lineRule="auto"/>
        <w:jc w:val="both"/>
        <w:rPr>
          <w:rFonts w:cstheme="minorHAnsi"/>
          <w:sz w:val="24"/>
          <w:szCs w:val="24"/>
        </w:rPr>
      </w:pPr>
      <w:r w:rsidRPr="006C6D4A">
        <w:rPr>
          <w:rFonts w:cstheme="minorHAnsi"/>
          <w:sz w:val="24"/>
          <w:szCs w:val="24"/>
        </w:rPr>
        <w:t xml:space="preserve">zwrot na rachunek </w:t>
      </w:r>
      <w:r w:rsidR="001B41A1" w:rsidRPr="006C6D4A">
        <w:rPr>
          <w:rFonts w:cstheme="minorHAnsi"/>
          <w:sz w:val="24"/>
          <w:szCs w:val="24"/>
        </w:rPr>
        <w:t>Ministerstwa Finansów niewykorzystanych do końca roku środków z tytułu wydatków budżetowych, w korespondencji z kontem 130</w:t>
      </w:r>
      <w:r w:rsidR="00BD7BCA">
        <w:rPr>
          <w:rFonts w:cstheme="minorHAnsi"/>
          <w:sz w:val="24"/>
          <w:szCs w:val="24"/>
        </w:rPr>
        <w:t>;</w:t>
      </w:r>
    </w:p>
    <w:p w14:paraId="6495E3DD" w14:textId="2ADF8420" w:rsidR="00F94227" w:rsidRPr="006C6D4A" w:rsidRDefault="001B41A1" w:rsidP="009C22B6">
      <w:pPr>
        <w:pStyle w:val="Akapitzlist"/>
        <w:numPr>
          <w:ilvl w:val="0"/>
          <w:numId w:val="14"/>
        </w:numPr>
        <w:spacing w:line="360" w:lineRule="auto"/>
        <w:jc w:val="both"/>
        <w:rPr>
          <w:rFonts w:cstheme="minorHAnsi"/>
          <w:sz w:val="24"/>
          <w:szCs w:val="24"/>
        </w:rPr>
      </w:pPr>
      <w:r w:rsidRPr="006C6D4A">
        <w:rPr>
          <w:rFonts w:cstheme="minorHAnsi"/>
          <w:sz w:val="24"/>
          <w:szCs w:val="24"/>
        </w:rPr>
        <w:t>Przeksięgowanie zrealizowanych wydatków niewygasających w korespondencji z kontem 800.</w:t>
      </w:r>
    </w:p>
    <w:p w14:paraId="3965FBCE" w14:textId="15C693DC" w:rsidR="000E7230" w:rsidRPr="006C6D4A" w:rsidRDefault="000F54F4" w:rsidP="002A3B39">
      <w:pPr>
        <w:spacing w:line="360" w:lineRule="auto"/>
        <w:ind w:left="0"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Na stronie Ma</w:t>
      </w:r>
      <w:r w:rsidR="000E7230" w:rsidRPr="006C6D4A">
        <w:rPr>
          <w:rFonts w:asciiTheme="minorHAnsi" w:hAnsiTheme="minorHAnsi" w:cstheme="minorHAnsi"/>
          <w:szCs w:val="24"/>
        </w:rPr>
        <w:t xml:space="preserve"> konta 223</w:t>
      </w:r>
      <w:r w:rsidR="00F94227" w:rsidRPr="006C6D4A">
        <w:rPr>
          <w:rFonts w:asciiTheme="minorHAnsi" w:hAnsiTheme="minorHAnsi" w:cstheme="minorHAnsi"/>
          <w:szCs w:val="24"/>
        </w:rPr>
        <w:t xml:space="preserve"> </w:t>
      </w:r>
      <w:r w:rsidR="000E7230" w:rsidRPr="006C6D4A">
        <w:rPr>
          <w:rFonts w:asciiTheme="minorHAnsi" w:hAnsiTheme="minorHAnsi" w:cstheme="minorHAnsi"/>
          <w:szCs w:val="24"/>
        </w:rPr>
        <w:t>ujmuje się:</w:t>
      </w:r>
      <w:r w:rsidR="00F94227" w:rsidRPr="006C6D4A">
        <w:rPr>
          <w:rFonts w:asciiTheme="minorHAnsi" w:hAnsiTheme="minorHAnsi" w:cstheme="minorHAnsi"/>
          <w:szCs w:val="24"/>
        </w:rPr>
        <w:t xml:space="preserve"> </w:t>
      </w:r>
    </w:p>
    <w:p w14:paraId="7B5ADE0F" w14:textId="4E911709" w:rsidR="000E7230" w:rsidRPr="006C6D4A" w:rsidRDefault="00A127D8" w:rsidP="009C22B6">
      <w:pPr>
        <w:pStyle w:val="Akapitzlist"/>
        <w:spacing w:line="360" w:lineRule="auto"/>
        <w:ind w:left="1428"/>
        <w:jc w:val="both"/>
        <w:rPr>
          <w:rFonts w:cstheme="minorHAnsi"/>
          <w:sz w:val="24"/>
          <w:szCs w:val="24"/>
        </w:rPr>
      </w:pPr>
      <w:r w:rsidRPr="006C6D4A">
        <w:rPr>
          <w:rFonts w:cstheme="minorHAnsi"/>
          <w:sz w:val="24"/>
          <w:szCs w:val="24"/>
        </w:rPr>
        <w:t xml:space="preserve">1) </w:t>
      </w:r>
      <w:r w:rsidR="00F94227" w:rsidRPr="006C6D4A">
        <w:rPr>
          <w:rFonts w:cstheme="minorHAnsi"/>
          <w:sz w:val="24"/>
          <w:szCs w:val="24"/>
        </w:rPr>
        <w:t>wpływy środków</w:t>
      </w:r>
      <w:r w:rsidR="007644EC" w:rsidRPr="006C6D4A">
        <w:rPr>
          <w:rFonts w:cstheme="minorHAnsi"/>
          <w:sz w:val="24"/>
          <w:szCs w:val="24"/>
        </w:rPr>
        <w:t xml:space="preserve"> finansowych </w:t>
      </w:r>
      <w:r w:rsidR="00F94227" w:rsidRPr="006C6D4A">
        <w:rPr>
          <w:rFonts w:cstheme="minorHAnsi"/>
          <w:sz w:val="24"/>
          <w:szCs w:val="24"/>
        </w:rPr>
        <w:t xml:space="preserve"> otrzy</w:t>
      </w:r>
      <w:r w:rsidR="00887565" w:rsidRPr="006C6D4A">
        <w:rPr>
          <w:rFonts w:cstheme="minorHAnsi"/>
          <w:sz w:val="24"/>
          <w:szCs w:val="24"/>
        </w:rPr>
        <w:t>manych z Ministerstwa Finansów</w:t>
      </w:r>
      <w:r w:rsidR="007644EC" w:rsidRPr="006C6D4A">
        <w:rPr>
          <w:rFonts w:cstheme="minorHAnsi"/>
          <w:sz w:val="24"/>
          <w:szCs w:val="24"/>
        </w:rPr>
        <w:t xml:space="preserve"> przeznaczonych dla dysponentów niższego stopnia, w korespondencji z kontem 130</w:t>
      </w:r>
      <w:r w:rsidR="00BD7BCA">
        <w:rPr>
          <w:rFonts w:cstheme="minorHAnsi"/>
          <w:sz w:val="24"/>
          <w:szCs w:val="24"/>
        </w:rPr>
        <w:t>;</w:t>
      </w:r>
    </w:p>
    <w:p w14:paraId="3C3FA07C" w14:textId="2F2D9407" w:rsidR="007644EC" w:rsidRPr="006C6D4A" w:rsidRDefault="007644EC" w:rsidP="009C22B6">
      <w:pPr>
        <w:pStyle w:val="Akapitzlist"/>
        <w:spacing w:line="360" w:lineRule="auto"/>
        <w:ind w:left="1428"/>
        <w:jc w:val="both"/>
        <w:rPr>
          <w:rFonts w:cstheme="minorHAnsi"/>
          <w:sz w:val="24"/>
          <w:szCs w:val="24"/>
        </w:rPr>
      </w:pPr>
      <w:r w:rsidRPr="006C6D4A">
        <w:rPr>
          <w:rFonts w:cstheme="minorHAnsi"/>
          <w:sz w:val="24"/>
          <w:szCs w:val="24"/>
        </w:rPr>
        <w:t xml:space="preserve"> </w:t>
      </w:r>
      <w:r w:rsidR="00A127D8" w:rsidRPr="006C6D4A">
        <w:rPr>
          <w:rFonts w:cstheme="minorHAnsi"/>
          <w:sz w:val="24"/>
          <w:szCs w:val="24"/>
        </w:rPr>
        <w:t xml:space="preserve">2) </w:t>
      </w:r>
      <w:r w:rsidRPr="006C6D4A">
        <w:rPr>
          <w:rFonts w:cstheme="minorHAnsi"/>
          <w:sz w:val="24"/>
          <w:szCs w:val="24"/>
        </w:rPr>
        <w:t>wpływy środków finansowych otrzymanych z Ministerstwa Finansów na realizację wydatków niewygasających w korespondencji z kontem 130</w:t>
      </w:r>
      <w:r w:rsidR="00BD7BCA">
        <w:rPr>
          <w:rFonts w:cstheme="minorHAnsi"/>
          <w:sz w:val="24"/>
          <w:szCs w:val="24"/>
        </w:rPr>
        <w:t>;</w:t>
      </w:r>
    </w:p>
    <w:p w14:paraId="62C957B2" w14:textId="0294AFA2" w:rsidR="007644EC" w:rsidRPr="006C6D4A" w:rsidRDefault="00A127D8" w:rsidP="009C22B6">
      <w:pPr>
        <w:pStyle w:val="Akapitzlist"/>
        <w:spacing w:line="360" w:lineRule="auto"/>
        <w:ind w:left="1428"/>
        <w:jc w:val="both"/>
        <w:rPr>
          <w:rFonts w:cstheme="minorHAnsi"/>
          <w:sz w:val="24"/>
          <w:szCs w:val="24"/>
        </w:rPr>
      </w:pPr>
      <w:r w:rsidRPr="006C6D4A">
        <w:rPr>
          <w:rFonts w:cstheme="minorHAnsi"/>
          <w:sz w:val="24"/>
          <w:szCs w:val="24"/>
        </w:rPr>
        <w:t xml:space="preserve">3) </w:t>
      </w:r>
      <w:r w:rsidR="007644EC" w:rsidRPr="006C6D4A">
        <w:rPr>
          <w:rFonts w:cstheme="minorHAnsi"/>
          <w:sz w:val="24"/>
          <w:szCs w:val="24"/>
        </w:rPr>
        <w:t>otrzymane zwroty od dysponentów niższego stopnia środków budżetowych niewykorzystanych na wydatki w korespondencji z kontem 130</w:t>
      </w:r>
      <w:r w:rsidR="00BD7BCA">
        <w:rPr>
          <w:rFonts w:cstheme="minorHAnsi"/>
          <w:sz w:val="24"/>
          <w:szCs w:val="24"/>
        </w:rPr>
        <w:t>;</w:t>
      </w:r>
    </w:p>
    <w:p w14:paraId="05C4F893" w14:textId="364129FB" w:rsidR="00F94227" w:rsidRPr="006C6D4A" w:rsidRDefault="00A127D8" w:rsidP="009C22B6">
      <w:pPr>
        <w:pStyle w:val="Akapitzlist"/>
        <w:spacing w:line="360" w:lineRule="auto"/>
        <w:ind w:left="1428"/>
        <w:jc w:val="both"/>
        <w:rPr>
          <w:rFonts w:cstheme="minorHAnsi"/>
          <w:sz w:val="24"/>
          <w:szCs w:val="24"/>
        </w:rPr>
      </w:pPr>
      <w:r w:rsidRPr="006C6D4A">
        <w:rPr>
          <w:rFonts w:cstheme="minorHAnsi"/>
          <w:sz w:val="24"/>
          <w:szCs w:val="24"/>
        </w:rPr>
        <w:t xml:space="preserve">4) </w:t>
      </w:r>
      <w:r w:rsidR="00F94227" w:rsidRPr="006C6D4A">
        <w:rPr>
          <w:rFonts w:cstheme="minorHAnsi"/>
          <w:sz w:val="24"/>
          <w:szCs w:val="24"/>
        </w:rPr>
        <w:t>zwroty środków niewykorzystanych w danym roku budżetowym</w:t>
      </w:r>
      <w:r w:rsidR="007644EC" w:rsidRPr="006C6D4A">
        <w:rPr>
          <w:rFonts w:cstheme="minorHAnsi"/>
          <w:sz w:val="24"/>
          <w:szCs w:val="24"/>
        </w:rPr>
        <w:t xml:space="preserve"> z tytułu wydatków budżetowych od dysponentów niższego stopnia w korespondencji z kontem 130</w:t>
      </w:r>
      <w:r w:rsidR="00F94227" w:rsidRPr="006C6D4A">
        <w:rPr>
          <w:rFonts w:cstheme="minorHAnsi"/>
          <w:sz w:val="24"/>
          <w:szCs w:val="24"/>
        </w:rPr>
        <w:t xml:space="preserve">. </w:t>
      </w:r>
    </w:p>
    <w:p w14:paraId="1C76BC9A" w14:textId="7E232354" w:rsidR="000E7230" w:rsidRPr="006C6D4A" w:rsidRDefault="000F54F4"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 xml:space="preserve">5. </w:t>
      </w:r>
      <w:r w:rsidR="00F94227" w:rsidRPr="006C6D4A">
        <w:rPr>
          <w:rFonts w:asciiTheme="minorHAnsi" w:hAnsiTheme="minorHAnsi" w:cstheme="minorHAnsi"/>
          <w:szCs w:val="24"/>
        </w:rPr>
        <w:t>W ciągu roku konto 223 może wykazywać saldo Ma, które oznacza stan środków budżetowych otrzymanych z Ministerstwa Finansów, lecz niewykorzystanych na pokrycie wydatków.</w:t>
      </w:r>
    </w:p>
    <w:p w14:paraId="52CDDAE3" w14:textId="250F4780" w:rsidR="00F94227" w:rsidRPr="006C6D4A" w:rsidRDefault="000F54F4" w:rsidP="000F54F4">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Saldo ulega likwidacji poprzez </w:t>
      </w:r>
      <w:r w:rsidR="007644EC" w:rsidRPr="006C6D4A">
        <w:rPr>
          <w:rFonts w:asciiTheme="minorHAnsi" w:hAnsiTheme="minorHAnsi" w:cstheme="minorHAnsi"/>
          <w:szCs w:val="24"/>
        </w:rPr>
        <w:t xml:space="preserve">księgowanie przelewu </w:t>
      </w:r>
      <w:r w:rsidR="00F94227" w:rsidRPr="006C6D4A">
        <w:rPr>
          <w:rFonts w:asciiTheme="minorHAnsi" w:hAnsiTheme="minorHAnsi" w:cstheme="minorHAnsi"/>
          <w:szCs w:val="24"/>
        </w:rPr>
        <w:t xml:space="preserve"> na rachunek Ministerstwa Finansów niewykorzystanych do końca roku środków budżetowych</w:t>
      </w:r>
      <w:r w:rsidR="007644EC" w:rsidRPr="006C6D4A">
        <w:rPr>
          <w:rFonts w:asciiTheme="minorHAnsi" w:hAnsiTheme="minorHAnsi" w:cstheme="minorHAnsi"/>
          <w:szCs w:val="24"/>
        </w:rPr>
        <w:t xml:space="preserve"> w korespondencji z kontem 130</w:t>
      </w:r>
      <w:r w:rsidR="00F94227" w:rsidRPr="006C6D4A">
        <w:rPr>
          <w:rFonts w:asciiTheme="minorHAnsi" w:hAnsiTheme="minorHAnsi" w:cstheme="minorHAnsi"/>
          <w:szCs w:val="24"/>
        </w:rPr>
        <w:t xml:space="preserve">. </w:t>
      </w:r>
    </w:p>
    <w:p w14:paraId="2C29B869" w14:textId="77777777" w:rsidR="000F54F4" w:rsidRPr="006C6D4A" w:rsidRDefault="000F54F4" w:rsidP="002A3B39">
      <w:pPr>
        <w:spacing w:line="360" w:lineRule="auto"/>
        <w:ind w:firstLine="0"/>
        <w:rPr>
          <w:rFonts w:asciiTheme="minorHAnsi" w:hAnsiTheme="minorHAnsi" w:cstheme="minorHAnsi"/>
          <w:szCs w:val="24"/>
        </w:rPr>
      </w:pPr>
    </w:p>
    <w:p w14:paraId="59959D2C" w14:textId="5A7CD0D4" w:rsidR="00B261A1" w:rsidRPr="006C6D4A" w:rsidRDefault="000E7230" w:rsidP="00FC4CF6">
      <w:pPr>
        <w:spacing w:line="360" w:lineRule="auto"/>
        <w:rPr>
          <w:rFonts w:asciiTheme="minorHAnsi" w:hAnsiTheme="minorHAnsi" w:cstheme="minorHAnsi"/>
          <w:szCs w:val="24"/>
        </w:rPr>
      </w:pPr>
      <w:r w:rsidRPr="006C6D4A">
        <w:rPr>
          <w:rFonts w:asciiTheme="minorHAnsi" w:hAnsiTheme="minorHAnsi" w:cstheme="minorHAnsi"/>
          <w:b/>
          <w:szCs w:val="24"/>
        </w:rPr>
        <w:t>§ 1</w:t>
      </w:r>
      <w:r w:rsidR="00836DD6">
        <w:rPr>
          <w:rFonts w:asciiTheme="minorHAnsi" w:hAnsiTheme="minorHAnsi" w:cstheme="minorHAnsi"/>
          <w:b/>
          <w:szCs w:val="24"/>
        </w:rPr>
        <w:t>6</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224 </w:t>
      </w:r>
      <w:r w:rsidR="00B042FE"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B042FE" w:rsidRPr="006C6D4A">
        <w:rPr>
          <w:rFonts w:asciiTheme="minorHAnsi" w:hAnsiTheme="minorHAnsi" w:cstheme="minorHAnsi"/>
          <w:szCs w:val="24"/>
        </w:rPr>
        <w:t>„</w:t>
      </w:r>
      <w:r w:rsidR="00F94227" w:rsidRPr="006C6D4A">
        <w:rPr>
          <w:rFonts w:asciiTheme="minorHAnsi" w:hAnsiTheme="minorHAnsi" w:cstheme="minorHAnsi"/>
          <w:szCs w:val="24"/>
        </w:rPr>
        <w:t>Rozliczenie dotacji budżetowych oraz płatności z budżetu środków europejskich</w:t>
      </w:r>
      <w:r w:rsidR="00B042FE" w:rsidRPr="006C6D4A">
        <w:rPr>
          <w:rFonts w:asciiTheme="minorHAnsi" w:hAnsiTheme="minorHAnsi" w:cstheme="minorHAnsi"/>
          <w:szCs w:val="24"/>
        </w:rPr>
        <w:t>”</w:t>
      </w:r>
      <w:r w:rsidRPr="006C6D4A">
        <w:rPr>
          <w:rFonts w:asciiTheme="minorHAnsi" w:hAnsiTheme="minorHAnsi" w:cstheme="minorHAnsi"/>
          <w:szCs w:val="24"/>
        </w:rPr>
        <w:t>,</w:t>
      </w:r>
      <w:r w:rsidR="00F94227" w:rsidRPr="006C6D4A">
        <w:rPr>
          <w:rFonts w:asciiTheme="minorHAnsi" w:hAnsiTheme="minorHAnsi" w:cstheme="minorHAnsi"/>
          <w:szCs w:val="24"/>
        </w:rPr>
        <w:t xml:space="preserve"> służy do </w:t>
      </w:r>
      <w:r w:rsidR="00B261A1" w:rsidRPr="006C6D4A">
        <w:rPr>
          <w:rFonts w:asciiTheme="minorHAnsi" w:hAnsiTheme="minorHAnsi" w:cstheme="minorHAnsi"/>
          <w:szCs w:val="24"/>
        </w:rPr>
        <w:t>ewidencji rozliczenia przez organ dotujący udzielonych dotacji budżetowych a także do ewidencji rozliczenia przez instytucje zarządzające i pośredniczące płatności z budżetu środków europejskich.</w:t>
      </w:r>
    </w:p>
    <w:p w14:paraId="47FB7932" w14:textId="0EAD156C" w:rsidR="00B261A1" w:rsidRPr="006C6D4A" w:rsidRDefault="000F54F4"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224 ujmuje </w:t>
      </w:r>
      <w:r w:rsidR="00B261A1" w:rsidRPr="006C6D4A">
        <w:rPr>
          <w:rFonts w:asciiTheme="minorHAnsi" w:hAnsiTheme="minorHAnsi" w:cstheme="minorHAnsi"/>
          <w:szCs w:val="24"/>
        </w:rPr>
        <w:t>w szczególności:</w:t>
      </w:r>
    </w:p>
    <w:p w14:paraId="7ADD7F2E" w14:textId="1D227A39" w:rsidR="00591E6A" w:rsidRPr="006C6D4A" w:rsidRDefault="00424F1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B261A1" w:rsidRPr="006C6D4A">
        <w:rPr>
          <w:rFonts w:asciiTheme="minorHAnsi" w:hAnsiTheme="minorHAnsi" w:cstheme="minorHAnsi"/>
          <w:szCs w:val="24"/>
        </w:rPr>
        <w:t xml:space="preserve">wartość przekazanych dotacji  </w:t>
      </w:r>
      <w:r w:rsidR="00591E6A" w:rsidRPr="006C6D4A">
        <w:rPr>
          <w:rFonts w:asciiTheme="minorHAnsi" w:hAnsiTheme="minorHAnsi" w:cstheme="minorHAnsi"/>
          <w:szCs w:val="24"/>
        </w:rPr>
        <w:t>w korespondencji z kontem 130</w:t>
      </w:r>
      <w:r w:rsidR="00BD7BCA">
        <w:rPr>
          <w:rFonts w:asciiTheme="minorHAnsi" w:hAnsiTheme="minorHAnsi" w:cstheme="minorHAnsi"/>
          <w:szCs w:val="24"/>
        </w:rPr>
        <w:t>;</w:t>
      </w:r>
    </w:p>
    <w:p w14:paraId="1AE88D51" w14:textId="4EB7A22B" w:rsidR="00591E6A" w:rsidRPr="006C6D4A" w:rsidRDefault="00424F1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B261A1" w:rsidRPr="006C6D4A">
        <w:rPr>
          <w:rFonts w:asciiTheme="minorHAnsi" w:hAnsiTheme="minorHAnsi" w:cstheme="minorHAnsi"/>
          <w:szCs w:val="24"/>
        </w:rPr>
        <w:t xml:space="preserve">wartość płatności dokonanych na rzecz beneficjentów </w:t>
      </w:r>
      <w:r w:rsidR="00591E6A" w:rsidRPr="006C6D4A">
        <w:rPr>
          <w:rFonts w:asciiTheme="minorHAnsi" w:hAnsiTheme="minorHAnsi" w:cstheme="minorHAnsi"/>
          <w:szCs w:val="24"/>
        </w:rPr>
        <w:t xml:space="preserve">przez Bank Gospodarstwa Krajowego </w:t>
      </w:r>
      <w:r w:rsidR="00B261A1" w:rsidRPr="006C6D4A">
        <w:rPr>
          <w:rFonts w:asciiTheme="minorHAnsi" w:hAnsiTheme="minorHAnsi" w:cstheme="minorHAnsi"/>
          <w:szCs w:val="24"/>
        </w:rPr>
        <w:t xml:space="preserve">w korespondencji z kontem </w:t>
      </w:r>
      <w:r w:rsidR="00591E6A" w:rsidRPr="006C6D4A">
        <w:rPr>
          <w:rFonts w:asciiTheme="minorHAnsi" w:hAnsiTheme="minorHAnsi" w:cstheme="minorHAnsi"/>
          <w:szCs w:val="24"/>
        </w:rPr>
        <w:t>227</w:t>
      </w:r>
      <w:r w:rsidR="00BD7BCA">
        <w:rPr>
          <w:rFonts w:asciiTheme="minorHAnsi" w:hAnsiTheme="minorHAnsi" w:cstheme="minorHAnsi"/>
          <w:szCs w:val="24"/>
        </w:rPr>
        <w:t>;</w:t>
      </w:r>
    </w:p>
    <w:p w14:paraId="2236101C" w14:textId="28E92559" w:rsidR="009C287D" w:rsidRPr="006C6D4A" w:rsidRDefault="009C287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 płatności środków europejskich na rzecz różnych beneficjentów w korespondencji z kontem 138.</w:t>
      </w:r>
    </w:p>
    <w:p w14:paraId="0C52EE70" w14:textId="7B82571C" w:rsidR="00591E6A" w:rsidRPr="006C6D4A" w:rsidRDefault="000F54F4"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591E6A" w:rsidRPr="006C6D4A">
        <w:rPr>
          <w:rFonts w:asciiTheme="minorHAnsi" w:hAnsiTheme="minorHAnsi" w:cstheme="minorHAnsi"/>
          <w:szCs w:val="24"/>
        </w:rPr>
        <w:t>Typowe zapisy na stronie ma konta 224 dotyczą w szczególności:</w:t>
      </w:r>
    </w:p>
    <w:p w14:paraId="52706527" w14:textId="75D524B5" w:rsidR="00591E6A" w:rsidRPr="006C6D4A" w:rsidRDefault="00424F1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591E6A" w:rsidRPr="006C6D4A">
        <w:rPr>
          <w:rFonts w:asciiTheme="minorHAnsi" w:hAnsiTheme="minorHAnsi" w:cstheme="minorHAnsi"/>
          <w:szCs w:val="24"/>
        </w:rPr>
        <w:t>wartości dotacji uznanych za wykorzystane i rozliczone w korespondencji z kontem 810</w:t>
      </w:r>
      <w:r w:rsidR="00BD7BCA">
        <w:rPr>
          <w:rFonts w:asciiTheme="minorHAnsi" w:hAnsiTheme="minorHAnsi" w:cstheme="minorHAnsi"/>
          <w:szCs w:val="24"/>
        </w:rPr>
        <w:t>;</w:t>
      </w:r>
    </w:p>
    <w:p w14:paraId="6576BF28" w14:textId="0CEE32D6" w:rsidR="00591E6A" w:rsidRPr="006C6D4A" w:rsidRDefault="00424F1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591E6A" w:rsidRPr="006C6D4A">
        <w:rPr>
          <w:rFonts w:asciiTheme="minorHAnsi" w:hAnsiTheme="minorHAnsi" w:cstheme="minorHAnsi"/>
          <w:szCs w:val="24"/>
        </w:rPr>
        <w:t>wartość płatności z budżetu środków europejskich uznanych za rozliczone z korespondencji z kontem 810</w:t>
      </w:r>
      <w:r w:rsidR="00BD7BCA">
        <w:rPr>
          <w:rFonts w:asciiTheme="minorHAnsi" w:hAnsiTheme="minorHAnsi" w:cstheme="minorHAnsi"/>
          <w:szCs w:val="24"/>
        </w:rPr>
        <w:t>;</w:t>
      </w:r>
    </w:p>
    <w:p w14:paraId="65C09A52" w14:textId="2920F19E" w:rsidR="00F94227" w:rsidRPr="006C6D4A" w:rsidRDefault="00424F1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591E6A" w:rsidRPr="006C6D4A">
        <w:rPr>
          <w:rFonts w:asciiTheme="minorHAnsi" w:hAnsiTheme="minorHAnsi" w:cstheme="minorHAnsi"/>
          <w:szCs w:val="24"/>
        </w:rPr>
        <w:t>wartość dotacji zwróconych w tym samym roku budżetowym w korespondencji z kontem 130  i 138</w:t>
      </w:r>
      <w:r w:rsidR="00BD7BCA">
        <w:rPr>
          <w:rFonts w:asciiTheme="minorHAnsi" w:hAnsiTheme="minorHAnsi" w:cstheme="minorHAnsi"/>
          <w:szCs w:val="24"/>
        </w:rPr>
        <w:t>;</w:t>
      </w:r>
      <w:r w:rsidR="00BD7BCA" w:rsidRPr="006C6D4A">
        <w:rPr>
          <w:rFonts w:asciiTheme="minorHAnsi" w:hAnsiTheme="minorHAnsi" w:cstheme="minorHAnsi"/>
          <w:szCs w:val="24"/>
        </w:rPr>
        <w:t xml:space="preserve"> </w:t>
      </w:r>
    </w:p>
    <w:p w14:paraId="28ED2584" w14:textId="6FE204E0" w:rsidR="00F94227" w:rsidRPr="006C6D4A" w:rsidRDefault="00424F1D" w:rsidP="00FC4CF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BD7BCA">
        <w:rPr>
          <w:rFonts w:asciiTheme="minorHAnsi" w:hAnsiTheme="minorHAnsi" w:cstheme="minorHAnsi"/>
          <w:szCs w:val="24"/>
        </w:rPr>
        <w:t>z</w:t>
      </w:r>
      <w:r w:rsidR="00BD7BCA" w:rsidRPr="006C6D4A">
        <w:rPr>
          <w:rFonts w:asciiTheme="minorHAnsi" w:hAnsiTheme="minorHAnsi" w:cstheme="minorHAnsi"/>
          <w:szCs w:val="24"/>
        </w:rPr>
        <w:t xml:space="preserve">akwalifikowanie </w:t>
      </w:r>
      <w:r w:rsidR="00D8618F" w:rsidRPr="006C6D4A">
        <w:rPr>
          <w:rFonts w:asciiTheme="minorHAnsi" w:hAnsiTheme="minorHAnsi" w:cstheme="minorHAnsi"/>
          <w:szCs w:val="24"/>
        </w:rPr>
        <w:t>na początku roku następnego dotacji niewykorzystanych lub wykorzystanych niezgodnie przeznaczeniem do zwrotu na dochody budżetowe w korespondencji z kontem 221.</w:t>
      </w:r>
    </w:p>
    <w:p w14:paraId="6199534E" w14:textId="0D1D23AB" w:rsidR="00F94227" w:rsidRPr="006C6D4A" w:rsidRDefault="000F54F4" w:rsidP="000F54F4">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Ewidencja szczegółowa do konta 224 </w:t>
      </w:r>
      <w:r w:rsidR="00D8618F" w:rsidRPr="006C6D4A">
        <w:rPr>
          <w:rFonts w:asciiTheme="minorHAnsi" w:hAnsiTheme="minorHAnsi" w:cstheme="minorHAnsi"/>
          <w:szCs w:val="24"/>
        </w:rPr>
        <w:t>Powinna zapewniać możliwość ustalenia wartości przekazanych dotacji oraz zaliczek z tytułu płatności z budżetu środków europejskich według jednostek oraz przeznaczenia tych środków.</w:t>
      </w:r>
    </w:p>
    <w:p w14:paraId="10A238A0" w14:textId="77777777" w:rsidR="000F54F4" w:rsidRPr="006C6D4A" w:rsidRDefault="000F54F4" w:rsidP="002A3B39">
      <w:pPr>
        <w:spacing w:line="360" w:lineRule="auto"/>
        <w:ind w:firstLine="0"/>
        <w:rPr>
          <w:rFonts w:asciiTheme="minorHAnsi" w:hAnsiTheme="minorHAnsi" w:cstheme="minorHAnsi"/>
          <w:szCs w:val="24"/>
        </w:rPr>
      </w:pPr>
    </w:p>
    <w:p w14:paraId="323D72D8" w14:textId="0164372D" w:rsidR="002B1FDB" w:rsidRPr="006C6D4A" w:rsidRDefault="002B1FDB" w:rsidP="009C22B6">
      <w:pPr>
        <w:spacing w:line="360" w:lineRule="auto"/>
        <w:rPr>
          <w:rFonts w:asciiTheme="minorHAnsi" w:hAnsiTheme="minorHAnsi" w:cstheme="minorHAnsi"/>
          <w:szCs w:val="24"/>
        </w:rPr>
      </w:pPr>
      <w:r w:rsidRPr="006C6D4A">
        <w:rPr>
          <w:rFonts w:asciiTheme="minorHAnsi" w:hAnsiTheme="minorHAnsi" w:cstheme="minorHAnsi"/>
          <w:b/>
          <w:szCs w:val="24"/>
        </w:rPr>
        <w:t>§ 1</w:t>
      </w:r>
      <w:r w:rsidR="00836DD6">
        <w:rPr>
          <w:rFonts w:asciiTheme="minorHAnsi" w:hAnsiTheme="minorHAnsi" w:cstheme="minorHAnsi"/>
          <w:b/>
          <w:szCs w:val="24"/>
        </w:rPr>
        <w:t>7</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226 – </w:t>
      </w:r>
      <w:r w:rsidR="00B042FE" w:rsidRPr="006C6D4A">
        <w:rPr>
          <w:rFonts w:asciiTheme="minorHAnsi" w:hAnsiTheme="minorHAnsi" w:cstheme="minorHAnsi"/>
          <w:szCs w:val="24"/>
        </w:rPr>
        <w:t>„</w:t>
      </w:r>
      <w:r w:rsidR="00F94227" w:rsidRPr="006C6D4A">
        <w:rPr>
          <w:rFonts w:asciiTheme="minorHAnsi" w:hAnsiTheme="minorHAnsi" w:cstheme="minorHAnsi"/>
          <w:szCs w:val="24"/>
        </w:rPr>
        <w:t xml:space="preserve">Długoterminowe należności </w:t>
      </w:r>
      <w:r w:rsidRPr="006C6D4A">
        <w:rPr>
          <w:rFonts w:asciiTheme="minorHAnsi" w:hAnsiTheme="minorHAnsi" w:cstheme="minorHAnsi"/>
          <w:szCs w:val="24"/>
        </w:rPr>
        <w:t>budżetowe</w:t>
      </w:r>
      <w:r w:rsidR="00B042FE"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służy do ewidencji długoterminowych należności lub długoterminowych rozliczeń</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z budżetem. </w:t>
      </w:r>
    </w:p>
    <w:p w14:paraId="1E5DADEE" w14:textId="7885BDEC" w:rsidR="004223C1" w:rsidRPr="006C6D4A" w:rsidRDefault="00424F1D" w:rsidP="009C22B6">
      <w:pPr>
        <w:spacing w:line="360" w:lineRule="auto"/>
        <w:rPr>
          <w:rFonts w:asciiTheme="minorHAnsi" w:hAnsiTheme="minorHAnsi" w:cstheme="minorHAnsi"/>
          <w:szCs w:val="24"/>
        </w:rPr>
      </w:pPr>
      <w:r w:rsidRPr="006C6D4A">
        <w:rPr>
          <w:rFonts w:asciiTheme="minorHAnsi" w:hAnsiTheme="minorHAnsi" w:cstheme="minorHAnsi"/>
          <w:szCs w:val="24"/>
        </w:rPr>
        <w:lastRenderedPageBreak/>
        <w:t xml:space="preserve">2. </w:t>
      </w:r>
      <w:r w:rsidR="004223C1" w:rsidRPr="006C6D4A">
        <w:rPr>
          <w:rFonts w:asciiTheme="minorHAnsi" w:hAnsiTheme="minorHAnsi" w:cstheme="minorHAnsi"/>
          <w:szCs w:val="24"/>
        </w:rPr>
        <w:t xml:space="preserve">Na stronie </w:t>
      </w:r>
      <w:proofErr w:type="spellStart"/>
      <w:r w:rsidR="004223C1" w:rsidRPr="006C6D4A">
        <w:rPr>
          <w:rFonts w:asciiTheme="minorHAnsi" w:hAnsiTheme="minorHAnsi" w:cstheme="minorHAnsi"/>
          <w:szCs w:val="24"/>
        </w:rPr>
        <w:t>Wn</w:t>
      </w:r>
      <w:proofErr w:type="spellEnd"/>
      <w:r w:rsidR="004223C1" w:rsidRPr="006C6D4A">
        <w:rPr>
          <w:rFonts w:asciiTheme="minorHAnsi" w:hAnsiTheme="minorHAnsi" w:cstheme="minorHAnsi"/>
          <w:szCs w:val="24"/>
        </w:rPr>
        <w:t xml:space="preserve"> </w:t>
      </w:r>
      <w:r w:rsidR="00AF15FC" w:rsidRPr="006C6D4A">
        <w:rPr>
          <w:rFonts w:asciiTheme="minorHAnsi" w:hAnsiTheme="minorHAnsi" w:cstheme="minorHAnsi"/>
          <w:szCs w:val="24"/>
        </w:rPr>
        <w:t xml:space="preserve">konta 226 </w:t>
      </w:r>
      <w:r w:rsidR="004223C1" w:rsidRPr="006C6D4A">
        <w:rPr>
          <w:rFonts w:asciiTheme="minorHAnsi" w:hAnsiTheme="minorHAnsi" w:cstheme="minorHAnsi"/>
          <w:szCs w:val="24"/>
        </w:rPr>
        <w:t>ujmuje się w szczególności:</w:t>
      </w:r>
    </w:p>
    <w:p w14:paraId="3D4C2232" w14:textId="4CE1F458" w:rsidR="004223C1" w:rsidRPr="006C6D4A" w:rsidRDefault="00424F1D" w:rsidP="002A3B39">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4223C1" w:rsidRPr="006C6D4A">
        <w:rPr>
          <w:rFonts w:asciiTheme="minorHAnsi" w:hAnsiTheme="minorHAnsi" w:cstheme="minorHAnsi"/>
          <w:szCs w:val="24"/>
        </w:rPr>
        <w:t>długoterminowe należności w korespondencji z kontem 840</w:t>
      </w:r>
      <w:r w:rsidR="00BD7BCA">
        <w:rPr>
          <w:rFonts w:asciiTheme="minorHAnsi" w:hAnsiTheme="minorHAnsi" w:cstheme="minorHAnsi"/>
          <w:szCs w:val="24"/>
        </w:rPr>
        <w:t>;</w:t>
      </w:r>
    </w:p>
    <w:p w14:paraId="1C9A4FC3" w14:textId="494F71A5" w:rsidR="004223C1" w:rsidRPr="006C6D4A" w:rsidRDefault="00424F1D" w:rsidP="002A3B39">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4223C1" w:rsidRPr="006C6D4A">
        <w:rPr>
          <w:rFonts w:asciiTheme="minorHAnsi" w:hAnsiTheme="minorHAnsi" w:cstheme="minorHAnsi"/>
          <w:szCs w:val="24"/>
        </w:rPr>
        <w:t xml:space="preserve">przeniesienie należności krótkoterminowych do </w:t>
      </w:r>
      <w:r w:rsidR="00AF15FC" w:rsidRPr="006C6D4A">
        <w:rPr>
          <w:rFonts w:asciiTheme="minorHAnsi" w:hAnsiTheme="minorHAnsi" w:cstheme="minorHAnsi"/>
          <w:szCs w:val="24"/>
        </w:rPr>
        <w:t xml:space="preserve">długoterminowych w korespondencji z kontem 221. </w:t>
      </w:r>
    </w:p>
    <w:p w14:paraId="16A5AB1D" w14:textId="342C1CED" w:rsidR="00AF15FC" w:rsidRPr="006C6D4A" w:rsidRDefault="00424F1D"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AF15FC" w:rsidRPr="006C6D4A">
        <w:rPr>
          <w:rFonts w:asciiTheme="minorHAnsi" w:hAnsiTheme="minorHAnsi" w:cstheme="minorHAnsi"/>
          <w:szCs w:val="24"/>
        </w:rPr>
        <w:t>Na stronie Ma konta 226 ujmuje się przeniesienie należności długoterminowych do krótkoterminowych w korespondencji z kontem 221.</w:t>
      </w:r>
    </w:p>
    <w:p w14:paraId="68BC864E" w14:textId="025D29F2" w:rsidR="00F94227" w:rsidRPr="006C6D4A" w:rsidRDefault="00424F1D" w:rsidP="009C22B6">
      <w:pPr>
        <w:spacing w:line="360" w:lineRule="auto"/>
        <w:ind w:left="0" w:firstLine="0"/>
        <w:rPr>
          <w:rFonts w:asciiTheme="minorHAnsi" w:hAnsiTheme="minorHAnsi" w:cstheme="minorHAnsi"/>
          <w:szCs w:val="24"/>
        </w:rPr>
      </w:pPr>
      <w:r w:rsidRPr="006C6D4A">
        <w:rPr>
          <w:rFonts w:asciiTheme="minorHAnsi" w:hAnsiTheme="minorHAnsi" w:cstheme="minorHAnsi"/>
          <w:szCs w:val="24"/>
        </w:rPr>
        <w:t>4</w:t>
      </w:r>
      <w:r w:rsidR="002B1FDB"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Ewidencja szczegółowa do konta 226 zapewnia możliwość ustalenia stanu poszczególnych należności budżetowych. </w:t>
      </w:r>
    </w:p>
    <w:p w14:paraId="4B1EDD10" w14:textId="77777777" w:rsidR="00DD3F31" w:rsidRPr="006C6D4A" w:rsidRDefault="00DD3F31" w:rsidP="009C22B6">
      <w:pPr>
        <w:spacing w:line="360" w:lineRule="auto"/>
        <w:ind w:left="0" w:firstLine="0"/>
        <w:rPr>
          <w:rFonts w:asciiTheme="minorHAnsi" w:hAnsiTheme="minorHAnsi" w:cstheme="minorHAnsi"/>
          <w:szCs w:val="24"/>
        </w:rPr>
      </w:pPr>
    </w:p>
    <w:p w14:paraId="2E1B866E" w14:textId="7CA56ADF" w:rsidR="00F94227" w:rsidRPr="006C6D4A" w:rsidRDefault="002B1FDB" w:rsidP="009C22B6">
      <w:pPr>
        <w:spacing w:line="360" w:lineRule="auto"/>
        <w:rPr>
          <w:rFonts w:asciiTheme="minorHAnsi" w:hAnsiTheme="minorHAnsi" w:cstheme="minorHAnsi"/>
          <w:b/>
          <w:szCs w:val="24"/>
        </w:rPr>
      </w:pPr>
      <w:r w:rsidRPr="006C6D4A">
        <w:rPr>
          <w:rFonts w:asciiTheme="minorHAnsi" w:hAnsiTheme="minorHAnsi" w:cstheme="minorHAnsi"/>
          <w:b/>
          <w:szCs w:val="24"/>
        </w:rPr>
        <w:t>§ 1</w:t>
      </w:r>
      <w:r w:rsidR="00836DD6">
        <w:rPr>
          <w:rFonts w:asciiTheme="minorHAnsi" w:hAnsiTheme="minorHAnsi" w:cstheme="minorHAnsi"/>
          <w:b/>
          <w:szCs w:val="24"/>
        </w:rPr>
        <w:t>8</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227 – </w:t>
      </w:r>
      <w:r w:rsidR="00B042FE" w:rsidRPr="006C6D4A">
        <w:rPr>
          <w:rFonts w:asciiTheme="minorHAnsi" w:hAnsiTheme="minorHAnsi" w:cstheme="minorHAnsi"/>
          <w:szCs w:val="24"/>
        </w:rPr>
        <w:t>„</w:t>
      </w:r>
      <w:r w:rsidR="00F94227" w:rsidRPr="006C6D4A">
        <w:rPr>
          <w:rFonts w:asciiTheme="minorHAnsi" w:hAnsiTheme="minorHAnsi" w:cstheme="minorHAnsi"/>
          <w:szCs w:val="24"/>
        </w:rPr>
        <w:t>Rozliczenie wydatków z budżetu środków europejskich</w:t>
      </w:r>
      <w:r w:rsidR="00B042FE" w:rsidRPr="006C6D4A">
        <w:rPr>
          <w:rFonts w:asciiTheme="minorHAnsi" w:hAnsiTheme="minorHAnsi" w:cstheme="minorHAnsi"/>
          <w:szCs w:val="24"/>
        </w:rPr>
        <w:t>”</w:t>
      </w:r>
      <w:r w:rsidR="00F94227" w:rsidRPr="006C6D4A">
        <w:rPr>
          <w:rFonts w:asciiTheme="minorHAnsi" w:hAnsiTheme="minorHAnsi" w:cstheme="minorHAnsi"/>
          <w:szCs w:val="24"/>
        </w:rPr>
        <w:t xml:space="preserve"> służy do ewidencji rozliczenia wydatków z budżetu środków europejskich ujętych</w:t>
      </w:r>
      <w:r w:rsidR="00F94227" w:rsidRPr="006C6D4A">
        <w:rPr>
          <w:rFonts w:asciiTheme="minorHAnsi" w:hAnsiTheme="minorHAnsi" w:cstheme="minorHAnsi"/>
          <w:szCs w:val="24"/>
        </w:rPr>
        <w:br/>
        <w:t xml:space="preserve">w planie wydatków środków europejskich.  </w:t>
      </w:r>
    </w:p>
    <w:p w14:paraId="351927A5" w14:textId="31EE0FD8" w:rsidR="00AF15FC" w:rsidRPr="006C6D4A" w:rsidRDefault="00DD3F31"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227 ujmuje się w szczególności</w:t>
      </w:r>
      <w:r w:rsidR="00AF15FC" w:rsidRPr="006C6D4A">
        <w:rPr>
          <w:rFonts w:asciiTheme="minorHAnsi" w:hAnsiTheme="minorHAnsi" w:cstheme="minorHAnsi"/>
          <w:szCs w:val="24"/>
        </w:rPr>
        <w:t>:</w:t>
      </w:r>
    </w:p>
    <w:p w14:paraId="7100E91F" w14:textId="1367AE43" w:rsidR="00F94227" w:rsidRPr="006C6D4A" w:rsidRDefault="00424F1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w:t>
      </w:r>
      <w:r w:rsidR="00F94227" w:rsidRPr="006C6D4A">
        <w:rPr>
          <w:rFonts w:asciiTheme="minorHAnsi" w:hAnsiTheme="minorHAnsi" w:cstheme="minorHAnsi"/>
          <w:szCs w:val="24"/>
        </w:rPr>
        <w:t>w ciągu roku budżetowego okresowe lub roczne przeniesienia wydatków z budżetu środków europejskich na podstawie sprawozdań budżetowych na konto 800</w:t>
      </w:r>
      <w:r w:rsidR="00BD7BCA">
        <w:rPr>
          <w:rFonts w:asciiTheme="minorHAnsi" w:hAnsiTheme="minorHAnsi" w:cstheme="minorHAnsi"/>
          <w:szCs w:val="24"/>
        </w:rPr>
        <w:t>;</w:t>
      </w:r>
    </w:p>
    <w:p w14:paraId="3A1704EB" w14:textId="01A15091" w:rsidR="00AF15FC" w:rsidRPr="006C6D4A" w:rsidRDefault="00424F1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AF15FC" w:rsidRPr="006C6D4A">
        <w:rPr>
          <w:rFonts w:asciiTheme="minorHAnsi" w:hAnsiTheme="minorHAnsi" w:cstheme="minorHAnsi"/>
          <w:szCs w:val="24"/>
        </w:rPr>
        <w:t>zwroty środków europejskich otrzymanych na pokrycie wydatków w związku z realizacją programów i projektów finansowanych z tych środków w korespondencji z kontem 138.</w:t>
      </w:r>
    </w:p>
    <w:p w14:paraId="21C131F8" w14:textId="14E29834" w:rsidR="00BD7828" w:rsidRPr="006C6D4A" w:rsidRDefault="00DD3F31" w:rsidP="002A3B39">
      <w:pPr>
        <w:spacing w:line="360" w:lineRule="auto"/>
        <w:rPr>
          <w:rFonts w:asciiTheme="minorHAnsi" w:hAnsiTheme="minorHAnsi" w:cstheme="minorHAnsi"/>
          <w:szCs w:val="24"/>
        </w:rPr>
      </w:pPr>
      <w:r w:rsidRPr="006C6D4A">
        <w:rPr>
          <w:rFonts w:asciiTheme="minorHAnsi" w:hAnsiTheme="minorHAnsi" w:cstheme="minorHAnsi"/>
          <w:szCs w:val="24"/>
        </w:rPr>
        <w:t>3.</w:t>
      </w:r>
      <w:r w:rsidR="002B1FDB" w:rsidRPr="006C6D4A">
        <w:rPr>
          <w:rFonts w:asciiTheme="minorHAnsi" w:hAnsiTheme="minorHAnsi" w:cstheme="minorHAnsi"/>
          <w:szCs w:val="24"/>
        </w:rPr>
        <w:t xml:space="preserve"> </w:t>
      </w:r>
      <w:r w:rsidR="00F94227" w:rsidRPr="006C6D4A">
        <w:rPr>
          <w:rFonts w:asciiTheme="minorHAnsi" w:hAnsiTheme="minorHAnsi" w:cstheme="minorHAnsi"/>
          <w:szCs w:val="24"/>
        </w:rPr>
        <w:t>Na stronie Ma konta 227 ujmuje się w szczególności</w:t>
      </w:r>
      <w:r w:rsidR="00A127D8" w:rsidRPr="006C6D4A">
        <w:rPr>
          <w:rFonts w:asciiTheme="minorHAnsi" w:hAnsiTheme="minorHAnsi" w:cstheme="minorHAnsi"/>
          <w:szCs w:val="24"/>
        </w:rPr>
        <w:t>:</w:t>
      </w:r>
    </w:p>
    <w:p w14:paraId="7ED2D877" w14:textId="6BA552BE" w:rsidR="00AF15FC" w:rsidRPr="006C6D4A" w:rsidRDefault="00BD782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F94227" w:rsidRPr="006C6D4A">
        <w:rPr>
          <w:rFonts w:asciiTheme="minorHAnsi" w:hAnsiTheme="minorHAnsi" w:cstheme="minorHAnsi"/>
          <w:szCs w:val="24"/>
        </w:rPr>
        <w:t>wpływ środków europejskich</w:t>
      </w:r>
      <w:r w:rsidRPr="006C6D4A">
        <w:rPr>
          <w:rFonts w:asciiTheme="minorHAnsi" w:hAnsiTheme="minorHAnsi" w:cstheme="minorHAnsi"/>
          <w:szCs w:val="24"/>
        </w:rPr>
        <w:t xml:space="preserve"> otrzymanych</w:t>
      </w:r>
      <w:r w:rsidR="00F94227" w:rsidRPr="006C6D4A">
        <w:rPr>
          <w:rFonts w:asciiTheme="minorHAnsi" w:hAnsiTheme="minorHAnsi" w:cstheme="minorHAnsi"/>
          <w:szCs w:val="24"/>
        </w:rPr>
        <w:t xml:space="preserve"> na pokrycie wydatków </w:t>
      </w:r>
      <w:r w:rsidRPr="006C6D4A">
        <w:rPr>
          <w:rFonts w:asciiTheme="minorHAnsi" w:hAnsiTheme="minorHAnsi" w:cstheme="minorHAnsi"/>
          <w:szCs w:val="24"/>
        </w:rPr>
        <w:t xml:space="preserve">w związku z </w:t>
      </w:r>
      <w:r w:rsidR="00F94227" w:rsidRPr="006C6D4A">
        <w:rPr>
          <w:rFonts w:asciiTheme="minorHAnsi" w:hAnsiTheme="minorHAnsi" w:cstheme="minorHAnsi"/>
          <w:szCs w:val="24"/>
        </w:rPr>
        <w:t xml:space="preserve">  realizacją programów i projektów finansowanych z tych środków</w:t>
      </w:r>
      <w:r w:rsidR="00AF15FC" w:rsidRPr="006C6D4A">
        <w:rPr>
          <w:rFonts w:asciiTheme="minorHAnsi" w:hAnsiTheme="minorHAnsi" w:cstheme="minorHAnsi"/>
          <w:szCs w:val="24"/>
        </w:rPr>
        <w:t xml:space="preserve"> w korespondencji z kontem 138</w:t>
      </w:r>
      <w:r w:rsidR="00BD7BCA">
        <w:rPr>
          <w:rFonts w:asciiTheme="minorHAnsi" w:hAnsiTheme="minorHAnsi" w:cstheme="minorHAnsi"/>
          <w:szCs w:val="24"/>
        </w:rPr>
        <w:t>;</w:t>
      </w:r>
      <w:r w:rsidR="00BD7BCA" w:rsidRPr="006C6D4A">
        <w:rPr>
          <w:rFonts w:asciiTheme="minorHAnsi" w:hAnsiTheme="minorHAnsi" w:cstheme="minorHAnsi"/>
          <w:szCs w:val="24"/>
        </w:rPr>
        <w:t xml:space="preserve"> </w:t>
      </w:r>
    </w:p>
    <w:p w14:paraId="4AFC4F2F" w14:textId="406439DC" w:rsidR="00F94227" w:rsidRPr="006C6D4A" w:rsidRDefault="00BD782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w:t>
      </w:r>
      <w:r w:rsidR="00A127D8"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przeksięgowanie kwoty uregulowanego zobowiązania wobec </w:t>
      </w:r>
      <w:r w:rsidRPr="006C6D4A">
        <w:rPr>
          <w:rFonts w:asciiTheme="minorHAnsi" w:hAnsiTheme="minorHAnsi" w:cstheme="minorHAnsi"/>
          <w:szCs w:val="24"/>
        </w:rPr>
        <w:t>kontrahenta</w:t>
      </w:r>
      <w:r w:rsidR="00F94227" w:rsidRPr="006C6D4A">
        <w:rPr>
          <w:rFonts w:asciiTheme="minorHAnsi" w:hAnsiTheme="minorHAnsi" w:cstheme="minorHAnsi"/>
          <w:szCs w:val="24"/>
        </w:rPr>
        <w:t xml:space="preserve"> podstawie informacji z Banku Gospodarstwa Krajowego o dokonaniu płatności na rachunek</w:t>
      </w:r>
      <w:r w:rsidRPr="006C6D4A">
        <w:rPr>
          <w:rFonts w:asciiTheme="minorHAnsi" w:hAnsiTheme="minorHAnsi" w:cstheme="minorHAnsi"/>
          <w:szCs w:val="24"/>
        </w:rPr>
        <w:t xml:space="preserve"> kontrahenta w korespondencji z kontami zespołu 2</w:t>
      </w:r>
      <w:r w:rsidR="00F94227" w:rsidRPr="006C6D4A">
        <w:rPr>
          <w:rFonts w:asciiTheme="minorHAnsi" w:hAnsiTheme="minorHAnsi" w:cstheme="minorHAnsi"/>
          <w:szCs w:val="24"/>
        </w:rPr>
        <w:t xml:space="preserve">. </w:t>
      </w:r>
    </w:p>
    <w:p w14:paraId="7E07AE28" w14:textId="53F5C859" w:rsidR="00F94227" w:rsidRPr="006C6D4A" w:rsidRDefault="00DD3F3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Ewidencja szczegółowa do konta 227 prowadzona jest z uwzględnieniem kontrahentów, źródła finansowania, rodzaju przeznaczenia środków. </w:t>
      </w:r>
    </w:p>
    <w:p w14:paraId="53157711" w14:textId="3641415A" w:rsidR="00F94227" w:rsidRPr="006C6D4A" w:rsidRDefault="00F94227" w:rsidP="009C22B6">
      <w:pPr>
        <w:spacing w:line="360" w:lineRule="auto"/>
        <w:rPr>
          <w:rFonts w:asciiTheme="minorHAnsi" w:hAnsiTheme="minorHAnsi" w:cstheme="minorHAnsi"/>
          <w:szCs w:val="24"/>
        </w:rPr>
      </w:pPr>
    </w:p>
    <w:p w14:paraId="0226D426" w14:textId="72550FEC" w:rsidR="002B5DDB" w:rsidRPr="006C6D4A" w:rsidRDefault="002B1FDB" w:rsidP="009C22B6">
      <w:pPr>
        <w:spacing w:line="360" w:lineRule="auto"/>
        <w:rPr>
          <w:rFonts w:asciiTheme="minorHAnsi" w:hAnsiTheme="minorHAnsi" w:cstheme="minorHAnsi"/>
          <w:szCs w:val="24"/>
        </w:rPr>
      </w:pPr>
      <w:bookmarkStart w:id="7" w:name="_Hlk143698239"/>
      <w:bookmarkStart w:id="8" w:name="_Hlk66886900"/>
      <w:r w:rsidRPr="006C6D4A">
        <w:rPr>
          <w:rFonts w:asciiTheme="minorHAnsi" w:hAnsiTheme="minorHAnsi" w:cstheme="minorHAnsi"/>
          <w:b/>
          <w:szCs w:val="24"/>
        </w:rPr>
        <w:t>§ 1</w:t>
      </w:r>
      <w:bookmarkEnd w:id="7"/>
      <w:r w:rsidR="00836DD6">
        <w:rPr>
          <w:rFonts w:asciiTheme="minorHAnsi" w:hAnsiTheme="minorHAnsi" w:cstheme="minorHAnsi"/>
          <w:b/>
          <w:szCs w:val="24"/>
        </w:rPr>
        <w:t>9</w:t>
      </w:r>
      <w:r w:rsidRPr="006C6D4A">
        <w:rPr>
          <w:rFonts w:asciiTheme="minorHAnsi" w:hAnsiTheme="minorHAnsi" w:cstheme="minorHAnsi"/>
          <w:b/>
          <w:szCs w:val="24"/>
        </w:rPr>
        <w:t>.</w:t>
      </w:r>
      <w:r w:rsidR="00226888">
        <w:rPr>
          <w:rFonts w:asciiTheme="minorHAnsi" w:hAnsiTheme="minorHAnsi" w:cstheme="minorHAnsi"/>
          <w:szCs w:val="24"/>
        </w:rPr>
        <w:t> </w:t>
      </w:r>
      <w:r w:rsidR="00142C9E" w:rsidRPr="006C6D4A">
        <w:rPr>
          <w:rFonts w:asciiTheme="minorHAnsi" w:hAnsiTheme="minorHAnsi" w:cstheme="minorHAnsi"/>
          <w:szCs w:val="24"/>
        </w:rPr>
        <w:t>1.</w:t>
      </w:r>
      <w:r w:rsidR="00226888">
        <w:rPr>
          <w:rFonts w:asciiTheme="minorHAnsi" w:hAnsiTheme="minorHAnsi" w:cstheme="minorHAnsi"/>
          <w:szCs w:val="24"/>
        </w:rPr>
        <w:t> </w:t>
      </w:r>
      <w:r w:rsidR="002B5DDB" w:rsidRPr="006C6D4A">
        <w:rPr>
          <w:rFonts w:asciiTheme="minorHAnsi" w:hAnsiTheme="minorHAnsi" w:cstheme="minorHAnsi"/>
          <w:szCs w:val="24"/>
        </w:rPr>
        <w:t xml:space="preserve">Konto 228 – </w:t>
      </w:r>
      <w:r w:rsidR="00BD7828" w:rsidRPr="006C6D4A">
        <w:rPr>
          <w:rFonts w:asciiTheme="minorHAnsi" w:hAnsiTheme="minorHAnsi" w:cstheme="minorHAnsi"/>
          <w:szCs w:val="24"/>
        </w:rPr>
        <w:t>„</w:t>
      </w:r>
      <w:r w:rsidR="002B5DDB" w:rsidRPr="006C6D4A">
        <w:rPr>
          <w:rFonts w:asciiTheme="minorHAnsi" w:hAnsiTheme="minorHAnsi" w:cstheme="minorHAnsi"/>
          <w:szCs w:val="24"/>
        </w:rPr>
        <w:t>Rozliczenie środków pochodzących ze źródeł zagranicznych niepodlegających zwrotowi</w:t>
      </w:r>
      <w:r w:rsidR="00BD7828" w:rsidRPr="006C6D4A">
        <w:rPr>
          <w:rFonts w:asciiTheme="minorHAnsi" w:hAnsiTheme="minorHAnsi" w:cstheme="minorHAnsi"/>
          <w:szCs w:val="24"/>
        </w:rPr>
        <w:t>”</w:t>
      </w:r>
      <w:r w:rsidR="002B5DDB" w:rsidRPr="006C6D4A">
        <w:rPr>
          <w:rFonts w:asciiTheme="minorHAnsi" w:hAnsiTheme="minorHAnsi" w:cstheme="minorHAnsi"/>
          <w:szCs w:val="24"/>
        </w:rPr>
        <w:t xml:space="preserve">, służy do </w:t>
      </w:r>
      <w:r w:rsidR="00142C9E" w:rsidRPr="006C6D4A">
        <w:rPr>
          <w:rFonts w:asciiTheme="minorHAnsi" w:hAnsiTheme="minorHAnsi" w:cstheme="minorHAnsi"/>
          <w:szCs w:val="24"/>
        </w:rPr>
        <w:t>ewidencji i rozliczeń środków pochodzących ze źródeł zagranicznych niepodlegających zwrotowi, innych niż środki europejskie.</w:t>
      </w:r>
    </w:p>
    <w:p w14:paraId="502C8504" w14:textId="29631274" w:rsidR="00142C9E" w:rsidRPr="006C6D4A" w:rsidRDefault="00142C9E"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2.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228 ujmuje się w szczególności:</w:t>
      </w:r>
    </w:p>
    <w:p w14:paraId="58C7B50B" w14:textId="600C8A0E" w:rsidR="00142C9E" w:rsidRPr="006C6D4A" w:rsidRDefault="00142C9E" w:rsidP="002A3B39">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1) okresowe lub roczne przeniesienie zrealizowanych wydatków ze źródeł zagranicznych niepodlegających zwrotowi, w korespondencji z kontem 800</w:t>
      </w:r>
      <w:r w:rsidR="00BD7BCA">
        <w:rPr>
          <w:rFonts w:asciiTheme="minorHAnsi" w:hAnsiTheme="minorHAnsi" w:cstheme="minorHAnsi"/>
          <w:szCs w:val="24"/>
        </w:rPr>
        <w:t>;</w:t>
      </w:r>
    </w:p>
    <w:p w14:paraId="13A745D7" w14:textId="1F46B221" w:rsidR="00142C9E" w:rsidRPr="006C6D4A" w:rsidRDefault="00142C9E" w:rsidP="002A3B39">
      <w:pPr>
        <w:spacing w:line="360" w:lineRule="auto"/>
        <w:ind w:firstLine="698"/>
        <w:rPr>
          <w:rFonts w:asciiTheme="minorHAnsi" w:hAnsiTheme="minorHAnsi" w:cstheme="minorHAnsi"/>
          <w:szCs w:val="24"/>
        </w:rPr>
      </w:pPr>
      <w:r w:rsidRPr="006C6D4A">
        <w:rPr>
          <w:rFonts w:asciiTheme="minorHAnsi" w:hAnsiTheme="minorHAnsi" w:cstheme="minorHAnsi"/>
          <w:szCs w:val="24"/>
        </w:rPr>
        <w:t>2) przekazanie środków na pokrycie wydatków realizowanych ze źródeł zagranicznych niepodlegających zwrotowi innym jednostkom, w korespondencji z kontem 137.</w:t>
      </w:r>
    </w:p>
    <w:p w14:paraId="762C583A" w14:textId="5061841D" w:rsidR="00142C9E" w:rsidRPr="006C6D4A" w:rsidRDefault="00142C9E"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Na stronie Ma konta 228 ujmuje się w szczególności wpływ środków otrzymanych na pokrycie wydatków realizowanych ze źródeł zagranicznych niepodlegających zwrotowi lub przeznaczonych dla innych jednostek, w korespondencji z kontem 137. </w:t>
      </w:r>
    </w:p>
    <w:p w14:paraId="481634E9" w14:textId="72315463" w:rsidR="00142C9E" w:rsidRPr="006C6D4A" w:rsidRDefault="00142C9E" w:rsidP="009C22B6">
      <w:pPr>
        <w:spacing w:line="360" w:lineRule="auto"/>
        <w:rPr>
          <w:rFonts w:asciiTheme="minorHAnsi" w:hAnsiTheme="minorHAnsi" w:cstheme="minorHAnsi"/>
          <w:szCs w:val="24"/>
        </w:rPr>
      </w:pPr>
      <w:r w:rsidRPr="006C6D4A">
        <w:rPr>
          <w:rFonts w:asciiTheme="minorHAnsi" w:hAnsiTheme="minorHAnsi" w:cstheme="minorHAnsi"/>
          <w:szCs w:val="24"/>
        </w:rPr>
        <w:t>4. Ewidencja szczegółowa umożliwia ustalenie stanu rozliczeń środków pochodzących ze źródeł zagranicznych niepodlegających zwrotowi w podziale na źródła ich pochodzenia.</w:t>
      </w:r>
    </w:p>
    <w:p w14:paraId="697F4E67" w14:textId="77777777" w:rsidR="00DD3F31" w:rsidRPr="006C6D4A" w:rsidRDefault="00DD3F31" w:rsidP="009C22B6">
      <w:pPr>
        <w:spacing w:line="360" w:lineRule="auto"/>
        <w:rPr>
          <w:rFonts w:asciiTheme="minorHAnsi" w:hAnsiTheme="minorHAnsi" w:cstheme="minorHAnsi"/>
          <w:szCs w:val="24"/>
        </w:rPr>
      </w:pPr>
    </w:p>
    <w:p w14:paraId="188CF076" w14:textId="222CDA6F" w:rsidR="00F94227" w:rsidRPr="006C6D4A" w:rsidRDefault="002B5DDB" w:rsidP="009C22B6">
      <w:pPr>
        <w:spacing w:line="360" w:lineRule="auto"/>
        <w:rPr>
          <w:rFonts w:asciiTheme="minorHAnsi" w:hAnsiTheme="minorHAnsi" w:cstheme="minorHAnsi"/>
          <w:szCs w:val="24"/>
        </w:rPr>
      </w:pPr>
      <w:bookmarkStart w:id="9" w:name="_Hlk152512789"/>
      <w:r w:rsidRPr="006C6D4A">
        <w:rPr>
          <w:rFonts w:asciiTheme="minorHAnsi" w:hAnsiTheme="minorHAnsi" w:cstheme="minorHAnsi"/>
          <w:b/>
          <w:szCs w:val="24"/>
        </w:rPr>
        <w:t xml:space="preserve">§ </w:t>
      </w:r>
      <w:r w:rsidR="00836DD6">
        <w:rPr>
          <w:rFonts w:asciiTheme="minorHAnsi" w:hAnsiTheme="minorHAnsi" w:cstheme="minorHAnsi"/>
          <w:b/>
          <w:szCs w:val="24"/>
        </w:rPr>
        <w:t>20</w:t>
      </w:r>
      <w:r w:rsidRPr="006C6D4A">
        <w:rPr>
          <w:rFonts w:asciiTheme="minorHAnsi" w:hAnsiTheme="minorHAnsi" w:cstheme="minorHAnsi"/>
          <w:b/>
          <w:szCs w:val="24"/>
        </w:rPr>
        <w:t>.</w:t>
      </w:r>
      <w:r w:rsidR="00A127D8" w:rsidRPr="006C6D4A">
        <w:rPr>
          <w:rFonts w:asciiTheme="minorHAnsi" w:hAnsiTheme="minorHAnsi" w:cstheme="minorHAnsi"/>
          <w:b/>
          <w:szCs w:val="24"/>
        </w:rPr>
        <w:t xml:space="preserve"> </w:t>
      </w:r>
      <w:r w:rsidR="002B1FDB" w:rsidRPr="006C6D4A">
        <w:rPr>
          <w:rFonts w:asciiTheme="minorHAnsi" w:hAnsiTheme="minorHAnsi" w:cstheme="minorHAnsi"/>
          <w:szCs w:val="24"/>
        </w:rPr>
        <w:t xml:space="preserve">1. </w:t>
      </w:r>
      <w:bookmarkEnd w:id="8"/>
      <w:r w:rsidR="00F94227" w:rsidRPr="006C6D4A">
        <w:rPr>
          <w:rFonts w:asciiTheme="minorHAnsi" w:hAnsiTheme="minorHAnsi" w:cstheme="minorHAnsi"/>
          <w:szCs w:val="24"/>
        </w:rPr>
        <w:t xml:space="preserve">Konto 240 </w:t>
      </w:r>
      <w:r w:rsidR="00A127D8"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A127D8" w:rsidRPr="006C6D4A">
        <w:rPr>
          <w:rFonts w:asciiTheme="minorHAnsi" w:hAnsiTheme="minorHAnsi" w:cstheme="minorHAnsi"/>
          <w:szCs w:val="24"/>
        </w:rPr>
        <w:t>„</w:t>
      </w:r>
      <w:r w:rsidR="00F94227" w:rsidRPr="006C6D4A">
        <w:rPr>
          <w:rFonts w:asciiTheme="minorHAnsi" w:hAnsiTheme="minorHAnsi" w:cstheme="minorHAnsi"/>
          <w:szCs w:val="24"/>
        </w:rPr>
        <w:t>Pozostałe rozrachunki</w:t>
      </w:r>
      <w:r w:rsidR="00A127D8" w:rsidRPr="006C6D4A">
        <w:rPr>
          <w:rFonts w:asciiTheme="minorHAnsi" w:hAnsiTheme="minorHAnsi" w:cstheme="minorHAnsi"/>
          <w:szCs w:val="24"/>
        </w:rPr>
        <w:t>”</w:t>
      </w:r>
      <w:r w:rsidR="002B1FDB" w:rsidRPr="006C6D4A">
        <w:rPr>
          <w:rFonts w:asciiTheme="minorHAnsi" w:hAnsiTheme="minorHAnsi" w:cstheme="minorHAnsi"/>
          <w:szCs w:val="24"/>
        </w:rPr>
        <w:t xml:space="preserve">, </w:t>
      </w:r>
      <w:bookmarkEnd w:id="9"/>
      <w:r w:rsidR="00F94227" w:rsidRPr="006C6D4A">
        <w:rPr>
          <w:rFonts w:asciiTheme="minorHAnsi" w:hAnsiTheme="minorHAnsi" w:cstheme="minorHAnsi"/>
          <w:szCs w:val="24"/>
        </w:rPr>
        <w:t xml:space="preserve">służy </w:t>
      </w:r>
      <w:r w:rsidR="002B1FDB" w:rsidRPr="006C6D4A">
        <w:rPr>
          <w:rFonts w:asciiTheme="minorHAnsi" w:hAnsiTheme="minorHAnsi" w:cstheme="minorHAnsi"/>
          <w:szCs w:val="24"/>
        </w:rPr>
        <w:t xml:space="preserve">do </w:t>
      </w:r>
      <w:r w:rsidR="00F94227" w:rsidRPr="006C6D4A">
        <w:rPr>
          <w:rFonts w:asciiTheme="minorHAnsi" w:hAnsiTheme="minorHAnsi" w:cstheme="minorHAnsi"/>
          <w:szCs w:val="24"/>
        </w:rPr>
        <w:t>ewidencji krajowych i zagranicznych należności i roszczeń oraz zobowiązań nieobjętych ewidencją na innych kontach rozrachunkowych</w:t>
      </w:r>
      <w:r w:rsidR="0084201B" w:rsidRPr="006C6D4A">
        <w:rPr>
          <w:rFonts w:asciiTheme="minorHAnsi" w:hAnsiTheme="minorHAnsi" w:cstheme="minorHAnsi"/>
          <w:szCs w:val="24"/>
        </w:rPr>
        <w:t xml:space="preserve"> w tym należności funduszy celowych i pozostałych funduszy.</w:t>
      </w:r>
    </w:p>
    <w:p w14:paraId="71F19F14" w14:textId="3F786C1A" w:rsidR="00F94227" w:rsidRPr="006C6D4A" w:rsidRDefault="00DD3F31"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ujmowane są </w:t>
      </w:r>
      <w:r w:rsidR="00C414FC" w:rsidRPr="006C6D4A">
        <w:rPr>
          <w:rFonts w:asciiTheme="minorHAnsi" w:hAnsiTheme="minorHAnsi" w:cstheme="minorHAnsi"/>
          <w:szCs w:val="24"/>
        </w:rPr>
        <w:t>w szczególności</w:t>
      </w:r>
      <w:r w:rsidR="00F94227" w:rsidRPr="006C6D4A">
        <w:rPr>
          <w:rFonts w:asciiTheme="minorHAnsi" w:hAnsiTheme="minorHAnsi" w:cstheme="minorHAnsi"/>
          <w:szCs w:val="24"/>
        </w:rPr>
        <w:t xml:space="preserve">: </w:t>
      </w:r>
    </w:p>
    <w:p w14:paraId="20D57758" w14:textId="5C1932D2" w:rsidR="002B1FDB" w:rsidRPr="006C6D4A" w:rsidRDefault="00F94227" w:rsidP="009C22B6">
      <w:pPr>
        <w:pStyle w:val="Akapitzlist"/>
        <w:numPr>
          <w:ilvl w:val="0"/>
          <w:numId w:val="16"/>
        </w:numPr>
        <w:spacing w:line="360" w:lineRule="auto"/>
        <w:jc w:val="both"/>
        <w:rPr>
          <w:rFonts w:cstheme="minorHAnsi"/>
          <w:sz w:val="24"/>
          <w:szCs w:val="24"/>
        </w:rPr>
      </w:pPr>
      <w:r w:rsidRPr="006C6D4A">
        <w:rPr>
          <w:rFonts w:cstheme="minorHAnsi"/>
          <w:sz w:val="24"/>
          <w:szCs w:val="24"/>
        </w:rPr>
        <w:t xml:space="preserve">wypłaty z rachunków bankowych sum depozytowych lub </w:t>
      </w:r>
      <w:r w:rsidR="00C414FC" w:rsidRPr="006C6D4A">
        <w:rPr>
          <w:rFonts w:cstheme="minorHAnsi"/>
          <w:sz w:val="24"/>
          <w:szCs w:val="24"/>
        </w:rPr>
        <w:br/>
      </w:r>
      <w:r w:rsidRPr="006C6D4A">
        <w:rPr>
          <w:rFonts w:cstheme="minorHAnsi"/>
          <w:sz w:val="24"/>
          <w:szCs w:val="24"/>
        </w:rPr>
        <w:t>z rachunku bankowego otworzonego dla dotacji podlegając</w:t>
      </w:r>
      <w:r w:rsidR="00887565" w:rsidRPr="006C6D4A">
        <w:rPr>
          <w:rFonts w:cstheme="minorHAnsi"/>
          <w:sz w:val="24"/>
          <w:szCs w:val="24"/>
        </w:rPr>
        <w:t>ych zwrotowi do budżetu państwa</w:t>
      </w:r>
      <w:r w:rsidR="00BD7BCA">
        <w:rPr>
          <w:rFonts w:cstheme="minorHAnsi"/>
          <w:sz w:val="24"/>
          <w:szCs w:val="24"/>
        </w:rPr>
        <w:t>;</w:t>
      </w:r>
    </w:p>
    <w:p w14:paraId="60C9843E" w14:textId="4DBF862B" w:rsidR="002B1FDB" w:rsidRPr="006C6D4A" w:rsidRDefault="00F94227" w:rsidP="009C22B6">
      <w:pPr>
        <w:pStyle w:val="Akapitzlist"/>
        <w:numPr>
          <w:ilvl w:val="0"/>
          <w:numId w:val="16"/>
        </w:numPr>
        <w:spacing w:line="360" w:lineRule="auto"/>
        <w:jc w:val="both"/>
        <w:rPr>
          <w:rFonts w:cstheme="minorHAnsi"/>
          <w:sz w:val="24"/>
          <w:szCs w:val="24"/>
        </w:rPr>
      </w:pPr>
      <w:r w:rsidRPr="006C6D4A">
        <w:rPr>
          <w:rFonts w:cstheme="minorHAnsi"/>
          <w:sz w:val="24"/>
          <w:szCs w:val="24"/>
        </w:rPr>
        <w:t>odpisanie zobowiązań przed</w:t>
      </w:r>
      <w:r w:rsidR="00887565" w:rsidRPr="006C6D4A">
        <w:rPr>
          <w:rFonts w:cstheme="minorHAnsi"/>
          <w:sz w:val="24"/>
          <w:szCs w:val="24"/>
        </w:rPr>
        <w:t>awnionych ujętych na tym koncie</w:t>
      </w:r>
      <w:r w:rsidR="00BD7BCA">
        <w:rPr>
          <w:rFonts w:cstheme="minorHAnsi"/>
          <w:sz w:val="24"/>
          <w:szCs w:val="24"/>
        </w:rPr>
        <w:t>;</w:t>
      </w:r>
    </w:p>
    <w:p w14:paraId="26E8DBE6" w14:textId="478AFE55" w:rsidR="002B1FDB" w:rsidRPr="006C6D4A" w:rsidRDefault="00F94227" w:rsidP="009C22B6">
      <w:pPr>
        <w:pStyle w:val="Akapitzlist"/>
        <w:numPr>
          <w:ilvl w:val="0"/>
          <w:numId w:val="16"/>
        </w:numPr>
        <w:spacing w:line="360" w:lineRule="auto"/>
        <w:jc w:val="both"/>
        <w:rPr>
          <w:rFonts w:cstheme="minorHAnsi"/>
          <w:sz w:val="24"/>
          <w:szCs w:val="24"/>
        </w:rPr>
      </w:pPr>
      <w:r w:rsidRPr="006C6D4A">
        <w:rPr>
          <w:rFonts w:cstheme="minorHAnsi"/>
          <w:sz w:val="24"/>
          <w:szCs w:val="24"/>
        </w:rPr>
        <w:t>przekazanie środków funduszu celowego do jed</w:t>
      </w:r>
      <w:r w:rsidR="00887565" w:rsidRPr="006C6D4A">
        <w:rPr>
          <w:rFonts w:cstheme="minorHAnsi"/>
          <w:sz w:val="24"/>
          <w:szCs w:val="24"/>
        </w:rPr>
        <w:t>nostek podległych</w:t>
      </w:r>
      <w:r w:rsidR="00BD7828" w:rsidRPr="006C6D4A">
        <w:rPr>
          <w:rFonts w:cstheme="minorHAnsi"/>
          <w:sz w:val="24"/>
          <w:szCs w:val="24"/>
        </w:rPr>
        <w:t xml:space="preserve"> lub kontrahentów</w:t>
      </w:r>
      <w:r w:rsidR="00BD7BCA">
        <w:rPr>
          <w:rFonts w:cstheme="minorHAnsi"/>
          <w:sz w:val="24"/>
          <w:szCs w:val="24"/>
        </w:rPr>
        <w:t>;</w:t>
      </w:r>
    </w:p>
    <w:p w14:paraId="25317E92" w14:textId="494AF466" w:rsidR="00F94227" w:rsidRPr="006C6D4A" w:rsidRDefault="00F94227" w:rsidP="009C22B6">
      <w:pPr>
        <w:pStyle w:val="Akapitzlist"/>
        <w:numPr>
          <w:ilvl w:val="0"/>
          <w:numId w:val="16"/>
        </w:numPr>
        <w:spacing w:line="360" w:lineRule="auto"/>
        <w:jc w:val="both"/>
        <w:rPr>
          <w:rFonts w:cstheme="minorHAnsi"/>
          <w:sz w:val="24"/>
          <w:szCs w:val="24"/>
        </w:rPr>
      </w:pPr>
      <w:r w:rsidRPr="006C6D4A">
        <w:rPr>
          <w:rFonts w:cstheme="minorHAnsi"/>
          <w:sz w:val="24"/>
          <w:szCs w:val="24"/>
        </w:rPr>
        <w:t>należności w zakresie funduszy celowych</w:t>
      </w:r>
      <w:r w:rsidR="00335EB0" w:rsidRPr="006C6D4A">
        <w:rPr>
          <w:rFonts w:cstheme="minorHAnsi"/>
          <w:sz w:val="24"/>
          <w:szCs w:val="24"/>
        </w:rPr>
        <w:t xml:space="preserve"> oraz pozostałych funduszy</w:t>
      </w:r>
      <w:r w:rsidRPr="006C6D4A">
        <w:rPr>
          <w:rFonts w:cstheme="minorHAnsi"/>
          <w:sz w:val="24"/>
          <w:szCs w:val="24"/>
        </w:rPr>
        <w:t xml:space="preserve">. </w:t>
      </w:r>
    </w:p>
    <w:p w14:paraId="76D16D18" w14:textId="3B858B93" w:rsidR="00F94227" w:rsidRPr="006C6D4A" w:rsidRDefault="00DD3F31" w:rsidP="002A3B39">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Na stronie Ma konta</w:t>
      </w:r>
      <w:r w:rsidRPr="006C6D4A">
        <w:rPr>
          <w:rFonts w:asciiTheme="minorHAnsi" w:hAnsiTheme="minorHAnsi" w:cstheme="minorHAnsi"/>
          <w:szCs w:val="24"/>
        </w:rPr>
        <w:t xml:space="preserve"> 240</w:t>
      </w:r>
      <w:r w:rsidR="00F94227" w:rsidRPr="006C6D4A">
        <w:rPr>
          <w:rFonts w:asciiTheme="minorHAnsi" w:hAnsiTheme="minorHAnsi" w:cstheme="minorHAnsi"/>
          <w:szCs w:val="24"/>
        </w:rPr>
        <w:t xml:space="preserve"> ewidencjonuje się przede wszystkim: </w:t>
      </w:r>
    </w:p>
    <w:p w14:paraId="636B195E" w14:textId="3A4BCD22" w:rsidR="002B1FDB" w:rsidRPr="006C6D4A" w:rsidRDefault="00BE0962" w:rsidP="009C22B6">
      <w:pPr>
        <w:pStyle w:val="Akapitzlist"/>
        <w:numPr>
          <w:ilvl w:val="0"/>
          <w:numId w:val="17"/>
        </w:numPr>
        <w:spacing w:line="360" w:lineRule="auto"/>
        <w:jc w:val="both"/>
        <w:rPr>
          <w:rFonts w:cstheme="minorHAnsi"/>
          <w:sz w:val="24"/>
          <w:szCs w:val="24"/>
        </w:rPr>
      </w:pPr>
      <w:r w:rsidRPr="006C6D4A">
        <w:rPr>
          <w:rFonts w:cstheme="minorHAnsi"/>
          <w:sz w:val="24"/>
          <w:szCs w:val="24"/>
        </w:rPr>
        <w:t>zobowiązania do zapłaty</w:t>
      </w:r>
      <w:r w:rsidR="00BD7BCA">
        <w:rPr>
          <w:rFonts w:cstheme="minorHAnsi"/>
          <w:sz w:val="24"/>
          <w:szCs w:val="24"/>
        </w:rPr>
        <w:t>;</w:t>
      </w:r>
    </w:p>
    <w:p w14:paraId="3EFE51C8" w14:textId="09096B6B" w:rsidR="002B1FDB" w:rsidRPr="006C6D4A" w:rsidRDefault="00F94227" w:rsidP="009C22B6">
      <w:pPr>
        <w:pStyle w:val="Akapitzlist"/>
        <w:numPr>
          <w:ilvl w:val="0"/>
          <w:numId w:val="17"/>
        </w:numPr>
        <w:spacing w:line="360" w:lineRule="auto"/>
        <w:jc w:val="both"/>
        <w:rPr>
          <w:rFonts w:cstheme="minorHAnsi"/>
          <w:sz w:val="24"/>
          <w:szCs w:val="24"/>
        </w:rPr>
      </w:pPr>
      <w:r w:rsidRPr="006C6D4A">
        <w:rPr>
          <w:rFonts w:cstheme="minorHAnsi"/>
          <w:sz w:val="24"/>
          <w:szCs w:val="24"/>
        </w:rPr>
        <w:t>wpływy na rachunki bankowe sum depozytowych oraz dotacji podlegający</w:t>
      </w:r>
      <w:r w:rsidR="00BE0962" w:rsidRPr="006C6D4A">
        <w:rPr>
          <w:rFonts w:cstheme="minorHAnsi"/>
          <w:sz w:val="24"/>
          <w:szCs w:val="24"/>
        </w:rPr>
        <w:t>ch zwrotowi do budżetu państwa</w:t>
      </w:r>
      <w:r w:rsidR="00BD7BCA">
        <w:rPr>
          <w:rFonts w:cstheme="minorHAnsi"/>
          <w:sz w:val="24"/>
          <w:szCs w:val="24"/>
        </w:rPr>
        <w:t>;</w:t>
      </w:r>
    </w:p>
    <w:p w14:paraId="0EEA8B52" w14:textId="496AA816" w:rsidR="002B1FDB" w:rsidRPr="006C6D4A" w:rsidRDefault="00F94227" w:rsidP="009C22B6">
      <w:pPr>
        <w:pStyle w:val="Akapitzlist"/>
        <w:numPr>
          <w:ilvl w:val="0"/>
          <w:numId w:val="17"/>
        </w:numPr>
        <w:spacing w:line="360" w:lineRule="auto"/>
        <w:jc w:val="both"/>
        <w:rPr>
          <w:rFonts w:cstheme="minorHAnsi"/>
          <w:sz w:val="24"/>
          <w:szCs w:val="24"/>
        </w:rPr>
      </w:pPr>
      <w:r w:rsidRPr="006C6D4A">
        <w:rPr>
          <w:rFonts w:cstheme="minorHAnsi"/>
          <w:sz w:val="24"/>
          <w:szCs w:val="24"/>
        </w:rPr>
        <w:t>zwroty dotacji udzi</w:t>
      </w:r>
      <w:r w:rsidR="00BE0962" w:rsidRPr="006C6D4A">
        <w:rPr>
          <w:rFonts w:cstheme="minorHAnsi"/>
          <w:sz w:val="24"/>
          <w:szCs w:val="24"/>
        </w:rPr>
        <w:t>elonych w latach ubiegłych</w:t>
      </w:r>
      <w:r w:rsidR="00BD7BCA">
        <w:rPr>
          <w:rFonts w:cstheme="minorHAnsi"/>
          <w:sz w:val="24"/>
          <w:szCs w:val="24"/>
        </w:rPr>
        <w:t>;</w:t>
      </w:r>
    </w:p>
    <w:p w14:paraId="00864FEB" w14:textId="1BBF2105" w:rsidR="002B1FDB" w:rsidRPr="006C6D4A" w:rsidRDefault="00F94227" w:rsidP="009C22B6">
      <w:pPr>
        <w:pStyle w:val="Akapitzlist"/>
        <w:numPr>
          <w:ilvl w:val="0"/>
          <w:numId w:val="17"/>
        </w:numPr>
        <w:spacing w:line="360" w:lineRule="auto"/>
        <w:jc w:val="both"/>
        <w:rPr>
          <w:rFonts w:cstheme="minorHAnsi"/>
          <w:sz w:val="24"/>
          <w:szCs w:val="24"/>
        </w:rPr>
      </w:pPr>
      <w:r w:rsidRPr="006C6D4A">
        <w:rPr>
          <w:rFonts w:cstheme="minorHAnsi"/>
          <w:sz w:val="24"/>
          <w:szCs w:val="24"/>
        </w:rPr>
        <w:t>odpisanie zasądzonych l</w:t>
      </w:r>
      <w:r w:rsidR="00BE0962" w:rsidRPr="006C6D4A">
        <w:rPr>
          <w:rFonts w:cstheme="minorHAnsi"/>
          <w:sz w:val="24"/>
          <w:szCs w:val="24"/>
        </w:rPr>
        <w:t>ub oddalonych roszczeń spornych</w:t>
      </w:r>
      <w:r w:rsidR="00BD7BCA">
        <w:rPr>
          <w:rFonts w:cstheme="minorHAnsi"/>
          <w:sz w:val="24"/>
          <w:szCs w:val="24"/>
        </w:rPr>
        <w:t>;</w:t>
      </w:r>
    </w:p>
    <w:p w14:paraId="47A9ED9B" w14:textId="0E628C2B" w:rsidR="002B1FDB" w:rsidRPr="006C6D4A" w:rsidRDefault="00F94227" w:rsidP="009C22B6">
      <w:pPr>
        <w:pStyle w:val="Akapitzlist"/>
        <w:numPr>
          <w:ilvl w:val="0"/>
          <w:numId w:val="17"/>
        </w:numPr>
        <w:spacing w:line="360" w:lineRule="auto"/>
        <w:jc w:val="both"/>
        <w:rPr>
          <w:rFonts w:cstheme="minorHAnsi"/>
          <w:sz w:val="24"/>
          <w:szCs w:val="24"/>
        </w:rPr>
      </w:pPr>
      <w:r w:rsidRPr="006C6D4A">
        <w:rPr>
          <w:rFonts w:cstheme="minorHAnsi"/>
          <w:sz w:val="24"/>
          <w:szCs w:val="24"/>
        </w:rPr>
        <w:t>odpisanie należności i roszczeń nieistotnych oraz</w:t>
      </w:r>
      <w:r w:rsidR="00BE0962" w:rsidRPr="006C6D4A">
        <w:rPr>
          <w:rFonts w:cstheme="minorHAnsi"/>
          <w:sz w:val="24"/>
          <w:szCs w:val="24"/>
        </w:rPr>
        <w:t xml:space="preserve"> umorzonych lub przedawnionych</w:t>
      </w:r>
      <w:r w:rsidR="00BD7BCA">
        <w:rPr>
          <w:rFonts w:cstheme="minorHAnsi"/>
          <w:sz w:val="24"/>
          <w:szCs w:val="24"/>
        </w:rPr>
        <w:t>;</w:t>
      </w:r>
    </w:p>
    <w:p w14:paraId="7B29814B" w14:textId="75A80ECE" w:rsidR="002B1FDB" w:rsidRPr="006C6D4A" w:rsidRDefault="00F94227" w:rsidP="009C22B6">
      <w:pPr>
        <w:pStyle w:val="Akapitzlist"/>
        <w:numPr>
          <w:ilvl w:val="0"/>
          <w:numId w:val="17"/>
        </w:numPr>
        <w:spacing w:line="360" w:lineRule="auto"/>
        <w:jc w:val="both"/>
        <w:rPr>
          <w:rFonts w:cstheme="minorHAnsi"/>
          <w:sz w:val="24"/>
          <w:szCs w:val="24"/>
        </w:rPr>
      </w:pPr>
      <w:r w:rsidRPr="006C6D4A">
        <w:rPr>
          <w:rFonts w:cstheme="minorHAnsi"/>
          <w:sz w:val="24"/>
          <w:szCs w:val="24"/>
        </w:rPr>
        <w:t>błędne uznania i korek</w:t>
      </w:r>
      <w:r w:rsidR="00BE0962" w:rsidRPr="006C6D4A">
        <w:rPr>
          <w:rFonts w:cstheme="minorHAnsi"/>
          <w:sz w:val="24"/>
          <w:szCs w:val="24"/>
        </w:rPr>
        <w:t>ty błędnych obciążeń bankowych</w:t>
      </w:r>
      <w:r w:rsidR="00BD7BCA">
        <w:rPr>
          <w:rFonts w:cstheme="minorHAnsi"/>
          <w:sz w:val="24"/>
          <w:szCs w:val="24"/>
        </w:rPr>
        <w:t>;</w:t>
      </w:r>
    </w:p>
    <w:p w14:paraId="620760FA" w14:textId="1C112C07" w:rsidR="00F94227" w:rsidRPr="006C6D4A" w:rsidRDefault="00F94227" w:rsidP="009C22B6">
      <w:pPr>
        <w:pStyle w:val="Akapitzlist"/>
        <w:numPr>
          <w:ilvl w:val="0"/>
          <w:numId w:val="17"/>
        </w:numPr>
        <w:spacing w:line="360" w:lineRule="auto"/>
        <w:jc w:val="both"/>
        <w:rPr>
          <w:rFonts w:cstheme="minorHAnsi"/>
          <w:sz w:val="24"/>
          <w:szCs w:val="24"/>
        </w:rPr>
      </w:pPr>
      <w:r w:rsidRPr="006C6D4A">
        <w:rPr>
          <w:rFonts w:cstheme="minorHAnsi"/>
          <w:sz w:val="24"/>
          <w:szCs w:val="24"/>
        </w:rPr>
        <w:t>wpływy na rachunki funduszy celowych</w:t>
      </w:r>
      <w:r w:rsidR="0084201B" w:rsidRPr="006C6D4A">
        <w:rPr>
          <w:rFonts w:cstheme="minorHAnsi"/>
          <w:sz w:val="24"/>
          <w:szCs w:val="24"/>
        </w:rPr>
        <w:t>.</w:t>
      </w:r>
    </w:p>
    <w:p w14:paraId="50202F9C" w14:textId="0D485C80" w:rsidR="00F94227" w:rsidRPr="006C6D4A" w:rsidRDefault="00DD3F3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 xml:space="preserve">4. </w:t>
      </w:r>
      <w:r w:rsidR="00F94227" w:rsidRPr="006C6D4A">
        <w:rPr>
          <w:rFonts w:asciiTheme="minorHAnsi" w:hAnsiTheme="minorHAnsi" w:cstheme="minorHAnsi"/>
          <w:szCs w:val="24"/>
        </w:rPr>
        <w:t xml:space="preserve">Ewidencja analityczna do konta 240 prowadzona jest według kontrahentów </w:t>
      </w:r>
      <w:r w:rsidR="002B1FDB" w:rsidRPr="006C6D4A">
        <w:rPr>
          <w:rFonts w:asciiTheme="minorHAnsi" w:hAnsiTheme="minorHAnsi" w:cstheme="minorHAnsi"/>
          <w:szCs w:val="24"/>
        </w:rPr>
        <w:br/>
      </w:r>
      <w:r w:rsidR="00F94227" w:rsidRPr="006C6D4A">
        <w:rPr>
          <w:rFonts w:asciiTheme="minorHAnsi" w:hAnsiTheme="minorHAnsi" w:cstheme="minorHAnsi"/>
          <w:szCs w:val="24"/>
        </w:rPr>
        <w:t xml:space="preserve">z uwzględnieniem </w:t>
      </w:r>
      <w:r w:rsidR="0054628D" w:rsidRPr="006C6D4A">
        <w:rPr>
          <w:rFonts w:asciiTheme="minorHAnsi" w:hAnsiTheme="minorHAnsi" w:cstheme="minorHAnsi"/>
          <w:szCs w:val="24"/>
        </w:rPr>
        <w:t>klasyfikacji budżetowej</w:t>
      </w:r>
      <w:r w:rsidR="00F94227" w:rsidRPr="006C6D4A">
        <w:rPr>
          <w:rFonts w:asciiTheme="minorHAnsi" w:hAnsiTheme="minorHAnsi" w:cstheme="minorHAnsi"/>
          <w:szCs w:val="24"/>
        </w:rPr>
        <w:t>, tytułów poszczególnych rozrachunków, roszczeń i rozliczeń,</w:t>
      </w:r>
      <w:r w:rsidR="002B1FDB"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w tym </w:t>
      </w:r>
      <w:r w:rsidR="007E780D" w:rsidRPr="006C6D4A">
        <w:rPr>
          <w:rFonts w:asciiTheme="minorHAnsi" w:hAnsiTheme="minorHAnsi" w:cstheme="minorHAnsi"/>
          <w:szCs w:val="24"/>
        </w:rPr>
        <w:t>w szczególności</w:t>
      </w:r>
      <w:r w:rsidR="00F94227" w:rsidRPr="006C6D4A">
        <w:rPr>
          <w:rFonts w:asciiTheme="minorHAnsi" w:hAnsiTheme="minorHAnsi" w:cstheme="minorHAnsi"/>
          <w:szCs w:val="24"/>
        </w:rPr>
        <w:t xml:space="preserve">: </w:t>
      </w:r>
      <w:r w:rsidR="0084201B" w:rsidRPr="006C6D4A">
        <w:rPr>
          <w:rFonts w:asciiTheme="minorHAnsi" w:hAnsiTheme="minorHAnsi" w:cstheme="minorHAnsi"/>
          <w:szCs w:val="24"/>
        </w:rPr>
        <w:t xml:space="preserve">należności </w:t>
      </w:r>
      <w:r w:rsidR="00F94227" w:rsidRPr="006C6D4A">
        <w:rPr>
          <w:rFonts w:asciiTheme="minorHAnsi" w:hAnsiTheme="minorHAnsi" w:cstheme="minorHAnsi"/>
          <w:szCs w:val="24"/>
        </w:rPr>
        <w:t>dotycząc</w:t>
      </w:r>
      <w:r w:rsidR="00770663" w:rsidRPr="006C6D4A">
        <w:rPr>
          <w:rFonts w:asciiTheme="minorHAnsi" w:hAnsiTheme="minorHAnsi" w:cstheme="minorHAnsi"/>
          <w:szCs w:val="24"/>
        </w:rPr>
        <w:t>ych</w:t>
      </w:r>
      <w:r w:rsidR="00F94227" w:rsidRPr="006C6D4A">
        <w:rPr>
          <w:rFonts w:asciiTheme="minorHAnsi" w:hAnsiTheme="minorHAnsi" w:cstheme="minorHAnsi"/>
          <w:szCs w:val="24"/>
        </w:rPr>
        <w:t xml:space="preserve"> Funduszu Pracy, Funduszu Solidarnościowego, Funduszu rozwoju przewozów autobusowych o charakterze użyteczności publicznej</w:t>
      </w:r>
      <w:r w:rsidR="00CC2668" w:rsidRPr="006C6D4A">
        <w:rPr>
          <w:rFonts w:asciiTheme="minorHAnsi" w:hAnsiTheme="minorHAnsi" w:cstheme="minorHAnsi"/>
          <w:szCs w:val="24"/>
        </w:rPr>
        <w:t>,</w:t>
      </w:r>
      <w:r w:rsidR="00F94227" w:rsidRPr="006C6D4A">
        <w:rPr>
          <w:rFonts w:asciiTheme="minorHAnsi" w:hAnsiTheme="minorHAnsi" w:cstheme="minorHAnsi"/>
          <w:szCs w:val="24"/>
        </w:rPr>
        <w:t xml:space="preserve"> Rządowego Funduszu Rozwoju Dróg</w:t>
      </w:r>
      <w:r w:rsidR="00CC2668" w:rsidRPr="006C6D4A">
        <w:rPr>
          <w:rFonts w:asciiTheme="minorHAnsi" w:hAnsiTheme="minorHAnsi" w:cstheme="minorHAnsi"/>
          <w:szCs w:val="24"/>
        </w:rPr>
        <w:t xml:space="preserve">, Funduszu Przeciwdziałania </w:t>
      </w:r>
      <w:proofErr w:type="spellStart"/>
      <w:r w:rsidR="00CC2668" w:rsidRPr="006C6D4A">
        <w:rPr>
          <w:rFonts w:asciiTheme="minorHAnsi" w:hAnsiTheme="minorHAnsi" w:cstheme="minorHAnsi"/>
          <w:szCs w:val="24"/>
        </w:rPr>
        <w:t>Covid</w:t>
      </w:r>
      <w:proofErr w:type="spellEnd"/>
      <w:r w:rsidR="0054628D" w:rsidRPr="006C6D4A">
        <w:rPr>
          <w:rFonts w:asciiTheme="minorHAnsi" w:hAnsiTheme="minorHAnsi" w:cstheme="minorHAnsi"/>
          <w:szCs w:val="24"/>
        </w:rPr>
        <w:t xml:space="preserve"> - </w:t>
      </w:r>
      <w:r w:rsidR="00CC2668" w:rsidRPr="006C6D4A">
        <w:rPr>
          <w:rFonts w:asciiTheme="minorHAnsi" w:hAnsiTheme="minorHAnsi" w:cstheme="minorHAnsi"/>
          <w:szCs w:val="24"/>
        </w:rPr>
        <w:t>19</w:t>
      </w:r>
      <w:r w:rsidR="00725533" w:rsidRPr="006C6D4A">
        <w:rPr>
          <w:rFonts w:asciiTheme="minorHAnsi" w:hAnsiTheme="minorHAnsi" w:cstheme="minorHAnsi"/>
          <w:szCs w:val="24"/>
        </w:rPr>
        <w:t xml:space="preserve">, </w:t>
      </w:r>
      <w:r w:rsidR="006348F2" w:rsidRPr="006C6D4A">
        <w:rPr>
          <w:rFonts w:asciiTheme="minorHAnsi" w:hAnsiTheme="minorHAnsi" w:cstheme="minorHAnsi"/>
          <w:szCs w:val="24"/>
        </w:rPr>
        <w:t xml:space="preserve">Rządowego Funduszu Inwestycji Lokalnych, </w:t>
      </w:r>
      <w:r w:rsidR="00725533" w:rsidRPr="006C6D4A">
        <w:rPr>
          <w:rFonts w:asciiTheme="minorHAnsi" w:hAnsiTheme="minorHAnsi" w:cstheme="minorHAnsi"/>
          <w:szCs w:val="24"/>
        </w:rPr>
        <w:t>Funduszu Pomocy</w:t>
      </w:r>
      <w:r w:rsidR="00F94227" w:rsidRPr="006C6D4A">
        <w:rPr>
          <w:rFonts w:asciiTheme="minorHAnsi" w:hAnsiTheme="minorHAnsi" w:cstheme="minorHAnsi"/>
          <w:szCs w:val="24"/>
        </w:rPr>
        <w:t xml:space="preserve">. </w:t>
      </w:r>
    </w:p>
    <w:p w14:paraId="53598E29" w14:textId="4B4CF616" w:rsidR="00F94227" w:rsidRPr="006C6D4A" w:rsidRDefault="00DD3F31" w:rsidP="002A3B39">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Typowe zapisy strony </w:t>
      </w:r>
      <w:proofErr w:type="spellStart"/>
      <w:r w:rsidR="0084201B"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240</w:t>
      </w:r>
      <w:r w:rsidR="00BD7BCA">
        <w:rPr>
          <w:rFonts w:asciiTheme="minorHAnsi" w:hAnsiTheme="minorHAnsi" w:cstheme="minorHAnsi"/>
          <w:szCs w:val="24"/>
        </w:rPr>
        <w:t xml:space="preserve"> </w:t>
      </w:r>
      <w:r w:rsidR="00F94227" w:rsidRPr="006C6D4A">
        <w:rPr>
          <w:rFonts w:asciiTheme="minorHAnsi" w:hAnsiTheme="minorHAnsi" w:cstheme="minorHAnsi"/>
          <w:szCs w:val="24"/>
        </w:rPr>
        <w:t xml:space="preserve">dotyczą w szczególności: </w:t>
      </w:r>
    </w:p>
    <w:p w14:paraId="452980BF" w14:textId="62899091" w:rsidR="0054628D" w:rsidRPr="006C6D4A" w:rsidRDefault="00DD3F3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w:t>
      </w:r>
      <w:r w:rsidR="0054628D" w:rsidRPr="006C6D4A">
        <w:rPr>
          <w:rFonts w:asciiTheme="minorHAnsi" w:hAnsiTheme="minorHAnsi" w:cstheme="minorHAnsi"/>
          <w:szCs w:val="24"/>
        </w:rPr>
        <w:t>) zwrot</w:t>
      </w:r>
      <w:r w:rsidRPr="006C6D4A">
        <w:rPr>
          <w:rFonts w:asciiTheme="minorHAnsi" w:hAnsiTheme="minorHAnsi" w:cstheme="minorHAnsi"/>
          <w:szCs w:val="24"/>
        </w:rPr>
        <w:t>u</w:t>
      </w:r>
      <w:r w:rsidR="0054628D" w:rsidRPr="006C6D4A">
        <w:rPr>
          <w:rFonts w:asciiTheme="minorHAnsi" w:hAnsiTheme="minorHAnsi" w:cstheme="minorHAnsi"/>
          <w:szCs w:val="24"/>
        </w:rPr>
        <w:t xml:space="preserve"> niewykorzystanych wydatków budżetowych w bieżącym roku (wznowienie wydatków) w korespondencji z kontem 130</w:t>
      </w:r>
      <w:r w:rsidR="00BD7BCA">
        <w:rPr>
          <w:rFonts w:asciiTheme="minorHAnsi" w:hAnsiTheme="minorHAnsi" w:cstheme="minorHAnsi"/>
          <w:szCs w:val="24"/>
        </w:rPr>
        <w:t>;</w:t>
      </w:r>
    </w:p>
    <w:p w14:paraId="0738A21F" w14:textId="527BFE11" w:rsidR="0054628D" w:rsidRPr="006C6D4A" w:rsidRDefault="00DD3F3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w:t>
      </w:r>
      <w:r w:rsidR="0054628D" w:rsidRPr="006C6D4A">
        <w:rPr>
          <w:rFonts w:asciiTheme="minorHAnsi" w:hAnsiTheme="minorHAnsi" w:cstheme="minorHAnsi"/>
          <w:szCs w:val="24"/>
        </w:rPr>
        <w:t xml:space="preserve"> wpłata należności </w:t>
      </w:r>
      <w:r w:rsidR="00C85D85" w:rsidRPr="006C6D4A">
        <w:rPr>
          <w:rFonts w:asciiTheme="minorHAnsi" w:hAnsiTheme="minorHAnsi" w:cstheme="minorHAnsi"/>
          <w:szCs w:val="24"/>
        </w:rPr>
        <w:t xml:space="preserve">oraz należności z tytułu odsetek </w:t>
      </w:r>
      <w:r w:rsidR="0054628D" w:rsidRPr="006C6D4A">
        <w:rPr>
          <w:rFonts w:asciiTheme="minorHAnsi" w:hAnsiTheme="minorHAnsi" w:cstheme="minorHAnsi"/>
          <w:szCs w:val="24"/>
        </w:rPr>
        <w:t>w korespondencji z kontem 130, 136, 139,</w:t>
      </w:r>
      <w:r w:rsidR="00C85D85" w:rsidRPr="006C6D4A">
        <w:rPr>
          <w:rFonts w:asciiTheme="minorHAnsi" w:hAnsiTheme="minorHAnsi" w:cstheme="minorHAnsi"/>
          <w:szCs w:val="24"/>
        </w:rPr>
        <w:t xml:space="preserve"> 750</w:t>
      </w:r>
      <w:r w:rsidR="00BD7BCA">
        <w:rPr>
          <w:rFonts w:asciiTheme="minorHAnsi" w:hAnsiTheme="minorHAnsi" w:cstheme="minorHAnsi"/>
          <w:szCs w:val="24"/>
        </w:rPr>
        <w:t>;</w:t>
      </w:r>
    </w:p>
    <w:p w14:paraId="7F0E1216" w14:textId="79CEA186" w:rsidR="0054628D" w:rsidRPr="006C6D4A" w:rsidRDefault="00DD3F3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w:t>
      </w:r>
      <w:r w:rsidR="0054628D" w:rsidRPr="006C6D4A">
        <w:rPr>
          <w:rFonts w:asciiTheme="minorHAnsi" w:hAnsiTheme="minorHAnsi" w:cstheme="minorHAnsi"/>
          <w:szCs w:val="24"/>
        </w:rPr>
        <w:t>) otrzymane kwoty z tytułu sum depozytowych w korespondencji z kontem 139</w:t>
      </w:r>
      <w:r w:rsidR="00BD7BCA">
        <w:rPr>
          <w:rFonts w:asciiTheme="minorHAnsi" w:hAnsiTheme="minorHAnsi" w:cstheme="minorHAnsi"/>
          <w:szCs w:val="24"/>
        </w:rPr>
        <w:t>;</w:t>
      </w:r>
    </w:p>
    <w:p w14:paraId="596C53E8" w14:textId="0717793C" w:rsidR="0054628D" w:rsidRPr="006C6D4A" w:rsidRDefault="00C85D85"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4) Niesłuszne obciążenia i korekty błędnych uznań dokonanych przez bank w korespondencji z kontem 130, 136, 13</w:t>
      </w:r>
      <w:r w:rsidR="00A71CA5" w:rsidRPr="006C6D4A">
        <w:rPr>
          <w:rFonts w:asciiTheme="minorHAnsi" w:hAnsiTheme="minorHAnsi" w:cstheme="minorHAnsi"/>
          <w:szCs w:val="24"/>
        </w:rPr>
        <w:t>9</w:t>
      </w:r>
      <w:r w:rsidR="00BD7BCA">
        <w:rPr>
          <w:rFonts w:asciiTheme="minorHAnsi" w:hAnsiTheme="minorHAnsi" w:cstheme="minorHAnsi"/>
          <w:szCs w:val="24"/>
        </w:rPr>
        <w:t>;</w:t>
      </w:r>
    </w:p>
    <w:p w14:paraId="2639593A" w14:textId="26281BEC" w:rsidR="00A71CA5" w:rsidRPr="006C6D4A" w:rsidRDefault="00A71CA5" w:rsidP="00FC4CF6">
      <w:pPr>
        <w:spacing w:line="360" w:lineRule="auto"/>
        <w:ind w:firstLine="698"/>
        <w:rPr>
          <w:rFonts w:asciiTheme="minorHAnsi" w:hAnsiTheme="minorHAnsi" w:cstheme="minorHAnsi"/>
          <w:szCs w:val="24"/>
        </w:rPr>
      </w:pPr>
      <w:r w:rsidRPr="006C6D4A">
        <w:rPr>
          <w:rFonts w:asciiTheme="minorHAnsi" w:hAnsiTheme="minorHAnsi" w:cstheme="minorHAnsi"/>
          <w:szCs w:val="24"/>
        </w:rPr>
        <w:t>5) Zmniejszenie odpisu aktualizującego należności w związku z umorzeniem oraz z odpisaniem należności przedawnionych lub nieściągalnych w korespondencji z kontem 290.</w:t>
      </w:r>
    </w:p>
    <w:p w14:paraId="4B30C7ED" w14:textId="2A92A779" w:rsidR="00F94227" w:rsidRPr="006C6D4A" w:rsidRDefault="00F94227" w:rsidP="00AC27D4">
      <w:pPr>
        <w:spacing w:line="360" w:lineRule="auto"/>
        <w:ind w:left="0" w:firstLine="0"/>
        <w:rPr>
          <w:rFonts w:asciiTheme="minorHAnsi" w:hAnsiTheme="minorHAnsi" w:cstheme="minorHAnsi"/>
          <w:szCs w:val="24"/>
        </w:rPr>
      </w:pPr>
    </w:p>
    <w:p w14:paraId="31EF8C85" w14:textId="4C710EE0" w:rsidR="00F94227" w:rsidRPr="006C6D4A" w:rsidRDefault="009F4651" w:rsidP="009C22B6">
      <w:pPr>
        <w:spacing w:line="360" w:lineRule="auto"/>
        <w:rPr>
          <w:rFonts w:asciiTheme="minorHAnsi" w:hAnsiTheme="minorHAnsi" w:cstheme="minorHAnsi"/>
          <w:szCs w:val="24"/>
        </w:rPr>
      </w:pPr>
      <w:r w:rsidRPr="006C6D4A">
        <w:rPr>
          <w:rFonts w:asciiTheme="minorHAnsi" w:hAnsiTheme="minorHAnsi" w:cstheme="minorHAnsi"/>
          <w:b/>
          <w:bCs/>
          <w:szCs w:val="24"/>
        </w:rPr>
        <w:t xml:space="preserve">§ </w:t>
      </w:r>
      <w:r w:rsidR="00CF3F4B" w:rsidRPr="006C6D4A">
        <w:rPr>
          <w:rFonts w:asciiTheme="minorHAnsi" w:hAnsiTheme="minorHAnsi" w:cstheme="minorHAnsi"/>
          <w:b/>
          <w:bCs/>
          <w:szCs w:val="24"/>
        </w:rPr>
        <w:t>2</w:t>
      </w:r>
      <w:r w:rsidR="00836DD6">
        <w:rPr>
          <w:rFonts w:asciiTheme="minorHAnsi" w:hAnsiTheme="minorHAnsi" w:cstheme="minorHAnsi"/>
          <w:b/>
          <w:bCs/>
          <w:szCs w:val="24"/>
        </w:rPr>
        <w:t>1</w:t>
      </w:r>
      <w:r w:rsidRPr="006C6D4A">
        <w:rPr>
          <w:rFonts w:asciiTheme="minorHAnsi" w:hAnsiTheme="minorHAnsi" w:cstheme="minorHAnsi"/>
          <w:b/>
          <w:bCs/>
          <w:szCs w:val="24"/>
        </w:rPr>
        <w:t>.</w:t>
      </w:r>
      <w:r w:rsidR="00226888">
        <w:rPr>
          <w:rFonts w:asciiTheme="minorHAnsi" w:hAnsiTheme="minorHAnsi" w:cstheme="minorHAnsi"/>
          <w:b/>
          <w:bCs/>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245 </w:t>
      </w:r>
      <w:r w:rsidR="00335EB0"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335EB0" w:rsidRPr="006C6D4A">
        <w:rPr>
          <w:rFonts w:asciiTheme="minorHAnsi" w:hAnsiTheme="minorHAnsi" w:cstheme="minorHAnsi"/>
          <w:szCs w:val="24"/>
        </w:rPr>
        <w:t>„</w:t>
      </w:r>
      <w:r w:rsidR="00F94227" w:rsidRPr="006C6D4A">
        <w:rPr>
          <w:rFonts w:asciiTheme="minorHAnsi" w:hAnsiTheme="minorHAnsi" w:cstheme="minorHAnsi"/>
          <w:szCs w:val="24"/>
        </w:rPr>
        <w:t>Wpływy do wyjaśnienia</w:t>
      </w:r>
      <w:r w:rsidR="00335EB0" w:rsidRPr="006C6D4A">
        <w:rPr>
          <w:rFonts w:asciiTheme="minorHAnsi" w:hAnsiTheme="minorHAnsi" w:cstheme="minorHAnsi"/>
          <w:szCs w:val="24"/>
        </w:rPr>
        <w:t>”</w:t>
      </w:r>
      <w:r w:rsidR="00CB726D" w:rsidRPr="006C6D4A">
        <w:rPr>
          <w:rFonts w:asciiTheme="minorHAnsi" w:hAnsiTheme="minorHAnsi" w:cstheme="minorHAnsi"/>
          <w:szCs w:val="24"/>
        </w:rPr>
        <w:t>,</w:t>
      </w:r>
      <w:r w:rsidR="00F94227" w:rsidRPr="006C6D4A">
        <w:rPr>
          <w:rFonts w:asciiTheme="minorHAnsi" w:hAnsiTheme="minorHAnsi" w:cstheme="minorHAnsi"/>
          <w:szCs w:val="24"/>
        </w:rPr>
        <w:t xml:space="preserve"> służy do ewidencji wpłaconych, a niewyjaśnionych kwot</w:t>
      </w:r>
      <w:r w:rsidR="00CB726D" w:rsidRPr="006C6D4A">
        <w:rPr>
          <w:rFonts w:asciiTheme="minorHAnsi" w:hAnsiTheme="minorHAnsi" w:cstheme="minorHAnsi"/>
          <w:szCs w:val="24"/>
        </w:rPr>
        <w:t xml:space="preserve">, w tym </w:t>
      </w:r>
      <w:r w:rsidR="00F94227" w:rsidRPr="006C6D4A">
        <w:rPr>
          <w:rFonts w:asciiTheme="minorHAnsi" w:hAnsiTheme="minorHAnsi" w:cstheme="minorHAnsi"/>
          <w:szCs w:val="24"/>
        </w:rPr>
        <w:t xml:space="preserve">z tytułu dochodów budżetowych. </w:t>
      </w:r>
    </w:p>
    <w:p w14:paraId="4DEE9C96" w14:textId="3C7FEC29"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ujmuje się kwoty zwrotu wyjaśnionych wpłat, a na stronie Ma ujmuje się kwoty niewyjaśnionych wpłat. </w:t>
      </w:r>
    </w:p>
    <w:p w14:paraId="55FA1144" w14:textId="5D72B0AB"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Ewidencja szczegółowa do konta prowadzona jest co najmniej z uwzględnieniem klasyfikacji budżetowej. </w:t>
      </w:r>
    </w:p>
    <w:p w14:paraId="75753152" w14:textId="0D0CAAED" w:rsidR="00F94227" w:rsidRPr="006C6D4A" w:rsidRDefault="009F4651" w:rsidP="009C22B6">
      <w:pPr>
        <w:spacing w:line="360" w:lineRule="auto"/>
        <w:ind w:firstLine="698"/>
        <w:rPr>
          <w:rFonts w:asciiTheme="minorHAnsi" w:hAnsiTheme="minorHAnsi" w:cstheme="minorHAnsi"/>
          <w:bCs/>
          <w:szCs w:val="24"/>
        </w:rPr>
      </w:pPr>
      <w:r w:rsidRPr="006C6D4A">
        <w:rPr>
          <w:rFonts w:asciiTheme="minorHAnsi" w:hAnsiTheme="minorHAnsi" w:cstheme="minorHAnsi"/>
          <w:bCs/>
          <w:szCs w:val="24"/>
        </w:rPr>
        <w:t xml:space="preserve">4. </w:t>
      </w:r>
      <w:r w:rsidR="00F94227" w:rsidRPr="006C6D4A">
        <w:rPr>
          <w:rFonts w:asciiTheme="minorHAnsi" w:hAnsiTheme="minorHAnsi" w:cstheme="minorHAnsi"/>
          <w:bCs/>
          <w:szCs w:val="24"/>
        </w:rPr>
        <w:t>Konto 245 może wykazywać salda Ma, które wykazuje stan niewyjaśnionych wpłat.</w:t>
      </w:r>
    </w:p>
    <w:p w14:paraId="7FBF7328" w14:textId="585B6616" w:rsidR="00F94227" w:rsidRPr="006C6D4A" w:rsidRDefault="009F4651" w:rsidP="009C22B6">
      <w:pPr>
        <w:spacing w:line="360" w:lineRule="auto"/>
        <w:ind w:left="0" w:firstLine="708"/>
        <w:rPr>
          <w:rFonts w:asciiTheme="minorHAnsi" w:hAnsiTheme="minorHAnsi" w:cstheme="minorHAnsi"/>
          <w:szCs w:val="24"/>
        </w:rPr>
      </w:pPr>
      <w:r w:rsidRPr="006C6D4A">
        <w:rPr>
          <w:rFonts w:asciiTheme="minorHAnsi" w:hAnsiTheme="minorHAnsi" w:cstheme="minorHAnsi"/>
          <w:bCs/>
          <w:kern w:val="24"/>
          <w:szCs w:val="24"/>
        </w:rPr>
        <w:t xml:space="preserve">5.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245</w:t>
      </w:r>
      <w:r w:rsidR="00A71CA5" w:rsidRPr="006C6D4A">
        <w:rPr>
          <w:rFonts w:asciiTheme="minorHAnsi" w:hAnsiTheme="minorHAnsi" w:cstheme="minorHAnsi"/>
          <w:szCs w:val="24"/>
        </w:rPr>
        <w:t xml:space="preserve"> </w:t>
      </w:r>
      <w:r w:rsidR="00F94227" w:rsidRPr="006C6D4A">
        <w:rPr>
          <w:rFonts w:asciiTheme="minorHAnsi" w:hAnsiTheme="minorHAnsi" w:cstheme="minorHAnsi"/>
          <w:szCs w:val="24"/>
        </w:rPr>
        <w:t>dotyczą w szczególności:</w:t>
      </w:r>
      <w:r w:rsidR="007F322B" w:rsidRPr="006C6D4A">
        <w:rPr>
          <w:rFonts w:asciiTheme="minorHAnsi" w:hAnsiTheme="minorHAnsi" w:cstheme="minorHAnsi"/>
          <w:szCs w:val="24"/>
        </w:rPr>
        <w:t xml:space="preserve"> zwrotu wyjaśnionych kwot </w:t>
      </w:r>
      <w:r w:rsidR="00582ECF" w:rsidRPr="006C6D4A">
        <w:rPr>
          <w:rFonts w:asciiTheme="minorHAnsi" w:hAnsiTheme="minorHAnsi" w:cstheme="minorHAnsi"/>
          <w:szCs w:val="24"/>
        </w:rPr>
        <w:t>j</w:t>
      </w:r>
      <w:r w:rsidR="007F322B" w:rsidRPr="006C6D4A">
        <w:rPr>
          <w:rFonts w:asciiTheme="minorHAnsi" w:hAnsiTheme="minorHAnsi" w:cstheme="minorHAnsi"/>
          <w:szCs w:val="24"/>
        </w:rPr>
        <w:t xml:space="preserve">ako nienależnych </w:t>
      </w:r>
      <w:r w:rsidR="00A71CA5" w:rsidRPr="006C6D4A">
        <w:rPr>
          <w:rFonts w:asciiTheme="minorHAnsi" w:hAnsiTheme="minorHAnsi" w:cstheme="minorHAnsi"/>
          <w:szCs w:val="24"/>
        </w:rPr>
        <w:t>U</w:t>
      </w:r>
      <w:r w:rsidR="007F322B" w:rsidRPr="006C6D4A">
        <w:rPr>
          <w:rFonts w:asciiTheme="minorHAnsi" w:hAnsiTheme="minorHAnsi" w:cstheme="minorHAnsi"/>
          <w:szCs w:val="24"/>
        </w:rPr>
        <w:t>rzędowi w korespondencji z kontem 130</w:t>
      </w:r>
      <w:r w:rsidR="00BD7BCA">
        <w:rPr>
          <w:rFonts w:asciiTheme="minorHAnsi" w:hAnsiTheme="minorHAnsi" w:cstheme="minorHAnsi"/>
          <w:szCs w:val="24"/>
        </w:rPr>
        <w:t>.</w:t>
      </w:r>
      <w:r w:rsidR="00BD7BCA" w:rsidRPr="006C6D4A">
        <w:rPr>
          <w:rFonts w:asciiTheme="minorHAnsi" w:hAnsiTheme="minorHAnsi" w:cstheme="minorHAnsi"/>
          <w:szCs w:val="24"/>
        </w:rPr>
        <w:t xml:space="preserve"> </w:t>
      </w:r>
    </w:p>
    <w:p w14:paraId="525EC5E4" w14:textId="59F51BA0" w:rsidR="00F94227" w:rsidRPr="006C6D4A" w:rsidRDefault="009F4651"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Typowe zapisy strony Ma konta 245 - Wpływy do wyjaśnienia dotyczące dochodów budżetowych dotyczą w szczególności</w:t>
      </w:r>
      <w:r w:rsidR="007F322B" w:rsidRPr="006C6D4A">
        <w:rPr>
          <w:rFonts w:asciiTheme="minorHAnsi" w:hAnsiTheme="minorHAnsi" w:cstheme="minorHAnsi"/>
          <w:szCs w:val="24"/>
        </w:rPr>
        <w:t xml:space="preserve"> wpływu na rachunek dochodów kwot które urząd musi wyjaśnić w korespondencji z kontem 130.</w:t>
      </w:r>
      <w:r w:rsidR="00F94227" w:rsidRPr="006C6D4A">
        <w:rPr>
          <w:rFonts w:asciiTheme="minorHAnsi" w:hAnsiTheme="minorHAnsi" w:cstheme="minorHAnsi"/>
          <w:szCs w:val="24"/>
        </w:rPr>
        <w:t xml:space="preserve"> </w:t>
      </w:r>
    </w:p>
    <w:p w14:paraId="1D58DE76" w14:textId="64F4A217" w:rsidR="00F94227" w:rsidRPr="006C6D4A" w:rsidRDefault="00F94227" w:rsidP="009C22B6">
      <w:pPr>
        <w:spacing w:line="360" w:lineRule="auto"/>
        <w:ind w:left="0" w:firstLine="0"/>
        <w:rPr>
          <w:rFonts w:asciiTheme="minorHAnsi" w:hAnsiTheme="minorHAnsi" w:cstheme="minorHAnsi"/>
          <w:b/>
          <w:bCs/>
          <w:kern w:val="24"/>
          <w:szCs w:val="24"/>
        </w:rPr>
      </w:pPr>
    </w:p>
    <w:p w14:paraId="7961A931" w14:textId="28549872" w:rsidR="00F94227" w:rsidRPr="006C6D4A" w:rsidRDefault="009F4651" w:rsidP="009C22B6">
      <w:pPr>
        <w:spacing w:line="360" w:lineRule="auto"/>
        <w:rPr>
          <w:rFonts w:asciiTheme="minorHAnsi" w:hAnsiTheme="minorHAnsi" w:cstheme="minorHAnsi"/>
          <w:szCs w:val="24"/>
        </w:rPr>
      </w:pPr>
      <w:r w:rsidRPr="006C6D4A">
        <w:rPr>
          <w:rFonts w:asciiTheme="minorHAnsi" w:hAnsiTheme="minorHAnsi" w:cstheme="minorHAnsi"/>
          <w:b/>
          <w:szCs w:val="24"/>
        </w:rPr>
        <w:lastRenderedPageBreak/>
        <w:t xml:space="preserve">§ </w:t>
      </w:r>
      <w:r w:rsidR="00E15653" w:rsidRPr="006C6D4A">
        <w:rPr>
          <w:rFonts w:asciiTheme="minorHAnsi" w:hAnsiTheme="minorHAnsi" w:cstheme="minorHAnsi"/>
          <w:b/>
          <w:szCs w:val="24"/>
        </w:rPr>
        <w:t>2</w:t>
      </w:r>
      <w:r w:rsidR="00836DD6">
        <w:rPr>
          <w:rFonts w:asciiTheme="minorHAnsi" w:hAnsiTheme="minorHAnsi" w:cstheme="minorHAnsi"/>
          <w:b/>
          <w:szCs w:val="24"/>
        </w:rPr>
        <w:t>2</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290 – </w:t>
      </w:r>
      <w:r w:rsidR="00AC43F1" w:rsidRPr="006C6D4A">
        <w:rPr>
          <w:rFonts w:asciiTheme="minorHAnsi" w:hAnsiTheme="minorHAnsi" w:cstheme="minorHAnsi"/>
          <w:szCs w:val="24"/>
        </w:rPr>
        <w:t>„</w:t>
      </w:r>
      <w:r w:rsidR="00F94227" w:rsidRPr="006C6D4A">
        <w:rPr>
          <w:rFonts w:asciiTheme="minorHAnsi" w:hAnsiTheme="minorHAnsi" w:cstheme="minorHAnsi"/>
          <w:szCs w:val="24"/>
        </w:rPr>
        <w:t xml:space="preserve">Odpisy </w:t>
      </w:r>
      <w:r w:rsidR="009747EE" w:rsidRPr="006C6D4A">
        <w:rPr>
          <w:rFonts w:asciiTheme="minorHAnsi" w:hAnsiTheme="minorHAnsi" w:cstheme="minorHAnsi"/>
          <w:szCs w:val="24"/>
        </w:rPr>
        <w:t xml:space="preserve">aktualizujące </w:t>
      </w:r>
      <w:r w:rsidR="00F94227" w:rsidRPr="006C6D4A">
        <w:rPr>
          <w:rFonts w:asciiTheme="minorHAnsi" w:hAnsiTheme="minorHAnsi" w:cstheme="minorHAnsi"/>
          <w:szCs w:val="24"/>
        </w:rPr>
        <w:t>należności</w:t>
      </w:r>
      <w:r w:rsidR="00AC43F1"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odpisów aktualizujących wartość należności wątpliwych wymienionych w art. 35 b ust. 1 </w:t>
      </w:r>
      <w:proofErr w:type="spellStart"/>
      <w:r w:rsidR="00F94227" w:rsidRPr="006C6D4A">
        <w:rPr>
          <w:rFonts w:asciiTheme="minorHAnsi" w:hAnsiTheme="minorHAnsi" w:cstheme="minorHAnsi"/>
          <w:szCs w:val="24"/>
        </w:rPr>
        <w:t>u</w:t>
      </w:r>
      <w:r w:rsidR="00AC43F1" w:rsidRPr="006C6D4A">
        <w:rPr>
          <w:rFonts w:asciiTheme="minorHAnsi" w:hAnsiTheme="minorHAnsi" w:cstheme="minorHAnsi"/>
          <w:szCs w:val="24"/>
        </w:rPr>
        <w:t>.o.r</w:t>
      </w:r>
      <w:proofErr w:type="spellEnd"/>
      <w:r w:rsidR="00AC43F1"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wraz z odsetkami przypisanymi, ale niezapłaconymi do dnia bilansowego.  </w:t>
      </w:r>
    </w:p>
    <w:p w14:paraId="32A4ABD8" w14:textId="0CC447FB"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290 ujmuje się zmniejszenie wartości odpisów aktualizacyjnych należności, a na stronie Ma zwiększenie wartości odpisów aktualizujących należności. </w:t>
      </w:r>
    </w:p>
    <w:p w14:paraId="431FCB3B" w14:textId="77777777" w:rsidR="009F4651"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Konto może wykazywać saldo Ma, które oznacza wartość odpisów aktualizacyjnych należności oraz wartość odsetek należnych, a niezapłaconych do dnia bilansowego. </w:t>
      </w:r>
    </w:p>
    <w:p w14:paraId="1C7EB671" w14:textId="7EBD4342"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Ewidencja szczegółowa powinna zapewniać ustalenie odpisów aktualizacyjnych wartość poszczególnych należności według tytułów i grup należności oraz kontrahenta. </w:t>
      </w:r>
    </w:p>
    <w:p w14:paraId="4429CA1E" w14:textId="66D57260"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290 „Odpisy aktualizujące należności” dotyczą</w:t>
      </w:r>
      <w:r w:rsidR="00F94227" w:rsidRPr="006C6D4A">
        <w:rPr>
          <w:rFonts w:asciiTheme="minorHAnsi" w:hAnsiTheme="minorHAnsi" w:cstheme="minorHAnsi"/>
          <w:szCs w:val="24"/>
        </w:rPr>
        <w:br/>
        <w:t xml:space="preserve">w szczególności: </w:t>
      </w:r>
    </w:p>
    <w:p w14:paraId="2591B002" w14:textId="45682E36" w:rsidR="007D2F3D" w:rsidRPr="006C6D4A" w:rsidRDefault="007D2F3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zmniejszenia odpisu aktualizującego w związku z zapłatą należności w korespondencji z kontem 750 i 240</w:t>
      </w:r>
      <w:r w:rsidR="00BD7BCA">
        <w:rPr>
          <w:rFonts w:asciiTheme="minorHAnsi" w:hAnsiTheme="minorHAnsi" w:cstheme="minorHAnsi"/>
          <w:szCs w:val="24"/>
        </w:rPr>
        <w:t>;</w:t>
      </w:r>
    </w:p>
    <w:p w14:paraId="134F3774" w14:textId="48C1ADC0" w:rsidR="007D2F3D" w:rsidRPr="006C6D4A" w:rsidRDefault="007D2F3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zmniejszeni</w:t>
      </w:r>
      <w:r w:rsidR="006C5743" w:rsidRPr="006C6D4A">
        <w:rPr>
          <w:rFonts w:asciiTheme="minorHAnsi" w:hAnsiTheme="minorHAnsi" w:cstheme="minorHAnsi"/>
          <w:szCs w:val="24"/>
        </w:rPr>
        <w:t>a</w:t>
      </w:r>
      <w:r w:rsidRPr="006C6D4A">
        <w:rPr>
          <w:rFonts w:asciiTheme="minorHAnsi" w:hAnsiTheme="minorHAnsi" w:cstheme="minorHAnsi"/>
          <w:szCs w:val="24"/>
        </w:rPr>
        <w:t xml:space="preserve"> odpisu aktualizującego o kwotę roszczenia spornego w przypadku przegrania sprawy w sądzie w korespondencji z kontem 240, 750, 760</w:t>
      </w:r>
      <w:r w:rsidR="00BD7BCA">
        <w:rPr>
          <w:rFonts w:asciiTheme="minorHAnsi" w:hAnsiTheme="minorHAnsi" w:cstheme="minorHAnsi"/>
          <w:szCs w:val="24"/>
        </w:rPr>
        <w:t>;</w:t>
      </w:r>
    </w:p>
    <w:p w14:paraId="65809D6D" w14:textId="49337A50" w:rsidR="007D2F3D" w:rsidRPr="006C6D4A" w:rsidRDefault="007D2F3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 zmniejszeni</w:t>
      </w:r>
      <w:r w:rsidR="006C5743" w:rsidRPr="006C6D4A">
        <w:rPr>
          <w:rFonts w:asciiTheme="minorHAnsi" w:hAnsiTheme="minorHAnsi" w:cstheme="minorHAnsi"/>
          <w:szCs w:val="24"/>
        </w:rPr>
        <w:t>a</w:t>
      </w:r>
      <w:r w:rsidRPr="006C6D4A">
        <w:rPr>
          <w:rFonts w:asciiTheme="minorHAnsi" w:hAnsiTheme="minorHAnsi" w:cstheme="minorHAnsi"/>
          <w:szCs w:val="24"/>
        </w:rPr>
        <w:t xml:space="preserve"> odpisu aktualizującego w związku z umorzeniem oraz z odpisaniem należności przedawnionych lub nieściągalnych </w:t>
      </w:r>
      <w:r w:rsidR="004E3C29" w:rsidRPr="006C6D4A">
        <w:rPr>
          <w:rFonts w:asciiTheme="minorHAnsi" w:hAnsiTheme="minorHAnsi" w:cstheme="minorHAnsi"/>
          <w:szCs w:val="24"/>
        </w:rPr>
        <w:t>w korespondencji z kontem 221, 240</w:t>
      </w:r>
      <w:r w:rsidR="00BD7BCA">
        <w:rPr>
          <w:rFonts w:asciiTheme="minorHAnsi" w:hAnsiTheme="minorHAnsi" w:cstheme="minorHAnsi"/>
          <w:szCs w:val="24"/>
        </w:rPr>
        <w:t>;</w:t>
      </w:r>
    </w:p>
    <w:p w14:paraId="558606A9" w14:textId="56E8278D" w:rsidR="004E3C29" w:rsidRPr="006C6D4A" w:rsidRDefault="004E3C2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4) zmniejszeni</w:t>
      </w:r>
      <w:r w:rsidR="006C5743" w:rsidRPr="006C6D4A">
        <w:rPr>
          <w:rFonts w:asciiTheme="minorHAnsi" w:hAnsiTheme="minorHAnsi" w:cstheme="minorHAnsi"/>
          <w:szCs w:val="24"/>
        </w:rPr>
        <w:t>a</w:t>
      </w:r>
      <w:r w:rsidRPr="006C6D4A">
        <w:rPr>
          <w:rFonts w:asciiTheme="minorHAnsi" w:hAnsiTheme="minorHAnsi" w:cstheme="minorHAnsi"/>
          <w:szCs w:val="24"/>
        </w:rPr>
        <w:t xml:space="preserve"> odpisu aktualizującego należności w związku z ustaniem przyczyn dokonania tego odpisu w korespondencji z kontem 750, 760</w:t>
      </w:r>
      <w:r w:rsidR="00BD7BCA">
        <w:rPr>
          <w:rFonts w:asciiTheme="minorHAnsi" w:hAnsiTheme="minorHAnsi" w:cstheme="minorHAnsi"/>
          <w:szCs w:val="24"/>
        </w:rPr>
        <w:t>;</w:t>
      </w:r>
    </w:p>
    <w:p w14:paraId="38C08305" w14:textId="0492DC39" w:rsidR="004E3C29" w:rsidRPr="006C6D4A" w:rsidRDefault="004E3C2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5) zmniejszeni</w:t>
      </w:r>
      <w:r w:rsidR="006C5743" w:rsidRPr="006C6D4A">
        <w:rPr>
          <w:rFonts w:asciiTheme="minorHAnsi" w:hAnsiTheme="minorHAnsi" w:cstheme="minorHAnsi"/>
          <w:szCs w:val="24"/>
        </w:rPr>
        <w:t>a</w:t>
      </w:r>
      <w:r w:rsidRPr="006C6D4A">
        <w:rPr>
          <w:rFonts w:asciiTheme="minorHAnsi" w:hAnsiTheme="minorHAnsi" w:cstheme="minorHAnsi"/>
          <w:szCs w:val="24"/>
        </w:rPr>
        <w:t xml:space="preserve"> stanu odpisu aktualizującego należności dotyczących dysponenta funduszu w korespondencji z kontem 853.</w:t>
      </w:r>
    </w:p>
    <w:p w14:paraId="1D7323C7" w14:textId="015E3301"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Typowe zapisy strony Ma konta 290 „Odpisy aktualizujące należności” dotyczą</w:t>
      </w:r>
      <w:r w:rsidR="00F94227" w:rsidRPr="006C6D4A">
        <w:rPr>
          <w:rFonts w:asciiTheme="minorHAnsi" w:hAnsiTheme="minorHAnsi" w:cstheme="minorHAnsi"/>
          <w:szCs w:val="24"/>
        </w:rPr>
        <w:br/>
        <w:t xml:space="preserve">w szczególności: </w:t>
      </w:r>
    </w:p>
    <w:p w14:paraId="15D76616" w14:textId="234239EB" w:rsidR="004E3C29" w:rsidRPr="006C6D4A" w:rsidRDefault="004E3C2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odpisu aktualizującego wątpliwe należności w korespondencji z kontem 751, 761, 853</w:t>
      </w:r>
      <w:r w:rsidR="00BD7BCA">
        <w:rPr>
          <w:rFonts w:asciiTheme="minorHAnsi" w:hAnsiTheme="minorHAnsi" w:cstheme="minorHAnsi"/>
          <w:szCs w:val="24"/>
        </w:rPr>
        <w:t>;</w:t>
      </w:r>
    </w:p>
    <w:p w14:paraId="37D0845C" w14:textId="3EB4C337" w:rsidR="004E3C29" w:rsidRPr="006C6D4A" w:rsidRDefault="004E3C2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zwiększenie odpisu aktualizującego o równowartość zwiększenia należności z tytułu zasądzonych kosztów postępowania sądowego i odsetek w korespondencji z kontem 751</w:t>
      </w:r>
      <w:r w:rsidR="00BD7BCA">
        <w:rPr>
          <w:rFonts w:asciiTheme="minorHAnsi" w:hAnsiTheme="minorHAnsi" w:cstheme="minorHAnsi"/>
          <w:szCs w:val="24"/>
        </w:rPr>
        <w:t>;</w:t>
      </w:r>
    </w:p>
    <w:p w14:paraId="58682637" w14:textId="7763BEB5" w:rsidR="004E3C29" w:rsidRPr="006C6D4A" w:rsidRDefault="004E3C2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 Wartoś</w:t>
      </w:r>
      <w:r w:rsidR="00333632" w:rsidRPr="006C6D4A">
        <w:rPr>
          <w:rFonts w:asciiTheme="minorHAnsi" w:hAnsiTheme="minorHAnsi" w:cstheme="minorHAnsi"/>
          <w:szCs w:val="24"/>
        </w:rPr>
        <w:t>ci</w:t>
      </w:r>
      <w:r w:rsidRPr="006C6D4A">
        <w:rPr>
          <w:rFonts w:asciiTheme="minorHAnsi" w:hAnsiTheme="minorHAnsi" w:cstheme="minorHAnsi"/>
          <w:szCs w:val="24"/>
        </w:rPr>
        <w:t xml:space="preserve"> przypisanych ale niezapłaconych do dnia bilansowego odsetek od należności w korespondencji z kontem 240.</w:t>
      </w:r>
    </w:p>
    <w:p w14:paraId="480A5CA6" w14:textId="48981F96" w:rsidR="009F4651"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 </w:t>
      </w:r>
      <w:r w:rsidR="009F4651" w:rsidRPr="006C6D4A">
        <w:rPr>
          <w:rFonts w:asciiTheme="minorHAnsi" w:hAnsiTheme="minorHAnsi" w:cstheme="minorHAnsi"/>
          <w:szCs w:val="24"/>
        </w:rPr>
        <w:t xml:space="preserve">7. </w:t>
      </w:r>
      <w:r w:rsidRPr="006C6D4A">
        <w:rPr>
          <w:rFonts w:asciiTheme="minorHAnsi" w:hAnsiTheme="minorHAnsi" w:cstheme="minorHAnsi"/>
          <w:szCs w:val="24"/>
        </w:rPr>
        <w:t>Wartość należności aktualizuje się uwzględniając stopień prawdopodobieństwa ich zapłaty poprzez dokonanie odpisu aktualizującego w odniesieniu do:</w:t>
      </w:r>
    </w:p>
    <w:p w14:paraId="1C3E4595" w14:textId="7C86C0FC" w:rsidR="009F4651" w:rsidRPr="006C6D4A" w:rsidRDefault="00F94227" w:rsidP="009C22B6">
      <w:pPr>
        <w:pStyle w:val="Akapitzlist"/>
        <w:numPr>
          <w:ilvl w:val="0"/>
          <w:numId w:val="18"/>
        </w:numPr>
        <w:spacing w:line="360" w:lineRule="auto"/>
        <w:jc w:val="both"/>
        <w:rPr>
          <w:rFonts w:cstheme="minorHAnsi"/>
          <w:sz w:val="24"/>
          <w:szCs w:val="24"/>
        </w:rPr>
      </w:pPr>
      <w:r w:rsidRPr="006C6D4A">
        <w:rPr>
          <w:rFonts w:cstheme="minorHAnsi"/>
          <w:sz w:val="24"/>
          <w:szCs w:val="24"/>
        </w:rPr>
        <w:lastRenderedPageBreak/>
        <w:t xml:space="preserve">należności od dłużników postawionych w stan likwidacji lub upadłości – </w:t>
      </w:r>
      <w:r w:rsidR="00C414FC" w:rsidRPr="006C6D4A">
        <w:rPr>
          <w:rFonts w:cstheme="minorHAnsi"/>
          <w:sz w:val="24"/>
          <w:szCs w:val="24"/>
        </w:rPr>
        <w:br/>
      </w:r>
      <w:r w:rsidRPr="006C6D4A">
        <w:rPr>
          <w:rFonts w:cstheme="minorHAnsi"/>
          <w:sz w:val="24"/>
          <w:szCs w:val="24"/>
        </w:rPr>
        <w:t>do wysokości należności nieobjętej gwarancją lub innym zabezpieczeniem należności zgłoszonej likwidatorowi lub sędziemu komisarzow</w:t>
      </w:r>
      <w:r w:rsidR="00BE0962" w:rsidRPr="006C6D4A">
        <w:rPr>
          <w:rFonts w:cstheme="minorHAnsi"/>
          <w:sz w:val="24"/>
          <w:szCs w:val="24"/>
        </w:rPr>
        <w:t>i</w:t>
      </w:r>
      <w:r w:rsidR="00BE0962" w:rsidRPr="006C6D4A">
        <w:rPr>
          <w:rFonts w:cstheme="minorHAnsi"/>
          <w:sz w:val="24"/>
          <w:szCs w:val="24"/>
        </w:rPr>
        <w:br/>
        <w:t>w postępowaniu upadłościowym;</w:t>
      </w:r>
    </w:p>
    <w:p w14:paraId="0BE618E1" w14:textId="1BE1906B" w:rsidR="009F4651" w:rsidRPr="006C6D4A" w:rsidRDefault="00F94227" w:rsidP="009C22B6">
      <w:pPr>
        <w:pStyle w:val="Akapitzlist"/>
        <w:numPr>
          <w:ilvl w:val="0"/>
          <w:numId w:val="18"/>
        </w:numPr>
        <w:spacing w:line="360" w:lineRule="auto"/>
        <w:jc w:val="both"/>
        <w:rPr>
          <w:rFonts w:cstheme="minorHAnsi"/>
          <w:sz w:val="24"/>
          <w:szCs w:val="24"/>
        </w:rPr>
      </w:pPr>
      <w:r w:rsidRPr="006C6D4A">
        <w:rPr>
          <w:rFonts w:cstheme="minorHAnsi"/>
          <w:sz w:val="24"/>
          <w:szCs w:val="24"/>
        </w:rPr>
        <w:t>należności od dłużników w przypadku oddalenia wniosku o ogłoszenie upadłości, jeśli majątek dłużnika nie wystarcza do na zaspokojenie kosztów postępowania upadłościowego –</w:t>
      </w:r>
      <w:r w:rsidR="00BE0962" w:rsidRPr="006C6D4A">
        <w:rPr>
          <w:rFonts w:cstheme="minorHAnsi"/>
          <w:sz w:val="24"/>
          <w:szCs w:val="24"/>
        </w:rPr>
        <w:t xml:space="preserve"> w pełnej wysokości należności;</w:t>
      </w:r>
    </w:p>
    <w:p w14:paraId="79B19D34" w14:textId="689169C5" w:rsidR="009F4651" w:rsidRPr="006C6D4A" w:rsidRDefault="00F94227" w:rsidP="009C22B6">
      <w:pPr>
        <w:pStyle w:val="Akapitzlist"/>
        <w:numPr>
          <w:ilvl w:val="0"/>
          <w:numId w:val="18"/>
        </w:numPr>
        <w:spacing w:line="360" w:lineRule="auto"/>
        <w:jc w:val="both"/>
        <w:rPr>
          <w:rFonts w:cstheme="minorHAnsi"/>
          <w:sz w:val="24"/>
          <w:szCs w:val="24"/>
        </w:rPr>
      </w:pPr>
      <w:r w:rsidRPr="006C6D4A">
        <w:rPr>
          <w:rFonts w:cstheme="minorHAnsi"/>
          <w:sz w:val="24"/>
          <w:szCs w:val="24"/>
        </w:rPr>
        <w:t>należności kwestionowanych przez dłużników oraz z których zapłatą dłużnik zalega, a według oceny sytuacji majątkowej i finansowej dłużnika spłata należności w umownej kwocie nie jest prawdopodobna – do wysokości niepokrytej gwarancją lub i</w:t>
      </w:r>
      <w:r w:rsidR="00BE0962" w:rsidRPr="006C6D4A">
        <w:rPr>
          <w:rFonts w:cstheme="minorHAnsi"/>
          <w:sz w:val="24"/>
          <w:szCs w:val="24"/>
        </w:rPr>
        <w:t>nnym zabezpieczeniem należności;</w:t>
      </w:r>
    </w:p>
    <w:p w14:paraId="69DDCE7F" w14:textId="76784F17" w:rsidR="009F4651" w:rsidRPr="006C6D4A" w:rsidRDefault="00F94227" w:rsidP="009C22B6">
      <w:pPr>
        <w:pStyle w:val="Akapitzlist"/>
        <w:numPr>
          <w:ilvl w:val="0"/>
          <w:numId w:val="18"/>
        </w:numPr>
        <w:spacing w:line="360" w:lineRule="auto"/>
        <w:jc w:val="both"/>
        <w:rPr>
          <w:rFonts w:cstheme="minorHAnsi"/>
          <w:sz w:val="24"/>
          <w:szCs w:val="24"/>
        </w:rPr>
      </w:pPr>
      <w:r w:rsidRPr="006C6D4A">
        <w:rPr>
          <w:rFonts w:cstheme="minorHAnsi"/>
          <w:sz w:val="24"/>
          <w:szCs w:val="24"/>
        </w:rPr>
        <w:t xml:space="preserve">należności stanowiących równowartość kwot podwyższających należności, </w:t>
      </w:r>
      <w:r w:rsidR="00C414FC" w:rsidRPr="006C6D4A">
        <w:rPr>
          <w:rFonts w:cstheme="minorHAnsi"/>
          <w:sz w:val="24"/>
          <w:szCs w:val="24"/>
        </w:rPr>
        <w:br/>
      </w:r>
      <w:r w:rsidRPr="006C6D4A">
        <w:rPr>
          <w:rFonts w:cstheme="minorHAnsi"/>
          <w:sz w:val="24"/>
          <w:szCs w:val="24"/>
        </w:rPr>
        <w:t>w stosunku do których uprzednio dokonano odpisu aktualizującego w wysokości tych kwot do cza</w:t>
      </w:r>
      <w:r w:rsidR="00BE0962" w:rsidRPr="006C6D4A">
        <w:rPr>
          <w:rFonts w:cstheme="minorHAnsi"/>
          <w:sz w:val="24"/>
          <w:szCs w:val="24"/>
        </w:rPr>
        <w:t>su ich otrzymania lub odpisania;</w:t>
      </w:r>
    </w:p>
    <w:p w14:paraId="5353158C" w14:textId="731C6645" w:rsidR="009F4651" w:rsidRPr="006C6D4A" w:rsidRDefault="00F94227" w:rsidP="009C22B6">
      <w:pPr>
        <w:pStyle w:val="Akapitzlist"/>
        <w:numPr>
          <w:ilvl w:val="0"/>
          <w:numId w:val="18"/>
        </w:numPr>
        <w:spacing w:line="360" w:lineRule="auto"/>
        <w:jc w:val="both"/>
        <w:rPr>
          <w:rFonts w:cstheme="minorHAnsi"/>
          <w:sz w:val="24"/>
          <w:szCs w:val="24"/>
        </w:rPr>
      </w:pPr>
      <w:r w:rsidRPr="006C6D4A">
        <w:rPr>
          <w:rFonts w:cstheme="minorHAnsi"/>
          <w:sz w:val="24"/>
          <w:szCs w:val="24"/>
        </w:rPr>
        <w:t>należności przeterminowanych lub nieprzeterminowanych</w:t>
      </w:r>
      <w:r w:rsidR="009F4651" w:rsidRPr="006C6D4A">
        <w:rPr>
          <w:rFonts w:cstheme="minorHAnsi"/>
          <w:sz w:val="24"/>
          <w:szCs w:val="24"/>
        </w:rPr>
        <w:t xml:space="preserve"> </w:t>
      </w:r>
      <w:r w:rsidRPr="006C6D4A">
        <w:rPr>
          <w:rFonts w:cstheme="minorHAnsi"/>
          <w:sz w:val="24"/>
          <w:szCs w:val="24"/>
        </w:rPr>
        <w:t>o znacznym stopniu prawdopodobieństwa nieściągalności, w przypadkach uzasadnionych rodzajem prowadzonej działalności lub strukturą odbiorców w wysokości wiarygodnie oszacowanej kwoty odpisu w tym także ogólnego na nieściągalne należności.</w:t>
      </w:r>
    </w:p>
    <w:p w14:paraId="4DA24FB5" w14:textId="6F611770"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8. </w:t>
      </w:r>
      <w:r w:rsidR="00F94227" w:rsidRPr="006C6D4A">
        <w:rPr>
          <w:rFonts w:asciiTheme="minorHAnsi" w:hAnsiTheme="minorHAnsi" w:cstheme="minorHAnsi"/>
          <w:szCs w:val="24"/>
        </w:rPr>
        <w:t>Zgodnie z zasadą ostrożności odpisy aktualizujące należności powinny uwzględniać także te przyczyny ich dokonania, które wystąpiły po dniu bilansowym, a zostały ujawnione do dnia sporządzenia bilansu.</w:t>
      </w:r>
    </w:p>
    <w:p w14:paraId="66D8A147" w14:textId="7C1E6F57" w:rsidR="00F94227"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9. </w:t>
      </w:r>
      <w:r w:rsidR="00F94227" w:rsidRPr="006C6D4A">
        <w:rPr>
          <w:rFonts w:asciiTheme="minorHAnsi" w:hAnsiTheme="minorHAnsi" w:cstheme="minorHAnsi"/>
          <w:szCs w:val="24"/>
        </w:rPr>
        <w:t>Odpisy aktualizujące dokonuje się także w odniesieniu do należności długoterminowych ewidencjonowanych na koncie 226.</w:t>
      </w:r>
    </w:p>
    <w:p w14:paraId="6FCBDFB1" w14:textId="77777777" w:rsidR="009F4651"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10. </w:t>
      </w:r>
      <w:r w:rsidR="00F94227" w:rsidRPr="006C6D4A">
        <w:rPr>
          <w:rFonts w:asciiTheme="minorHAnsi" w:hAnsiTheme="minorHAnsi" w:cstheme="minorHAnsi"/>
          <w:szCs w:val="24"/>
        </w:rPr>
        <w:t xml:space="preserve">Dokumenty stanowiące podstawę księgowania odpisu aktualizującego powinny być uzasadnione opisem okoliczności uprawdopodobniających ich nieściągalność oraz opisem czynności podjętych w celu ich wyegzekwowania – ściągnięcia. </w:t>
      </w:r>
    </w:p>
    <w:p w14:paraId="28796BEC" w14:textId="77777777" w:rsidR="009F4651"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11. </w:t>
      </w:r>
      <w:r w:rsidR="00F94227" w:rsidRPr="006C6D4A">
        <w:rPr>
          <w:rFonts w:asciiTheme="minorHAnsi" w:hAnsiTheme="minorHAnsi" w:cstheme="minorHAnsi"/>
          <w:szCs w:val="24"/>
        </w:rPr>
        <w:t>Odpisy aktualizujące wartość należności zalicza się odpowiednio do pozostałych kosztów operacyjnych lub kosztów finansowych zależnie od tytułu należności, której odpis dotyczy.</w:t>
      </w:r>
    </w:p>
    <w:p w14:paraId="579B5109" w14:textId="77777777" w:rsidR="001D7F08" w:rsidRPr="006C6D4A" w:rsidRDefault="009F465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12.</w:t>
      </w:r>
      <w:r w:rsidR="00F94227" w:rsidRPr="006C6D4A">
        <w:rPr>
          <w:rFonts w:asciiTheme="minorHAnsi" w:hAnsiTheme="minorHAnsi" w:cstheme="minorHAnsi"/>
          <w:szCs w:val="24"/>
        </w:rPr>
        <w:t xml:space="preserve"> Do oceny każdej należności wymagalnej pod względem możliwości jej spłaty należy uzyskać i zgromadzić informacje dotyczące:</w:t>
      </w:r>
      <w:r w:rsidR="001D7F08" w:rsidRPr="006C6D4A">
        <w:rPr>
          <w:rFonts w:asciiTheme="minorHAnsi" w:hAnsiTheme="minorHAnsi" w:cstheme="minorHAnsi"/>
          <w:szCs w:val="24"/>
        </w:rPr>
        <w:t xml:space="preserve"> </w:t>
      </w:r>
    </w:p>
    <w:p w14:paraId="7569B90B" w14:textId="14E491EA" w:rsidR="001D7F08" w:rsidRPr="006C6D4A" w:rsidRDefault="00F94227" w:rsidP="009C22B6">
      <w:pPr>
        <w:pStyle w:val="Akapitzlist"/>
        <w:numPr>
          <w:ilvl w:val="0"/>
          <w:numId w:val="19"/>
        </w:numPr>
        <w:spacing w:line="360" w:lineRule="auto"/>
        <w:jc w:val="both"/>
        <w:rPr>
          <w:rFonts w:cstheme="minorHAnsi"/>
          <w:sz w:val="24"/>
          <w:szCs w:val="24"/>
        </w:rPr>
      </w:pPr>
      <w:r w:rsidRPr="006C6D4A">
        <w:rPr>
          <w:rFonts w:cstheme="minorHAnsi"/>
          <w:sz w:val="24"/>
          <w:szCs w:val="24"/>
        </w:rPr>
        <w:lastRenderedPageBreak/>
        <w:t>istniejących zabezpiecze</w:t>
      </w:r>
      <w:r w:rsidR="00887565" w:rsidRPr="006C6D4A">
        <w:rPr>
          <w:rFonts w:cstheme="minorHAnsi"/>
          <w:sz w:val="24"/>
          <w:szCs w:val="24"/>
        </w:rPr>
        <w:t>ń spłaty /udzielonych gwarancji;</w:t>
      </w:r>
    </w:p>
    <w:p w14:paraId="4CB1113F" w14:textId="09F5A446" w:rsidR="001D7F08" w:rsidRPr="006C6D4A" w:rsidRDefault="00887565" w:rsidP="009C22B6">
      <w:pPr>
        <w:pStyle w:val="Akapitzlist"/>
        <w:numPr>
          <w:ilvl w:val="0"/>
          <w:numId w:val="19"/>
        </w:numPr>
        <w:spacing w:line="360" w:lineRule="auto"/>
        <w:jc w:val="both"/>
        <w:rPr>
          <w:rFonts w:cstheme="minorHAnsi"/>
          <w:sz w:val="24"/>
          <w:szCs w:val="24"/>
        </w:rPr>
      </w:pPr>
      <w:r w:rsidRPr="006C6D4A">
        <w:rPr>
          <w:rFonts w:cstheme="minorHAnsi"/>
          <w:sz w:val="24"/>
          <w:szCs w:val="24"/>
        </w:rPr>
        <w:t>ustanowionych hipotek;</w:t>
      </w:r>
    </w:p>
    <w:p w14:paraId="75BFD4DB" w14:textId="3A64E2FF" w:rsidR="001D7F08" w:rsidRPr="006C6D4A" w:rsidRDefault="00F94227" w:rsidP="009C22B6">
      <w:pPr>
        <w:pStyle w:val="Akapitzlist"/>
        <w:numPr>
          <w:ilvl w:val="0"/>
          <w:numId w:val="19"/>
        </w:numPr>
        <w:spacing w:line="360" w:lineRule="auto"/>
        <w:jc w:val="both"/>
        <w:rPr>
          <w:rFonts w:cstheme="minorHAnsi"/>
          <w:sz w:val="24"/>
          <w:szCs w:val="24"/>
        </w:rPr>
      </w:pPr>
      <w:r w:rsidRPr="006C6D4A">
        <w:rPr>
          <w:rFonts w:cstheme="minorHAnsi"/>
          <w:sz w:val="24"/>
          <w:szCs w:val="24"/>
        </w:rPr>
        <w:t>skuteczności dotychczaso</w:t>
      </w:r>
      <w:r w:rsidR="00887565" w:rsidRPr="006C6D4A">
        <w:rPr>
          <w:rFonts w:cstheme="minorHAnsi"/>
          <w:sz w:val="24"/>
          <w:szCs w:val="24"/>
        </w:rPr>
        <w:t>wego postępowania egzekucyjnego;</w:t>
      </w:r>
    </w:p>
    <w:p w14:paraId="68E968EE" w14:textId="4394ED27" w:rsidR="001D7F08" w:rsidRPr="006C6D4A" w:rsidRDefault="00F94227" w:rsidP="009C22B6">
      <w:pPr>
        <w:pStyle w:val="Akapitzlist"/>
        <w:numPr>
          <w:ilvl w:val="0"/>
          <w:numId w:val="19"/>
        </w:numPr>
        <w:spacing w:line="360" w:lineRule="auto"/>
        <w:jc w:val="both"/>
        <w:rPr>
          <w:rFonts w:cstheme="minorHAnsi"/>
          <w:sz w:val="24"/>
          <w:szCs w:val="24"/>
        </w:rPr>
      </w:pPr>
      <w:r w:rsidRPr="006C6D4A">
        <w:rPr>
          <w:rFonts w:cstheme="minorHAnsi"/>
          <w:sz w:val="24"/>
          <w:szCs w:val="24"/>
        </w:rPr>
        <w:t xml:space="preserve">wszczętego postępowania </w:t>
      </w:r>
      <w:r w:rsidR="00887565" w:rsidRPr="006C6D4A">
        <w:rPr>
          <w:rFonts w:cstheme="minorHAnsi"/>
          <w:sz w:val="24"/>
          <w:szCs w:val="24"/>
        </w:rPr>
        <w:t>likwidacyjnego, upadłościowego;</w:t>
      </w:r>
    </w:p>
    <w:p w14:paraId="4FE1ED7A" w14:textId="51BB5180" w:rsidR="001D7F08" w:rsidRPr="006C6D4A" w:rsidRDefault="001D7F08" w:rsidP="009C22B6">
      <w:pPr>
        <w:pStyle w:val="Akapitzlist"/>
        <w:numPr>
          <w:ilvl w:val="0"/>
          <w:numId w:val="19"/>
        </w:numPr>
        <w:spacing w:line="360" w:lineRule="auto"/>
        <w:jc w:val="both"/>
        <w:rPr>
          <w:rFonts w:cstheme="minorHAnsi"/>
          <w:sz w:val="24"/>
          <w:szCs w:val="24"/>
        </w:rPr>
      </w:pPr>
      <w:r w:rsidRPr="006C6D4A">
        <w:rPr>
          <w:rFonts w:cstheme="minorHAnsi"/>
          <w:sz w:val="24"/>
          <w:szCs w:val="24"/>
        </w:rPr>
        <w:t>w</w:t>
      </w:r>
      <w:r w:rsidR="00F94227" w:rsidRPr="006C6D4A">
        <w:rPr>
          <w:rFonts w:cstheme="minorHAnsi"/>
          <w:sz w:val="24"/>
          <w:szCs w:val="24"/>
        </w:rPr>
        <w:t>ystępowania innych wierzyciel</w:t>
      </w:r>
      <w:r w:rsidR="00887565" w:rsidRPr="006C6D4A">
        <w:rPr>
          <w:rFonts w:cstheme="minorHAnsi"/>
          <w:sz w:val="24"/>
          <w:szCs w:val="24"/>
        </w:rPr>
        <w:t>i w stosunku do danego dłużnika;</w:t>
      </w:r>
    </w:p>
    <w:p w14:paraId="6A409748" w14:textId="038819C7" w:rsidR="001D7F08" w:rsidRPr="006C6D4A" w:rsidRDefault="00F94227" w:rsidP="009C22B6">
      <w:pPr>
        <w:pStyle w:val="Akapitzlist"/>
        <w:numPr>
          <w:ilvl w:val="0"/>
          <w:numId w:val="19"/>
        </w:numPr>
        <w:spacing w:line="360" w:lineRule="auto"/>
        <w:jc w:val="both"/>
        <w:rPr>
          <w:rFonts w:cstheme="minorHAnsi"/>
          <w:sz w:val="24"/>
          <w:szCs w:val="24"/>
        </w:rPr>
      </w:pPr>
      <w:r w:rsidRPr="006C6D4A">
        <w:rPr>
          <w:rFonts w:cstheme="minorHAnsi"/>
          <w:sz w:val="24"/>
          <w:szCs w:val="24"/>
        </w:rPr>
        <w:t xml:space="preserve"> kwestionow</w:t>
      </w:r>
      <w:r w:rsidR="00887565" w:rsidRPr="006C6D4A">
        <w:rPr>
          <w:rFonts w:cstheme="minorHAnsi"/>
          <w:sz w:val="24"/>
          <w:szCs w:val="24"/>
        </w:rPr>
        <w:t>ania należności przez dłużnika;</w:t>
      </w:r>
    </w:p>
    <w:p w14:paraId="3F3FD2BA" w14:textId="296030E5" w:rsidR="00F94227" w:rsidRPr="006C6D4A" w:rsidRDefault="00F94227" w:rsidP="009C22B6">
      <w:pPr>
        <w:pStyle w:val="Akapitzlist"/>
        <w:numPr>
          <w:ilvl w:val="0"/>
          <w:numId w:val="19"/>
        </w:numPr>
        <w:spacing w:line="360" w:lineRule="auto"/>
        <w:jc w:val="both"/>
        <w:rPr>
          <w:rFonts w:cstheme="minorHAnsi"/>
          <w:sz w:val="24"/>
          <w:szCs w:val="24"/>
        </w:rPr>
      </w:pPr>
      <w:r w:rsidRPr="006C6D4A">
        <w:rPr>
          <w:rFonts w:cstheme="minorHAnsi"/>
          <w:sz w:val="24"/>
          <w:szCs w:val="24"/>
        </w:rPr>
        <w:t>innych dostępnych i istotnych danych świadczących o sytuacji majątkowej</w:t>
      </w:r>
      <w:r w:rsidRPr="006C6D4A">
        <w:rPr>
          <w:rFonts w:cstheme="minorHAnsi"/>
          <w:sz w:val="24"/>
          <w:szCs w:val="24"/>
        </w:rPr>
        <w:br/>
        <w:t>i finansowej dłużnika.</w:t>
      </w:r>
    </w:p>
    <w:p w14:paraId="6AED9FDF" w14:textId="77777777" w:rsidR="001D7F08"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13. </w:t>
      </w:r>
      <w:r w:rsidR="00F94227" w:rsidRPr="006C6D4A">
        <w:rPr>
          <w:rFonts w:asciiTheme="minorHAnsi" w:hAnsiTheme="minorHAnsi" w:cstheme="minorHAnsi"/>
          <w:szCs w:val="24"/>
        </w:rPr>
        <w:t xml:space="preserve">Odpisy aktualizujące należności korygują wykazywane w bilansie należności, </w:t>
      </w:r>
    </w:p>
    <w:p w14:paraId="628F4850" w14:textId="77777777" w:rsidR="001D7F08" w:rsidRPr="006C6D4A" w:rsidRDefault="00F94227"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do których te odpisy zostały dokonane. </w:t>
      </w:r>
    </w:p>
    <w:p w14:paraId="402F4DC1" w14:textId="6119B9F7" w:rsidR="001D7F08"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14. </w:t>
      </w:r>
      <w:r w:rsidR="00F94227" w:rsidRPr="006C6D4A">
        <w:rPr>
          <w:rFonts w:asciiTheme="minorHAnsi" w:hAnsiTheme="minorHAnsi" w:cstheme="minorHAnsi"/>
          <w:szCs w:val="24"/>
        </w:rPr>
        <w:t>Należności nieściągalne</w:t>
      </w:r>
      <w:r w:rsidR="009747EE" w:rsidRPr="006C6D4A">
        <w:rPr>
          <w:rFonts w:asciiTheme="minorHAnsi" w:hAnsiTheme="minorHAnsi" w:cstheme="minorHAnsi"/>
          <w:szCs w:val="24"/>
        </w:rPr>
        <w:t>,</w:t>
      </w:r>
      <w:r w:rsidR="00F94227" w:rsidRPr="006C6D4A">
        <w:rPr>
          <w:rFonts w:asciiTheme="minorHAnsi" w:hAnsiTheme="minorHAnsi" w:cstheme="minorHAnsi"/>
          <w:szCs w:val="24"/>
        </w:rPr>
        <w:t xml:space="preserve"> od których nie dokonano odpisów aktualizujących ich wartość lub dokonano odpisów w niepełnej wysokości zalicza się odpowiednio do pozostałych kosztów operacyjnych lub kosztów finansowych.</w:t>
      </w:r>
    </w:p>
    <w:p w14:paraId="63C8E9BC" w14:textId="77777777" w:rsidR="001D7F08"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15.</w:t>
      </w:r>
      <w:r w:rsidR="00F94227" w:rsidRPr="006C6D4A">
        <w:rPr>
          <w:rFonts w:asciiTheme="minorHAnsi" w:hAnsiTheme="minorHAnsi" w:cstheme="minorHAnsi"/>
          <w:szCs w:val="24"/>
        </w:rPr>
        <w:t xml:space="preserve"> Należności umorzone, przedawnione lub nieściągalne zmniejszają dokonane uprzednio odpisy aktualizujące ich wartość. </w:t>
      </w:r>
    </w:p>
    <w:p w14:paraId="0E840BF4" w14:textId="12BF0D4E" w:rsidR="00F94227"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16. </w:t>
      </w:r>
      <w:r w:rsidR="00F94227" w:rsidRPr="006C6D4A">
        <w:rPr>
          <w:rFonts w:asciiTheme="minorHAnsi" w:hAnsiTheme="minorHAnsi" w:cstheme="minorHAnsi"/>
          <w:szCs w:val="24"/>
        </w:rPr>
        <w:t xml:space="preserve">W przypadku braku informacji o sytuacji finansowej i majątkowej dłużnika </w:t>
      </w:r>
      <w:r w:rsidRPr="006C6D4A">
        <w:rPr>
          <w:rFonts w:asciiTheme="minorHAnsi" w:hAnsiTheme="minorHAnsi" w:cstheme="minorHAnsi"/>
          <w:szCs w:val="24"/>
        </w:rPr>
        <w:br/>
      </w:r>
      <w:r w:rsidR="00F94227" w:rsidRPr="006C6D4A">
        <w:rPr>
          <w:rFonts w:asciiTheme="minorHAnsi" w:hAnsiTheme="minorHAnsi" w:cstheme="minorHAnsi"/>
          <w:szCs w:val="24"/>
        </w:rPr>
        <w:t xml:space="preserve">lub bezskutecznym postepowaniu egzekucyjnym – wysokość odpisu aktualizującego ustala </w:t>
      </w:r>
      <w:r w:rsidRPr="006C6D4A">
        <w:rPr>
          <w:rFonts w:asciiTheme="minorHAnsi" w:hAnsiTheme="minorHAnsi" w:cstheme="minorHAnsi"/>
          <w:szCs w:val="24"/>
        </w:rPr>
        <w:br/>
      </w:r>
      <w:r w:rsidR="00F94227" w:rsidRPr="006C6D4A">
        <w:rPr>
          <w:rFonts w:asciiTheme="minorHAnsi" w:hAnsiTheme="minorHAnsi" w:cstheme="minorHAnsi"/>
          <w:szCs w:val="24"/>
        </w:rPr>
        <w:t xml:space="preserve">się poprzez zakwalifikowanie należności wymagalnej do przedziału czasowego zalegania </w:t>
      </w:r>
      <w:r w:rsidRPr="006C6D4A">
        <w:rPr>
          <w:rFonts w:asciiTheme="minorHAnsi" w:hAnsiTheme="minorHAnsi" w:cstheme="minorHAnsi"/>
          <w:szCs w:val="24"/>
        </w:rPr>
        <w:br/>
      </w:r>
      <w:r w:rsidR="00F94227" w:rsidRPr="006C6D4A">
        <w:rPr>
          <w:rFonts w:asciiTheme="minorHAnsi" w:hAnsiTheme="minorHAnsi" w:cstheme="minorHAnsi"/>
          <w:szCs w:val="24"/>
        </w:rPr>
        <w:t xml:space="preserve">z płatnością przyjmując zasadę, że jeśli na dzień bilansowy upłynął już rok od terminu płatności dokonuje się pełnego odpisu aktualizującego. </w:t>
      </w:r>
    </w:p>
    <w:p w14:paraId="7ACB5612" w14:textId="10A90338" w:rsidR="00F94227"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17. </w:t>
      </w:r>
      <w:r w:rsidR="00F94227" w:rsidRPr="006C6D4A">
        <w:rPr>
          <w:rFonts w:asciiTheme="minorHAnsi" w:hAnsiTheme="minorHAnsi" w:cstheme="minorHAnsi"/>
          <w:szCs w:val="24"/>
        </w:rPr>
        <w:t>Podstawą księgowania odpisów aktualizujących należności jest zestawienie należności wraz</w:t>
      </w:r>
      <w:r w:rsidRPr="006C6D4A">
        <w:rPr>
          <w:rFonts w:asciiTheme="minorHAnsi" w:hAnsiTheme="minorHAnsi" w:cstheme="minorHAnsi"/>
          <w:szCs w:val="24"/>
        </w:rPr>
        <w:t xml:space="preserve"> </w:t>
      </w:r>
      <w:r w:rsidR="00F94227" w:rsidRPr="006C6D4A">
        <w:rPr>
          <w:rFonts w:asciiTheme="minorHAnsi" w:hAnsiTheme="minorHAnsi" w:cstheme="minorHAnsi"/>
          <w:szCs w:val="24"/>
        </w:rPr>
        <w:t>z dokumentacją uzasadniającą dokonanie odpisów przygotowane prze</w:t>
      </w:r>
      <w:r w:rsidRPr="006C6D4A">
        <w:rPr>
          <w:rFonts w:asciiTheme="minorHAnsi" w:hAnsiTheme="minorHAnsi" w:cstheme="minorHAnsi"/>
          <w:szCs w:val="24"/>
        </w:rPr>
        <w:t>z</w:t>
      </w:r>
      <w:r w:rsidR="00F94227" w:rsidRPr="006C6D4A">
        <w:rPr>
          <w:rFonts w:asciiTheme="minorHAnsi" w:hAnsiTheme="minorHAnsi" w:cstheme="minorHAnsi"/>
          <w:szCs w:val="24"/>
        </w:rPr>
        <w:t xml:space="preserve"> pracowników oddziału księgowości zatwierdzone przez </w:t>
      </w:r>
      <w:r w:rsidR="00AC43F1" w:rsidRPr="006C6D4A">
        <w:rPr>
          <w:rFonts w:asciiTheme="minorHAnsi" w:hAnsiTheme="minorHAnsi" w:cstheme="minorHAnsi"/>
          <w:szCs w:val="24"/>
        </w:rPr>
        <w:t>G</w:t>
      </w:r>
      <w:r w:rsidR="00F94227" w:rsidRPr="006C6D4A">
        <w:rPr>
          <w:rFonts w:asciiTheme="minorHAnsi" w:hAnsiTheme="minorHAnsi" w:cstheme="minorHAnsi"/>
          <w:szCs w:val="24"/>
        </w:rPr>
        <w:t xml:space="preserve">łównego księgowego i </w:t>
      </w:r>
      <w:r w:rsidR="004E3C29" w:rsidRPr="006C6D4A">
        <w:rPr>
          <w:rFonts w:asciiTheme="minorHAnsi" w:hAnsiTheme="minorHAnsi" w:cstheme="minorHAnsi"/>
          <w:szCs w:val="24"/>
        </w:rPr>
        <w:t xml:space="preserve">dyrektora </w:t>
      </w:r>
      <w:r w:rsidR="00AC43F1" w:rsidRPr="006C6D4A">
        <w:rPr>
          <w:rFonts w:asciiTheme="minorHAnsi" w:hAnsiTheme="minorHAnsi" w:cstheme="minorHAnsi"/>
          <w:szCs w:val="24"/>
        </w:rPr>
        <w:t>WFIB</w:t>
      </w:r>
      <w:r w:rsidR="00F94227" w:rsidRPr="006C6D4A">
        <w:rPr>
          <w:rFonts w:asciiTheme="minorHAnsi" w:hAnsiTheme="minorHAnsi" w:cstheme="minorHAnsi"/>
          <w:szCs w:val="24"/>
        </w:rPr>
        <w:t>.</w:t>
      </w:r>
      <w:r w:rsidR="007A2811" w:rsidRPr="006C6D4A">
        <w:rPr>
          <w:rFonts w:asciiTheme="minorHAnsi" w:hAnsiTheme="minorHAnsi" w:cstheme="minorHAnsi"/>
          <w:szCs w:val="24"/>
        </w:rPr>
        <w:t xml:space="preserve"> </w:t>
      </w:r>
    </w:p>
    <w:p w14:paraId="23D2D0ED" w14:textId="18E68DEE" w:rsidR="007A2811" w:rsidRPr="006C6D4A" w:rsidRDefault="007A281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18. Księgowanie odpisów aktualizujących należności w księgach rachunkowych jest wykonywane przynajmniej raz w roku, na dzień bilansowy.</w:t>
      </w:r>
    </w:p>
    <w:p w14:paraId="2DC6CE44" w14:textId="455CC1E2" w:rsidR="001D7F08" w:rsidRPr="006C6D4A" w:rsidRDefault="007A281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19</w:t>
      </w:r>
      <w:r w:rsidR="001D7F08"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Wycenę należności w zakresie odpisów aktualizujących przeprowadza się raz </w:t>
      </w:r>
      <w:r w:rsidR="001D7F08" w:rsidRPr="006C6D4A">
        <w:rPr>
          <w:rFonts w:asciiTheme="minorHAnsi" w:hAnsiTheme="minorHAnsi" w:cstheme="minorHAnsi"/>
          <w:szCs w:val="24"/>
        </w:rPr>
        <w:br/>
      </w:r>
      <w:r w:rsidR="00F94227" w:rsidRPr="006C6D4A">
        <w:rPr>
          <w:rFonts w:asciiTheme="minorHAnsi" w:hAnsiTheme="minorHAnsi" w:cstheme="minorHAnsi"/>
          <w:szCs w:val="24"/>
        </w:rPr>
        <w:t>w roku na dzień bilansowy.</w:t>
      </w:r>
    </w:p>
    <w:p w14:paraId="65B1E6D9" w14:textId="374B6623" w:rsidR="00F94227" w:rsidRPr="006C6D4A" w:rsidRDefault="007A2811"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20</w:t>
      </w:r>
      <w:r w:rsidR="001D7F08" w:rsidRPr="006C6D4A">
        <w:rPr>
          <w:rFonts w:asciiTheme="minorHAnsi" w:hAnsiTheme="minorHAnsi" w:cstheme="minorHAnsi"/>
          <w:szCs w:val="24"/>
        </w:rPr>
        <w:t xml:space="preserve">. </w:t>
      </w:r>
      <w:r w:rsidR="00F94227" w:rsidRPr="006C6D4A">
        <w:rPr>
          <w:rFonts w:asciiTheme="minorHAnsi" w:hAnsiTheme="minorHAnsi" w:cstheme="minorHAnsi"/>
          <w:szCs w:val="24"/>
        </w:rPr>
        <w:t>Należności spłacone po dacie bilansu, a przed terminem ustalenia odpisów aktualizujących nie podlegają aktualizacji wyceny.</w:t>
      </w:r>
    </w:p>
    <w:p w14:paraId="629A0AE7" w14:textId="77777777" w:rsidR="000B432C" w:rsidRPr="006C6D4A" w:rsidRDefault="000B432C" w:rsidP="009C22B6">
      <w:pPr>
        <w:spacing w:line="360" w:lineRule="auto"/>
        <w:ind w:firstLine="698"/>
        <w:rPr>
          <w:rFonts w:asciiTheme="minorHAnsi" w:hAnsiTheme="minorHAnsi" w:cstheme="minorHAnsi"/>
          <w:szCs w:val="24"/>
        </w:rPr>
      </w:pPr>
    </w:p>
    <w:p w14:paraId="6A2E0CA7" w14:textId="50690490" w:rsidR="00145697" w:rsidRPr="006C6D4A" w:rsidRDefault="000B432C" w:rsidP="00145697">
      <w:pPr>
        <w:spacing w:line="360" w:lineRule="auto"/>
        <w:ind w:left="0" w:firstLine="0"/>
        <w:rPr>
          <w:rFonts w:asciiTheme="minorHAnsi" w:hAnsiTheme="minorHAnsi" w:cstheme="minorHAnsi"/>
          <w:szCs w:val="24"/>
        </w:rPr>
      </w:pPr>
      <w:r w:rsidRPr="006C6D4A">
        <w:rPr>
          <w:rFonts w:asciiTheme="minorHAnsi" w:hAnsiTheme="minorHAnsi" w:cstheme="minorHAnsi"/>
          <w:b/>
          <w:szCs w:val="24"/>
        </w:rPr>
        <w:lastRenderedPageBreak/>
        <w:t>§ 2</w:t>
      </w:r>
      <w:r w:rsidR="00836DD6">
        <w:rPr>
          <w:rFonts w:asciiTheme="minorHAnsi" w:hAnsiTheme="minorHAnsi" w:cstheme="minorHAnsi"/>
          <w:b/>
          <w:szCs w:val="24"/>
        </w:rPr>
        <w:t>3</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145697" w:rsidRPr="006C6D4A">
        <w:rPr>
          <w:rFonts w:asciiTheme="minorHAnsi" w:hAnsiTheme="minorHAnsi" w:cstheme="minorHAnsi"/>
          <w:szCs w:val="24"/>
        </w:rPr>
        <w:t>Konto 299 – „Konto techniczne”, służy do księgowania technicznego operacji występujących pomiędzy kontami księgowymi.</w:t>
      </w:r>
    </w:p>
    <w:p w14:paraId="03A850AB" w14:textId="77777777" w:rsidR="00145697" w:rsidRPr="006C6D4A" w:rsidRDefault="00145697" w:rsidP="00145697">
      <w:pPr>
        <w:spacing w:line="360" w:lineRule="auto"/>
        <w:ind w:left="0" w:firstLine="0"/>
        <w:rPr>
          <w:rFonts w:asciiTheme="minorHAnsi" w:hAnsiTheme="minorHAnsi" w:cstheme="minorHAnsi"/>
          <w:szCs w:val="24"/>
        </w:rPr>
      </w:pPr>
      <w:r w:rsidRPr="006C6D4A">
        <w:rPr>
          <w:rFonts w:asciiTheme="minorHAnsi" w:hAnsiTheme="minorHAnsi" w:cstheme="minorHAnsi"/>
          <w:szCs w:val="24"/>
        </w:rPr>
        <w:t>2. Na koncie 299 nie występuje saldo.</w:t>
      </w:r>
    </w:p>
    <w:p w14:paraId="4579525F" w14:textId="61BD0D82" w:rsidR="00F94227" w:rsidRPr="006C6D4A" w:rsidRDefault="00F94227" w:rsidP="009C22B6">
      <w:pPr>
        <w:spacing w:line="360" w:lineRule="auto"/>
        <w:ind w:left="0" w:firstLine="0"/>
        <w:rPr>
          <w:rFonts w:asciiTheme="minorHAnsi" w:hAnsiTheme="minorHAnsi" w:cstheme="minorHAnsi"/>
          <w:szCs w:val="24"/>
        </w:rPr>
      </w:pPr>
      <w:r w:rsidRPr="006C6D4A">
        <w:rPr>
          <w:rFonts w:asciiTheme="minorHAnsi" w:hAnsiTheme="minorHAnsi" w:cstheme="minorHAnsi"/>
          <w:szCs w:val="24"/>
        </w:rPr>
        <w:t xml:space="preserve"> </w:t>
      </w:r>
    </w:p>
    <w:p w14:paraId="290B370C" w14:textId="67E0D629" w:rsidR="00F94227" w:rsidRPr="006C6D4A" w:rsidRDefault="001D7F08" w:rsidP="009C22B6">
      <w:pPr>
        <w:spacing w:line="360" w:lineRule="auto"/>
        <w:rPr>
          <w:rFonts w:asciiTheme="minorHAnsi" w:hAnsiTheme="minorHAnsi" w:cstheme="minorHAnsi"/>
          <w:szCs w:val="24"/>
        </w:rPr>
      </w:pPr>
      <w:bookmarkStart w:id="10" w:name="_Hlk153834328"/>
      <w:r w:rsidRPr="006C6D4A">
        <w:rPr>
          <w:rFonts w:asciiTheme="minorHAnsi" w:hAnsiTheme="minorHAnsi" w:cstheme="minorHAnsi"/>
          <w:b/>
          <w:szCs w:val="24"/>
        </w:rPr>
        <w:t xml:space="preserve">§ </w:t>
      </w:r>
      <w:r w:rsidR="00E15653" w:rsidRPr="006C6D4A">
        <w:rPr>
          <w:rFonts w:asciiTheme="minorHAnsi" w:hAnsiTheme="minorHAnsi" w:cstheme="minorHAnsi"/>
          <w:b/>
          <w:szCs w:val="24"/>
        </w:rPr>
        <w:t>2</w:t>
      </w:r>
      <w:r w:rsidR="00836DD6">
        <w:rPr>
          <w:rFonts w:asciiTheme="minorHAnsi" w:hAnsiTheme="minorHAnsi" w:cstheme="minorHAnsi"/>
          <w:b/>
          <w:szCs w:val="24"/>
        </w:rPr>
        <w:t>4</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bookmarkEnd w:id="10"/>
      <w:r w:rsidR="00F94227" w:rsidRPr="006C6D4A">
        <w:rPr>
          <w:rFonts w:asciiTheme="minorHAnsi" w:hAnsiTheme="minorHAnsi" w:cstheme="minorHAnsi"/>
          <w:szCs w:val="24"/>
        </w:rPr>
        <w:t xml:space="preserve">Konto 409 – </w:t>
      </w:r>
      <w:r w:rsidR="004E3C29" w:rsidRPr="006C6D4A">
        <w:rPr>
          <w:rFonts w:asciiTheme="minorHAnsi" w:hAnsiTheme="minorHAnsi" w:cstheme="minorHAnsi"/>
          <w:szCs w:val="24"/>
        </w:rPr>
        <w:t>„</w:t>
      </w:r>
      <w:r w:rsidR="00F94227" w:rsidRPr="006C6D4A">
        <w:rPr>
          <w:rFonts w:asciiTheme="minorHAnsi" w:hAnsiTheme="minorHAnsi" w:cstheme="minorHAnsi"/>
          <w:szCs w:val="24"/>
        </w:rPr>
        <w:t>Pozostałe koszty rodzajowe</w:t>
      </w:r>
      <w:r w:rsidR="004E3C29"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w:t>
      </w:r>
      <w:r w:rsidR="004E3C29" w:rsidRPr="006C6D4A">
        <w:rPr>
          <w:rFonts w:asciiTheme="minorHAnsi" w:hAnsiTheme="minorHAnsi" w:cstheme="minorHAnsi"/>
          <w:szCs w:val="24"/>
        </w:rPr>
        <w:t xml:space="preserve">pozostałych </w:t>
      </w:r>
      <w:r w:rsidR="00F94227" w:rsidRPr="006C6D4A">
        <w:rPr>
          <w:rFonts w:asciiTheme="minorHAnsi" w:hAnsiTheme="minorHAnsi" w:cstheme="minorHAnsi"/>
          <w:szCs w:val="24"/>
        </w:rPr>
        <w:t>kosztów</w:t>
      </w:r>
      <w:r w:rsidR="004E3C29" w:rsidRPr="006C6D4A">
        <w:rPr>
          <w:rFonts w:asciiTheme="minorHAnsi" w:hAnsiTheme="minorHAnsi" w:cstheme="minorHAnsi"/>
          <w:szCs w:val="24"/>
        </w:rPr>
        <w:t xml:space="preserve"> rodzajowych</w:t>
      </w:r>
      <w:r w:rsidR="00F94227" w:rsidRPr="006C6D4A">
        <w:rPr>
          <w:rFonts w:asciiTheme="minorHAnsi" w:hAnsiTheme="minorHAnsi" w:cstheme="minorHAnsi"/>
          <w:szCs w:val="24"/>
        </w:rPr>
        <w:t xml:space="preserve">, które nie kwalifikują się do ujęcia na </w:t>
      </w:r>
      <w:r w:rsidR="00455F84" w:rsidRPr="006C6D4A">
        <w:rPr>
          <w:rFonts w:asciiTheme="minorHAnsi" w:hAnsiTheme="minorHAnsi" w:cstheme="minorHAnsi"/>
          <w:szCs w:val="24"/>
        </w:rPr>
        <w:t xml:space="preserve">pozostałych </w:t>
      </w:r>
      <w:r w:rsidR="00F94227" w:rsidRPr="006C6D4A">
        <w:rPr>
          <w:rFonts w:asciiTheme="minorHAnsi" w:hAnsiTheme="minorHAnsi" w:cstheme="minorHAnsi"/>
          <w:szCs w:val="24"/>
        </w:rPr>
        <w:t xml:space="preserve">kontach </w:t>
      </w:r>
      <w:r w:rsidR="00455F84" w:rsidRPr="006C6D4A">
        <w:rPr>
          <w:rFonts w:asciiTheme="minorHAnsi" w:hAnsiTheme="minorHAnsi" w:cstheme="minorHAnsi"/>
          <w:szCs w:val="24"/>
        </w:rPr>
        <w:t>kosztów rodzajowych.</w:t>
      </w:r>
    </w:p>
    <w:p w14:paraId="5DA403DC" w14:textId="77777777" w:rsidR="001D7F08"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księguje się przede wszystkim kwoty poniesionych kosztów pozostałych kosztów rodzajowych. </w:t>
      </w:r>
    </w:p>
    <w:p w14:paraId="2E4B91C4" w14:textId="0DD8D66E" w:rsidR="00F94227"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Ma ujmuje się zmniejszenia poprzednio ujętych kosztów oraz przeniesienie salda kosztów występującego na koniec roku. </w:t>
      </w:r>
    </w:p>
    <w:p w14:paraId="2423CDD8" w14:textId="79EE8364" w:rsidR="00F94227"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Ewidencja szczegółowa do konta 409 prowadzona jest według podziałek klasyfikacji budżetowej, z uwzględnieniem kontrahenta, źródła finansowania, rodzaju przeznaczenia środków, w przekrojach dostosowanych do potrzeb planowania, analiz oraz w sposób umożliwiający sporządzenie sprawozdań budżetowych i finansowych. </w:t>
      </w:r>
    </w:p>
    <w:p w14:paraId="63EA8AE0" w14:textId="77777777" w:rsidR="001D7F08"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Konto 409 może wykazywać w ciągu roku obrotowego saldo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które oznacza poniesione od początku roku koszty.</w:t>
      </w:r>
    </w:p>
    <w:p w14:paraId="0C9C8F72" w14:textId="5E90775F" w:rsidR="00F94227" w:rsidRPr="006C6D4A" w:rsidRDefault="001D7F0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6.</w:t>
      </w:r>
      <w:r w:rsidR="00F94227" w:rsidRPr="006C6D4A">
        <w:rPr>
          <w:rFonts w:asciiTheme="minorHAnsi" w:hAnsiTheme="minorHAnsi" w:cstheme="minorHAnsi"/>
          <w:szCs w:val="24"/>
        </w:rPr>
        <w:t xml:space="preserve"> Saldo konta 409 przenosi się na koniec roku obrotowego na konto 860 - Wynik finansowy. </w:t>
      </w:r>
    </w:p>
    <w:p w14:paraId="13839960" w14:textId="76483405" w:rsidR="00455F84" w:rsidRPr="006C6D4A" w:rsidRDefault="001D7F08" w:rsidP="00BD7BCA">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7.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409 Pozostałe koszty rodzajowe dotyczą </w:t>
      </w:r>
      <w:r w:rsidR="00C414FC" w:rsidRPr="006C6D4A">
        <w:rPr>
          <w:rFonts w:asciiTheme="minorHAnsi" w:hAnsiTheme="minorHAnsi" w:cstheme="minorHAnsi"/>
          <w:szCs w:val="24"/>
        </w:rPr>
        <w:br/>
      </w:r>
      <w:r w:rsidR="00F94227" w:rsidRPr="006C6D4A">
        <w:rPr>
          <w:rFonts w:asciiTheme="minorHAnsi" w:hAnsiTheme="minorHAnsi" w:cstheme="minorHAnsi"/>
          <w:szCs w:val="24"/>
        </w:rPr>
        <w:t>w szczególności</w:t>
      </w:r>
      <w:r w:rsidR="00BD7BCA">
        <w:rPr>
          <w:rFonts w:asciiTheme="minorHAnsi" w:hAnsiTheme="minorHAnsi" w:cstheme="minorHAnsi"/>
          <w:szCs w:val="24"/>
        </w:rPr>
        <w:t xml:space="preserve"> </w:t>
      </w:r>
      <w:r w:rsidR="007413EE" w:rsidRPr="006C6D4A">
        <w:rPr>
          <w:rFonts w:asciiTheme="minorHAnsi" w:hAnsiTheme="minorHAnsi" w:cstheme="minorHAnsi"/>
          <w:szCs w:val="24"/>
        </w:rPr>
        <w:t xml:space="preserve">wypłaty pozostałych </w:t>
      </w:r>
      <w:r w:rsidR="00455F84" w:rsidRPr="006C6D4A">
        <w:rPr>
          <w:rFonts w:asciiTheme="minorHAnsi" w:hAnsiTheme="minorHAnsi" w:cstheme="minorHAnsi"/>
          <w:szCs w:val="24"/>
        </w:rPr>
        <w:t>kosztów w korespondencji z kontem 201,</w:t>
      </w:r>
      <w:r w:rsidR="000B432C" w:rsidRPr="006C6D4A">
        <w:rPr>
          <w:rFonts w:asciiTheme="minorHAnsi" w:hAnsiTheme="minorHAnsi" w:cstheme="minorHAnsi"/>
          <w:szCs w:val="24"/>
        </w:rPr>
        <w:t xml:space="preserve"> 130</w:t>
      </w:r>
      <w:r w:rsidR="00BD7BCA">
        <w:rPr>
          <w:rFonts w:asciiTheme="minorHAnsi" w:hAnsiTheme="minorHAnsi" w:cstheme="minorHAnsi"/>
          <w:szCs w:val="24"/>
        </w:rPr>
        <w:t>.</w:t>
      </w:r>
    </w:p>
    <w:p w14:paraId="72B940D4" w14:textId="604B977E" w:rsidR="00455F84" w:rsidRPr="006C6D4A" w:rsidRDefault="000B432C"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8.</w:t>
      </w:r>
      <w:r w:rsidR="00455F84" w:rsidRPr="006C6D4A">
        <w:rPr>
          <w:rFonts w:asciiTheme="minorHAnsi" w:hAnsiTheme="minorHAnsi" w:cstheme="minorHAnsi"/>
          <w:szCs w:val="24"/>
        </w:rPr>
        <w:t>Typowe zapisy strony Ma konta 409 dotyczą w szczególności:</w:t>
      </w:r>
    </w:p>
    <w:p w14:paraId="25F7931A" w14:textId="4B00A8BD" w:rsidR="00455F84" w:rsidRPr="006C6D4A" w:rsidRDefault="00455F84" w:rsidP="00076861">
      <w:pPr>
        <w:pStyle w:val="Akapitzlist"/>
        <w:numPr>
          <w:ilvl w:val="0"/>
          <w:numId w:val="44"/>
        </w:numPr>
        <w:spacing w:line="360" w:lineRule="auto"/>
        <w:jc w:val="both"/>
        <w:rPr>
          <w:rFonts w:cstheme="minorHAnsi"/>
          <w:sz w:val="24"/>
          <w:szCs w:val="24"/>
        </w:rPr>
      </w:pPr>
      <w:r w:rsidRPr="006C6D4A">
        <w:rPr>
          <w:rFonts w:cstheme="minorHAnsi"/>
          <w:sz w:val="24"/>
          <w:szCs w:val="24"/>
        </w:rPr>
        <w:t>zmniejszenia kosztów z tytułu zwrotu w roku budżetowym wcześniej dokonanych wydatków w korespondencji z kontem 201</w:t>
      </w:r>
      <w:r w:rsidR="00BD7BCA">
        <w:rPr>
          <w:rFonts w:cstheme="minorHAnsi"/>
          <w:sz w:val="24"/>
          <w:szCs w:val="24"/>
        </w:rPr>
        <w:t>;</w:t>
      </w:r>
      <w:r w:rsidR="00BD7BCA" w:rsidRPr="006C6D4A">
        <w:rPr>
          <w:rFonts w:cstheme="minorHAnsi"/>
          <w:sz w:val="24"/>
          <w:szCs w:val="24"/>
        </w:rPr>
        <w:t xml:space="preserve"> </w:t>
      </w:r>
    </w:p>
    <w:p w14:paraId="46CA8AD9" w14:textId="04A69970" w:rsidR="00455F84" w:rsidRPr="006C6D4A" w:rsidRDefault="00455F84" w:rsidP="00076861">
      <w:pPr>
        <w:pStyle w:val="Akapitzlist"/>
        <w:numPr>
          <w:ilvl w:val="0"/>
          <w:numId w:val="44"/>
        </w:numPr>
        <w:spacing w:line="360" w:lineRule="auto"/>
        <w:jc w:val="both"/>
        <w:rPr>
          <w:rFonts w:cstheme="minorHAnsi"/>
          <w:sz w:val="24"/>
          <w:szCs w:val="24"/>
        </w:rPr>
      </w:pPr>
      <w:r w:rsidRPr="006C6D4A">
        <w:rPr>
          <w:rFonts w:cstheme="minorHAnsi"/>
          <w:sz w:val="24"/>
          <w:szCs w:val="24"/>
        </w:rPr>
        <w:t>przeniesienie na koniec roku salda poniesionych kosztów w korespondencji z kontem 490.</w:t>
      </w:r>
    </w:p>
    <w:p w14:paraId="35623399" w14:textId="0C3A2615" w:rsidR="00F94227" w:rsidRPr="006C6D4A" w:rsidRDefault="001D7F08"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137969" w:rsidRPr="006C6D4A">
        <w:rPr>
          <w:rFonts w:asciiTheme="minorHAnsi" w:hAnsiTheme="minorHAnsi" w:cstheme="minorHAnsi"/>
          <w:b/>
          <w:szCs w:val="24"/>
        </w:rPr>
        <w:t>2</w:t>
      </w:r>
      <w:r w:rsidR="00836DD6">
        <w:rPr>
          <w:rFonts w:asciiTheme="minorHAnsi" w:hAnsiTheme="minorHAnsi" w:cstheme="minorHAnsi"/>
          <w:b/>
          <w:szCs w:val="24"/>
        </w:rPr>
        <w:t>5</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720 </w:t>
      </w:r>
      <w:r w:rsidR="00455F84"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455F84" w:rsidRPr="006C6D4A">
        <w:rPr>
          <w:rFonts w:asciiTheme="minorHAnsi" w:hAnsiTheme="minorHAnsi" w:cstheme="minorHAnsi"/>
          <w:szCs w:val="24"/>
        </w:rPr>
        <w:t>„</w:t>
      </w:r>
      <w:r w:rsidR="00F94227" w:rsidRPr="006C6D4A">
        <w:rPr>
          <w:rFonts w:asciiTheme="minorHAnsi" w:hAnsiTheme="minorHAnsi" w:cstheme="minorHAnsi"/>
          <w:szCs w:val="24"/>
        </w:rPr>
        <w:t>Przychody z tytułu dochodów budżetowych</w:t>
      </w:r>
      <w:r w:rsidR="00455F84"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w:t>
      </w:r>
      <w:r w:rsidR="00D31679" w:rsidRPr="006C6D4A">
        <w:rPr>
          <w:rFonts w:asciiTheme="minorHAnsi" w:hAnsiTheme="minorHAnsi" w:cstheme="minorHAnsi"/>
          <w:szCs w:val="24"/>
        </w:rPr>
        <w:t xml:space="preserve">przychodów z tytułu </w:t>
      </w:r>
      <w:r w:rsidR="00F94227" w:rsidRPr="006C6D4A">
        <w:rPr>
          <w:rFonts w:asciiTheme="minorHAnsi" w:hAnsiTheme="minorHAnsi" w:cstheme="minorHAnsi"/>
          <w:szCs w:val="24"/>
        </w:rPr>
        <w:t xml:space="preserve">dochodów budżetowych związanych z działalnością podstawową </w:t>
      </w:r>
      <w:r w:rsidR="00D31679" w:rsidRPr="006C6D4A">
        <w:rPr>
          <w:rFonts w:asciiTheme="minorHAnsi" w:hAnsiTheme="minorHAnsi" w:cstheme="minorHAnsi"/>
          <w:szCs w:val="24"/>
        </w:rPr>
        <w:t>urzędu</w:t>
      </w:r>
      <w:r w:rsidR="00F94227" w:rsidRPr="006C6D4A">
        <w:rPr>
          <w:rFonts w:asciiTheme="minorHAnsi" w:hAnsiTheme="minorHAnsi" w:cstheme="minorHAnsi"/>
          <w:szCs w:val="24"/>
        </w:rPr>
        <w:t xml:space="preserve"> (</w:t>
      </w:r>
      <w:r w:rsidR="002603D4" w:rsidRPr="006C6D4A">
        <w:rPr>
          <w:rFonts w:asciiTheme="minorHAnsi" w:hAnsiTheme="minorHAnsi" w:cstheme="minorHAnsi"/>
          <w:szCs w:val="24"/>
        </w:rPr>
        <w:t>w szczególności</w:t>
      </w:r>
      <w:r w:rsidR="00F94227" w:rsidRPr="006C6D4A">
        <w:rPr>
          <w:rFonts w:asciiTheme="minorHAnsi" w:hAnsiTheme="minorHAnsi" w:cstheme="minorHAnsi"/>
          <w:szCs w:val="24"/>
        </w:rPr>
        <w:t xml:space="preserve"> zwroty niewykorzystanych środków z lat ubiegłych, naliczone kary</w:t>
      </w:r>
      <w:r w:rsidR="00D31679" w:rsidRPr="006C6D4A">
        <w:rPr>
          <w:rFonts w:asciiTheme="minorHAnsi" w:hAnsiTheme="minorHAnsi" w:cstheme="minorHAnsi"/>
          <w:szCs w:val="24"/>
        </w:rPr>
        <w:t>, opłaty inne dochody budżetu państwa, jednostek samorządu terytorialnego, oraz innych jednostek należne na podstawie odrębnych ustaw</w:t>
      </w:r>
      <w:r w:rsidR="00F94227" w:rsidRPr="006C6D4A">
        <w:rPr>
          <w:rFonts w:asciiTheme="minorHAnsi" w:hAnsiTheme="minorHAnsi" w:cstheme="minorHAnsi"/>
          <w:szCs w:val="24"/>
        </w:rPr>
        <w:t xml:space="preserve">). </w:t>
      </w:r>
    </w:p>
    <w:p w14:paraId="13623433" w14:textId="21679DCC"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720 księguje się odpisy z tytułu dochodów budżetowych, zaś</w:t>
      </w:r>
      <w:r w:rsidR="00930B3E"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na stronie Ma przychody z tytułu dochodów budżetowych. </w:t>
      </w:r>
    </w:p>
    <w:p w14:paraId="3979442C" w14:textId="205B119B"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 xml:space="preserve">3. </w:t>
      </w:r>
      <w:r w:rsidR="00F94227" w:rsidRPr="006C6D4A">
        <w:rPr>
          <w:rFonts w:asciiTheme="minorHAnsi" w:hAnsiTheme="minorHAnsi" w:cstheme="minorHAnsi"/>
          <w:szCs w:val="24"/>
        </w:rPr>
        <w:t xml:space="preserve">Ewidencja szczegółowa konta 720 zapewnia gromadzenie informacji niezbędnych do sporządzenia sprawozdań budżetowych i finansowych. </w:t>
      </w:r>
    </w:p>
    <w:p w14:paraId="7C3915EF" w14:textId="3B4ED338"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W końcu roku obrotowego saldo konta przenosi się konto 860 – Wynik finansowy. </w:t>
      </w:r>
    </w:p>
    <w:p w14:paraId="14BD55E0" w14:textId="0396FB5A"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720 Przychody z tytułu dochodów budżetowych dotyczą w szczególności: </w:t>
      </w:r>
    </w:p>
    <w:p w14:paraId="5C25DBEA" w14:textId="73563D7D" w:rsidR="00D31679" w:rsidRPr="006C6D4A" w:rsidRDefault="00D3167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odpisy i korekty należności w korespondencji z kontem 221</w:t>
      </w:r>
      <w:r w:rsidR="00BD7BCA">
        <w:rPr>
          <w:rFonts w:asciiTheme="minorHAnsi" w:hAnsiTheme="minorHAnsi" w:cstheme="minorHAnsi"/>
          <w:szCs w:val="24"/>
        </w:rPr>
        <w:t>;</w:t>
      </w:r>
    </w:p>
    <w:p w14:paraId="55CABF71" w14:textId="4569F926" w:rsidR="00D31679" w:rsidRPr="006C6D4A" w:rsidRDefault="00D3167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przeniesienie na koniec roku osiągniętych przychodów finansowych w korespondencji z kontem 860.</w:t>
      </w:r>
    </w:p>
    <w:p w14:paraId="61DB2A87" w14:textId="65F83C7D"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Typowe zapisy strony Ma konta 720 Przychody z tytułu dochodów budżetowych</w:t>
      </w:r>
      <w:r w:rsidR="00EE61B1"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dotyczą w szczególności: </w:t>
      </w:r>
    </w:p>
    <w:p w14:paraId="011F12ED" w14:textId="4E81D4A7" w:rsidR="00D31679" w:rsidRPr="006C6D4A" w:rsidRDefault="00D3167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wpłaty dochodów budżetowych w korespondencji z kontem 130, 221</w:t>
      </w:r>
      <w:r w:rsidR="00BD7BCA">
        <w:rPr>
          <w:rFonts w:asciiTheme="minorHAnsi" w:hAnsiTheme="minorHAnsi" w:cstheme="minorHAnsi"/>
          <w:szCs w:val="24"/>
        </w:rPr>
        <w:t>;</w:t>
      </w:r>
    </w:p>
    <w:p w14:paraId="51EB632F" w14:textId="61C83C21" w:rsidR="00D31679" w:rsidRPr="006C6D4A" w:rsidRDefault="00D3167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zaliczenie do przychodów z tytułu dochodów budżetowych wpływów na rachunek bankowy wcześniej uznanych za niewyjaśnione w korespondencji z kontem </w:t>
      </w:r>
      <w:r w:rsidR="006A220E" w:rsidRPr="006C6D4A">
        <w:rPr>
          <w:rFonts w:asciiTheme="minorHAnsi" w:hAnsiTheme="minorHAnsi" w:cstheme="minorHAnsi"/>
          <w:szCs w:val="24"/>
        </w:rPr>
        <w:t>245.</w:t>
      </w:r>
    </w:p>
    <w:p w14:paraId="31BF1E4B" w14:textId="77777777" w:rsidR="00F94227"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p>
    <w:p w14:paraId="3D1EF022" w14:textId="2DD3B558" w:rsidR="00F94227" w:rsidRPr="006C6D4A" w:rsidRDefault="0000154E"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137969" w:rsidRPr="006C6D4A">
        <w:rPr>
          <w:rFonts w:asciiTheme="minorHAnsi" w:hAnsiTheme="minorHAnsi" w:cstheme="minorHAnsi"/>
          <w:b/>
          <w:szCs w:val="24"/>
        </w:rPr>
        <w:t>2</w:t>
      </w:r>
      <w:r w:rsidR="00836DD6">
        <w:rPr>
          <w:rFonts w:asciiTheme="minorHAnsi" w:hAnsiTheme="minorHAnsi" w:cstheme="minorHAnsi"/>
          <w:b/>
          <w:szCs w:val="24"/>
        </w:rPr>
        <w:t>6</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750 – </w:t>
      </w:r>
      <w:r w:rsidR="006A220E" w:rsidRPr="006C6D4A">
        <w:rPr>
          <w:rFonts w:asciiTheme="minorHAnsi" w:hAnsiTheme="minorHAnsi" w:cstheme="minorHAnsi"/>
          <w:szCs w:val="24"/>
        </w:rPr>
        <w:t>„</w:t>
      </w:r>
      <w:r w:rsidR="00F94227" w:rsidRPr="006C6D4A">
        <w:rPr>
          <w:rFonts w:asciiTheme="minorHAnsi" w:hAnsiTheme="minorHAnsi" w:cstheme="minorHAnsi"/>
          <w:szCs w:val="24"/>
        </w:rPr>
        <w:t>Przychody finansowe</w:t>
      </w:r>
      <w:r w:rsidR="006A220E"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przychodów finansowych, </w:t>
      </w:r>
      <w:r w:rsidRPr="006C6D4A">
        <w:rPr>
          <w:rFonts w:asciiTheme="minorHAnsi" w:hAnsiTheme="minorHAnsi" w:cstheme="minorHAnsi"/>
          <w:szCs w:val="24"/>
        </w:rPr>
        <w:br/>
      </w:r>
      <w:r w:rsidR="00F94227" w:rsidRPr="006C6D4A">
        <w:rPr>
          <w:rFonts w:asciiTheme="minorHAnsi" w:hAnsiTheme="minorHAnsi" w:cstheme="minorHAnsi"/>
          <w:szCs w:val="24"/>
        </w:rPr>
        <w:t>a w szczególności przychodów z tytułu operacji finansowych, odsetek</w:t>
      </w:r>
      <w:r w:rsidR="00930B3E"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624B03" w:rsidRPr="006C6D4A">
        <w:rPr>
          <w:rFonts w:asciiTheme="minorHAnsi" w:hAnsiTheme="minorHAnsi" w:cstheme="minorHAnsi"/>
          <w:szCs w:val="24"/>
        </w:rPr>
        <w:t xml:space="preserve">w szczególności </w:t>
      </w:r>
      <w:r w:rsidR="00F94227" w:rsidRPr="006C6D4A">
        <w:rPr>
          <w:rFonts w:asciiTheme="minorHAnsi" w:hAnsiTheme="minorHAnsi" w:cstheme="minorHAnsi"/>
          <w:szCs w:val="24"/>
        </w:rPr>
        <w:t xml:space="preserve">za zwłokę w zapłacie należności, dodatnich różnic kursowych. </w:t>
      </w:r>
    </w:p>
    <w:p w14:paraId="66EF1BE5" w14:textId="6C18F985"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do konta 750 zapewnia gromadzenie informacji niezbędnych do sporządzenia sprawozdań budżetowych i finansowych. </w:t>
      </w:r>
    </w:p>
    <w:p w14:paraId="543A2ABF" w14:textId="77777777" w:rsidR="004E59A8"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W końcu roku obrotowego konto 750 stronę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przenosi się na stronę Ma konta 860. </w:t>
      </w:r>
    </w:p>
    <w:p w14:paraId="7E0E0E55" w14:textId="3ED388F6" w:rsidR="00F94227"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Na koniec roku konto 750 nie wykazuje salda. </w:t>
      </w:r>
    </w:p>
    <w:p w14:paraId="7C48D387" w14:textId="6082EBEA" w:rsidR="00F94227" w:rsidRPr="006C6D4A" w:rsidRDefault="004E59A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5</w:t>
      </w:r>
      <w:r w:rsidR="0000154E"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750 „Przychody finansowe” dotyczą </w:t>
      </w:r>
      <w:r w:rsidR="00C414FC" w:rsidRPr="006C6D4A">
        <w:rPr>
          <w:rFonts w:asciiTheme="minorHAnsi" w:hAnsiTheme="minorHAnsi" w:cstheme="minorHAnsi"/>
          <w:szCs w:val="24"/>
        </w:rPr>
        <w:br/>
      </w:r>
      <w:r w:rsidR="00F94227" w:rsidRPr="006C6D4A">
        <w:rPr>
          <w:rFonts w:asciiTheme="minorHAnsi" w:hAnsiTheme="minorHAnsi" w:cstheme="minorHAnsi"/>
          <w:szCs w:val="24"/>
        </w:rPr>
        <w:t>w szczególności</w:t>
      </w:r>
      <w:r w:rsidRPr="006C6D4A">
        <w:rPr>
          <w:rFonts w:asciiTheme="minorHAnsi" w:hAnsiTheme="minorHAnsi" w:cstheme="minorHAnsi"/>
          <w:szCs w:val="24"/>
        </w:rPr>
        <w:t xml:space="preserve"> przeniesienia na koniec roku osiągniętych przychodów  finansowych w korespondencji z kontem 860.</w:t>
      </w:r>
    </w:p>
    <w:p w14:paraId="790FE5F6" w14:textId="19A150BE" w:rsidR="00F94227" w:rsidRPr="006C6D4A" w:rsidRDefault="00930B3E"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6</w:t>
      </w:r>
      <w:r w:rsidR="0000154E"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Typowe zapisy strony Ma konta 750 „Przychody finansowe” dotyczą </w:t>
      </w:r>
      <w:r w:rsidR="00C414FC" w:rsidRPr="006C6D4A">
        <w:rPr>
          <w:rFonts w:asciiTheme="minorHAnsi" w:hAnsiTheme="minorHAnsi" w:cstheme="minorHAnsi"/>
          <w:szCs w:val="24"/>
        </w:rPr>
        <w:br/>
      </w:r>
      <w:r w:rsidR="00F94227" w:rsidRPr="006C6D4A">
        <w:rPr>
          <w:rFonts w:asciiTheme="minorHAnsi" w:hAnsiTheme="minorHAnsi" w:cstheme="minorHAnsi"/>
          <w:szCs w:val="24"/>
        </w:rPr>
        <w:t xml:space="preserve">w szczególności: </w:t>
      </w:r>
    </w:p>
    <w:p w14:paraId="09C9BF30" w14:textId="65C7E867" w:rsidR="00E148AE" w:rsidRPr="006C6D4A" w:rsidRDefault="00E148AE"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 xml:space="preserve">1) </w:t>
      </w:r>
      <w:r w:rsidR="00930B3E" w:rsidRPr="006C6D4A">
        <w:rPr>
          <w:rFonts w:asciiTheme="minorHAnsi" w:hAnsiTheme="minorHAnsi" w:cstheme="minorHAnsi"/>
          <w:szCs w:val="24"/>
        </w:rPr>
        <w:t>w</w:t>
      </w:r>
      <w:r w:rsidRPr="006C6D4A">
        <w:rPr>
          <w:rFonts w:asciiTheme="minorHAnsi" w:hAnsiTheme="minorHAnsi" w:cstheme="minorHAnsi"/>
          <w:szCs w:val="24"/>
        </w:rPr>
        <w:t>płaty odsetek od należności niezapłaconych w terminie w korespondencji z</w:t>
      </w:r>
      <w:r w:rsidR="00930B3E" w:rsidRPr="006C6D4A">
        <w:rPr>
          <w:rFonts w:asciiTheme="minorHAnsi" w:hAnsiTheme="minorHAnsi" w:cstheme="minorHAnsi"/>
          <w:szCs w:val="24"/>
        </w:rPr>
        <w:t xml:space="preserve"> </w:t>
      </w:r>
      <w:r w:rsidRPr="006C6D4A">
        <w:rPr>
          <w:rFonts w:asciiTheme="minorHAnsi" w:hAnsiTheme="minorHAnsi" w:cstheme="minorHAnsi"/>
          <w:szCs w:val="24"/>
        </w:rPr>
        <w:t>kontem 130, 221, 240</w:t>
      </w:r>
      <w:r w:rsidR="00BD7BCA">
        <w:rPr>
          <w:rFonts w:asciiTheme="minorHAnsi" w:hAnsiTheme="minorHAnsi" w:cstheme="minorHAnsi"/>
          <w:szCs w:val="24"/>
        </w:rPr>
        <w:t>;</w:t>
      </w:r>
    </w:p>
    <w:p w14:paraId="23977231" w14:textId="412B9A2C" w:rsidR="00E148AE" w:rsidRPr="006C6D4A" w:rsidRDefault="00E148AE"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 xml:space="preserve">2) </w:t>
      </w:r>
      <w:r w:rsidR="00930B3E" w:rsidRPr="006C6D4A">
        <w:rPr>
          <w:rFonts w:asciiTheme="minorHAnsi" w:hAnsiTheme="minorHAnsi" w:cstheme="minorHAnsi"/>
          <w:szCs w:val="24"/>
        </w:rPr>
        <w:t>p</w:t>
      </w:r>
      <w:r w:rsidRPr="006C6D4A">
        <w:rPr>
          <w:rFonts w:asciiTheme="minorHAnsi" w:hAnsiTheme="minorHAnsi" w:cstheme="minorHAnsi"/>
          <w:szCs w:val="24"/>
        </w:rPr>
        <w:t>rzypisania wymagalnych odsetek należnych na koniec kwartału w korespondencji x kontem 221, 240</w:t>
      </w:r>
      <w:r w:rsidR="00BD7BCA">
        <w:rPr>
          <w:rFonts w:asciiTheme="minorHAnsi" w:hAnsiTheme="minorHAnsi" w:cstheme="minorHAnsi"/>
          <w:szCs w:val="24"/>
        </w:rPr>
        <w:t>;</w:t>
      </w:r>
    </w:p>
    <w:p w14:paraId="7172528F" w14:textId="40C67342" w:rsidR="00E148AE" w:rsidRPr="006C6D4A" w:rsidRDefault="00E148AE"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lastRenderedPageBreak/>
        <w:t xml:space="preserve">3) </w:t>
      </w:r>
      <w:r w:rsidR="00930B3E" w:rsidRPr="006C6D4A">
        <w:rPr>
          <w:rFonts w:asciiTheme="minorHAnsi" w:hAnsiTheme="minorHAnsi" w:cstheme="minorHAnsi"/>
          <w:szCs w:val="24"/>
        </w:rPr>
        <w:t>z</w:t>
      </w:r>
      <w:r w:rsidRPr="006C6D4A">
        <w:rPr>
          <w:rFonts w:asciiTheme="minorHAnsi" w:hAnsiTheme="minorHAnsi" w:cstheme="minorHAnsi"/>
          <w:szCs w:val="24"/>
        </w:rPr>
        <w:t>mniejszenie odpisów aktualizujących należności dotyczących przychodów finansowych w korespondencji z kontem 290</w:t>
      </w:r>
      <w:r w:rsidR="00BD7BCA">
        <w:rPr>
          <w:rFonts w:asciiTheme="minorHAnsi" w:hAnsiTheme="minorHAnsi" w:cstheme="minorHAnsi"/>
          <w:szCs w:val="24"/>
        </w:rPr>
        <w:t>;</w:t>
      </w:r>
    </w:p>
    <w:p w14:paraId="2F295174" w14:textId="53254DCE" w:rsidR="00E148AE" w:rsidRPr="006C6D4A" w:rsidRDefault="00E148AE"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 xml:space="preserve">4) </w:t>
      </w:r>
      <w:r w:rsidR="00930B3E" w:rsidRPr="006C6D4A">
        <w:rPr>
          <w:rFonts w:asciiTheme="minorHAnsi" w:hAnsiTheme="minorHAnsi" w:cstheme="minorHAnsi"/>
          <w:szCs w:val="24"/>
        </w:rPr>
        <w:t>z</w:t>
      </w:r>
      <w:r w:rsidRPr="006C6D4A">
        <w:rPr>
          <w:rFonts w:asciiTheme="minorHAnsi" w:hAnsiTheme="minorHAnsi" w:cstheme="minorHAnsi"/>
          <w:szCs w:val="24"/>
        </w:rPr>
        <w:t>aliczenie przychodów finansowych wpływów na rachunek bankowy wcześniej uznanych za niewyjaśnione w korespondencji z kontem 240 i 245.</w:t>
      </w:r>
    </w:p>
    <w:p w14:paraId="533C9C9D" w14:textId="6AECF79D" w:rsidR="00F94227" w:rsidRPr="006C6D4A" w:rsidRDefault="00F94227" w:rsidP="009C22B6">
      <w:pPr>
        <w:spacing w:line="360" w:lineRule="auto"/>
        <w:ind w:left="0" w:firstLine="0"/>
        <w:rPr>
          <w:rFonts w:asciiTheme="minorHAnsi" w:hAnsiTheme="minorHAnsi" w:cstheme="minorHAnsi"/>
          <w:szCs w:val="24"/>
        </w:rPr>
      </w:pPr>
    </w:p>
    <w:p w14:paraId="0EF73183" w14:textId="1FC9474D" w:rsidR="00F94227" w:rsidRPr="006C6D4A" w:rsidRDefault="0000154E"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137969" w:rsidRPr="006C6D4A">
        <w:rPr>
          <w:rFonts w:asciiTheme="minorHAnsi" w:hAnsiTheme="minorHAnsi" w:cstheme="minorHAnsi"/>
          <w:b/>
          <w:szCs w:val="24"/>
        </w:rPr>
        <w:t>2</w:t>
      </w:r>
      <w:r w:rsidR="00836DD6">
        <w:rPr>
          <w:rFonts w:asciiTheme="minorHAnsi" w:hAnsiTheme="minorHAnsi" w:cstheme="minorHAnsi"/>
          <w:b/>
          <w:szCs w:val="24"/>
        </w:rPr>
        <w:t>7</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1.</w:t>
      </w:r>
      <w:r w:rsidR="00226888">
        <w:rPr>
          <w:rFonts w:asciiTheme="minorHAnsi" w:hAnsiTheme="minorHAnsi" w:cstheme="minorHAnsi"/>
          <w:szCs w:val="24"/>
        </w:rPr>
        <w:t> </w:t>
      </w:r>
      <w:r w:rsidR="00F94227" w:rsidRPr="006C6D4A">
        <w:rPr>
          <w:rFonts w:asciiTheme="minorHAnsi" w:hAnsiTheme="minorHAnsi" w:cstheme="minorHAnsi"/>
          <w:szCs w:val="24"/>
        </w:rPr>
        <w:t xml:space="preserve">Konto 751 – </w:t>
      </w:r>
      <w:r w:rsidR="00EE61B1" w:rsidRPr="006C6D4A">
        <w:rPr>
          <w:rFonts w:asciiTheme="minorHAnsi" w:hAnsiTheme="minorHAnsi" w:cstheme="minorHAnsi"/>
          <w:szCs w:val="24"/>
        </w:rPr>
        <w:t>„</w:t>
      </w:r>
      <w:r w:rsidR="00F94227" w:rsidRPr="006C6D4A">
        <w:rPr>
          <w:rFonts w:asciiTheme="minorHAnsi" w:hAnsiTheme="minorHAnsi" w:cstheme="minorHAnsi"/>
          <w:szCs w:val="24"/>
        </w:rPr>
        <w:t>Koszty finansow</w:t>
      </w:r>
      <w:r w:rsidRPr="006C6D4A">
        <w:rPr>
          <w:rFonts w:asciiTheme="minorHAnsi" w:hAnsiTheme="minorHAnsi" w:cstheme="minorHAnsi"/>
          <w:szCs w:val="24"/>
        </w:rPr>
        <w:t>e</w:t>
      </w:r>
      <w:r w:rsidR="00EE61B1"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służy do ewidencji kosztów finansowych,</w:t>
      </w:r>
      <w:r w:rsidRPr="006C6D4A">
        <w:rPr>
          <w:rFonts w:asciiTheme="minorHAnsi" w:hAnsiTheme="minorHAnsi" w:cstheme="minorHAnsi"/>
          <w:szCs w:val="24"/>
        </w:rPr>
        <w:br/>
      </w:r>
      <w:r w:rsidR="00F94227" w:rsidRPr="006C6D4A">
        <w:rPr>
          <w:rFonts w:asciiTheme="minorHAnsi" w:hAnsiTheme="minorHAnsi" w:cstheme="minorHAnsi"/>
          <w:szCs w:val="24"/>
        </w:rPr>
        <w:t xml:space="preserve">a w szczególności odsetek za zwłokę, odpisów </w:t>
      </w:r>
      <w:r w:rsidR="007A2811" w:rsidRPr="006C6D4A">
        <w:rPr>
          <w:rFonts w:asciiTheme="minorHAnsi" w:hAnsiTheme="minorHAnsi" w:cstheme="minorHAnsi"/>
          <w:szCs w:val="24"/>
        </w:rPr>
        <w:t xml:space="preserve">aktualizujących </w:t>
      </w:r>
      <w:r w:rsidR="00F94227" w:rsidRPr="006C6D4A">
        <w:rPr>
          <w:rFonts w:asciiTheme="minorHAnsi" w:hAnsiTheme="minorHAnsi" w:cstheme="minorHAnsi"/>
          <w:szCs w:val="24"/>
        </w:rPr>
        <w:t xml:space="preserve">wartość należności z tytułu operacji finansowych, ujemne różnice kursowe. </w:t>
      </w:r>
    </w:p>
    <w:p w14:paraId="3C33309A" w14:textId="08D3BD7E"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do konta 751 powinna zapewnić wyodrębnienie w zakresie kosztów operacji finansowych – naliczone odsetki za zwłokę od zobowiązań. </w:t>
      </w:r>
    </w:p>
    <w:p w14:paraId="6F5469DE" w14:textId="77777777" w:rsidR="005C7834"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W końcu roku obrotowego konto 751 stronę Ma przenosi się na stronę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860. </w:t>
      </w:r>
    </w:p>
    <w:p w14:paraId="12DC5EC3" w14:textId="7A6E2A29" w:rsidR="00F94227"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Na koniec roku konto 751 nie wykazuje salda. </w:t>
      </w:r>
    </w:p>
    <w:p w14:paraId="55A1F545" w14:textId="7A55E0A2" w:rsidR="00F94227" w:rsidRPr="006C6D4A" w:rsidRDefault="005C783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5</w:t>
      </w:r>
      <w:r w:rsidR="0000154E"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751 Koszty finansowe dotyczą w szczególności: </w:t>
      </w:r>
    </w:p>
    <w:p w14:paraId="0AC3D602" w14:textId="18408CB0" w:rsidR="001B6B8E" w:rsidRPr="006C6D4A" w:rsidRDefault="001B6B8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930B3E" w:rsidRPr="006C6D4A">
        <w:rPr>
          <w:rFonts w:asciiTheme="minorHAnsi" w:hAnsiTheme="minorHAnsi" w:cstheme="minorHAnsi"/>
          <w:szCs w:val="24"/>
        </w:rPr>
        <w:t>n</w:t>
      </w:r>
      <w:r w:rsidRPr="006C6D4A">
        <w:rPr>
          <w:rFonts w:asciiTheme="minorHAnsi" w:hAnsiTheme="minorHAnsi" w:cstheme="minorHAnsi"/>
          <w:szCs w:val="24"/>
        </w:rPr>
        <w:t>aliczone na koniec kwartału wymagalne odsetki od niezapłaconych  w terminie zobowiązań w korespondencji z kontem 201 i 240</w:t>
      </w:r>
      <w:r w:rsidR="00BD7BCA">
        <w:rPr>
          <w:rFonts w:asciiTheme="minorHAnsi" w:hAnsiTheme="minorHAnsi" w:cstheme="minorHAnsi"/>
          <w:szCs w:val="24"/>
        </w:rPr>
        <w:t>;</w:t>
      </w:r>
    </w:p>
    <w:p w14:paraId="0BEE9847" w14:textId="7F61EA04" w:rsidR="001B6B8E" w:rsidRPr="006C6D4A" w:rsidRDefault="001B6B8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odpisy aktualizujące należności dotyczące kosztów w korespondencji z kontem 290</w:t>
      </w:r>
      <w:r w:rsidR="00BD7BCA">
        <w:rPr>
          <w:rFonts w:asciiTheme="minorHAnsi" w:hAnsiTheme="minorHAnsi" w:cstheme="minorHAnsi"/>
          <w:szCs w:val="24"/>
        </w:rPr>
        <w:t>;</w:t>
      </w:r>
    </w:p>
    <w:p w14:paraId="68FEAAA9" w14:textId="43705F8F" w:rsidR="001B6B8E" w:rsidRPr="006C6D4A" w:rsidRDefault="001B6B8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930B3E" w:rsidRPr="006C6D4A">
        <w:rPr>
          <w:rFonts w:asciiTheme="minorHAnsi" w:hAnsiTheme="minorHAnsi" w:cstheme="minorHAnsi"/>
          <w:szCs w:val="24"/>
        </w:rPr>
        <w:t>k</w:t>
      </w:r>
      <w:r w:rsidRPr="006C6D4A">
        <w:rPr>
          <w:rFonts w:asciiTheme="minorHAnsi" w:hAnsiTheme="minorHAnsi" w:cstheme="minorHAnsi"/>
          <w:szCs w:val="24"/>
        </w:rPr>
        <w:t>oszty powstałe w związku z prowadzonym przez organ egzekucyjny postępowaniem egzekucyjnym (szczególnie dotyczy opłat i kosztów naliczanych w związku z egzekucją odsetek, kosztów upomnień z lat ubiegłych) w korespondencji z kontem 221</w:t>
      </w:r>
      <w:r w:rsidR="00EE61B1" w:rsidRPr="006C6D4A">
        <w:rPr>
          <w:rFonts w:asciiTheme="minorHAnsi" w:hAnsiTheme="minorHAnsi" w:cstheme="minorHAnsi"/>
          <w:szCs w:val="24"/>
        </w:rPr>
        <w:t>.</w:t>
      </w:r>
    </w:p>
    <w:p w14:paraId="0994992E" w14:textId="563EC7CC" w:rsidR="001B6B8E" w:rsidRPr="006C6D4A" w:rsidRDefault="005C7834"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6</w:t>
      </w:r>
      <w:r w:rsidR="0000154E" w:rsidRPr="006C6D4A">
        <w:rPr>
          <w:rFonts w:asciiTheme="minorHAnsi" w:hAnsiTheme="minorHAnsi" w:cstheme="minorHAnsi"/>
          <w:szCs w:val="24"/>
        </w:rPr>
        <w:t xml:space="preserve">. </w:t>
      </w:r>
      <w:r w:rsidR="00F94227" w:rsidRPr="006C6D4A">
        <w:rPr>
          <w:rFonts w:asciiTheme="minorHAnsi" w:hAnsiTheme="minorHAnsi" w:cstheme="minorHAnsi"/>
          <w:szCs w:val="24"/>
        </w:rPr>
        <w:t>Typowe zapisy strony Ma konta 751 Koszty finansowe dotyczą w szczególności</w:t>
      </w:r>
      <w:r w:rsidR="001B6B8E" w:rsidRPr="006C6D4A">
        <w:rPr>
          <w:rFonts w:asciiTheme="minorHAnsi" w:hAnsiTheme="minorHAnsi" w:cstheme="minorHAnsi"/>
          <w:szCs w:val="24"/>
        </w:rPr>
        <w:t xml:space="preserve"> przeniesienia na koniec roku osiągniętych kosztów finansowych w korespondencji z kontem 860.</w:t>
      </w:r>
    </w:p>
    <w:p w14:paraId="3041DFBE" w14:textId="77777777" w:rsidR="00F94227"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 </w:t>
      </w:r>
    </w:p>
    <w:p w14:paraId="4ABE78D5" w14:textId="07C11DA8" w:rsidR="00F94227" w:rsidRPr="006C6D4A" w:rsidRDefault="0000154E"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137969" w:rsidRPr="006C6D4A">
        <w:rPr>
          <w:rFonts w:asciiTheme="minorHAnsi" w:hAnsiTheme="minorHAnsi" w:cstheme="minorHAnsi"/>
          <w:b/>
          <w:szCs w:val="24"/>
        </w:rPr>
        <w:t>2</w:t>
      </w:r>
      <w:r w:rsidR="00836DD6">
        <w:rPr>
          <w:rFonts w:asciiTheme="minorHAnsi" w:hAnsiTheme="minorHAnsi" w:cstheme="minorHAnsi"/>
          <w:b/>
          <w:szCs w:val="24"/>
        </w:rPr>
        <w:t>8</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Konto 760 –</w:t>
      </w:r>
      <w:r w:rsidR="00BE0962" w:rsidRPr="006C6D4A">
        <w:rPr>
          <w:rFonts w:asciiTheme="minorHAnsi" w:hAnsiTheme="minorHAnsi" w:cstheme="minorHAnsi"/>
          <w:szCs w:val="24"/>
        </w:rPr>
        <w:t xml:space="preserve"> </w:t>
      </w:r>
      <w:r w:rsidR="00930B3E" w:rsidRPr="006C6D4A">
        <w:rPr>
          <w:rFonts w:asciiTheme="minorHAnsi" w:hAnsiTheme="minorHAnsi" w:cstheme="minorHAnsi"/>
          <w:szCs w:val="24"/>
        </w:rPr>
        <w:t>„</w:t>
      </w:r>
      <w:r w:rsidR="00F94227" w:rsidRPr="006C6D4A">
        <w:rPr>
          <w:rFonts w:asciiTheme="minorHAnsi" w:hAnsiTheme="minorHAnsi" w:cstheme="minorHAnsi"/>
          <w:szCs w:val="24"/>
        </w:rPr>
        <w:t>Pozostałe przychody operacyjne</w:t>
      </w:r>
      <w:r w:rsidR="00930B3E"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przychodów niezwiązanych bezpośrednio z podstawową działalnością jednostki, w tym wszelkich innych przychodów niż podlegające ewidencji na koncie 720 i 750. </w:t>
      </w:r>
    </w:p>
    <w:p w14:paraId="74B950C7" w14:textId="77777777" w:rsidR="0000154E"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W końcu roku obrotowego konto 760 stronę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przenosi się na stronę Ma konta 860. </w:t>
      </w:r>
    </w:p>
    <w:p w14:paraId="082E501D" w14:textId="2A891375" w:rsidR="00F94227"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koniec roku konto 760 nie wykazuje salda. </w:t>
      </w:r>
    </w:p>
    <w:p w14:paraId="34EDBBAC" w14:textId="3D6C4032" w:rsidR="00930B3E" w:rsidRPr="006C6D4A" w:rsidRDefault="0000154E" w:rsidP="000B432C">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 xml:space="preserve">4.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760 Pozostałe przychody operacyjne dotyczą</w:t>
      </w:r>
      <w:r w:rsidR="00F94227" w:rsidRPr="006C6D4A">
        <w:rPr>
          <w:rFonts w:asciiTheme="minorHAnsi" w:hAnsiTheme="minorHAnsi" w:cstheme="minorHAnsi"/>
          <w:szCs w:val="24"/>
        </w:rPr>
        <w:br/>
        <w:t>w szczególności</w:t>
      </w:r>
      <w:r w:rsidR="000B432C" w:rsidRPr="006C6D4A">
        <w:rPr>
          <w:rFonts w:asciiTheme="minorHAnsi" w:hAnsiTheme="minorHAnsi" w:cstheme="minorHAnsi"/>
          <w:szCs w:val="24"/>
        </w:rPr>
        <w:t xml:space="preserve"> </w:t>
      </w:r>
      <w:r w:rsidR="00930B3E" w:rsidRPr="006C6D4A">
        <w:rPr>
          <w:rFonts w:asciiTheme="minorHAnsi" w:hAnsiTheme="minorHAnsi" w:cstheme="minorHAnsi"/>
          <w:szCs w:val="24"/>
        </w:rPr>
        <w:t>przeniesienie na koniec roku osiągniętych przychodów finansowych w korespondencji z kontem 860.</w:t>
      </w:r>
    </w:p>
    <w:p w14:paraId="21885A03" w14:textId="6A5B907D" w:rsidR="00F94227" w:rsidRPr="006C6D4A" w:rsidRDefault="00F94227" w:rsidP="009C22B6">
      <w:pPr>
        <w:spacing w:line="360" w:lineRule="auto"/>
        <w:rPr>
          <w:rFonts w:asciiTheme="minorHAnsi" w:hAnsiTheme="minorHAnsi" w:cstheme="minorHAnsi"/>
          <w:szCs w:val="24"/>
        </w:rPr>
      </w:pPr>
    </w:p>
    <w:p w14:paraId="06F1EF59" w14:textId="29096E81" w:rsidR="00F94227" w:rsidRPr="006C6D4A" w:rsidRDefault="00F94227" w:rsidP="009C22B6">
      <w:pPr>
        <w:pStyle w:val="Akapitzlist"/>
        <w:numPr>
          <w:ilvl w:val="0"/>
          <w:numId w:val="23"/>
        </w:numPr>
        <w:spacing w:line="360" w:lineRule="auto"/>
        <w:jc w:val="both"/>
        <w:rPr>
          <w:rFonts w:cstheme="minorHAnsi"/>
          <w:sz w:val="24"/>
          <w:szCs w:val="24"/>
        </w:rPr>
      </w:pPr>
      <w:r w:rsidRPr="006C6D4A">
        <w:rPr>
          <w:rFonts w:cstheme="minorHAnsi"/>
          <w:sz w:val="24"/>
          <w:szCs w:val="24"/>
        </w:rPr>
        <w:t>Typowe zapisy strony Ma konta 760 Pozostałe przychody operacyjne dotyczą</w:t>
      </w:r>
      <w:r w:rsidRPr="006C6D4A">
        <w:rPr>
          <w:rFonts w:cstheme="minorHAnsi"/>
          <w:sz w:val="24"/>
          <w:szCs w:val="24"/>
        </w:rPr>
        <w:br/>
        <w:t xml:space="preserve">w szczególności: </w:t>
      </w:r>
    </w:p>
    <w:p w14:paraId="49852594" w14:textId="55C3011F" w:rsidR="00930B3E" w:rsidRPr="006C6D4A" w:rsidRDefault="00930B3E" w:rsidP="009C22B6">
      <w:pPr>
        <w:pStyle w:val="Akapitzlist"/>
        <w:spacing w:line="360" w:lineRule="auto"/>
        <w:ind w:left="410"/>
        <w:jc w:val="both"/>
        <w:rPr>
          <w:rFonts w:cstheme="minorHAnsi"/>
          <w:sz w:val="24"/>
          <w:szCs w:val="24"/>
        </w:rPr>
      </w:pPr>
      <w:r w:rsidRPr="006C6D4A">
        <w:rPr>
          <w:rFonts w:cstheme="minorHAnsi"/>
          <w:sz w:val="24"/>
          <w:szCs w:val="24"/>
        </w:rPr>
        <w:t>1) wpłaty należności w korespondencji z kontem 130, 221</w:t>
      </w:r>
      <w:r w:rsidR="00BD7BCA">
        <w:rPr>
          <w:rFonts w:cstheme="minorHAnsi"/>
          <w:sz w:val="24"/>
          <w:szCs w:val="24"/>
        </w:rPr>
        <w:t>;</w:t>
      </w:r>
    </w:p>
    <w:p w14:paraId="53CBAB52" w14:textId="79C66CBB" w:rsidR="00930B3E" w:rsidRPr="006C6D4A" w:rsidRDefault="00930B3E" w:rsidP="009C22B6">
      <w:pPr>
        <w:pStyle w:val="Akapitzlist"/>
        <w:spacing w:line="360" w:lineRule="auto"/>
        <w:ind w:left="410"/>
        <w:jc w:val="both"/>
        <w:rPr>
          <w:rFonts w:cstheme="minorHAnsi"/>
          <w:sz w:val="24"/>
          <w:szCs w:val="24"/>
        </w:rPr>
      </w:pPr>
      <w:r w:rsidRPr="006C6D4A">
        <w:rPr>
          <w:rFonts w:cstheme="minorHAnsi"/>
          <w:sz w:val="24"/>
          <w:szCs w:val="24"/>
        </w:rPr>
        <w:t>2) zmniejszenia wartości odpisu aktualizującego na skutek uregulowania należności w korespondencji z kontem 290.</w:t>
      </w:r>
    </w:p>
    <w:p w14:paraId="1E887F81" w14:textId="77777777" w:rsidR="00F94227"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 </w:t>
      </w:r>
    </w:p>
    <w:p w14:paraId="205F4011" w14:textId="169B70DA" w:rsidR="00F94227" w:rsidRPr="006C6D4A" w:rsidRDefault="0000154E"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137969" w:rsidRPr="006C6D4A">
        <w:rPr>
          <w:rFonts w:asciiTheme="minorHAnsi" w:hAnsiTheme="minorHAnsi" w:cstheme="minorHAnsi"/>
          <w:b/>
          <w:szCs w:val="24"/>
        </w:rPr>
        <w:t>2</w:t>
      </w:r>
      <w:r w:rsidR="00836DD6">
        <w:rPr>
          <w:rFonts w:asciiTheme="minorHAnsi" w:hAnsiTheme="minorHAnsi" w:cstheme="minorHAnsi"/>
          <w:b/>
          <w:szCs w:val="24"/>
        </w:rPr>
        <w:t>9</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761 – </w:t>
      </w:r>
      <w:r w:rsidR="00930B3E" w:rsidRPr="006C6D4A">
        <w:rPr>
          <w:rFonts w:asciiTheme="minorHAnsi" w:hAnsiTheme="minorHAnsi" w:cstheme="minorHAnsi"/>
          <w:szCs w:val="24"/>
        </w:rPr>
        <w:t>„</w:t>
      </w:r>
      <w:r w:rsidR="00F94227" w:rsidRPr="006C6D4A">
        <w:rPr>
          <w:rFonts w:asciiTheme="minorHAnsi" w:hAnsiTheme="minorHAnsi" w:cstheme="minorHAnsi"/>
          <w:szCs w:val="24"/>
        </w:rPr>
        <w:t>Pozostałe koszty operacyjne</w:t>
      </w:r>
      <w:r w:rsidR="00930B3E"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służy do ewidencji kosztów niezwiązanych bezpośrednio z podstawową działalnością jednostki, a w szczególności kar, odpisan</w:t>
      </w:r>
      <w:r w:rsidR="00930B3E" w:rsidRPr="006C6D4A">
        <w:rPr>
          <w:rFonts w:asciiTheme="minorHAnsi" w:hAnsiTheme="minorHAnsi" w:cstheme="minorHAnsi"/>
          <w:szCs w:val="24"/>
        </w:rPr>
        <w:t>ych</w:t>
      </w:r>
      <w:r w:rsidR="00F94227" w:rsidRPr="006C6D4A">
        <w:rPr>
          <w:rFonts w:asciiTheme="minorHAnsi" w:hAnsiTheme="minorHAnsi" w:cstheme="minorHAnsi"/>
          <w:szCs w:val="24"/>
        </w:rPr>
        <w:t xml:space="preserve"> przedawnion</w:t>
      </w:r>
      <w:r w:rsidR="00930B3E" w:rsidRPr="006C6D4A">
        <w:rPr>
          <w:rFonts w:asciiTheme="minorHAnsi" w:hAnsiTheme="minorHAnsi" w:cstheme="minorHAnsi"/>
          <w:szCs w:val="24"/>
        </w:rPr>
        <w:t>ych</w:t>
      </w:r>
      <w:r w:rsidR="00F94227" w:rsidRPr="006C6D4A">
        <w:rPr>
          <w:rFonts w:asciiTheme="minorHAnsi" w:hAnsiTheme="minorHAnsi" w:cstheme="minorHAnsi"/>
          <w:szCs w:val="24"/>
        </w:rPr>
        <w:t>, umorzon</w:t>
      </w:r>
      <w:r w:rsidR="00930B3E" w:rsidRPr="006C6D4A">
        <w:rPr>
          <w:rFonts w:asciiTheme="minorHAnsi" w:hAnsiTheme="minorHAnsi" w:cstheme="minorHAnsi"/>
          <w:szCs w:val="24"/>
        </w:rPr>
        <w:t>ych</w:t>
      </w:r>
      <w:r w:rsidR="00F94227" w:rsidRPr="006C6D4A">
        <w:rPr>
          <w:rFonts w:asciiTheme="minorHAnsi" w:hAnsiTheme="minorHAnsi" w:cstheme="minorHAnsi"/>
          <w:szCs w:val="24"/>
        </w:rPr>
        <w:t xml:space="preserve"> i nieściągaln</w:t>
      </w:r>
      <w:r w:rsidR="00930B3E" w:rsidRPr="006C6D4A">
        <w:rPr>
          <w:rFonts w:asciiTheme="minorHAnsi" w:hAnsiTheme="minorHAnsi" w:cstheme="minorHAnsi"/>
          <w:szCs w:val="24"/>
        </w:rPr>
        <w:t>ych</w:t>
      </w:r>
      <w:r w:rsidR="00F94227" w:rsidRPr="006C6D4A">
        <w:rPr>
          <w:rFonts w:asciiTheme="minorHAnsi" w:hAnsiTheme="minorHAnsi" w:cstheme="minorHAnsi"/>
          <w:szCs w:val="24"/>
        </w:rPr>
        <w:t xml:space="preserve"> należności, odpis</w:t>
      </w:r>
      <w:r w:rsidR="00930B3E" w:rsidRPr="006C6D4A">
        <w:rPr>
          <w:rFonts w:asciiTheme="minorHAnsi" w:hAnsiTheme="minorHAnsi" w:cstheme="minorHAnsi"/>
          <w:szCs w:val="24"/>
        </w:rPr>
        <w:t xml:space="preserve">ów </w:t>
      </w:r>
      <w:r w:rsidR="00F94227" w:rsidRPr="006C6D4A">
        <w:rPr>
          <w:rFonts w:asciiTheme="minorHAnsi" w:hAnsiTheme="minorHAnsi" w:cstheme="minorHAnsi"/>
          <w:szCs w:val="24"/>
        </w:rPr>
        <w:t xml:space="preserve"> aktualizując</w:t>
      </w:r>
      <w:r w:rsidR="00930B3E" w:rsidRPr="006C6D4A">
        <w:rPr>
          <w:rFonts w:asciiTheme="minorHAnsi" w:hAnsiTheme="minorHAnsi" w:cstheme="minorHAnsi"/>
          <w:szCs w:val="24"/>
        </w:rPr>
        <w:t xml:space="preserve">ych </w:t>
      </w:r>
      <w:r w:rsidR="00F94227" w:rsidRPr="006C6D4A">
        <w:rPr>
          <w:rFonts w:asciiTheme="minorHAnsi" w:hAnsiTheme="minorHAnsi" w:cstheme="minorHAnsi"/>
          <w:szCs w:val="24"/>
        </w:rPr>
        <w:t>od należności, koszt</w:t>
      </w:r>
      <w:r w:rsidR="00930B3E" w:rsidRPr="006C6D4A">
        <w:rPr>
          <w:rFonts w:asciiTheme="minorHAnsi" w:hAnsiTheme="minorHAnsi" w:cstheme="minorHAnsi"/>
          <w:szCs w:val="24"/>
        </w:rPr>
        <w:t>ów</w:t>
      </w:r>
      <w:r w:rsidR="00F94227" w:rsidRPr="006C6D4A">
        <w:rPr>
          <w:rFonts w:asciiTheme="minorHAnsi" w:hAnsiTheme="minorHAnsi" w:cstheme="minorHAnsi"/>
          <w:szCs w:val="24"/>
        </w:rPr>
        <w:t xml:space="preserve"> postępowania sądowego. </w:t>
      </w:r>
    </w:p>
    <w:p w14:paraId="01299250" w14:textId="3335E691"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zapewnia gromadzenie informacji niezbędnych do sporządzenia sprawozdań budżetowych i finansowych. </w:t>
      </w:r>
    </w:p>
    <w:p w14:paraId="2D551E2F" w14:textId="77777777" w:rsidR="00930B3E"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W końcu roku obrotowego konto 761 stronę Ma przenosi się na stronę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860. </w:t>
      </w:r>
    </w:p>
    <w:p w14:paraId="32DEBB24" w14:textId="5E3834F9" w:rsidR="00F94227" w:rsidRPr="006C6D4A" w:rsidRDefault="0000154E" w:rsidP="009C22B6">
      <w:pPr>
        <w:spacing w:line="360" w:lineRule="auto"/>
        <w:ind w:left="708"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Na koniec roku konto 761 nie wykazuje salda. </w:t>
      </w:r>
    </w:p>
    <w:p w14:paraId="07963FDB" w14:textId="666AA64F" w:rsidR="00F94227" w:rsidRPr="006C6D4A" w:rsidRDefault="00930B3E" w:rsidP="009C22B6">
      <w:pPr>
        <w:spacing w:line="360" w:lineRule="auto"/>
        <w:ind w:firstLine="698"/>
        <w:rPr>
          <w:rFonts w:asciiTheme="minorHAnsi" w:hAnsiTheme="minorHAnsi" w:cstheme="minorHAnsi"/>
          <w:szCs w:val="24"/>
        </w:rPr>
      </w:pPr>
      <w:bookmarkStart w:id="11" w:name="_Hlk152509217"/>
      <w:r w:rsidRPr="006C6D4A">
        <w:rPr>
          <w:rFonts w:asciiTheme="minorHAnsi" w:hAnsiTheme="minorHAnsi" w:cstheme="minorHAnsi"/>
          <w:szCs w:val="24"/>
        </w:rPr>
        <w:t>5</w:t>
      </w:r>
      <w:r w:rsidR="0000154E"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761 Pozostałe koszty operacyjne dotyczą </w:t>
      </w:r>
      <w:r w:rsidR="00C414FC" w:rsidRPr="006C6D4A">
        <w:rPr>
          <w:rFonts w:asciiTheme="minorHAnsi" w:hAnsiTheme="minorHAnsi" w:cstheme="minorHAnsi"/>
          <w:szCs w:val="24"/>
        </w:rPr>
        <w:br/>
      </w:r>
      <w:r w:rsidR="00F94227" w:rsidRPr="006C6D4A">
        <w:rPr>
          <w:rFonts w:asciiTheme="minorHAnsi" w:hAnsiTheme="minorHAnsi" w:cstheme="minorHAnsi"/>
          <w:szCs w:val="24"/>
        </w:rPr>
        <w:t xml:space="preserve">w szczególności: </w:t>
      </w:r>
    </w:p>
    <w:bookmarkEnd w:id="11"/>
    <w:p w14:paraId="3FD84E12" w14:textId="350EE9D0" w:rsidR="00930B3E" w:rsidRPr="006C6D4A" w:rsidRDefault="00930B3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zapłaconych lub naliczonych kar, odszkodowań i kosztów postępowania spornego w korespondencji z kontem 130 i 240</w:t>
      </w:r>
      <w:r w:rsidR="00BD7BCA">
        <w:rPr>
          <w:rFonts w:asciiTheme="minorHAnsi" w:hAnsiTheme="minorHAnsi" w:cstheme="minorHAnsi"/>
          <w:szCs w:val="24"/>
        </w:rPr>
        <w:t>;</w:t>
      </w:r>
    </w:p>
    <w:p w14:paraId="5B761BBE" w14:textId="182CAB74" w:rsidR="00930B3E" w:rsidRPr="006C6D4A" w:rsidRDefault="00930B3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zwiększenia wartości odpisu aktualizującego na skutek uznania należności za wątpliwą w przypadku gdy dłużnik będzie w stanie likwidacji lub upadłości w korespondencji z kontem 290</w:t>
      </w:r>
      <w:r w:rsidR="00BD7BCA">
        <w:rPr>
          <w:rFonts w:asciiTheme="minorHAnsi" w:hAnsiTheme="minorHAnsi" w:cstheme="minorHAnsi"/>
          <w:szCs w:val="24"/>
        </w:rPr>
        <w:t>;</w:t>
      </w:r>
    </w:p>
    <w:p w14:paraId="72E1F789" w14:textId="04BA4148" w:rsidR="00930B3E" w:rsidRPr="006C6D4A" w:rsidRDefault="00930B3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 należności spornych, dochodzonych na drodze postępowania sądowego w korespondencji z kontem 2</w:t>
      </w:r>
      <w:r w:rsidR="00EE61B1" w:rsidRPr="006C6D4A">
        <w:rPr>
          <w:rFonts w:asciiTheme="minorHAnsi" w:hAnsiTheme="minorHAnsi" w:cstheme="minorHAnsi"/>
          <w:szCs w:val="24"/>
        </w:rPr>
        <w:t>40</w:t>
      </w:r>
      <w:r w:rsidR="00BD7BCA">
        <w:rPr>
          <w:rFonts w:asciiTheme="minorHAnsi" w:hAnsiTheme="minorHAnsi" w:cstheme="minorHAnsi"/>
          <w:szCs w:val="24"/>
        </w:rPr>
        <w:t>;</w:t>
      </w:r>
    </w:p>
    <w:p w14:paraId="45E209F0" w14:textId="627982CF" w:rsidR="00EE61B1" w:rsidRPr="006C6D4A" w:rsidRDefault="00EE61B1"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4) </w:t>
      </w:r>
      <w:r w:rsidR="00307467" w:rsidRPr="006C6D4A">
        <w:rPr>
          <w:rFonts w:asciiTheme="minorHAnsi" w:hAnsiTheme="minorHAnsi" w:cstheme="minorHAnsi"/>
          <w:szCs w:val="24"/>
        </w:rPr>
        <w:t>k</w:t>
      </w:r>
      <w:r w:rsidRPr="006C6D4A">
        <w:rPr>
          <w:rFonts w:asciiTheme="minorHAnsi" w:hAnsiTheme="minorHAnsi" w:cstheme="minorHAnsi"/>
          <w:szCs w:val="24"/>
        </w:rPr>
        <w:t>oszty powstałe w związku z prowadzonym przez organ egzekucyjny postepowaniem egzekucyjnym (dotyczy opłat i kosztów naliczanych w związku z egzekucją pozostałych należności windykowanych przez wierzyciela) w korespondencji z kontem 221.</w:t>
      </w:r>
    </w:p>
    <w:p w14:paraId="548B07AB" w14:textId="7A78C2CA" w:rsidR="00EE61B1" w:rsidRPr="006C6D4A" w:rsidRDefault="00BD7BCA" w:rsidP="00AC27D4">
      <w:pPr>
        <w:spacing w:line="360" w:lineRule="auto"/>
        <w:ind w:firstLine="698"/>
        <w:rPr>
          <w:rFonts w:asciiTheme="minorHAnsi" w:hAnsiTheme="minorHAnsi" w:cstheme="minorHAnsi"/>
          <w:szCs w:val="24"/>
        </w:rPr>
      </w:pPr>
      <w:r>
        <w:rPr>
          <w:rFonts w:asciiTheme="minorHAnsi" w:hAnsiTheme="minorHAnsi" w:cstheme="minorHAnsi"/>
          <w:szCs w:val="24"/>
        </w:rPr>
        <w:lastRenderedPageBreak/>
        <w:t>6</w:t>
      </w:r>
      <w:r w:rsidR="00307467" w:rsidRPr="006C6D4A">
        <w:rPr>
          <w:rFonts w:asciiTheme="minorHAnsi" w:hAnsiTheme="minorHAnsi" w:cstheme="minorHAnsi"/>
          <w:szCs w:val="24"/>
        </w:rPr>
        <w:t xml:space="preserve">. Typowe zapisy strony Ma konta 761 Pozostałe koszty operacyjne dotyczą </w:t>
      </w:r>
      <w:r w:rsidR="00307467" w:rsidRPr="006C6D4A">
        <w:rPr>
          <w:rFonts w:asciiTheme="minorHAnsi" w:hAnsiTheme="minorHAnsi" w:cstheme="minorHAnsi"/>
          <w:szCs w:val="24"/>
        </w:rPr>
        <w:br/>
        <w:t>w szczególności</w:t>
      </w:r>
      <w:r>
        <w:rPr>
          <w:rFonts w:asciiTheme="minorHAnsi" w:hAnsiTheme="minorHAnsi" w:cstheme="minorHAnsi"/>
          <w:szCs w:val="24"/>
        </w:rPr>
        <w:t xml:space="preserve"> </w:t>
      </w:r>
      <w:r w:rsidR="00307467" w:rsidRPr="006C6D4A">
        <w:rPr>
          <w:rFonts w:asciiTheme="minorHAnsi" w:hAnsiTheme="minorHAnsi" w:cstheme="minorHAnsi"/>
          <w:szCs w:val="24"/>
        </w:rPr>
        <w:t>przeksięgowanie salda na wynik finansowy w korespondencji z kontem 860.</w:t>
      </w:r>
    </w:p>
    <w:p w14:paraId="6412E045" w14:textId="77777777" w:rsidR="00F94227" w:rsidRPr="006C6D4A" w:rsidRDefault="00F94227" w:rsidP="009C22B6">
      <w:pPr>
        <w:spacing w:line="360" w:lineRule="auto"/>
        <w:rPr>
          <w:rFonts w:asciiTheme="minorHAnsi" w:hAnsiTheme="minorHAnsi" w:cstheme="minorHAnsi"/>
          <w:szCs w:val="24"/>
        </w:rPr>
      </w:pPr>
    </w:p>
    <w:p w14:paraId="70FCA8B4" w14:textId="64452539" w:rsidR="0000154E" w:rsidRPr="006C6D4A" w:rsidRDefault="0000154E"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836DD6">
        <w:rPr>
          <w:rFonts w:asciiTheme="minorHAnsi" w:hAnsiTheme="minorHAnsi" w:cstheme="minorHAnsi"/>
          <w:b/>
          <w:szCs w:val="24"/>
        </w:rPr>
        <w:t>30</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800 </w:t>
      </w:r>
      <w:r w:rsidR="00307467"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307467" w:rsidRPr="006C6D4A">
        <w:rPr>
          <w:rFonts w:asciiTheme="minorHAnsi" w:hAnsiTheme="minorHAnsi" w:cstheme="minorHAnsi"/>
          <w:szCs w:val="24"/>
        </w:rPr>
        <w:t>„</w:t>
      </w:r>
      <w:r w:rsidR="00F94227" w:rsidRPr="006C6D4A">
        <w:rPr>
          <w:rFonts w:asciiTheme="minorHAnsi" w:hAnsiTheme="minorHAnsi" w:cstheme="minorHAnsi"/>
          <w:szCs w:val="24"/>
        </w:rPr>
        <w:t>Fundusz jednostki</w:t>
      </w:r>
      <w:r w:rsidR="00307467"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stanu oraz zwiększeń i zmniejszeń funduszu jednostki. </w:t>
      </w:r>
    </w:p>
    <w:p w14:paraId="5EF86572" w14:textId="7A8D4CC3"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do konta 800 prowadzona jest </w:t>
      </w:r>
      <w:r w:rsidR="00307467" w:rsidRPr="006C6D4A">
        <w:rPr>
          <w:rFonts w:asciiTheme="minorHAnsi" w:hAnsiTheme="minorHAnsi" w:cstheme="minorHAnsi"/>
          <w:szCs w:val="24"/>
        </w:rPr>
        <w:t xml:space="preserve">w układzie </w:t>
      </w:r>
      <w:r w:rsidR="00F94227" w:rsidRPr="006C6D4A">
        <w:rPr>
          <w:rFonts w:asciiTheme="minorHAnsi" w:hAnsiTheme="minorHAnsi" w:cstheme="minorHAnsi"/>
          <w:szCs w:val="24"/>
        </w:rPr>
        <w:t>z</w:t>
      </w:r>
      <w:r w:rsidR="00307467" w:rsidRPr="006C6D4A">
        <w:rPr>
          <w:rFonts w:asciiTheme="minorHAnsi" w:hAnsiTheme="minorHAnsi" w:cstheme="minorHAnsi"/>
          <w:szCs w:val="24"/>
        </w:rPr>
        <w:t xml:space="preserve">mian stanu funduszu z </w:t>
      </w:r>
      <w:r w:rsidR="00F94227" w:rsidRPr="006C6D4A">
        <w:rPr>
          <w:rFonts w:asciiTheme="minorHAnsi" w:hAnsiTheme="minorHAnsi" w:cstheme="minorHAnsi"/>
          <w:szCs w:val="24"/>
        </w:rPr>
        <w:t xml:space="preserve"> uwzględnieniem klasyfikacji budżetowej</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w zakresie części budżetu państwa. </w:t>
      </w:r>
    </w:p>
    <w:p w14:paraId="2D2D45DF" w14:textId="77777777" w:rsidR="0000154E"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Wszelkie zmiany tego funduszu księguje się odpowiednio zmniejszenia 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a zwiększenia na stronie Ma. </w:t>
      </w:r>
    </w:p>
    <w:p w14:paraId="7A589F93" w14:textId="6A5F2A90" w:rsidR="00F94227" w:rsidRPr="006C6D4A" w:rsidRDefault="0000154E" w:rsidP="009C22B6">
      <w:pPr>
        <w:spacing w:line="360" w:lineRule="auto"/>
        <w:ind w:left="718"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Konto 800 wykazuje saldo Ma, które oznacza stan funduszu jednostki. </w:t>
      </w:r>
    </w:p>
    <w:p w14:paraId="48BFA3F8" w14:textId="7F2E6A6D"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800 Fundusz jednostki dotyczą w szczególności: </w:t>
      </w:r>
    </w:p>
    <w:p w14:paraId="798C33E6" w14:textId="05D5B240" w:rsidR="00307467" w:rsidRPr="006C6D4A" w:rsidRDefault="00307467"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ujemnego wyniku roku ubiegłego w korespondencji z kontem 860</w:t>
      </w:r>
      <w:r w:rsidR="00F76056">
        <w:rPr>
          <w:rFonts w:asciiTheme="minorHAnsi" w:hAnsiTheme="minorHAnsi" w:cstheme="minorHAnsi"/>
          <w:szCs w:val="24"/>
        </w:rPr>
        <w:t>;</w:t>
      </w:r>
    </w:p>
    <w:p w14:paraId="0EA1868F" w14:textId="72240642" w:rsidR="00307467" w:rsidRPr="006C6D4A" w:rsidRDefault="00307467"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przeksięgowania zrealizowanych przez dysponenta części dochodów budżetowych pod datą 31 grudnia w korespondencji z kontem 222</w:t>
      </w:r>
      <w:r w:rsidR="00F76056">
        <w:rPr>
          <w:rFonts w:asciiTheme="minorHAnsi" w:hAnsiTheme="minorHAnsi" w:cstheme="minorHAnsi"/>
          <w:szCs w:val="24"/>
        </w:rPr>
        <w:t>;</w:t>
      </w:r>
    </w:p>
    <w:p w14:paraId="7F53BB8C" w14:textId="379B9BC5" w:rsidR="00307467" w:rsidRPr="006C6D4A" w:rsidRDefault="00307467"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przeksięgowania równowartości przekazanych w danym roku dotacji budżetowych, które zostały uznanie za wykorzystane lub rozliczone oraz środków budżetowych </w:t>
      </w:r>
      <w:r w:rsidR="008A5159" w:rsidRPr="006C6D4A">
        <w:rPr>
          <w:rFonts w:asciiTheme="minorHAnsi" w:hAnsiTheme="minorHAnsi" w:cstheme="minorHAnsi"/>
          <w:szCs w:val="24"/>
        </w:rPr>
        <w:t>pod datą 31 grudnia w korespondencji z kontem 810.</w:t>
      </w:r>
    </w:p>
    <w:p w14:paraId="748A85B2" w14:textId="77777777" w:rsidR="008A5159" w:rsidRPr="006C6D4A" w:rsidRDefault="008A5159"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 xml:space="preserve">6. Typowe zapisy strony Ma konta 800 „Fundusz jednostki” dotyczą w szczególności: </w:t>
      </w:r>
    </w:p>
    <w:p w14:paraId="142F29CE" w14:textId="6B10F6FA" w:rsidR="00307467" w:rsidRPr="006C6D4A" w:rsidRDefault="008A515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dodatni wynik roku ubiegłego w korespondencji z kontem 860</w:t>
      </w:r>
      <w:r w:rsidR="004B155E">
        <w:rPr>
          <w:rFonts w:asciiTheme="minorHAnsi" w:hAnsiTheme="minorHAnsi" w:cstheme="minorHAnsi"/>
          <w:szCs w:val="24"/>
        </w:rPr>
        <w:t>;</w:t>
      </w:r>
    </w:p>
    <w:p w14:paraId="35CC9EB9" w14:textId="04DFCF55" w:rsidR="008A5159" w:rsidRPr="006C6D4A" w:rsidRDefault="008A515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przeksięgowanie zrealizowanych przez dysponenta części wydatków budżetowych pod datą 31 grudnia w korespondencji z kontem 223</w:t>
      </w:r>
      <w:r w:rsidR="004B155E">
        <w:rPr>
          <w:rFonts w:asciiTheme="minorHAnsi" w:hAnsiTheme="minorHAnsi" w:cstheme="minorHAnsi"/>
          <w:szCs w:val="24"/>
        </w:rPr>
        <w:t>;</w:t>
      </w:r>
    </w:p>
    <w:p w14:paraId="3A2C2262" w14:textId="3CD9173E" w:rsidR="008A5159" w:rsidRPr="006C6D4A" w:rsidRDefault="008A515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3) roczne przeksięgowanie wydatków dokonanych ze środków europejskich w korespondencji z kontem 227.</w:t>
      </w:r>
    </w:p>
    <w:p w14:paraId="424D8243" w14:textId="646EC2CC" w:rsidR="00F94227" w:rsidRPr="006C6D4A" w:rsidRDefault="00F94227" w:rsidP="009C22B6">
      <w:pPr>
        <w:spacing w:line="360" w:lineRule="auto"/>
        <w:rPr>
          <w:rFonts w:asciiTheme="minorHAnsi" w:hAnsiTheme="minorHAnsi" w:cstheme="minorHAnsi"/>
          <w:szCs w:val="24"/>
        </w:rPr>
      </w:pPr>
    </w:p>
    <w:p w14:paraId="3C93EBB8" w14:textId="4BB1E73B" w:rsidR="00F94227" w:rsidRPr="006C6D4A" w:rsidRDefault="0000154E"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CF3F4B" w:rsidRPr="006C6D4A">
        <w:rPr>
          <w:rFonts w:asciiTheme="minorHAnsi" w:hAnsiTheme="minorHAnsi" w:cstheme="minorHAnsi"/>
          <w:b/>
          <w:szCs w:val="24"/>
        </w:rPr>
        <w:t>3</w:t>
      </w:r>
      <w:r w:rsidR="00836DD6">
        <w:rPr>
          <w:rFonts w:asciiTheme="minorHAnsi" w:hAnsiTheme="minorHAnsi" w:cstheme="minorHAnsi"/>
          <w:b/>
          <w:szCs w:val="24"/>
        </w:rPr>
        <w:t>1</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810 </w:t>
      </w:r>
      <w:r w:rsidR="008A5159"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8A5159" w:rsidRPr="006C6D4A">
        <w:rPr>
          <w:rFonts w:asciiTheme="minorHAnsi" w:hAnsiTheme="minorHAnsi" w:cstheme="minorHAnsi"/>
          <w:szCs w:val="24"/>
        </w:rPr>
        <w:t>„</w:t>
      </w:r>
      <w:r w:rsidR="00F94227" w:rsidRPr="006C6D4A">
        <w:rPr>
          <w:rFonts w:asciiTheme="minorHAnsi" w:hAnsiTheme="minorHAnsi" w:cstheme="minorHAnsi"/>
          <w:szCs w:val="24"/>
        </w:rPr>
        <w:t>Dotacje budżetowe, płatności z budżetu środków europejskich oraz środki</w:t>
      </w:r>
      <w:r w:rsidRPr="006C6D4A">
        <w:rPr>
          <w:rFonts w:asciiTheme="minorHAnsi" w:hAnsiTheme="minorHAnsi" w:cstheme="minorHAnsi"/>
          <w:szCs w:val="24"/>
        </w:rPr>
        <w:t xml:space="preserve"> </w:t>
      </w:r>
      <w:r w:rsidR="00F94227" w:rsidRPr="006C6D4A">
        <w:rPr>
          <w:rFonts w:asciiTheme="minorHAnsi" w:hAnsiTheme="minorHAnsi" w:cstheme="minorHAnsi"/>
          <w:szCs w:val="24"/>
        </w:rPr>
        <w:t>z budżetu na inwestycje</w:t>
      </w:r>
      <w:r w:rsidR="008A5159"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dotacji z budżetu przekazywanych przez dysponenta części ujęte w planie wydatków na dany rok. </w:t>
      </w:r>
    </w:p>
    <w:p w14:paraId="16651125" w14:textId="77777777" w:rsidR="0000154E"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810 księguje się wartość dotacji przekazanych, uznanych za wykorzystane lub rozliczone. </w:t>
      </w:r>
    </w:p>
    <w:p w14:paraId="11C6D37A" w14:textId="4C8E91CD"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Ma konta 810 ujmuje się przeksięgowanie salda na koniec roku na konto 800 Fundusz jednostki. </w:t>
      </w:r>
    </w:p>
    <w:p w14:paraId="13ABBCCD" w14:textId="1F522657"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 xml:space="preserve">4. </w:t>
      </w:r>
      <w:r w:rsidR="00F94227" w:rsidRPr="006C6D4A">
        <w:rPr>
          <w:rFonts w:asciiTheme="minorHAnsi" w:hAnsiTheme="minorHAnsi" w:cstheme="minorHAnsi"/>
          <w:szCs w:val="24"/>
        </w:rPr>
        <w:t>Ewidencja szczegółowa do konta prowadzona jest z uwzględnieniem podziałek klasyfikacji budżetowej, kontrahenta, źródła finansowania i rodzaju przeznaczenia środków,</w:t>
      </w:r>
      <w:r w:rsidRPr="006C6D4A">
        <w:rPr>
          <w:rFonts w:asciiTheme="minorHAnsi" w:hAnsiTheme="minorHAnsi" w:cstheme="minorHAnsi"/>
          <w:szCs w:val="24"/>
        </w:rPr>
        <w:br/>
      </w:r>
      <w:r w:rsidR="00F94227" w:rsidRPr="006C6D4A">
        <w:rPr>
          <w:rFonts w:asciiTheme="minorHAnsi" w:hAnsiTheme="minorHAnsi" w:cstheme="minorHAnsi"/>
          <w:szCs w:val="24"/>
        </w:rPr>
        <w:t xml:space="preserve"> w sposób umożliwiający sporządzenie wymaganych sprawozdań budżetowych. </w:t>
      </w:r>
    </w:p>
    <w:p w14:paraId="3E76B0E8" w14:textId="703B75AA"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Na koniec roku konto 810 nie wykazuje salda.</w:t>
      </w:r>
    </w:p>
    <w:p w14:paraId="064B7FF3" w14:textId="28D8B435" w:rsidR="00F94227" w:rsidRPr="006C6D4A" w:rsidRDefault="0000154E"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810 </w:t>
      </w:r>
      <w:r w:rsidR="008A5159" w:rsidRPr="006C6D4A">
        <w:rPr>
          <w:rFonts w:asciiTheme="minorHAnsi" w:hAnsiTheme="minorHAnsi" w:cstheme="minorHAnsi"/>
          <w:szCs w:val="24"/>
        </w:rPr>
        <w:t xml:space="preserve">- </w:t>
      </w:r>
      <w:r w:rsidR="00F94227" w:rsidRPr="006C6D4A">
        <w:rPr>
          <w:rFonts w:asciiTheme="minorHAnsi" w:hAnsiTheme="minorHAnsi" w:cstheme="minorHAnsi"/>
          <w:szCs w:val="24"/>
        </w:rPr>
        <w:t>Dotacje budżetowe, płatności z budżetu środków europejskich oraz środki na inwestycje</w:t>
      </w:r>
      <w:r w:rsidR="008A5159" w:rsidRPr="006C6D4A">
        <w:rPr>
          <w:rFonts w:asciiTheme="minorHAnsi" w:hAnsiTheme="minorHAnsi" w:cstheme="minorHAnsi"/>
          <w:szCs w:val="24"/>
        </w:rPr>
        <w:t>,</w:t>
      </w:r>
      <w:r w:rsidR="00F94227" w:rsidRPr="006C6D4A">
        <w:rPr>
          <w:rFonts w:asciiTheme="minorHAnsi" w:hAnsiTheme="minorHAnsi" w:cstheme="minorHAnsi"/>
          <w:szCs w:val="24"/>
        </w:rPr>
        <w:t xml:space="preserve"> dotyczą w szczególności: </w:t>
      </w:r>
    </w:p>
    <w:p w14:paraId="0A1CAAD0" w14:textId="1921A2C2" w:rsidR="008A5159" w:rsidRPr="006C6D4A" w:rsidRDefault="008A5159"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wartość dotacji przekazanych, które na podstawie odrębnych przepisów uznane za wykorzystane lub rozliczone w korespondencji z kontem 224</w:t>
      </w:r>
      <w:r w:rsidR="004B155E">
        <w:rPr>
          <w:rFonts w:asciiTheme="minorHAnsi" w:hAnsiTheme="minorHAnsi" w:cstheme="minorHAnsi"/>
          <w:szCs w:val="24"/>
        </w:rPr>
        <w:t>;</w:t>
      </w:r>
      <w:r w:rsidR="004B155E" w:rsidRPr="006C6D4A">
        <w:rPr>
          <w:rFonts w:asciiTheme="minorHAnsi" w:hAnsiTheme="minorHAnsi" w:cstheme="minorHAnsi"/>
          <w:szCs w:val="24"/>
        </w:rPr>
        <w:t xml:space="preserve"> </w:t>
      </w:r>
    </w:p>
    <w:p w14:paraId="7A9DB7D9" w14:textId="5CE6F034" w:rsidR="00924650" w:rsidRPr="006C6D4A" w:rsidRDefault="0092465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wartość wydatków przekazanych na finansowanie inwestycji w korespondencji 224.</w:t>
      </w:r>
    </w:p>
    <w:p w14:paraId="188B0456" w14:textId="691302C1" w:rsidR="00924650" w:rsidRPr="006C6D4A" w:rsidRDefault="0000154E" w:rsidP="0063355A">
      <w:pPr>
        <w:spacing w:line="360" w:lineRule="auto"/>
        <w:ind w:left="0" w:firstLine="708"/>
        <w:rPr>
          <w:rFonts w:asciiTheme="minorHAnsi" w:hAnsiTheme="minorHAnsi" w:cstheme="minorHAnsi"/>
          <w:szCs w:val="24"/>
        </w:rPr>
      </w:pPr>
      <w:r w:rsidRPr="006C6D4A">
        <w:rPr>
          <w:rFonts w:asciiTheme="minorHAnsi" w:hAnsiTheme="minorHAnsi" w:cstheme="minorHAnsi"/>
          <w:szCs w:val="24"/>
        </w:rPr>
        <w:t xml:space="preserve">7. </w:t>
      </w:r>
      <w:r w:rsidR="00F94227" w:rsidRPr="006C6D4A">
        <w:rPr>
          <w:rFonts w:asciiTheme="minorHAnsi" w:hAnsiTheme="minorHAnsi" w:cstheme="minorHAnsi"/>
          <w:szCs w:val="24"/>
        </w:rPr>
        <w:t>Typowe zapisy strony Ma konta 810 Dotacje budżetowe, płatności z budżetu środków europejskich oraz środki na inwestycje</w:t>
      </w:r>
      <w:r w:rsidR="00924650" w:rsidRPr="006C6D4A">
        <w:rPr>
          <w:rFonts w:asciiTheme="minorHAnsi" w:hAnsiTheme="minorHAnsi" w:cstheme="minorHAnsi"/>
          <w:szCs w:val="24"/>
        </w:rPr>
        <w:t>,</w:t>
      </w:r>
      <w:r w:rsidR="00F94227" w:rsidRPr="006C6D4A">
        <w:rPr>
          <w:rFonts w:asciiTheme="minorHAnsi" w:hAnsiTheme="minorHAnsi" w:cstheme="minorHAnsi"/>
          <w:szCs w:val="24"/>
        </w:rPr>
        <w:t xml:space="preserve"> dotyczą w szczególności</w:t>
      </w:r>
      <w:r w:rsidR="004B155E">
        <w:rPr>
          <w:rFonts w:asciiTheme="minorHAnsi" w:hAnsiTheme="minorHAnsi" w:cstheme="minorHAnsi"/>
          <w:szCs w:val="24"/>
        </w:rPr>
        <w:t xml:space="preserve"> </w:t>
      </w:r>
      <w:r w:rsidR="00924650" w:rsidRPr="006C6D4A">
        <w:rPr>
          <w:rFonts w:asciiTheme="minorHAnsi" w:hAnsiTheme="minorHAnsi" w:cstheme="minorHAnsi"/>
          <w:szCs w:val="24"/>
        </w:rPr>
        <w:t>przeksięgowanie w końcu roku rocznej sumy dotacji przekazanych przez dysponenta części w korespondencji z kontem 800.</w:t>
      </w:r>
    </w:p>
    <w:p w14:paraId="5F3804CC" w14:textId="77777777" w:rsidR="00F94227"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 </w:t>
      </w:r>
    </w:p>
    <w:p w14:paraId="2CF21D6D" w14:textId="03008F04" w:rsidR="00F94227" w:rsidRPr="006C6D4A" w:rsidRDefault="0000154E"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CF3F4B" w:rsidRPr="006C6D4A">
        <w:rPr>
          <w:rFonts w:asciiTheme="minorHAnsi" w:hAnsiTheme="minorHAnsi" w:cstheme="minorHAnsi"/>
          <w:b/>
          <w:szCs w:val="24"/>
        </w:rPr>
        <w:t>3</w:t>
      </w:r>
      <w:r w:rsidR="00836DD6">
        <w:rPr>
          <w:rFonts w:asciiTheme="minorHAnsi" w:hAnsiTheme="minorHAnsi" w:cstheme="minorHAnsi"/>
          <w:b/>
          <w:szCs w:val="24"/>
        </w:rPr>
        <w:t>2</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840 – </w:t>
      </w:r>
      <w:r w:rsidR="00924650" w:rsidRPr="006C6D4A">
        <w:rPr>
          <w:rFonts w:asciiTheme="minorHAnsi" w:hAnsiTheme="minorHAnsi" w:cstheme="minorHAnsi"/>
          <w:szCs w:val="24"/>
        </w:rPr>
        <w:t>„</w:t>
      </w:r>
      <w:r w:rsidR="00F94227" w:rsidRPr="006C6D4A">
        <w:rPr>
          <w:rFonts w:asciiTheme="minorHAnsi" w:hAnsiTheme="minorHAnsi" w:cstheme="minorHAnsi"/>
          <w:szCs w:val="24"/>
        </w:rPr>
        <w:t>Rezerwy i rozliczenia międzyokresowe przychodów</w:t>
      </w:r>
      <w:r w:rsidR="00924650" w:rsidRPr="006C6D4A">
        <w:rPr>
          <w:rFonts w:asciiTheme="minorHAnsi" w:hAnsiTheme="minorHAnsi" w:cstheme="minorHAnsi"/>
          <w:szCs w:val="24"/>
        </w:rPr>
        <w:t>”</w:t>
      </w:r>
      <w:r w:rsidR="00257FB8" w:rsidRPr="006C6D4A">
        <w:rPr>
          <w:rFonts w:asciiTheme="minorHAnsi" w:hAnsiTheme="minorHAnsi" w:cstheme="minorHAnsi"/>
          <w:szCs w:val="24"/>
        </w:rPr>
        <w:t>,</w:t>
      </w:r>
      <w:r w:rsidR="00F94227" w:rsidRPr="006C6D4A">
        <w:rPr>
          <w:rFonts w:asciiTheme="minorHAnsi" w:hAnsiTheme="minorHAnsi" w:cstheme="minorHAnsi"/>
          <w:szCs w:val="24"/>
        </w:rPr>
        <w:t xml:space="preserve"> służy do ewidencji przychodów zaliczanych do przyszłych okresów lub innych rozliczeń międzyokresowyc</w:t>
      </w:r>
      <w:r w:rsidR="00924650" w:rsidRPr="006C6D4A">
        <w:rPr>
          <w:rFonts w:asciiTheme="minorHAnsi" w:hAnsiTheme="minorHAnsi" w:cstheme="minorHAnsi"/>
          <w:szCs w:val="24"/>
        </w:rPr>
        <w:t>h</w:t>
      </w:r>
      <w:r w:rsidR="00F94227" w:rsidRPr="006C6D4A">
        <w:rPr>
          <w:rFonts w:asciiTheme="minorHAnsi" w:hAnsiTheme="minorHAnsi" w:cstheme="minorHAnsi"/>
          <w:szCs w:val="24"/>
        </w:rPr>
        <w:t xml:space="preserve"> i rezerw. </w:t>
      </w:r>
    </w:p>
    <w:p w14:paraId="4CE9A4FA" w14:textId="77777777" w:rsidR="00257FB8"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Ma konta 840 ujmuje się utworzone i zwiększenie rezerwy, a 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ich zmniejszenie lub rozwiązanie. </w:t>
      </w:r>
    </w:p>
    <w:p w14:paraId="5F5FA10C" w14:textId="58F9E296"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Ma ujmuje się ponadto powstanie i zwiększenie rozliczeń międzyokresowych przychodów, a 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ich rozliczenie poprzez zaliczenie </w:t>
      </w:r>
      <w:r w:rsidRPr="006C6D4A">
        <w:rPr>
          <w:rFonts w:asciiTheme="minorHAnsi" w:hAnsiTheme="minorHAnsi" w:cstheme="minorHAnsi"/>
          <w:szCs w:val="24"/>
        </w:rPr>
        <w:br/>
      </w:r>
      <w:r w:rsidR="00F94227" w:rsidRPr="006C6D4A">
        <w:rPr>
          <w:rFonts w:asciiTheme="minorHAnsi" w:hAnsiTheme="minorHAnsi" w:cstheme="minorHAnsi"/>
          <w:szCs w:val="24"/>
        </w:rPr>
        <w:t xml:space="preserve">do przychodów roku obrotowego.  </w:t>
      </w:r>
    </w:p>
    <w:p w14:paraId="72B23EBB" w14:textId="45D461F4"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Ewidencja szczegółowa zapewnia ustalenie stanu rezerw na przyszłe zobowiązania</w:t>
      </w:r>
      <w:r w:rsidR="001B2E9B" w:rsidRPr="006C6D4A">
        <w:rPr>
          <w:rFonts w:asciiTheme="minorHAnsi" w:hAnsiTheme="minorHAnsi" w:cstheme="minorHAnsi"/>
          <w:szCs w:val="24"/>
        </w:rPr>
        <w:t xml:space="preserve"> z tytułu toczących się postepowań przed sądem, dla których prawdopodobieństwo przegrania postępowania </w:t>
      </w:r>
      <w:r w:rsidR="004A2DDD" w:rsidRPr="006C6D4A">
        <w:rPr>
          <w:rFonts w:asciiTheme="minorHAnsi" w:hAnsiTheme="minorHAnsi" w:cstheme="minorHAnsi"/>
          <w:szCs w:val="24"/>
        </w:rPr>
        <w:t>jest wyższe niż jego wygrania,</w:t>
      </w:r>
      <w:r w:rsidR="001B2E9B"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według poszczególnych tytułów oraz stanu przychodów zaliczonych do przyszłych okresów według poszczególnych tytułów. </w:t>
      </w:r>
    </w:p>
    <w:p w14:paraId="3B1D8DB6" w14:textId="60E67393"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Konto 840 może wykazywać saldo Ma, które oznacza stan rezerw i rozliczeń międzyokresowych przychodów. </w:t>
      </w:r>
    </w:p>
    <w:p w14:paraId="59611B0F" w14:textId="73365A3A"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840 Rezerwy i rozliczenia międzyokresowe przychodów dotyczą w szczególności: </w:t>
      </w:r>
    </w:p>
    <w:p w14:paraId="05B10DD5" w14:textId="195D8E0B" w:rsidR="00924650" w:rsidRPr="006C6D4A" w:rsidRDefault="0092465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rozwiązanie lub zmniejszenie rezerwy na skutek ujęcia zobowiązań w korespondencji z kontem 201, 240</w:t>
      </w:r>
      <w:r w:rsidR="004B155E">
        <w:rPr>
          <w:rFonts w:asciiTheme="minorHAnsi" w:hAnsiTheme="minorHAnsi" w:cstheme="minorHAnsi"/>
          <w:szCs w:val="24"/>
        </w:rPr>
        <w:t>;</w:t>
      </w:r>
    </w:p>
    <w:p w14:paraId="2498DD38" w14:textId="476FCFFF" w:rsidR="00924650" w:rsidRPr="006C6D4A" w:rsidRDefault="0092465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2) rozwiązanie lub zmniejszenie rezerwy na skutek wygaśnięcia przyczyn jej utworzenia w korespondencji z kontem 751, 761.</w:t>
      </w:r>
    </w:p>
    <w:p w14:paraId="42733640" w14:textId="1F3AF588" w:rsidR="00924650" w:rsidRPr="006C6D4A" w:rsidRDefault="0092465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7. Typowe zapisy strony Ma konta 840 Rezerwy i rozliczenia międzyokresowe przychodów dotyczą w szczególności: </w:t>
      </w:r>
    </w:p>
    <w:p w14:paraId="33EA2D56" w14:textId="351EED00" w:rsidR="00924650" w:rsidRPr="006C6D4A" w:rsidRDefault="0092465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utworzenie rezerw na przyszłe zobowiązania w ciężar pozostałych kosztów operacyjnych i kosztów finansowych w korespondencji z kontem 751 i 761</w:t>
      </w:r>
      <w:r w:rsidR="004B155E">
        <w:rPr>
          <w:rFonts w:asciiTheme="minorHAnsi" w:hAnsiTheme="minorHAnsi" w:cstheme="minorHAnsi"/>
          <w:szCs w:val="24"/>
        </w:rPr>
        <w:t>;</w:t>
      </w:r>
    </w:p>
    <w:p w14:paraId="69078087" w14:textId="74DBBE39" w:rsidR="00924650" w:rsidRPr="006C6D4A" w:rsidRDefault="00924650"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przypisanie należności budżetowych wymagalnych w przyszłych latach w korespondencji z kontem 226.</w:t>
      </w:r>
    </w:p>
    <w:p w14:paraId="2D1D9302" w14:textId="77777777" w:rsidR="006C6D4A" w:rsidRPr="006C6D4A" w:rsidRDefault="006C6D4A" w:rsidP="009C22B6">
      <w:pPr>
        <w:spacing w:line="360" w:lineRule="auto"/>
        <w:ind w:firstLine="698"/>
        <w:rPr>
          <w:rFonts w:asciiTheme="minorHAnsi" w:hAnsiTheme="minorHAnsi" w:cstheme="minorHAnsi"/>
          <w:szCs w:val="24"/>
        </w:rPr>
      </w:pPr>
    </w:p>
    <w:p w14:paraId="25A58A6C" w14:textId="477B31FE" w:rsidR="00F94227" w:rsidRPr="006C6D4A" w:rsidRDefault="00257FB8"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E15653" w:rsidRPr="006C6D4A">
        <w:rPr>
          <w:rFonts w:asciiTheme="minorHAnsi" w:hAnsiTheme="minorHAnsi" w:cstheme="minorHAnsi"/>
          <w:b/>
          <w:szCs w:val="24"/>
        </w:rPr>
        <w:t>3</w:t>
      </w:r>
      <w:r w:rsidR="00836DD6">
        <w:rPr>
          <w:rFonts w:asciiTheme="minorHAnsi" w:hAnsiTheme="minorHAnsi" w:cstheme="minorHAnsi"/>
          <w:b/>
          <w:szCs w:val="24"/>
        </w:rPr>
        <w:t>3</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853 – </w:t>
      </w:r>
      <w:r w:rsidR="00FA41E2" w:rsidRPr="006C6D4A">
        <w:rPr>
          <w:rFonts w:asciiTheme="minorHAnsi" w:hAnsiTheme="minorHAnsi" w:cstheme="minorHAnsi"/>
          <w:szCs w:val="24"/>
        </w:rPr>
        <w:t>„</w:t>
      </w:r>
      <w:r w:rsidR="00F94227" w:rsidRPr="006C6D4A">
        <w:rPr>
          <w:rFonts w:asciiTheme="minorHAnsi" w:hAnsiTheme="minorHAnsi" w:cstheme="minorHAnsi"/>
          <w:szCs w:val="24"/>
        </w:rPr>
        <w:t>Fundusze celowe</w:t>
      </w:r>
      <w:r w:rsidR="00FA41E2"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służy do ewidencji stanu, zwiększeń i zmniejszeń państwowych funduszy celowych</w:t>
      </w:r>
      <w:r w:rsidR="007413EE" w:rsidRPr="006C6D4A">
        <w:rPr>
          <w:rFonts w:asciiTheme="minorHAnsi" w:hAnsiTheme="minorHAnsi" w:cstheme="minorHAnsi"/>
          <w:szCs w:val="24"/>
        </w:rPr>
        <w:t xml:space="preserve"> oraz innych funduszy specjalnego przeznaczenia</w:t>
      </w:r>
      <w:r w:rsidR="00F94227" w:rsidRPr="006C6D4A">
        <w:rPr>
          <w:rFonts w:asciiTheme="minorHAnsi" w:hAnsiTheme="minorHAnsi" w:cstheme="minorHAnsi"/>
          <w:szCs w:val="24"/>
        </w:rPr>
        <w:t xml:space="preserve">. </w:t>
      </w:r>
    </w:p>
    <w:p w14:paraId="5ABC095B" w14:textId="178F21C8"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Ma konta 853 ujmuje się przychody funduszu celowego oraz pozostałe zwiększenia z tytułów określonych przepisami dotyczącymi poszczególnych rodzajów funduszy, a 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ujmuje się koszty oraz inne niż koszty zmniejszenia</w:t>
      </w:r>
      <w:r w:rsidR="00C82663" w:rsidRPr="006C6D4A">
        <w:rPr>
          <w:rFonts w:asciiTheme="minorHAnsi" w:hAnsiTheme="minorHAnsi" w:cstheme="minorHAnsi"/>
          <w:szCs w:val="24"/>
        </w:rPr>
        <w:t xml:space="preserve"> funduszy.</w:t>
      </w:r>
      <w:r w:rsidR="00F94227" w:rsidRPr="006C6D4A">
        <w:rPr>
          <w:rFonts w:asciiTheme="minorHAnsi" w:hAnsiTheme="minorHAnsi" w:cstheme="minorHAnsi"/>
          <w:szCs w:val="24"/>
        </w:rPr>
        <w:t xml:space="preserve"> </w:t>
      </w:r>
    </w:p>
    <w:p w14:paraId="7ABFC3C4" w14:textId="003B4B9D"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Saldo Ma konto 853 wyraża stan państwowych funduszy celowych. </w:t>
      </w:r>
    </w:p>
    <w:p w14:paraId="29C642FF" w14:textId="5D1D8C41"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Ewidencja analityczna do konta 853 prowadzona jest odrębnie dla każdego funduszu celowego co najmniej z uwzględnieniem podziałek klasyfikacji budżetowej i zadaniowej oraz kontrahentów, w sposób umożliwiający gromadzenie informacji niezbędnych do sporządzenia sprawozdań budżetowych i finansowych. </w:t>
      </w:r>
    </w:p>
    <w:p w14:paraId="289C3F2E" w14:textId="7CF5E6C9" w:rsidR="00257FB8" w:rsidRPr="006C6D4A" w:rsidRDefault="00257FB8"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853 Fundusze celowe</w:t>
      </w:r>
      <w:r w:rsidR="00FA41E2"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dotyczą w szczególności: </w:t>
      </w:r>
    </w:p>
    <w:p w14:paraId="7A56A10F" w14:textId="7E76EAE5" w:rsidR="00FA41E2" w:rsidRPr="006C6D4A" w:rsidRDefault="00FA41E2"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1) kosztów prowadzenia rachunków bankowych w korespondencji z kontem 240, 236</w:t>
      </w:r>
      <w:r w:rsidR="007A6959">
        <w:rPr>
          <w:rFonts w:asciiTheme="minorHAnsi" w:hAnsiTheme="minorHAnsi" w:cstheme="minorHAnsi"/>
          <w:szCs w:val="24"/>
        </w:rPr>
        <w:t>;</w:t>
      </w:r>
    </w:p>
    <w:p w14:paraId="0DE8896B" w14:textId="331E417D" w:rsidR="00FA41E2" w:rsidRPr="006C6D4A" w:rsidRDefault="00FA41E2"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2) zapłaty zobowiązań finansowych w korespondencji z kontem 240, 136</w:t>
      </w:r>
      <w:r w:rsidR="007A6959">
        <w:rPr>
          <w:rFonts w:asciiTheme="minorHAnsi" w:hAnsiTheme="minorHAnsi" w:cstheme="minorHAnsi"/>
          <w:szCs w:val="24"/>
        </w:rPr>
        <w:t>;</w:t>
      </w:r>
    </w:p>
    <w:p w14:paraId="0DED756B" w14:textId="253B250A" w:rsidR="00FA41E2" w:rsidRPr="006C6D4A" w:rsidRDefault="00FA41E2"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3) przekazania środków do beneficjentów w korespondencji z kontem 240, 136.</w:t>
      </w:r>
    </w:p>
    <w:p w14:paraId="2928B03C" w14:textId="19D3BC4F" w:rsidR="00FA41E2" w:rsidRPr="00AC27D4" w:rsidRDefault="00F94227" w:rsidP="00AC27D4">
      <w:pPr>
        <w:pStyle w:val="Akapitzlist"/>
        <w:numPr>
          <w:ilvl w:val="0"/>
          <w:numId w:val="30"/>
        </w:numPr>
        <w:spacing w:line="360" w:lineRule="auto"/>
        <w:jc w:val="both"/>
        <w:rPr>
          <w:rFonts w:cstheme="minorHAnsi"/>
          <w:sz w:val="24"/>
          <w:szCs w:val="24"/>
        </w:rPr>
      </w:pPr>
      <w:r w:rsidRPr="0063355A">
        <w:rPr>
          <w:rFonts w:cstheme="minorHAnsi"/>
          <w:sz w:val="24"/>
          <w:szCs w:val="24"/>
        </w:rPr>
        <w:t>Typowe strony Ma konta 853 „Fundusze celowe” dotyczą w szczególności</w:t>
      </w:r>
      <w:r w:rsidR="007A6959" w:rsidRPr="0063355A">
        <w:rPr>
          <w:rFonts w:cstheme="minorHAnsi"/>
          <w:sz w:val="24"/>
          <w:szCs w:val="24"/>
        </w:rPr>
        <w:t xml:space="preserve"> </w:t>
      </w:r>
      <w:r w:rsidR="00FA41E2" w:rsidRPr="00AC27D4">
        <w:rPr>
          <w:rFonts w:cstheme="minorHAnsi"/>
          <w:sz w:val="24"/>
          <w:szCs w:val="24"/>
        </w:rPr>
        <w:t>wpłaty na fundusze celowe w korespondencji z kontem 136, 240.</w:t>
      </w:r>
    </w:p>
    <w:p w14:paraId="5094CDA0" w14:textId="77777777" w:rsidR="006C6D4A" w:rsidRPr="006C6D4A" w:rsidRDefault="006C6D4A" w:rsidP="006C6D4A">
      <w:pPr>
        <w:pStyle w:val="Akapitzlist"/>
        <w:spacing w:line="360" w:lineRule="auto"/>
        <w:ind w:left="710"/>
        <w:jc w:val="both"/>
        <w:rPr>
          <w:rFonts w:cstheme="minorHAnsi"/>
          <w:sz w:val="24"/>
          <w:szCs w:val="24"/>
        </w:rPr>
      </w:pPr>
    </w:p>
    <w:p w14:paraId="2DCA8BAA" w14:textId="5C39B730" w:rsidR="00257FB8" w:rsidRPr="006C6D4A" w:rsidRDefault="00257FB8"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E15653" w:rsidRPr="006C6D4A">
        <w:rPr>
          <w:rFonts w:asciiTheme="minorHAnsi" w:hAnsiTheme="minorHAnsi" w:cstheme="minorHAnsi"/>
          <w:b/>
          <w:szCs w:val="24"/>
        </w:rPr>
        <w:t>3</w:t>
      </w:r>
      <w:r w:rsidR="00836DD6">
        <w:rPr>
          <w:rFonts w:asciiTheme="minorHAnsi" w:hAnsiTheme="minorHAnsi" w:cstheme="minorHAnsi"/>
          <w:b/>
          <w:szCs w:val="24"/>
        </w:rPr>
        <w:t>4</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860 </w:t>
      </w:r>
      <w:r w:rsidR="00FA41E2"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FA41E2" w:rsidRPr="006C6D4A">
        <w:rPr>
          <w:rFonts w:asciiTheme="minorHAnsi" w:hAnsiTheme="minorHAnsi" w:cstheme="minorHAnsi"/>
          <w:szCs w:val="24"/>
        </w:rPr>
        <w:t>„</w:t>
      </w:r>
      <w:r w:rsidR="00F94227" w:rsidRPr="006C6D4A">
        <w:rPr>
          <w:rFonts w:asciiTheme="minorHAnsi" w:hAnsiTheme="minorHAnsi" w:cstheme="minorHAnsi"/>
          <w:szCs w:val="24"/>
        </w:rPr>
        <w:t>Wynik finansowy</w:t>
      </w:r>
      <w:r w:rsidR="00FA41E2"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ustalenia na koniec roku wyniku finansowego w zakresie dysponenta części. </w:t>
      </w:r>
    </w:p>
    <w:p w14:paraId="06B7BFFD" w14:textId="4A2AF02E"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W końcu roku obrotowego, pod datą 31 grudnia, księguje się 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sumę poniesionych przez dysponenta części kosztów</w:t>
      </w:r>
      <w:r w:rsidR="00C75665" w:rsidRPr="006C6D4A">
        <w:rPr>
          <w:rFonts w:asciiTheme="minorHAnsi" w:hAnsiTheme="minorHAnsi" w:cstheme="minorHAnsi"/>
          <w:szCs w:val="24"/>
        </w:rPr>
        <w:t xml:space="preserve"> (konto 409)</w:t>
      </w:r>
      <w:r w:rsidR="00F94227" w:rsidRPr="006C6D4A">
        <w:rPr>
          <w:rFonts w:asciiTheme="minorHAnsi" w:hAnsiTheme="minorHAnsi" w:cstheme="minorHAnsi"/>
          <w:szCs w:val="24"/>
        </w:rPr>
        <w:t xml:space="preserve">, </w:t>
      </w:r>
      <w:r w:rsidR="00C75665" w:rsidRPr="006C6D4A">
        <w:rPr>
          <w:rFonts w:asciiTheme="minorHAnsi" w:hAnsiTheme="minorHAnsi" w:cstheme="minorHAnsi"/>
          <w:szCs w:val="24"/>
        </w:rPr>
        <w:t xml:space="preserve">sumy poniesionych kosztów finansowych (konto 751) i sumy pozostałych kosztów operacyjnych (konto 761) </w:t>
      </w:r>
      <w:r w:rsidR="00F94227" w:rsidRPr="006C6D4A">
        <w:rPr>
          <w:rFonts w:asciiTheme="minorHAnsi" w:hAnsiTheme="minorHAnsi" w:cstheme="minorHAnsi"/>
          <w:szCs w:val="24"/>
        </w:rPr>
        <w:t xml:space="preserve">a na stronie Ma sumę wszystkich uzyskanych w ciągu roku </w:t>
      </w:r>
      <w:r w:rsidR="00C75665" w:rsidRPr="006C6D4A">
        <w:rPr>
          <w:rFonts w:asciiTheme="minorHAnsi" w:hAnsiTheme="minorHAnsi" w:cstheme="minorHAnsi"/>
          <w:szCs w:val="24"/>
        </w:rPr>
        <w:t xml:space="preserve">przychodów z tytułu dochodów budżetowych </w:t>
      </w:r>
      <w:r w:rsidR="00C75665" w:rsidRPr="006C6D4A">
        <w:rPr>
          <w:rFonts w:asciiTheme="minorHAnsi" w:hAnsiTheme="minorHAnsi" w:cstheme="minorHAnsi"/>
          <w:szCs w:val="24"/>
        </w:rPr>
        <w:lastRenderedPageBreak/>
        <w:t xml:space="preserve">(konto 720), przychodów finansowych (konto 750) i pozostałych przychodów </w:t>
      </w:r>
      <w:r w:rsidR="00B001A4" w:rsidRPr="006C6D4A">
        <w:rPr>
          <w:rFonts w:asciiTheme="minorHAnsi" w:hAnsiTheme="minorHAnsi" w:cstheme="minorHAnsi"/>
          <w:szCs w:val="24"/>
        </w:rPr>
        <w:t>operacyjnych (konto 760).</w:t>
      </w:r>
    </w:p>
    <w:p w14:paraId="524D0D33" w14:textId="6C4CFDD5"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Ewidencja szczegółowa do konta 860 prowadzona jest z uwzględnieniem klasyfikacji budżetowej w zakresie części budżetu państwa.</w:t>
      </w:r>
    </w:p>
    <w:p w14:paraId="71003185" w14:textId="71F6BF43"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Saldo konta 860 na koniec roku wyraża wynik finansowy dysponenta części, saldo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w:t>
      </w:r>
      <w:r w:rsidR="00706215" w:rsidRPr="006C6D4A">
        <w:rPr>
          <w:rFonts w:asciiTheme="minorHAnsi" w:hAnsiTheme="minorHAnsi" w:cstheme="minorHAnsi"/>
          <w:szCs w:val="24"/>
        </w:rPr>
        <w:t>oznacza</w:t>
      </w:r>
      <w:r w:rsidR="005F4D17"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stratę netto, saldo Ma </w:t>
      </w:r>
      <w:r w:rsidR="00706215" w:rsidRPr="006C6D4A">
        <w:rPr>
          <w:rFonts w:asciiTheme="minorHAnsi" w:hAnsiTheme="minorHAnsi" w:cstheme="minorHAnsi"/>
          <w:szCs w:val="24"/>
        </w:rPr>
        <w:t>oznacza</w:t>
      </w:r>
      <w:r w:rsidR="005F4D17" w:rsidRPr="006C6D4A">
        <w:rPr>
          <w:rFonts w:asciiTheme="minorHAnsi" w:hAnsiTheme="minorHAnsi" w:cstheme="minorHAnsi"/>
          <w:szCs w:val="24"/>
        </w:rPr>
        <w:t xml:space="preserve"> </w:t>
      </w:r>
      <w:r w:rsidR="00F94227" w:rsidRPr="006C6D4A">
        <w:rPr>
          <w:rFonts w:asciiTheme="minorHAnsi" w:hAnsiTheme="minorHAnsi" w:cstheme="minorHAnsi"/>
          <w:szCs w:val="24"/>
        </w:rPr>
        <w:t>zysk netto.</w:t>
      </w:r>
    </w:p>
    <w:p w14:paraId="2F78ACE9" w14:textId="6918B575"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W roku następnym, pod datą </w:t>
      </w:r>
      <w:r w:rsidR="00706215" w:rsidRPr="006C6D4A">
        <w:rPr>
          <w:rFonts w:asciiTheme="minorHAnsi" w:hAnsiTheme="minorHAnsi" w:cstheme="minorHAnsi"/>
          <w:szCs w:val="24"/>
        </w:rPr>
        <w:t xml:space="preserve">otrzymania informacji o zatwierdzeniu </w:t>
      </w:r>
      <w:r w:rsidR="00F94227" w:rsidRPr="006C6D4A">
        <w:rPr>
          <w:rFonts w:asciiTheme="minorHAnsi" w:hAnsiTheme="minorHAnsi" w:cstheme="minorHAnsi"/>
          <w:szCs w:val="24"/>
        </w:rPr>
        <w:t>sprawozdania finansowego, saldo konta 860 przenoszone jest na konto 800 Fundusz jednostki.</w:t>
      </w:r>
    </w:p>
    <w:p w14:paraId="3FA9509F" w14:textId="3C9373EF"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Wynik finansowy, ustala się w</w:t>
      </w:r>
      <w:r w:rsidR="005241E7" w:rsidRPr="006C6D4A">
        <w:rPr>
          <w:rFonts w:asciiTheme="minorHAnsi" w:hAnsiTheme="minorHAnsi" w:cstheme="minorHAnsi"/>
          <w:szCs w:val="24"/>
        </w:rPr>
        <w:t>edłu</w:t>
      </w:r>
      <w:r w:rsidR="00F94227" w:rsidRPr="006C6D4A">
        <w:rPr>
          <w:rFonts w:asciiTheme="minorHAnsi" w:hAnsiTheme="minorHAnsi" w:cstheme="minorHAnsi"/>
          <w:szCs w:val="24"/>
        </w:rPr>
        <w:t>g metody określonej wariantem porównawczym.</w:t>
      </w:r>
    </w:p>
    <w:p w14:paraId="5D86B5A8" w14:textId="48B04ADC" w:rsidR="00F94227" w:rsidRPr="006C6D4A" w:rsidRDefault="00257FB8"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7.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860 dotyczą w szczególności: </w:t>
      </w:r>
    </w:p>
    <w:p w14:paraId="39866FE7" w14:textId="6AEBE41C" w:rsidR="009957FD" w:rsidRPr="006C6D4A" w:rsidRDefault="009957F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wartość poniesionych kosztów przez dysponenta części w korespondencji z kontem 409</w:t>
      </w:r>
      <w:r w:rsidR="00007F0C">
        <w:rPr>
          <w:rFonts w:asciiTheme="minorHAnsi" w:hAnsiTheme="minorHAnsi" w:cstheme="minorHAnsi"/>
          <w:szCs w:val="24"/>
        </w:rPr>
        <w:t>;</w:t>
      </w:r>
    </w:p>
    <w:p w14:paraId="3D8903CC" w14:textId="01CEEB3E" w:rsidR="009957FD" w:rsidRPr="006C6D4A" w:rsidRDefault="009957F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przeksięgowanie zysku za rok ubiegły w korespondencji z kontem 800.</w:t>
      </w:r>
    </w:p>
    <w:p w14:paraId="7A2351C2" w14:textId="2E34B244" w:rsidR="009957FD" w:rsidRPr="006C6D4A" w:rsidRDefault="009957F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8. Typowe zapisy strony Ma konta 860 dotyczą w szczególności:</w:t>
      </w:r>
    </w:p>
    <w:p w14:paraId="168FA525" w14:textId="769AF5F6" w:rsidR="005F4D17" w:rsidRPr="006C6D4A" w:rsidRDefault="009957FD"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FA41E2" w:rsidRPr="006C6D4A">
        <w:rPr>
          <w:rFonts w:asciiTheme="minorHAnsi" w:hAnsiTheme="minorHAnsi" w:cstheme="minorHAnsi"/>
          <w:szCs w:val="24"/>
        </w:rPr>
        <w:t>w</w:t>
      </w:r>
      <w:r w:rsidR="005F4D17" w:rsidRPr="006C6D4A">
        <w:rPr>
          <w:rFonts w:asciiTheme="minorHAnsi" w:hAnsiTheme="minorHAnsi" w:cstheme="minorHAnsi"/>
          <w:szCs w:val="24"/>
        </w:rPr>
        <w:t>artość uzyskanych dochodów i przychodów przez dysponenta części w korespondencji z kontem 720, 750</w:t>
      </w:r>
      <w:r w:rsidR="00007F0C">
        <w:rPr>
          <w:rFonts w:asciiTheme="minorHAnsi" w:hAnsiTheme="minorHAnsi" w:cstheme="minorHAnsi"/>
          <w:szCs w:val="24"/>
        </w:rPr>
        <w:t>;</w:t>
      </w:r>
    </w:p>
    <w:p w14:paraId="1E5A499D" w14:textId="7567D25A" w:rsidR="005F4D17" w:rsidRPr="006C6D4A" w:rsidRDefault="005F4D17"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A41E2" w:rsidRPr="006C6D4A">
        <w:rPr>
          <w:rFonts w:asciiTheme="minorHAnsi" w:hAnsiTheme="minorHAnsi" w:cstheme="minorHAnsi"/>
          <w:szCs w:val="24"/>
        </w:rPr>
        <w:t>p</w:t>
      </w:r>
      <w:r w:rsidRPr="006C6D4A">
        <w:rPr>
          <w:rFonts w:asciiTheme="minorHAnsi" w:hAnsiTheme="minorHAnsi" w:cstheme="minorHAnsi"/>
          <w:szCs w:val="24"/>
        </w:rPr>
        <w:t>rzeksięgowanie straty za rok ubiegły w korespondencji z kontem 800.</w:t>
      </w:r>
    </w:p>
    <w:p w14:paraId="20F93146" w14:textId="69503250" w:rsidR="00F94227" w:rsidRPr="006C6D4A" w:rsidRDefault="00F94227" w:rsidP="009C22B6">
      <w:pPr>
        <w:spacing w:line="360" w:lineRule="auto"/>
        <w:rPr>
          <w:rFonts w:asciiTheme="minorHAnsi" w:hAnsiTheme="minorHAnsi" w:cstheme="minorHAnsi"/>
          <w:szCs w:val="24"/>
        </w:rPr>
      </w:pPr>
    </w:p>
    <w:p w14:paraId="5DE6617E" w14:textId="31DADEDF" w:rsidR="00B64DFE" w:rsidRPr="006C6D4A" w:rsidRDefault="00B64DFE" w:rsidP="009C22B6">
      <w:pPr>
        <w:spacing w:line="360" w:lineRule="auto"/>
        <w:jc w:val="center"/>
        <w:rPr>
          <w:rFonts w:asciiTheme="minorHAnsi" w:hAnsiTheme="minorHAnsi" w:cstheme="minorHAnsi"/>
          <w:b/>
          <w:szCs w:val="24"/>
        </w:rPr>
      </w:pPr>
      <w:r w:rsidRPr="006C6D4A">
        <w:rPr>
          <w:rFonts w:asciiTheme="minorHAnsi" w:hAnsiTheme="minorHAnsi" w:cstheme="minorHAnsi"/>
          <w:b/>
          <w:szCs w:val="24"/>
        </w:rPr>
        <w:t xml:space="preserve">Rozdział </w:t>
      </w:r>
      <w:r w:rsidR="00EE3C8E">
        <w:rPr>
          <w:rFonts w:asciiTheme="minorHAnsi" w:hAnsiTheme="minorHAnsi" w:cstheme="minorHAnsi"/>
          <w:b/>
          <w:szCs w:val="24"/>
        </w:rPr>
        <w:t>4</w:t>
      </w:r>
    </w:p>
    <w:p w14:paraId="12E40C38" w14:textId="7A3B5F6E" w:rsidR="00F94227" w:rsidRPr="006C6D4A" w:rsidRDefault="00B64DFE" w:rsidP="009C22B6">
      <w:pPr>
        <w:spacing w:line="360" w:lineRule="auto"/>
        <w:jc w:val="center"/>
        <w:rPr>
          <w:rFonts w:asciiTheme="minorHAnsi" w:hAnsiTheme="minorHAnsi" w:cstheme="minorHAnsi"/>
          <w:b/>
          <w:szCs w:val="24"/>
        </w:rPr>
      </w:pPr>
      <w:r w:rsidRPr="006C6D4A">
        <w:rPr>
          <w:rFonts w:asciiTheme="minorHAnsi" w:hAnsiTheme="minorHAnsi" w:cstheme="minorHAnsi"/>
          <w:b/>
          <w:szCs w:val="24"/>
        </w:rPr>
        <w:t xml:space="preserve">Opis kont </w:t>
      </w:r>
      <w:r w:rsidR="00C60CDD" w:rsidRPr="006C6D4A">
        <w:rPr>
          <w:rFonts w:asciiTheme="minorHAnsi" w:hAnsiTheme="minorHAnsi" w:cstheme="minorHAnsi"/>
          <w:b/>
          <w:szCs w:val="24"/>
        </w:rPr>
        <w:t xml:space="preserve">syntetycznych, </w:t>
      </w:r>
      <w:r w:rsidRPr="006C6D4A">
        <w:rPr>
          <w:rFonts w:asciiTheme="minorHAnsi" w:hAnsiTheme="minorHAnsi" w:cstheme="minorHAnsi"/>
          <w:b/>
          <w:szCs w:val="24"/>
        </w:rPr>
        <w:t>pozabilansowych</w:t>
      </w:r>
    </w:p>
    <w:p w14:paraId="51B58640" w14:textId="77777777" w:rsidR="00F94227" w:rsidRPr="006C6D4A" w:rsidRDefault="00F94227" w:rsidP="009C22B6">
      <w:pPr>
        <w:spacing w:line="360" w:lineRule="auto"/>
        <w:jc w:val="center"/>
        <w:rPr>
          <w:rFonts w:asciiTheme="minorHAnsi" w:hAnsiTheme="minorHAnsi" w:cstheme="minorHAnsi"/>
          <w:szCs w:val="24"/>
        </w:rPr>
      </w:pPr>
    </w:p>
    <w:p w14:paraId="4A184607" w14:textId="2D359C15" w:rsidR="00F60760" w:rsidRPr="006C6D4A" w:rsidRDefault="00B64DFE" w:rsidP="009C22B6">
      <w:pPr>
        <w:spacing w:line="360" w:lineRule="auto"/>
        <w:rPr>
          <w:rFonts w:asciiTheme="minorHAnsi" w:hAnsiTheme="minorHAnsi" w:cstheme="minorHAnsi"/>
          <w:szCs w:val="24"/>
        </w:rPr>
      </w:pPr>
      <w:bookmarkStart w:id="12" w:name="_Hlk139552637"/>
      <w:bookmarkStart w:id="13" w:name="_Hlk66889467"/>
      <w:r w:rsidRPr="006C6D4A">
        <w:rPr>
          <w:rFonts w:asciiTheme="minorHAnsi" w:hAnsiTheme="minorHAnsi" w:cstheme="minorHAnsi"/>
          <w:b/>
          <w:szCs w:val="24"/>
        </w:rPr>
        <w:t xml:space="preserve">§ </w:t>
      </w:r>
      <w:r w:rsidR="00137969" w:rsidRPr="006C6D4A">
        <w:rPr>
          <w:rFonts w:asciiTheme="minorHAnsi" w:hAnsiTheme="minorHAnsi" w:cstheme="minorHAnsi"/>
          <w:b/>
          <w:szCs w:val="24"/>
        </w:rPr>
        <w:t>3</w:t>
      </w:r>
      <w:bookmarkEnd w:id="12"/>
      <w:r w:rsidR="00836DD6">
        <w:rPr>
          <w:rFonts w:asciiTheme="minorHAnsi" w:hAnsiTheme="minorHAnsi" w:cstheme="minorHAnsi"/>
          <w:b/>
          <w:szCs w:val="24"/>
        </w:rPr>
        <w:t>5</w:t>
      </w:r>
      <w:r w:rsidRPr="006C6D4A">
        <w:rPr>
          <w:rFonts w:asciiTheme="minorHAnsi" w:hAnsiTheme="minorHAnsi" w:cstheme="minorHAnsi"/>
          <w:b/>
          <w:szCs w:val="24"/>
        </w:rPr>
        <w:t>.</w:t>
      </w:r>
      <w:r w:rsidR="00226888">
        <w:rPr>
          <w:rFonts w:asciiTheme="minorHAnsi" w:hAnsiTheme="minorHAnsi" w:cstheme="minorHAnsi"/>
          <w:szCs w:val="24"/>
        </w:rPr>
        <w:t> </w:t>
      </w:r>
      <w:r w:rsidR="00F60760" w:rsidRPr="006C6D4A">
        <w:rPr>
          <w:rFonts w:asciiTheme="minorHAnsi" w:hAnsiTheme="minorHAnsi" w:cstheme="minorHAnsi"/>
          <w:szCs w:val="24"/>
        </w:rPr>
        <w:t xml:space="preserve">1. Konto 911 </w:t>
      </w:r>
      <w:r w:rsidR="00D64FDD" w:rsidRPr="006C6D4A">
        <w:rPr>
          <w:rFonts w:asciiTheme="minorHAnsi" w:hAnsiTheme="minorHAnsi" w:cstheme="minorHAnsi"/>
          <w:szCs w:val="24"/>
        </w:rPr>
        <w:t>–</w:t>
      </w:r>
      <w:r w:rsidR="00F60760" w:rsidRPr="006C6D4A">
        <w:rPr>
          <w:rFonts w:asciiTheme="minorHAnsi" w:hAnsiTheme="minorHAnsi" w:cstheme="minorHAnsi"/>
          <w:szCs w:val="24"/>
        </w:rPr>
        <w:t xml:space="preserve"> </w:t>
      </w:r>
      <w:r w:rsidR="00D64FDD" w:rsidRPr="006C6D4A">
        <w:rPr>
          <w:rFonts w:asciiTheme="minorHAnsi" w:hAnsiTheme="minorHAnsi" w:cstheme="minorHAnsi"/>
          <w:szCs w:val="24"/>
        </w:rPr>
        <w:t>„</w:t>
      </w:r>
      <w:r w:rsidR="00D64FDD" w:rsidRPr="006C6D4A">
        <w:rPr>
          <w:rFonts w:asciiTheme="minorHAnsi" w:hAnsiTheme="minorHAnsi" w:cstheme="minorHAnsi"/>
          <w:color w:val="000000" w:themeColor="text1"/>
          <w:szCs w:val="24"/>
        </w:rPr>
        <w:t>N</w:t>
      </w:r>
      <w:r w:rsidR="00F60760" w:rsidRPr="006C6D4A">
        <w:rPr>
          <w:rFonts w:asciiTheme="minorHAnsi" w:hAnsiTheme="minorHAnsi" w:cstheme="minorHAnsi"/>
          <w:color w:val="000000" w:themeColor="text1"/>
          <w:szCs w:val="24"/>
        </w:rPr>
        <w:t>iepieniężne zabezpieczenie roszczeń</w:t>
      </w:r>
      <w:r w:rsidR="005717A6" w:rsidRPr="006C6D4A">
        <w:rPr>
          <w:rFonts w:asciiTheme="minorHAnsi" w:hAnsiTheme="minorHAnsi" w:cstheme="minorHAnsi"/>
          <w:color w:val="000000" w:themeColor="text1"/>
          <w:szCs w:val="24"/>
        </w:rPr>
        <w:t>”</w:t>
      </w:r>
      <w:r w:rsidR="00F60760" w:rsidRPr="006C6D4A">
        <w:rPr>
          <w:rFonts w:asciiTheme="minorHAnsi" w:hAnsiTheme="minorHAnsi" w:cstheme="minorHAnsi"/>
          <w:color w:val="000000" w:themeColor="text1"/>
          <w:szCs w:val="24"/>
        </w:rPr>
        <w:t>, służy do prowadzenia ewidencji pomocniczej niepieniężnych zabezpieczeń roszczeń</w:t>
      </w:r>
      <w:r w:rsidR="00973595" w:rsidRPr="006C6D4A">
        <w:rPr>
          <w:rFonts w:asciiTheme="minorHAnsi" w:hAnsiTheme="minorHAnsi" w:cstheme="minorHAnsi"/>
          <w:color w:val="000000" w:themeColor="text1"/>
          <w:szCs w:val="24"/>
        </w:rPr>
        <w:t xml:space="preserve"> jakie zostały przekazane do dysponenta części </w:t>
      </w:r>
      <w:r w:rsidR="003915EB" w:rsidRPr="006C6D4A">
        <w:rPr>
          <w:rFonts w:asciiTheme="minorHAnsi" w:hAnsiTheme="minorHAnsi" w:cstheme="minorHAnsi"/>
          <w:color w:val="000000" w:themeColor="text1"/>
          <w:szCs w:val="24"/>
        </w:rPr>
        <w:t xml:space="preserve">w szczególności </w:t>
      </w:r>
      <w:r w:rsidR="00973595" w:rsidRPr="006C6D4A">
        <w:rPr>
          <w:rFonts w:asciiTheme="minorHAnsi" w:hAnsiTheme="minorHAnsi" w:cstheme="minorHAnsi"/>
          <w:color w:val="000000" w:themeColor="text1"/>
          <w:szCs w:val="24"/>
        </w:rPr>
        <w:t>w celu zabezpieczenia należytego wykonania umowy</w:t>
      </w:r>
      <w:r w:rsidR="00CD13C0" w:rsidRPr="006C6D4A">
        <w:rPr>
          <w:rFonts w:asciiTheme="minorHAnsi" w:hAnsiTheme="minorHAnsi" w:cstheme="minorHAnsi"/>
          <w:color w:val="000000" w:themeColor="text1"/>
          <w:szCs w:val="24"/>
        </w:rPr>
        <w:t xml:space="preserve">, realizacji </w:t>
      </w:r>
      <w:r w:rsidR="00973595" w:rsidRPr="006C6D4A">
        <w:rPr>
          <w:rFonts w:asciiTheme="minorHAnsi" w:hAnsiTheme="minorHAnsi" w:cstheme="minorHAnsi"/>
          <w:color w:val="000000" w:themeColor="text1"/>
          <w:szCs w:val="24"/>
        </w:rPr>
        <w:t xml:space="preserve">zezwolenia na prowadzenie działalności w zakresie zbierania odpadów. </w:t>
      </w:r>
    </w:p>
    <w:p w14:paraId="34E714DB" w14:textId="61D165C3" w:rsidR="00973595" w:rsidRPr="006C6D4A" w:rsidRDefault="00973595"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911 ewidencjonuje się złożone niepieniężne </w:t>
      </w:r>
      <w:r w:rsidR="00AC143C" w:rsidRPr="006C6D4A">
        <w:rPr>
          <w:rFonts w:asciiTheme="minorHAnsi" w:hAnsiTheme="minorHAnsi" w:cstheme="minorHAnsi"/>
          <w:szCs w:val="24"/>
        </w:rPr>
        <w:t>zabezpieczenia roszczeń.</w:t>
      </w:r>
    </w:p>
    <w:p w14:paraId="2F2E1419" w14:textId="77777777" w:rsidR="00CD13C0" w:rsidRPr="006C6D4A" w:rsidRDefault="00AC143C"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Na stronie Ma konta 911 ewidencjonuje się zwrot niepieniężnych zabezpieczeń roszczeń, na skutek wykonania umowy lub zakończenia prowadzenia działalności oraz w przypadku podjęcia przez dysponenta działań windykacyjnych w celu zaspokojenia roszczeń objętych zabezpieczeniem. </w:t>
      </w:r>
    </w:p>
    <w:p w14:paraId="7BB4D814" w14:textId="5158A751" w:rsidR="00AC143C" w:rsidRPr="006C6D4A" w:rsidRDefault="00CD13C0" w:rsidP="00C60CDD">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4.</w:t>
      </w:r>
      <w:r w:rsidR="00AC143C" w:rsidRPr="006C6D4A">
        <w:rPr>
          <w:rFonts w:asciiTheme="minorHAnsi" w:hAnsiTheme="minorHAnsi" w:cstheme="minorHAnsi"/>
          <w:szCs w:val="24"/>
        </w:rPr>
        <w:t xml:space="preserve"> Saldo </w:t>
      </w:r>
      <w:proofErr w:type="spellStart"/>
      <w:r w:rsidR="00AC143C" w:rsidRPr="006C6D4A">
        <w:rPr>
          <w:rFonts w:asciiTheme="minorHAnsi" w:hAnsiTheme="minorHAnsi" w:cstheme="minorHAnsi"/>
          <w:szCs w:val="24"/>
        </w:rPr>
        <w:t>Wn</w:t>
      </w:r>
      <w:proofErr w:type="spellEnd"/>
      <w:r w:rsidR="00AC143C" w:rsidRPr="006C6D4A">
        <w:rPr>
          <w:rFonts w:asciiTheme="minorHAnsi" w:hAnsiTheme="minorHAnsi" w:cstheme="minorHAnsi"/>
          <w:szCs w:val="24"/>
        </w:rPr>
        <w:t xml:space="preserve"> konta 911 oznacza kwotę zabezpieczeń niepieniężnych roszczeń dla umów które jeszcze są realizowane lub zezwoleń, które jeszcze nie wygasły.</w:t>
      </w:r>
    </w:p>
    <w:p w14:paraId="5117B26B" w14:textId="77777777" w:rsidR="009C22B6" w:rsidRPr="006C6D4A" w:rsidRDefault="009C22B6" w:rsidP="009C22B6">
      <w:pPr>
        <w:spacing w:line="360" w:lineRule="auto"/>
        <w:ind w:firstLine="698"/>
        <w:rPr>
          <w:rFonts w:asciiTheme="minorHAnsi" w:hAnsiTheme="minorHAnsi" w:cstheme="minorHAnsi"/>
          <w:szCs w:val="24"/>
        </w:rPr>
      </w:pPr>
    </w:p>
    <w:p w14:paraId="73D1A3B1" w14:textId="18543571" w:rsidR="009C1D93" w:rsidRPr="006C6D4A" w:rsidRDefault="002F20FF" w:rsidP="008344DB">
      <w:pPr>
        <w:spacing w:line="360" w:lineRule="auto"/>
        <w:ind w:firstLine="0"/>
        <w:rPr>
          <w:rFonts w:asciiTheme="minorHAnsi" w:hAnsiTheme="minorHAnsi" w:cstheme="minorHAnsi"/>
          <w:szCs w:val="24"/>
        </w:rPr>
      </w:pPr>
      <w:r w:rsidRPr="006C6D4A">
        <w:rPr>
          <w:rFonts w:asciiTheme="minorHAnsi" w:hAnsiTheme="minorHAnsi" w:cstheme="minorHAnsi"/>
          <w:b/>
          <w:szCs w:val="24"/>
        </w:rPr>
        <w:t>§ 3</w:t>
      </w:r>
      <w:r w:rsidR="00836DD6">
        <w:rPr>
          <w:rFonts w:asciiTheme="minorHAnsi" w:hAnsiTheme="minorHAnsi" w:cstheme="minorHAnsi"/>
          <w:b/>
          <w:szCs w:val="24"/>
        </w:rPr>
        <w:t>6</w:t>
      </w:r>
      <w:r w:rsidR="005717A6" w:rsidRPr="006C6D4A">
        <w:rPr>
          <w:rFonts w:asciiTheme="minorHAnsi" w:hAnsiTheme="minorHAnsi" w:cstheme="minorHAnsi"/>
          <w:szCs w:val="24"/>
        </w:rPr>
        <w:t>.</w:t>
      </w:r>
      <w:r w:rsidRPr="006C6D4A">
        <w:rPr>
          <w:rFonts w:asciiTheme="minorHAnsi" w:hAnsiTheme="minorHAnsi" w:cstheme="minorHAnsi"/>
          <w:szCs w:val="24"/>
        </w:rPr>
        <w:t xml:space="preserve"> 1. Konto 912 – </w:t>
      </w:r>
      <w:r w:rsidR="005717A6" w:rsidRPr="006C6D4A">
        <w:rPr>
          <w:rFonts w:asciiTheme="minorHAnsi" w:hAnsiTheme="minorHAnsi" w:cstheme="minorHAnsi"/>
          <w:szCs w:val="24"/>
        </w:rPr>
        <w:t>„</w:t>
      </w:r>
      <w:r w:rsidRPr="006C6D4A">
        <w:rPr>
          <w:rFonts w:asciiTheme="minorHAnsi" w:hAnsiTheme="minorHAnsi" w:cstheme="minorHAnsi"/>
          <w:szCs w:val="24"/>
        </w:rPr>
        <w:t>zobowiązania warunkowe</w:t>
      </w:r>
      <w:r w:rsidR="005717A6" w:rsidRPr="006C6D4A">
        <w:rPr>
          <w:rFonts w:asciiTheme="minorHAnsi" w:hAnsiTheme="minorHAnsi" w:cstheme="minorHAnsi"/>
          <w:szCs w:val="24"/>
        </w:rPr>
        <w:t>”</w:t>
      </w:r>
      <w:r w:rsidRPr="006C6D4A">
        <w:rPr>
          <w:rFonts w:asciiTheme="minorHAnsi" w:hAnsiTheme="minorHAnsi" w:cstheme="minorHAnsi"/>
          <w:szCs w:val="24"/>
        </w:rPr>
        <w:t xml:space="preserve"> służy do prowadzenia ewidencji pomocniczej zobowiązań</w:t>
      </w:r>
      <w:r w:rsidR="00435C30" w:rsidRPr="006C6D4A">
        <w:rPr>
          <w:rFonts w:asciiTheme="minorHAnsi" w:hAnsiTheme="minorHAnsi" w:cstheme="minorHAnsi"/>
          <w:szCs w:val="24"/>
        </w:rPr>
        <w:t>,</w:t>
      </w:r>
      <w:r w:rsidRPr="006C6D4A">
        <w:rPr>
          <w:rFonts w:asciiTheme="minorHAnsi" w:hAnsiTheme="minorHAnsi" w:cstheme="minorHAnsi"/>
          <w:szCs w:val="24"/>
        </w:rPr>
        <w:t xml:space="preserve"> </w:t>
      </w:r>
      <w:r w:rsidR="00435C30" w:rsidRPr="006C6D4A">
        <w:rPr>
          <w:rFonts w:asciiTheme="minorHAnsi" w:hAnsiTheme="minorHAnsi" w:cstheme="minorHAnsi"/>
          <w:szCs w:val="24"/>
        </w:rPr>
        <w:t>które odzwierciedlają już istniejący i niedający się uniknąć obowiązek jednostki do wykonania w przyszłości, którego powstanie jest uzależnione od zaistnienia określonych zdarzeń</w:t>
      </w:r>
      <w:r w:rsidR="000948A5" w:rsidRPr="006C6D4A">
        <w:rPr>
          <w:rFonts w:asciiTheme="minorHAnsi" w:hAnsiTheme="minorHAnsi" w:cstheme="minorHAnsi"/>
          <w:szCs w:val="24"/>
        </w:rPr>
        <w:t xml:space="preserve">. </w:t>
      </w:r>
    </w:p>
    <w:p w14:paraId="1B8F0EE6" w14:textId="37D7398E" w:rsidR="001B2E78" w:rsidRPr="006C6D4A" w:rsidRDefault="009C1D93"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435C30" w:rsidRPr="006C6D4A">
        <w:rPr>
          <w:rFonts w:asciiTheme="minorHAnsi" w:hAnsiTheme="minorHAnsi" w:cstheme="minorHAnsi"/>
          <w:szCs w:val="24"/>
        </w:rPr>
        <w:t>Do zobowiązań warunkowych zalicza się udzielone gwarancje i poręczenia, zobowiązania wyn</w:t>
      </w:r>
      <w:r w:rsidR="005717A6" w:rsidRPr="006C6D4A">
        <w:rPr>
          <w:rFonts w:asciiTheme="minorHAnsi" w:hAnsiTheme="minorHAnsi" w:cstheme="minorHAnsi"/>
          <w:szCs w:val="24"/>
        </w:rPr>
        <w:t>i</w:t>
      </w:r>
      <w:r w:rsidR="00435C30" w:rsidRPr="006C6D4A">
        <w:rPr>
          <w:rFonts w:asciiTheme="minorHAnsi" w:hAnsiTheme="minorHAnsi" w:cstheme="minorHAnsi"/>
          <w:szCs w:val="24"/>
        </w:rPr>
        <w:t>kające z zawartych a niewykonanych umów, nieuznan</w:t>
      </w:r>
      <w:r w:rsidRPr="006C6D4A">
        <w:rPr>
          <w:rFonts w:asciiTheme="minorHAnsi" w:hAnsiTheme="minorHAnsi" w:cstheme="minorHAnsi"/>
          <w:szCs w:val="24"/>
        </w:rPr>
        <w:t>e</w:t>
      </w:r>
      <w:r w:rsidR="00435C30" w:rsidRPr="006C6D4A">
        <w:rPr>
          <w:rFonts w:asciiTheme="minorHAnsi" w:hAnsiTheme="minorHAnsi" w:cstheme="minorHAnsi"/>
          <w:szCs w:val="24"/>
        </w:rPr>
        <w:t xml:space="preserve"> roszczenia </w:t>
      </w:r>
      <w:r w:rsidR="00ED73A7" w:rsidRPr="006C6D4A">
        <w:rPr>
          <w:rFonts w:asciiTheme="minorHAnsi" w:hAnsiTheme="minorHAnsi" w:cstheme="minorHAnsi"/>
          <w:szCs w:val="24"/>
        </w:rPr>
        <w:t>skierowane przez kontrahentów na drogę postępowania sądowego</w:t>
      </w:r>
      <w:r w:rsidR="005717A6" w:rsidRPr="006C6D4A">
        <w:rPr>
          <w:rFonts w:asciiTheme="minorHAnsi" w:hAnsiTheme="minorHAnsi" w:cstheme="minorHAnsi"/>
          <w:szCs w:val="24"/>
        </w:rPr>
        <w:t>.</w:t>
      </w:r>
      <w:bookmarkEnd w:id="13"/>
    </w:p>
    <w:p w14:paraId="7BB5B8B2" w14:textId="6AB4CA10" w:rsidR="00ED73A7" w:rsidRPr="006C6D4A" w:rsidRDefault="009C1D93" w:rsidP="009C22B6">
      <w:pPr>
        <w:spacing w:line="360" w:lineRule="auto"/>
        <w:ind w:left="0"/>
        <w:rPr>
          <w:rFonts w:asciiTheme="minorHAnsi" w:hAnsiTheme="minorHAnsi" w:cstheme="minorHAnsi"/>
          <w:szCs w:val="24"/>
        </w:rPr>
      </w:pPr>
      <w:r w:rsidRPr="006C6D4A">
        <w:rPr>
          <w:rFonts w:asciiTheme="minorHAnsi" w:hAnsiTheme="minorHAnsi" w:cstheme="minorHAnsi"/>
          <w:szCs w:val="24"/>
        </w:rPr>
        <w:t>3</w:t>
      </w:r>
      <w:r w:rsidR="00ED73A7" w:rsidRPr="006C6D4A">
        <w:rPr>
          <w:rFonts w:asciiTheme="minorHAnsi" w:hAnsiTheme="minorHAnsi" w:cstheme="minorHAnsi"/>
          <w:szCs w:val="24"/>
        </w:rPr>
        <w:t>. Wartość zobowiązań warunkowych ujmuje się na stronie Ma k</w:t>
      </w:r>
      <w:r w:rsidR="00AF4B5F" w:rsidRPr="006C6D4A">
        <w:rPr>
          <w:rFonts w:asciiTheme="minorHAnsi" w:hAnsiTheme="minorHAnsi" w:cstheme="minorHAnsi"/>
          <w:szCs w:val="24"/>
        </w:rPr>
        <w:t>o</w:t>
      </w:r>
      <w:r w:rsidR="00ED73A7" w:rsidRPr="006C6D4A">
        <w:rPr>
          <w:rFonts w:asciiTheme="minorHAnsi" w:hAnsiTheme="minorHAnsi" w:cstheme="minorHAnsi"/>
          <w:szCs w:val="24"/>
        </w:rPr>
        <w:t xml:space="preserve">nta 912, pod datą powstania tego zobowiązania na przykład w dacie otrzymania </w:t>
      </w:r>
      <w:r w:rsidR="00E33F9E" w:rsidRPr="006C6D4A">
        <w:rPr>
          <w:rFonts w:asciiTheme="minorHAnsi" w:hAnsiTheme="minorHAnsi" w:cstheme="minorHAnsi"/>
          <w:szCs w:val="24"/>
        </w:rPr>
        <w:t xml:space="preserve">informacji o odbiorze </w:t>
      </w:r>
      <w:r w:rsidR="00ED73A7" w:rsidRPr="006C6D4A">
        <w:rPr>
          <w:rFonts w:asciiTheme="minorHAnsi" w:hAnsiTheme="minorHAnsi" w:cstheme="minorHAnsi"/>
          <w:szCs w:val="24"/>
        </w:rPr>
        <w:t xml:space="preserve">pozwu sądowego. </w:t>
      </w:r>
    </w:p>
    <w:p w14:paraId="2A294B95" w14:textId="2B0CEA9B" w:rsidR="00ED73A7" w:rsidRPr="006C6D4A" w:rsidRDefault="009C1D93" w:rsidP="009C22B6">
      <w:pPr>
        <w:spacing w:line="360" w:lineRule="auto"/>
        <w:ind w:left="0"/>
        <w:rPr>
          <w:rFonts w:asciiTheme="minorHAnsi" w:hAnsiTheme="minorHAnsi" w:cstheme="minorHAnsi"/>
          <w:szCs w:val="24"/>
        </w:rPr>
      </w:pPr>
      <w:r w:rsidRPr="006C6D4A">
        <w:rPr>
          <w:rFonts w:asciiTheme="minorHAnsi" w:hAnsiTheme="minorHAnsi" w:cstheme="minorHAnsi"/>
          <w:szCs w:val="24"/>
        </w:rPr>
        <w:t>4</w:t>
      </w:r>
      <w:r w:rsidR="00ED73A7" w:rsidRPr="006C6D4A">
        <w:rPr>
          <w:rFonts w:asciiTheme="minorHAnsi" w:hAnsiTheme="minorHAnsi" w:cstheme="minorHAnsi"/>
          <w:szCs w:val="24"/>
        </w:rPr>
        <w:t xml:space="preserve">. Wartość zobowiązań warunkowych wyksięgowuje się poprzez ujęcie jej po stronie </w:t>
      </w:r>
      <w:proofErr w:type="spellStart"/>
      <w:r w:rsidR="00ED73A7" w:rsidRPr="006C6D4A">
        <w:rPr>
          <w:rFonts w:asciiTheme="minorHAnsi" w:hAnsiTheme="minorHAnsi" w:cstheme="minorHAnsi"/>
          <w:szCs w:val="24"/>
        </w:rPr>
        <w:t>Wn</w:t>
      </w:r>
      <w:proofErr w:type="spellEnd"/>
      <w:r w:rsidR="00ED73A7" w:rsidRPr="006C6D4A">
        <w:rPr>
          <w:rFonts w:asciiTheme="minorHAnsi" w:hAnsiTheme="minorHAnsi" w:cstheme="minorHAnsi"/>
          <w:szCs w:val="24"/>
        </w:rPr>
        <w:t xml:space="preserve"> konta 912 pod datą zapłaty zobowiązania lub oddalenia roszczenia przez sąd.</w:t>
      </w:r>
    </w:p>
    <w:p w14:paraId="2FAB2FA4" w14:textId="34A4D845" w:rsidR="009C1D93" w:rsidRPr="006C6D4A" w:rsidRDefault="00007F0C" w:rsidP="009C22B6">
      <w:pPr>
        <w:spacing w:line="360" w:lineRule="auto"/>
        <w:ind w:left="0"/>
        <w:rPr>
          <w:rFonts w:asciiTheme="minorHAnsi" w:hAnsiTheme="minorHAnsi" w:cstheme="minorHAnsi"/>
          <w:szCs w:val="24"/>
        </w:rPr>
      </w:pPr>
      <w:r>
        <w:rPr>
          <w:rFonts w:asciiTheme="minorHAnsi" w:hAnsiTheme="minorHAnsi" w:cstheme="minorHAnsi"/>
          <w:szCs w:val="24"/>
        </w:rPr>
        <w:t>5</w:t>
      </w:r>
      <w:r w:rsidR="009C1D93" w:rsidRPr="006C6D4A">
        <w:rPr>
          <w:rFonts w:asciiTheme="minorHAnsi" w:hAnsiTheme="minorHAnsi" w:cstheme="minorHAnsi"/>
          <w:szCs w:val="24"/>
        </w:rPr>
        <w:t xml:space="preserve">. Ewidencję szczegółową prowadzi się w podziale na tytuł zobowiązania, kontrahenta. </w:t>
      </w:r>
    </w:p>
    <w:p w14:paraId="4272750D" w14:textId="33099EF1" w:rsidR="009C1D93" w:rsidRPr="006C6D4A" w:rsidRDefault="00007F0C" w:rsidP="009C22B6">
      <w:pPr>
        <w:spacing w:line="360" w:lineRule="auto"/>
        <w:ind w:left="0"/>
        <w:rPr>
          <w:rFonts w:asciiTheme="minorHAnsi" w:hAnsiTheme="minorHAnsi" w:cstheme="minorHAnsi"/>
          <w:szCs w:val="24"/>
        </w:rPr>
      </w:pPr>
      <w:r>
        <w:rPr>
          <w:rFonts w:asciiTheme="minorHAnsi" w:hAnsiTheme="minorHAnsi" w:cstheme="minorHAnsi"/>
          <w:szCs w:val="24"/>
        </w:rPr>
        <w:t>6</w:t>
      </w:r>
      <w:r w:rsidR="009C1D93" w:rsidRPr="006C6D4A">
        <w:rPr>
          <w:rFonts w:asciiTheme="minorHAnsi" w:hAnsiTheme="minorHAnsi" w:cstheme="minorHAnsi"/>
          <w:szCs w:val="24"/>
        </w:rPr>
        <w:t>. Konto 912 może wykazywać saldo Ma, które stanowi o wysokości zobowiązań warunkowych.</w:t>
      </w:r>
    </w:p>
    <w:p w14:paraId="2A9FA095" w14:textId="77777777" w:rsidR="00F94227" w:rsidRPr="006C6D4A" w:rsidRDefault="00F94227" w:rsidP="009C22B6">
      <w:pPr>
        <w:spacing w:line="360" w:lineRule="auto"/>
        <w:rPr>
          <w:rFonts w:asciiTheme="minorHAnsi" w:hAnsiTheme="minorHAnsi" w:cstheme="minorHAnsi"/>
          <w:szCs w:val="24"/>
        </w:rPr>
      </w:pPr>
    </w:p>
    <w:p w14:paraId="7C34D6D4" w14:textId="52A04220" w:rsidR="00B64DFE" w:rsidRPr="006C6D4A" w:rsidRDefault="00B64DFE" w:rsidP="009C22B6">
      <w:pPr>
        <w:spacing w:line="360" w:lineRule="auto"/>
        <w:rPr>
          <w:rFonts w:asciiTheme="minorHAnsi" w:hAnsiTheme="minorHAnsi" w:cstheme="minorHAnsi"/>
          <w:szCs w:val="24"/>
        </w:rPr>
      </w:pPr>
      <w:bookmarkStart w:id="14" w:name="_Hlk66889828"/>
      <w:r w:rsidRPr="006C6D4A">
        <w:rPr>
          <w:rFonts w:asciiTheme="minorHAnsi" w:hAnsiTheme="minorHAnsi" w:cstheme="minorHAnsi"/>
          <w:b/>
          <w:szCs w:val="24"/>
        </w:rPr>
        <w:t>§</w:t>
      </w:r>
      <w:r w:rsidR="00226888">
        <w:rPr>
          <w:rFonts w:asciiTheme="minorHAnsi" w:hAnsiTheme="minorHAnsi" w:cstheme="minorHAnsi"/>
          <w:b/>
          <w:szCs w:val="24"/>
        </w:rPr>
        <w:t> </w:t>
      </w:r>
      <w:r w:rsidR="00137969" w:rsidRPr="006C6D4A">
        <w:rPr>
          <w:rFonts w:asciiTheme="minorHAnsi" w:hAnsiTheme="minorHAnsi" w:cstheme="minorHAnsi"/>
          <w:b/>
          <w:szCs w:val="24"/>
        </w:rPr>
        <w:t>3</w:t>
      </w:r>
      <w:r w:rsidR="00836DD6">
        <w:rPr>
          <w:rFonts w:asciiTheme="minorHAnsi" w:hAnsiTheme="minorHAnsi" w:cstheme="minorHAnsi"/>
          <w:b/>
          <w:szCs w:val="24"/>
        </w:rPr>
        <w:t>7</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bookmarkEnd w:id="14"/>
      <w:r w:rsidRPr="006C6D4A">
        <w:rPr>
          <w:rFonts w:asciiTheme="minorHAnsi" w:hAnsiTheme="minorHAnsi" w:cstheme="minorHAnsi"/>
          <w:szCs w:val="24"/>
        </w:rPr>
        <w:t xml:space="preserve">Konto </w:t>
      </w:r>
      <w:r w:rsidR="00F94227" w:rsidRPr="006C6D4A">
        <w:rPr>
          <w:rFonts w:asciiTheme="minorHAnsi" w:hAnsiTheme="minorHAnsi" w:cstheme="minorHAnsi"/>
          <w:szCs w:val="24"/>
        </w:rPr>
        <w:t xml:space="preserve">926 – </w:t>
      </w:r>
      <w:r w:rsidR="00926A5F" w:rsidRPr="006C6D4A">
        <w:rPr>
          <w:rFonts w:asciiTheme="minorHAnsi" w:hAnsiTheme="minorHAnsi" w:cstheme="minorHAnsi"/>
          <w:szCs w:val="24"/>
        </w:rPr>
        <w:t>„</w:t>
      </w:r>
      <w:r w:rsidR="00F94227" w:rsidRPr="006C6D4A">
        <w:rPr>
          <w:rFonts w:asciiTheme="minorHAnsi" w:hAnsiTheme="minorHAnsi" w:cstheme="minorHAnsi"/>
          <w:szCs w:val="24"/>
        </w:rPr>
        <w:t xml:space="preserve">Wyroki realizowane </w:t>
      </w:r>
      <w:r w:rsidR="00AC27D4">
        <w:rPr>
          <w:rFonts w:asciiTheme="minorHAnsi" w:hAnsiTheme="minorHAnsi" w:cstheme="minorHAnsi"/>
          <w:szCs w:val="24"/>
        </w:rPr>
        <w:t>z Funduszu Reprywatyzacji</w:t>
      </w:r>
      <w:r w:rsidR="00926A5F"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jest kontem pomocniczym technicznym przeznaczonym do ewidencjonowania operacji wynikających z konieczności zapłaty </w:t>
      </w:r>
      <w:r w:rsidR="00926A5F" w:rsidRPr="006C6D4A">
        <w:rPr>
          <w:rFonts w:asciiTheme="minorHAnsi" w:hAnsiTheme="minorHAnsi" w:cstheme="minorHAnsi"/>
          <w:szCs w:val="24"/>
        </w:rPr>
        <w:t xml:space="preserve">zobowiązań z tytułu </w:t>
      </w:r>
      <w:r w:rsidR="00F94227" w:rsidRPr="006C6D4A">
        <w:rPr>
          <w:rFonts w:asciiTheme="minorHAnsi" w:hAnsiTheme="minorHAnsi" w:cstheme="minorHAnsi"/>
          <w:szCs w:val="24"/>
        </w:rPr>
        <w:t>wyroków realizowanych przez Skarb Państwa</w:t>
      </w:r>
      <w:r w:rsidR="00AC143C" w:rsidRPr="006C6D4A">
        <w:rPr>
          <w:rFonts w:asciiTheme="minorHAnsi" w:hAnsiTheme="minorHAnsi" w:cstheme="minorHAnsi"/>
          <w:szCs w:val="24"/>
        </w:rPr>
        <w:t xml:space="preserve"> lub należn</w:t>
      </w:r>
      <w:r w:rsidR="001B2E78" w:rsidRPr="006C6D4A">
        <w:rPr>
          <w:rFonts w:asciiTheme="minorHAnsi" w:hAnsiTheme="minorHAnsi" w:cstheme="minorHAnsi"/>
          <w:szCs w:val="24"/>
        </w:rPr>
        <w:t>ości</w:t>
      </w:r>
      <w:r w:rsidR="00926A5F" w:rsidRPr="006C6D4A">
        <w:rPr>
          <w:rFonts w:asciiTheme="minorHAnsi" w:hAnsiTheme="minorHAnsi" w:cstheme="minorHAnsi"/>
          <w:szCs w:val="24"/>
        </w:rPr>
        <w:t xml:space="preserve"> z tego tytułu</w:t>
      </w:r>
      <w:r w:rsidRPr="006C6D4A">
        <w:rPr>
          <w:rFonts w:asciiTheme="minorHAnsi" w:hAnsiTheme="minorHAnsi" w:cstheme="minorHAnsi"/>
          <w:szCs w:val="24"/>
        </w:rPr>
        <w:t>.</w:t>
      </w:r>
    </w:p>
    <w:p w14:paraId="28196789" w14:textId="56C7DEF7" w:rsidR="00B64DFE" w:rsidRPr="006C6D4A" w:rsidRDefault="00896033"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Ewidencję prowadzi się z podziałem na klasyfikację w</w:t>
      </w:r>
      <w:r w:rsidR="005241E7" w:rsidRPr="006C6D4A">
        <w:rPr>
          <w:rFonts w:asciiTheme="minorHAnsi" w:hAnsiTheme="minorHAnsi" w:cstheme="minorHAnsi"/>
          <w:szCs w:val="24"/>
        </w:rPr>
        <w:t>edłu</w:t>
      </w:r>
      <w:r w:rsidR="00F94227" w:rsidRPr="006C6D4A">
        <w:rPr>
          <w:rFonts w:asciiTheme="minorHAnsi" w:hAnsiTheme="minorHAnsi" w:cstheme="minorHAnsi"/>
          <w:szCs w:val="24"/>
        </w:rPr>
        <w:t xml:space="preserve">g budżetu tradycyjnego. </w:t>
      </w:r>
    </w:p>
    <w:p w14:paraId="26B6A3C6" w14:textId="4CC19687" w:rsidR="00B64DFE" w:rsidRPr="006C6D4A" w:rsidRDefault="00896033"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Po stronie Ma księguje się zobowiązanie do zapłaty na podstawie wyroku sądoweg</w:t>
      </w:r>
      <w:r w:rsidR="00B64DFE" w:rsidRPr="006C6D4A">
        <w:rPr>
          <w:rFonts w:asciiTheme="minorHAnsi" w:hAnsiTheme="minorHAnsi" w:cstheme="minorHAnsi"/>
          <w:szCs w:val="24"/>
        </w:rPr>
        <w:t>o</w:t>
      </w:r>
      <w:r w:rsidR="001B2E78" w:rsidRPr="006C6D4A">
        <w:rPr>
          <w:rFonts w:asciiTheme="minorHAnsi" w:hAnsiTheme="minorHAnsi" w:cstheme="minorHAnsi"/>
          <w:szCs w:val="24"/>
        </w:rPr>
        <w:t xml:space="preserve"> oraz wpłaty z tytułu uregulowania należnych kwot</w:t>
      </w:r>
      <w:r w:rsidR="00B64DFE" w:rsidRPr="006C6D4A">
        <w:rPr>
          <w:rFonts w:asciiTheme="minorHAnsi" w:hAnsiTheme="minorHAnsi" w:cstheme="minorHAnsi"/>
          <w:szCs w:val="24"/>
        </w:rPr>
        <w:t xml:space="preserve">, a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księguje się przelew</w:t>
      </w:r>
      <w:r w:rsidR="003915EB" w:rsidRPr="006C6D4A">
        <w:rPr>
          <w:rFonts w:asciiTheme="minorHAnsi" w:hAnsiTheme="minorHAnsi" w:cstheme="minorHAnsi"/>
          <w:szCs w:val="24"/>
        </w:rPr>
        <w:t xml:space="preserve"> lub </w:t>
      </w:r>
      <w:r w:rsidR="00F94227" w:rsidRPr="006C6D4A">
        <w:rPr>
          <w:rFonts w:asciiTheme="minorHAnsi" w:hAnsiTheme="minorHAnsi" w:cstheme="minorHAnsi"/>
          <w:szCs w:val="24"/>
        </w:rPr>
        <w:t>informację z BGK potwierdzając</w:t>
      </w:r>
      <w:r w:rsidR="00926A5F" w:rsidRPr="006C6D4A">
        <w:rPr>
          <w:rFonts w:asciiTheme="minorHAnsi" w:hAnsiTheme="minorHAnsi" w:cstheme="minorHAnsi"/>
          <w:szCs w:val="24"/>
        </w:rPr>
        <w:t>ą</w:t>
      </w:r>
      <w:r w:rsidR="00F94227" w:rsidRPr="006C6D4A">
        <w:rPr>
          <w:rFonts w:asciiTheme="minorHAnsi" w:hAnsiTheme="minorHAnsi" w:cstheme="minorHAnsi"/>
          <w:szCs w:val="24"/>
        </w:rPr>
        <w:t xml:space="preserve"> uregulowanie zobowiązania przez Ministerstwo Finansów</w:t>
      </w:r>
      <w:r w:rsidR="001B2E78" w:rsidRPr="006C6D4A">
        <w:rPr>
          <w:rFonts w:asciiTheme="minorHAnsi" w:hAnsiTheme="minorHAnsi" w:cstheme="minorHAnsi"/>
          <w:szCs w:val="24"/>
        </w:rPr>
        <w:t xml:space="preserve"> oraz przypis należności z </w:t>
      </w:r>
      <w:r w:rsidR="003915EB" w:rsidRPr="006C6D4A">
        <w:rPr>
          <w:rFonts w:asciiTheme="minorHAnsi" w:hAnsiTheme="minorHAnsi" w:cstheme="minorHAnsi"/>
          <w:szCs w:val="24"/>
        </w:rPr>
        <w:t xml:space="preserve">tych </w:t>
      </w:r>
      <w:r w:rsidR="001B2E78" w:rsidRPr="006C6D4A">
        <w:rPr>
          <w:rFonts w:asciiTheme="minorHAnsi" w:hAnsiTheme="minorHAnsi" w:cstheme="minorHAnsi"/>
          <w:szCs w:val="24"/>
        </w:rPr>
        <w:t>tytułów</w:t>
      </w:r>
      <w:r w:rsidR="00F94227" w:rsidRPr="006C6D4A">
        <w:rPr>
          <w:rFonts w:asciiTheme="minorHAnsi" w:hAnsiTheme="minorHAnsi" w:cstheme="minorHAnsi"/>
          <w:szCs w:val="24"/>
        </w:rPr>
        <w:t>.</w:t>
      </w:r>
    </w:p>
    <w:p w14:paraId="209C8B5B" w14:textId="776C4AD7" w:rsidR="00E15653" w:rsidRPr="006C6D4A" w:rsidRDefault="00896033"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Konto może prezentować saldo informujące o zobowiązaniach do zapłaty</w:t>
      </w:r>
      <w:r w:rsidR="001B2E78" w:rsidRPr="006C6D4A">
        <w:rPr>
          <w:rFonts w:asciiTheme="minorHAnsi" w:hAnsiTheme="minorHAnsi" w:cstheme="minorHAnsi"/>
          <w:szCs w:val="24"/>
        </w:rPr>
        <w:t xml:space="preserve"> i należności</w:t>
      </w:r>
      <w:r w:rsidR="00F94227" w:rsidRPr="006C6D4A">
        <w:rPr>
          <w:rFonts w:asciiTheme="minorHAnsi" w:hAnsiTheme="minorHAnsi" w:cstheme="minorHAnsi"/>
          <w:szCs w:val="24"/>
        </w:rPr>
        <w:t xml:space="preserve"> z tytułu zasądzonych wyroków sądowych dotyczących zobowiązań Skarbu Państwa.</w:t>
      </w:r>
    </w:p>
    <w:p w14:paraId="3770D575" w14:textId="77777777" w:rsidR="00896033" w:rsidRPr="006C6D4A" w:rsidRDefault="00896033" w:rsidP="009C22B6">
      <w:pPr>
        <w:spacing w:line="360" w:lineRule="auto"/>
        <w:ind w:firstLine="698"/>
        <w:rPr>
          <w:rFonts w:asciiTheme="minorHAnsi" w:hAnsiTheme="minorHAnsi" w:cstheme="minorHAnsi"/>
          <w:szCs w:val="24"/>
        </w:rPr>
      </w:pPr>
    </w:p>
    <w:p w14:paraId="0824C8F7" w14:textId="0C5C1DD9" w:rsidR="00E15653" w:rsidRPr="006C6D4A" w:rsidRDefault="00614CEF" w:rsidP="00C60CDD">
      <w:pPr>
        <w:spacing w:line="360" w:lineRule="auto"/>
        <w:rPr>
          <w:rFonts w:asciiTheme="minorHAnsi" w:hAnsiTheme="minorHAnsi" w:cstheme="minorHAnsi"/>
          <w:bCs/>
          <w:szCs w:val="24"/>
        </w:rPr>
      </w:pPr>
      <w:bookmarkStart w:id="15" w:name="_Hlk152513299"/>
      <w:r w:rsidRPr="006C6D4A">
        <w:rPr>
          <w:rFonts w:asciiTheme="minorHAnsi" w:hAnsiTheme="minorHAnsi" w:cstheme="minorHAnsi"/>
          <w:b/>
          <w:szCs w:val="24"/>
        </w:rPr>
        <w:t xml:space="preserve">§ </w:t>
      </w:r>
      <w:r w:rsidR="00CF3F4B" w:rsidRPr="006C6D4A">
        <w:rPr>
          <w:rFonts w:asciiTheme="minorHAnsi" w:hAnsiTheme="minorHAnsi" w:cstheme="minorHAnsi"/>
          <w:b/>
          <w:szCs w:val="24"/>
        </w:rPr>
        <w:t>3</w:t>
      </w:r>
      <w:r w:rsidR="00836DD6">
        <w:rPr>
          <w:rFonts w:asciiTheme="minorHAnsi" w:hAnsiTheme="minorHAnsi" w:cstheme="minorHAnsi"/>
          <w:b/>
          <w:szCs w:val="24"/>
        </w:rPr>
        <w:t>8</w:t>
      </w:r>
      <w:r w:rsidR="00137969"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bCs/>
          <w:szCs w:val="24"/>
        </w:rPr>
        <w:t xml:space="preserve">1. </w:t>
      </w:r>
      <w:r w:rsidR="00E15653" w:rsidRPr="006C6D4A">
        <w:rPr>
          <w:rFonts w:asciiTheme="minorHAnsi" w:hAnsiTheme="minorHAnsi" w:cstheme="minorHAnsi"/>
          <w:bCs/>
          <w:szCs w:val="24"/>
        </w:rPr>
        <w:t>Konto 930 –„Rozliczenie umów”</w:t>
      </w:r>
      <w:r w:rsidR="002024A6" w:rsidRPr="006C6D4A">
        <w:rPr>
          <w:rFonts w:asciiTheme="minorHAnsi" w:hAnsiTheme="minorHAnsi" w:cstheme="minorHAnsi"/>
          <w:bCs/>
          <w:szCs w:val="24"/>
        </w:rPr>
        <w:t xml:space="preserve"> konto służy do rozliczenia umów zawieranych w ramach realizowanych projektów i programów z uwzględnieniem źródeł ich finansowania.</w:t>
      </w:r>
    </w:p>
    <w:p w14:paraId="41774105" w14:textId="5CFB2F2D" w:rsidR="002024A6" w:rsidRPr="006C6D4A" w:rsidRDefault="002024A6" w:rsidP="002024A6">
      <w:pPr>
        <w:spacing w:line="360" w:lineRule="auto"/>
        <w:ind w:left="50" w:firstLine="0"/>
        <w:rPr>
          <w:rFonts w:asciiTheme="minorHAnsi" w:hAnsiTheme="minorHAnsi" w:cstheme="minorHAnsi"/>
          <w:bCs/>
          <w:szCs w:val="24"/>
        </w:rPr>
      </w:pPr>
      <w:r w:rsidRPr="006C6D4A">
        <w:rPr>
          <w:rFonts w:asciiTheme="minorHAnsi" w:hAnsiTheme="minorHAnsi" w:cstheme="minorHAnsi"/>
          <w:bCs/>
          <w:szCs w:val="24"/>
        </w:rPr>
        <w:lastRenderedPageBreak/>
        <w:t>2.</w:t>
      </w:r>
      <w:r w:rsidR="00007F0C">
        <w:rPr>
          <w:rFonts w:asciiTheme="minorHAnsi" w:hAnsiTheme="minorHAnsi" w:cstheme="minorHAnsi"/>
          <w:bCs/>
          <w:szCs w:val="24"/>
        </w:rPr>
        <w:t xml:space="preserve"> </w:t>
      </w:r>
      <w:r w:rsidRPr="006C6D4A">
        <w:rPr>
          <w:rFonts w:asciiTheme="minorHAnsi" w:hAnsiTheme="minorHAnsi" w:cstheme="minorHAnsi"/>
          <w:bCs/>
          <w:szCs w:val="24"/>
        </w:rPr>
        <w:t xml:space="preserve">Na stronie </w:t>
      </w:r>
      <w:proofErr w:type="spellStart"/>
      <w:r w:rsidRPr="006C6D4A">
        <w:rPr>
          <w:rFonts w:asciiTheme="minorHAnsi" w:hAnsiTheme="minorHAnsi" w:cstheme="minorHAnsi"/>
          <w:bCs/>
          <w:szCs w:val="24"/>
        </w:rPr>
        <w:t>Wn</w:t>
      </w:r>
      <w:proofErr w:type="spellEnd"/>
      <w:r w:rsidRPr="006C6D4A">
        <w:rPr>
          <w:rFonts w:asciiTheme="minorHAnsi" w:hAnsiTheme="minorHAnsi" w:cstheme="minorHAnsi"/>
          <w:bCs/>
          <w:szCs w:val="24"/>
        </w:rPr>
        <w:t xml:space="preserve"> konta 930 księguje się zrealizowane zlecenia płatności oraz wydatki wynikające z zawartych umów z uwzględnieniem harmonogramów płatności. </w:t>
      </w:r>
    </w:p>
    <w:p w14:paraId="29504C75" w14:textId="14410497" w:rsidR="002024A6" w:rsidRPr="006C6D4A" w:rsidRDefault="002024A6" w:rsidP="002024A6">
      <w:pPr>
        <w:spacing w:line="360" w:lineRule="auto"/>
        <w:ind w:left="50" w:firstLine="0"/>
        <w:rPr>
          <w:rFonts w:asciiTheme="minorHAnsi" w:hAnsiTheme="minorHAnsi" w:cstheme="minorHAnsi"/>
          <w:bCs/>
          <w:szCs w:val="24"/>
        </w:rPr>
      </w:pPr>
      <w:r w:rsidRPr="006C6D4A">
        <w:rPr>
          <w:rFonts w:asciiTheme="minorHAnsi" w:hAnsiTheme="minorHAnsi" w:cstheme="minorHAnsi"/>
          <w:bCs/>
          <w:szCs w:val="24"/>
        </w:rPr>
        <w:t xml:space="preserve">3. Na stronie Ma konta 930 księguje się wartość podpisanych umów z beneficjentami. </w:t>
      </w:r>
    </w:p>
    <w:p w14:paraId="1D59E1E2" w14:textId="5F9D3610" w:rsidR="00896033" w:rsidRPr="006C6D4A" w:rsidRDefault="00896033" w:rsidP="002024A6">
      <w:pPr>
        <w:spacing w:line="360" w:lineRule="auto"/>
        <w:ind w:left="50" w:firstLine="0"/>
        <w:rPr>
          <w:rFonts w:asciiTheme="minorHAnsi" w:hAnsiTheme="minorHAnsi" w:cstheme="minorHAnsi"/>
          <w:bCs/>
          <w:szCs w:val="24"/>
        </w:rPr>
      </w:pPr>
      <w:r w:rsidRPr="006C6D4A">
        <w:rPr>
          <w:rFonts w:asciiTheme="minorHAnsi" w:hAnsiTheme="minorHAnsi" w:cstheme="minorHAnsi"/>
          <w:bCs/>
          <w:szCs w:val="24"/>
        </w:rPr>
        <w:t>4. Ewidencja szczegółowa prowadzona jest z uwzględnieniem klasyfikacji budżetowej, kontrahenta, źródła finansowania oraz roku.</w:t>
      </w:r>
    </w:p>
    <w:p w14:paraId="0FAE819E" w14:textId="13234F28" w:rsidR="002024A6" w:rsidRPr="006C6D4A" w:rsidRDefault="00007F0C" w:rsidP="002024A6">
      <w:pPr>
        <w:spacing w:line="360" w:lineRule="auto"/>
        <w:ind w:left="50" w:firstLine="0"/>
        <w:rPr>
          <w:rFonts w:asciiTheme="minorHAnsi" w:hAnsiTheme="minorHAnsi" w:cstheme="minorHAnsi"/>
          <w:bCs/>
          <w:szCs w:val="24"/>
        </w:rPr>
      </w:pPr>
      <w:r>
        <w:rPr>
          <w:rFonts w:asciiTheme="minorHAnsi" w:hAnsiTheme="minorHAnsi" w:cstheme="minorHAnsi"/>
          <w:bCs/>
          <w:szCs w:val="24"/>
        </w:rPr>
        <w:t>5</w:t>
      </w:r>
      <w:r w:rsidR="002024A6" w:rsidRPr="006C6D4A">
        <w:rPr>
          <w:rFonts w:asciiTheme="minorHAnsi" w:hAnsiTheme="minorHAnsi" w:cstheme="minorHAnsi"/>
          <w:bCs/>
          <w:szCs w:val="24"/>
        </w:rPr>
        <w:t xml:space="preserve">. Konto na koniec roku może wykazywać saldo Ma, które stanowi o wartości podpisanych </w:t>
      </w:r>
      <w:r w:rsidR="00896033" w:rsidRPr="006C6D4A">
        <w:rPr>
          <w:rFonts w:asciiTheme="minorHAnsi" w:hAnsiTheme="minorHAnsi" w:cstheme="minorHAnsi"/>
          <w:bCs/>
          <w:szCs w:val="24"/>
        </w:rPr>
        <w:t xml:space="preserve">ale jeszcze nie zapłaconych </w:t>
      </w:r>
      <w:r w:rsidR="002024A6" w:rsidRPr="006C6D4A">
        <w:rPr>
          <w:rFonts w:asciiTheme="minorHAnsi" w:hAnsiTheme="minorHAnsi" w:cstheme="minorHAnsi"/>
          <w:bCs/>
          <w:szCs w:val="24"/>
        </w:rPr>
        <w:t>umów</w:t>
      </w:r>
      <w:r w:rsidR="00896033" w:rsidRPr="006C6D4A">
        <w:rPr>
          <w:rFonts w:asciiTheme="minorHAnsi" w:hAnsiTheme="minorHAnsi" w:cstheme="minorHAnsi"/>
          <w:bCs/>
          <w:szCs w:val="24"/>
        </w:rPr>
        <w:t xml:space="preserve">. </w:t>
      </w:r>
    </w:p>
    <w:bookmarkEnd w:id="15"/>
    <w:p w14:paraId="035A9728" w14:textId="77777777" w:rsidR="00E15653" w:rsidRPr="006C6D4A" w:rsidRDefault="00E15653" w:rsidP="009C22B6">
      <w:pPr>
        <w:spacing w:line="360" w:lineRule="auto"/>
        <w:rPr>
          <w:rFonts w:asciiTheme="minorHAnsi" w:hAnsiTheme="minorHAnsi" w:cstheme="minorHAnsi"/>
          <w:bCs/>
          <w:szCs w:val="24"/>
        </w:rPr>
      </w:pPr>
    </w:p>
    <w:p w14:paraId="2F2F0B97" w14:textId="4E142D80" w:rsidR="00724604" w:rsidRPr="006C6D4A" w:rsidRDefault="00E15653" w:rsidP="009C22B6">
      <w:pPr>
        <w:spacing w:line="360" w:lineRule="auto"/>
        <w:rPr>
          <w:rFonts w:asciiTheme="minorHAnsi" w:hAnsiTheme="minorHAnsi" w:cstheme="minorHAnsi"/>
          <w:bCs/>
          <w:szCs w:val="24"/>
        </w:rPr>
      </w:pPr>
      <w:bookmarkStart w:id="16" w:name="_Hlk152513368"/>
      <w:r w:rsidRPr="006C6D4A">
        <w:rPr>
          <w:rFonts w:asciiTheme="minorHAnsi" w:hAnsiTheme="minorHAnsi" w:cstheme="minorHAnsi"/>
          <w:b/>
          <w:szCs w:val="24"/>
        </w:rPr>
        <w:t>§ 3</w:t>
      </w:r>
      <w:r w:rsidR="00836DD6">
        <w:rPr>
          <w:rFonts w:asciiTheme="minorHAnsi" w:hAnsiTheme="minorHAnsi" w:cstheme="minorHAnsi"/>
          <w:b/>
          <w:szCs w:val="24"/>
        </w:rPr>
        <w:t>9</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bCs/>
          <w:szCs w:val="24"/>
        </w:rPr>
        <w:t>1. Konto 931 –„</w:t>
      </w:r>
      <w:bookmarkEnd w:id="16"/>
      <w:r w:rsidRPr="006C6D4A">
        <w:rPr>
          <w:rFonts w:asciiTheme="minorHAnsi" w:hAnsiTheme="minorHAnsi" w:cstheme="minorHAnsi"/>
          <w:bCs/>
          <w:szCs w:val="24"/>
        </w:rPr>
        <w:t>Limit wydatków finansowanych z innych źródeł”</w:t>
      </w:r>
      <w:r w:rsidR="00C44C8C" w:rsidRPr="006C6D4A">
        <w:rPr>
          <w:rFonts w:asciiTheme="minorHAnsi" w:hAnsiTheme="minorHAnsi" w:cstheme="minorHAnsi"/>
          <w:bCs/>
          <w:szCs w:val="24"/>
        </w:rPr>
        <w:t>, konto techniczne</w:t>
      </w:r>
      <w:r w:rsidR="00724604" w:rsidRPr="006C6D4A">
        <w:rPr>
          <w:rFonts w:asciiTheme="minorHAnsi" w:hAnsiTheme="minorHAnsi" w:cstheme="minorHAnsi"/>
          <w:bCs/>
          <w:szCs w:val="24"/>
        </w:rPr>
        <w:t xml:space="preserve">, pomocnicze, służy do prowadzenia kontroli limitu </w:t>
      </w:r>
      <w:r w:rsidR="00C44C8C" w:rsidRPr="006C6D4A">
        <w:rPr>
          <w:rFonts w:asciiTheme="minorHAnsi" w:hAnsiTheme="minorHAnsi" w:cstheme="minorHAnsi"/>
          <w:bCs/>
          <w:szCs w:val="24"/>
        </w:rPr>
        <w:t xml:space="preserve"> </w:t>
      </w:r>
      <w:r w:rsidR="00724604" w:rsidRPr="006C6D4A">
        <w:rPr>
          <w:rFonts w:asciiTheme="minorHAnsi" w:hAnsiTheme="minorHAnsi" w:cstheme="minorHAnsi"/>
          <w:bCs/>
          <w:szCs w:val="24"/>
        </w:rPr>
        <w:t xml:space="preserve">wydatków. </w:t>
      </w:r>
    </w:p>
    <w:p w14:paraId="54A8F1E7" w14:textId="77777777" w:rsidR="00724604" w:rsidRPr="006C6D4A" w:rsidRDefault="00724604" w:rsidP="009C22B6">
      <w:pPr>
        <w:pStyle w:val="Akapitzlist"/>
        <w:numPr>
          <w:ilvl w:val="0"/>
          <w:numId w:val="42"/>
        </w:numPr>
        <w:spacing w:line="360" w:lineRule="auto"/>
        <w:jc w:val="both"/>
        <w:rPr>
          <w:rFonts w:cstheme="minorHAnsi"/>
          <w:bCs/>
          <w:sz w:val="24"/>
          <w:szCs w:val="24"/>
        </w:rPr>
      </w:pPr>
      <w:r w:rsidRPr="006C6D4A">
        <w:rPr>
          <w:rFonts w:cstheme="minorHAnsi"/>
          <w:bCs/>
          <w:sz w:val="24"/>
          <w:szCs w:val="24"/>
        </w:rPr>
        <w:t xml:space="preserve">Na stronie </w:t>
      </w:r>
      <w:proofErr w:type="spellStart"/>
      <w:r w:rsidRPr="006C6D4A">
        <w:rPr>
          <w:rFonts w:cstheme="minorHAnsi"/>
          <w:bCs/>
          <w:sz w:val="24"/>
          <w:szCs w:val="24"/>
        </w:rPr>
        <w:t>Wn</w:t>
      </w:r>
      <w:proofErr w:type="spellEnd"/>
      <w:r w:rsidRPr="006C6D4A">
        <w:rPr>
          <w:rFonts w:cstheme="minorHAnsi"/>
          <w:bCs/>
          <w:sz w:val="24"/>
          <w:szCs w:val="24"/>
        </w:rPr>
        <w:t xml:space="preserve"> konta 931 ewidencjonuje się wartość limitu wydatków finansowanych ze środków KPO i VAT. </w:t>
      </w:r>
    </w:p>
    <w:p w14:paraId="585C3210" w14:textId="7F44571D" w:rsidR="00E15653" w:rsidRPr="006C6D4A" w:rsidRDefault="00724604" w:rsidP="009C22B6">
      <w:pPr>
        <w:pStyle w:val="Akapitzlist"/>
        <w:numPr>
          <w:ilvl w:val="0"/>
          <w:numId w:val="42"/>
        </w:numPr>
        <w:spacing w:line="360" w:lineRule="auto"/>
        <w:jc w:val="both"/>
        <w:rPr>
          <w:rFonts w:cstheme="minorHAnsi"/>
          <w:bCs/>
          <w:sz w:val="24"/>
          <w:szCs w:val="24"/>
        </w:rPr>
      </w:pPr>
      <w:r w:rsidRPr="006C6D4A">
        <w:rPr>
          <w:rFonts w:cstheme="minorHAnsi"/>
          <w:bCs/>
          <w:sz w:val="24"/>
          <w:szCs w:val="24"/>
        </w:rPr>
        <w:t>Na stronie Ma ewidencjonuje się wartości złożonych zleceń płatności na podstawie podpisanych umów z beneficjentami (ostatecznymi odbiorcami wydatków).</w:t>
      </w:r>
    </w:p>
    <w:p w14:paraId="7BCEF0F6" w14:textId="0F02FF9D" w:rsidR="00724604" w:rsidRPr="006C6D4A" w:rsidRDefault="00724604" w:rsidP="009C22B6">
      <w:pPr>
        <w:pStyle w:val="Akapitzlist"/>
        <w:numPr>
          <w:ilvl w:val="0"/>
          <w:numId w:val="42"/>
        </w:numPr>
        <w:spacing w:line="360" w:lineRule="auto"/>
        <w:jc w:val="both"/>
        <w:rPr>
          <w:rFonts w:cstheme="minorHAnsi"/>
          <w:bCs/>
          <w:sz w:val="24"/>
          <w:szCs w:val="24"/>
        </w:rPr>
      </w:pPr>
      <w:r w:rsidRPr="006C6D4A">
        <w:rPr>
          <w:rFonts w:cstheme="minorHAnsi"/>
          <w:bCs/>
          <w:sz w:val="24"/>
          <w:szCs w:val="24"/>
        </w:rPr>
        <w:t xml:space="preserve">Ewidencję szczegółową prowadzi się z uwzględnieniem </w:t>
      </w:r>
      <w:r w:rsidR="002024A6" w:rsidRPr="006C6D4A">
        <w:rPr>
          <w:rFonts w:cstheme="minorHAnsi"/>
          <w:bCs/>
          <w:sz w:val="24"/>
          <w:szCs w:val="24"/>
        </w:rPr>
        <w:t>klasyfikacji budżetowej, źródła finansowania, kontrahenta.</w:t>
      </w:r>
    </w:p>
    <w:p w14:paraId="0114E6F5" w14:textId="0C2184A3" w:rsidR="002024A6" w:rsidRPr="006C6D4A" w:rsidRDefault="002024A6" w:rsidP="009C22B6">
      <w:pPr>
        <w:pStyle w:val="Akapitzlist"/>
        <w:numPr>
          <w:ilvl w:val="0"/>
          <w:numId w:val="42"/>
        </w:numPr>
        <w:spacing w:line="360" w:lineRule="auto"/>
        <w:jc w:val="both"/>
        <w:rPr>
          <w:rFonts w:cstheme="minorHAnsi"/>
          <w:bCs/>
          <w:sz w:val="24"/>
          <w:szCs w:val="24"/>
        </w:rPr>
      </w:pPr>
      <w:r w:rsidRPr="006C6D4A">
        <w:rPr>
          <w:rFonts w:cstheme="minorHAnsi"/>
          <w:bCs/>
          <w:sz w:val="24"/>
          <w:szCs w:val="24"/>
        </w:rPr>
        <w:t xml:space="preserve">Konto 931 na koniec roku może wykazywać saldo </w:t>
      </w:r>
      <w:proofErr w:type="spellStart"/>
      <w:r w:rsidRPr="006C6D4A">
        <w:rPr>
          <w:rFonts w:cstheme="minorHAnsi"/>
          <w:bCs/>
          <w:sz w:val="24"/>
          <w:szCs w:val="24"/>
        </w:rPr>
        <w:t>Wn</w:t>
      </w:r>
      <w:proofErr w:type="spellEnd"/>
      <w:r w:rsidRPr="006C6D4A">
        <w:rPr>
          <w:rFonts w:cstheme="minorHAnsi"/>
          <w:bCs/>
          <w:sz w:val="24"/>
          <w:szCs w:val="24"/>
        </w:rPr>
        <w:t xml:space="preserve"> które stanowi o wartości dostępnych środków w ramach limitu przyznanego w danym roku realizacji projektu.</w:t>
      </w:r>
    </w:p>
    <w:p w14:paraId="203F184B" w14:textId="77777777" w:rsidR="00E15653" w:rsidRPr="006C6D4A" w:rsidRDefault="00E15653" w:rsidP="009C22B6">
      <w:pPr>
        <w:spacing w:line="360" w:lineRule="auto"/>
        <w:rPr>
          <w:rFonts w:asciiTheme="minorHAnsi" w:hAnsiTheme="minorHAnsi" w:cstheme="minorHAnsi"/>
          <w:bCs/>
          <w:szCs w:val="24"/>
        </w:rPr>
      </w:pPr>
    </w:p>
    <w:p w14:paraId="502102D8" w14:textId="2B742677" w:rsidR="00E15653" w:rsidRPr="006C6D4A" w:rsidRDefault="00E15653" w:rsidP="009C22B6">
      <w:pPr>
        <w:spacing w:line="360" w:lineRule="auto"/>
        <w:rPr>
          <w:rFonts w:asciiTheme="minorHAnsi" w:hAnsiTheme="minorHAnsi" w:cstheme="minorHAnsi"/>
          <w:bCs/>
          <w:szCs w:val="24"/>
        </w:rPr>
      </w:pPr>
      <w:bookmarkStart w:id="17" w:name="_Hlk152513461"/>
      <w:r w:rsidRPr="006C6D4A">
        <w:rPr>
          <w:rFonts w:asciiTheme="minorHAnsi" w:hAnsiTheme="minorHAnsi" w:cstheme="minorHAnsi"/>
          <w:b/>
          <w:szCs w:val="24"/>
        </w:rPr>
        <w:t xml:space="preserve">§ </w:t>
      </w:r>
      <w:r w:rsidR="00836DD6">
        <w:rPr>
          <w:rFonts w:asciiTheme="minorHAnsi" w:hAnsiTheme="minorHAnsi" w:cstheme="minorHAnsi"/>
          <w:b/>
          <w:szCs w:val="24"/>
        </w:rPr>
        <w:t>40</w:t>
      </w:r>
      <w:r w:rsidRPr="006C6D4A">
        <w:rPr>
          <w:rFonts w:asciiTheme="minorHAnsi" w:hAnsiTheme="minorHAnsi" w:cstheme="minorHAnsi"/>
          <w:b/>
          <w:szCs w:val="24"/>
        </w:rPr>
        <w:t xml:space="preserve">. </w:t>
      </w:r>
      <w:r w:rsidRPr="006C6D4A">
        <w:rPr>
          <w:rFonts w:asciiTheme="minorHAnsi" w:hAnsiTheme="minorHAnsi" w:cstheme="minorHAnsi"/>
          <w:bCs/>
          <w:szCs w:val="24"/>
        </w:rPr>
        <w:t>1. Konto 932 –„</w:t>
      </w:r>
      <w:bookmarkEnd w:id="17"/>
      <w:r w:rsidRPr="006C6D4A">
        <w:rPr>
          <w:rFonts w:asciiTheme="minorHAnsi" w:hAnsiTheme="minorHAnsi" w:cstheme="minorHAnsi"/>
          <w:bCs/>
          <w:szCs w:val="24"/>
        </w:rPr>
        <w:t>Rozliczenie limitu wydatków finansowanych z innych źródeł”</w:t>
      </w:r>
      <w:r w:rsidR="001457F3" w:rsidRPr="006C6D4A">
        <w:rPr>
          <w:rFonts w:asciiTheme="minorHAnsi" w:hAnsiTheme="minorHAnsi" w:cstheme="minorHAnsi"/>
          <w:bCs/>
          <w:szCs w:val="24"/>
        </w:rPr>
        <w:t xml:space="preserve">, konto techniczne, pomocnicze służy do prowadzenia kontroli limitu wydatków oraz </w:t>
      </w:r>
      <w:r w:rsidR="00220E67" w:rsidRPr="006C6D4A">
        <w:rPr>
          <w:rFonts w:asciiTheme="minorHAnsi" w:hAnsiTheme="minorHAnsi" w:cstheme="minorHAnsi"/>
          <w:bCs/>
          <w:szCs w:val="24"/>
        </w:rPr>
        <w:t xml:space="preserve">wartości </w:t>
      </w:r>
      <w:r w:rsidR="001457F3" w:rsidRPr="006C6D4A">
        <w:rPr>
          <w:rFonts w:asciiTheme="minorHAnsi" w:hAnsiTheme="minorHAnsi" w:cstheme="minorHAnsi"/>
          <w:bCs/>
          <w:szCs w:val="24"/>
        </w:rPr>
        <w:t xml:space="preserve">projektów zawieranych umów. </w:t>
      </w:r>
    </w:p>
    <w:p w14:paraId="291270CC" w14:textId="5FDD5A9C" w:rsidR="001457F3" w:rsidRPr="006C6D4A" w:rsidRDefault="001457F3" w:rsidP="009C22B6">
      <w:pPr>
        <w:spacing w:line="360" w:lineRule="auto"/>
        <w:ind w:left="0"/>
        <w:rPr>
          <w:rFonts w:asciiTheme="minorHAnsi" w:hAnsiTheme="minorHAnsi" w:cstheme="minorHAnsi"/>
          <w:bCs/>
          <w:szCs w:val="24"/>
        </w:rPr>
      </w:pPr>
      <w:r w:rsidRPr="006C6D4A">
        <w:rPr>
          <w:rFonts w:asciiTheme="minorHAnsi" w:hAnsiTheme="minorHAnsi" w:cstheme="minorHAnsi"/>
          <w:bCs/>
          <w:szCs w:val="24"/>
        </w:rPr>
        <w:t xml:space="preserve">2. Ewidencja szczegółowa do konta 932 prowadzona jest w szczegółowości klasyfikacji budżetowej, źródła finansowania, kontrahenta  oraz roku. </w:t>
      </w:r>
    </w:p>
    <w:p w14:paraId="22EA8188" w14:textId="2AB14547" w:rsidR="001457F3" w:rsidRPr="006C6D4A" w:rsidRDefault="001457F3" w:rsidP="001457F3">
      <w:pPr>
        <w:spacing w:line="360" w:lineRule="auto"/>
        <w:ind w:left="0"/>
        <w:rPr>
          <w:rFonts w:asciiTheme="minorHAnsi" w:hAnsiTheme="minorHAnsi" w:cstheme="minorHAnsi"/>
          <w:bCs/>
          <w:szCs w:val="24"/>
        </w:rPr>
      </w:pPr>
      <w:r w:rsidRPr="006C6D4A">
        <w:rPr>
          <w:rFonts w:asciiTheme="minorHAnsi" w:hAnsiTheme="minorHAnsi" w:cstheme="minorHAnsi"/>
          <w:bCs/>
          <w:szCs w:val="24"/>
        </w:rPr>
        <w:t xml:space="preserve">3. Na stronie </w:t>
      </w:r>
      <w:proofErr w:type="spellStart"/>
      <w:r w:rsidRPr="006C6D4A">
        <w:rPr>
          <w:rFonts w:asciiTheme="minorHAnsi" w:hAnsiTheme="minorHAnsi" w:cstheme="minorHAnsi"/>
          <w:bCs/>
          <w:szCs w:val="24"/>
        </w:rPr>
        <w:t>Wn</w:t>
      </w:r>
      <w:proofErr w:type="spellEnd"/>
      <w:r w:rsidRPr="006C6D4A">
        <w:rPr>
          <w:rFonts w:asciiTheme="minorHAnsi" w:hAnsiTheme="minorHAnsi" w:cstheme="minorHAnsi"/>
          <w:bCs/>
          <w:szCs w:val="24"/>
        </w:rPr>
        <w:t xml:space="preserve"> konta 932 ewidencjonuje się limit przydzielonych środków </w:t>
      </w:r>
      <w:r w:rsidR="001B101B" w:rsidRPr="006C6D4A">
        <w:rPr>
          <w:rFonts w:asciiTheme="minorHAnsi" w:hAnsiTheme="minorHAnsi" w:cstheme="minorHAnsi"/>
          <w:bCs/>
          <w:szCs w:val="24"/>
        </w:rPr>
        <w:t xml:space="preserve">KPO i środków na VAT </w:t>
      </w:r>
      <w:r w:rsidRPr="006C6D4A">
        <w:rPr>
          <w:rFonts w:asciiTheme="minorHAnsi" w:hAnsiTheme="minorHAnsi" w:cstheme="minorHAnsi"/>
          <w:bCs/>
          <w:szCs w:val="24"/>
        </w:rPr>
        <w:t xml:space="preserve">do rozliczenia oraz jego aktualizację. </w:t>
      </w:r>
    </w:p>
    <w:p w14:paraId="7C8DFDB8" w14:textId="1EC67CF6" w:rsidR="001457F3" w:rsidRPr="006C6D4A" w:rsidRDefault="001457F3" w:rsidP="001457F3">
      <w:pPr>
        <w:spacing w:line="360" w:lineRule="auto"/>
        <w:ind w:left="0"/>
        <w:rPr>
          <w:rFonts w:asciiTheme="minorHAnsi" w:hAnsiTheme="minorHAnsi" w:cstheme="minorHAnsi"/>
          <w:bCs/>
          <w:szCs w:val="24"/>
        </w:rPr>
      </w:pPr>
      <w:r w:rsidRPr="006C6D4A">
        <w:rPr>
          <w:rFonts w:asciiTheme="minorHAnsi" w:hAnsiTheme="minorHAnsi" w:cstheme="minorHAnsi"/>
          <w:bCs/>
          <w:szCs w:val="24"/>
        </w:rPr>
        <w:t>4. Na stronie Ma ewidencjonuje się równowartość zobowiązań wynikających z projektów umów zawieranych z beneficjentami z uwzględnieniem harmonogramu płatności</w:t>
      </w:r>
      <w:r w:rsidR="00724604" w:rsidRPr="006C6D4A">
        <w:rPr>
          <w:rFonts w:asciiTheme="minorHAnsi" w:hAnsiTheme="minorHAnsi" w:cstheme="minorHAnsi"/>
          <w:bCs/>
          <w:szCs w:val="24"/>
        </w:rPr>
        <w:t xml:space="preserve"> w podziale na lata realizacji projektu.</w:t>
      </w:r>
    </w:p>
    <w:p w14:paraId="3110E1CC" w14:textId="65F02B6B" w:rsidR="001457F3" w:rsidRPr="006C6D4A" w:rsidRDefault="007739F2" w:rsidP="009C22B6">
      <w:pPr>
        <w:spacing w:line="360" w:lineRule="auto"/>
        <w:ind w:left="0"/>
        <w:rPr>
          <w:rFonts w:asciiTheme="minorHAnsi" w:hAnsiTheme="minorHAnsi" w:cstheme="minorHAnsi"/>
          <w:bCs/>
          <w:szCs w:val="24"/>
        </w:rPr>
      </w:pPr>
      <w:r>
        <w:rPr>
          <w:rFonts w:asciiTheme="minorHAnsi" w:hAnsiTheme="minorHAnsi" w:cstheme="minorHAnsi"/>
          <w:bCs/>
          <w:szCs w:val="24"/>
        </w:rPr>
        <w:t xml:space="preserve">5. </w:t>
      </w:r>
      <w:r w:rsidR="001457F3" w:rsidRPr="006C6D4A">
        <w:rPr>
          <w:rFonts w:asciiTheme="minorHAnsi" w:hAnsiTheme="minorHAnsi" w:cstheme="minorHAnsi"/>
          <w:bCs/>
          <w:szCs w:val="24"/>
        </w:rPr>
        <w:t xml:space="preserve">Konto 932 może wykazywać saldo </w:t>
      </w:r>
      <w:proofErr w:type="spellStart"/>
      <w:r w:rsidR="001457F3" w:rsidRPr="006C6D4A">
        <w:rPr>
          <w:rFonts w:asciiTheme="minorHAnsi" w:hAnsiTheme="minorHAnsi" w:cstheme="minorHAnsi"/>
          <w:bCs/>
          <w:szCs w:val="24"/>
        </w:rPr>
        <w:t>Wn</w:t>
      </w:r>
      <w:proofErr w:type="spellEnd"/>
      <w:r w:rsidR="001457F3" w:rsidRPr="006C6D4A">
        <w:rPr>
          <w:rFonts w:asciiTheme="minorHAnsi" w:hAnsiTheme="minorHAnsi" w:cstheme="minorHAnsi"/>
          <w:bCs/>
          <w:szCs w:val="24"/>
        </w:rPr>
        <w:t xml:space="preserve">, które oznacza limit </w:t>
      </w:r>
      <w:r w:rsidR="001B101B" w:rsidRPr="006C6D4A">
        <w:rPr>
          <w:rFonts w:asciiTheme="minorHAnsi" w:hAnsiTheme="minorHAnsi" w:cstheme="minorHAnsi"/>
          <w:bCs/>
          <w:szCs w:val="24"/>
        </w:rPr>
        <w:t>dostępnych środków pochodzących z KPO i środków na VA</w:t>
      </w:r>
      <w:r w:rsidR="00724604" w:rsidRPr="006C6D4A">
        <w:rPr>
          <w:rFonts w:asciiTheme="minorHAnsi" w:hAnsiTheme="minorHAnsi" w:cstheme="minorHAnsi"/>
          <w:bCs/>
          <w:szCs w:val="24"/>
        </w:rPr>
        <w:t>T.</w:t>
      </w:r>
    </w:p>
    <w:p w14:paraId="44296904" w14:textId="77777777" w:rsidR="000B432C" w:rsidRPr="006C6D4A" w:rsidRDefault="000B432C" w:rsidP="009C22B6">
      <w:pPr>
        <w:spacing w:line="360" w:lineRule="auto"/>
        <w:ind w:left="0"/>
        <w:rPr>
          <w:rFonts w:asciiTheme="minorHAnsi" w:hAnsiTheme="minorHAnsi" w:cstheme="minorHAnsi"/>
          <w:bCs/>
          <w:szCs w:val="24"/>
        </w:rPr>
      </w:pPr>
    </w:p>
    <w:p w14:paraId="302760F1" w14:textId="5BFC70DB" w:rsidR="005D0130" w:rsidRPr="006C6D4A" w:rsidRDefault="009A41BA" w:rsidP="005D0130">
      <w:pPr>
        <w:spacing w:line="360" w:lineRule="auto"/>
        <w:rPr>
          <w:rFonts w:asciiTheme="minorHAnsi" w:hAnsiTheme="minorHAnsi" w:cstheme="minorHAnsi"/>
          <w:szCs w:val="24"/>
        </w:rPr>
      </w:pPr>
      <w:r w:rsidRPr="006C6D4A">
        <w:rPr>
          <w:rFonts w:asciiTheme="minorHAnsi" w:hAnsiTheme="minorHAnsi" w:cstheme="minorHAnsi"/>
          <w:b/>
          <w:szCs w:val="24"/>
        </w:rPr>
        <w:lastRenderedPageBreak/>
        <w:t xml:space="preserve">§ </w:t>
      </w:r>
      <w:r w:rsidR="00CF3F4B" w:rsidRPr="006C6D4A">
        <w:rPr>
          <w:rFonts w:asciiTheme="minorHAnsi" w:hAnsiTheme="minorHAnsi" w:cstheme="minorHAnsi"/>
          <w:b/>
          <w:szCs w:val="24"/>
        </w:rPr>
        <w:t>4</w:t>
      </w:r>
      <w:r w:rsidR="00836DD6">
        <w:rPr>
          <w:rFonts w:asciiTheme="minorHAnsi" w:hAnsiTheme="minorHAnsi" w:cstheme="minorHAnsi"/>
          <w:b/>
          <w:szCs w:val="24"/>
        </w:rPr>
        <w:t>1</w:t>
      </w:r>
      <w:r w:rsidRPr="006C6D4A">
        <w:rPr>
          <w:rFonts w:asciiTheme="minorHAnsi" w:hAnsiTheme="minorHAnsi" w:cstheme="minorHAnsi"/>
          <w:b/>
          <w:szCs w:val="24"/>
        </w:rPr>
        <w:t>.</w:t>
      </w:r>
      <w:r w:rsidR="00226888">
        <w:rPr>
          <w:rFonts w:asciiTheme="minorHAnsi" w:hAnsiTheme="minorHAnsi" w:cstheme="minorHAnsi"/>
          <w:b/>
          <w:szCs w:val="24"/>
        </w:rPr>
        <w:t xml:space="preserve"> </w:t>
      </w:r>
      <w:r w:rsidRPr="006C6D4A">
        <w:rPr>
          <w:rFonts w:asciiTheme="minorHAnsi" w:hAnsiTheme="minorHAnsi" w:cstheme="minorHAnsi"/>
          <w:bCs/>
          <w:szCs w:val="24"/>
        </w:rPr>
        <w:t>1. Konto 960 –„Plan państwowych funduszy cel</w:t>
      </w:r>
      <w:r w:rsidR="005D0130" w:rsidRPr="006C6D4A">
        <w:rPr>
          <w:rFonts w:asciiTheme="minorHAnsi" w:hAnsiTheme="minorHAnsi" w:cstheme="minorHAnsi"/>
          <w:szCs w:val="24"/>
        </w:rPr>
        <w:t>owych</w:t>
      </w:r>
      <w:r w:rsidR="001457F3" w:rsidRPr="006C6D4A">
        <w:rPr>
          <w:rFonts w:asciiTheme="minorHAnsi" w:hAnsiTheme="minorHAnsi" w:cstheme="minorHAnsi"/>
          <w:szCs w:val="24"/>
        </w:rPr>
        <w:t>”</w:t>
      </w:r>
      <w:r w:rsidR="005D0130" w:rsidRPr="006C6D4A">
        <w:rPr>
          <w:rFonts w:asciiTheme="minorHAnsi" w:hAnsiTheme="minorHAnsi" w:cstheme="minorHAnsi"/>
          <w:szCs w:val="24"/>
        </w:rPr>
        <w:t>, służy do ewidencji planu finansowego wydatków państwowych funduszy celowych.</w:t>
      </w:r>
    </w:p>
    <w:p w14:paraId="71BED909" w14:textId="45EAD474" w:rsidR="005D0130" w:rsidRPr="006C6D4A" w:rsidRDefault="005D0130" w:rsidP="005D0130">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Ewidencja szczegółowa do konta 960 prowadzona jest w szczegółowości klasyfikacji budżetowej lub zadania. </w:t>
      </w:r>
    </w:p>
    <w:p w14:paraId="41992628" w14:textId="0D16E10D" w:rsidR="005D0130" w:rsidRPr="006C6D4A" w:rsidRDefault="005D0130" w:rsidP="005D0130">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960 ujmuje się plan finansowy wydatków funduszy celowych oraz jego zmiany, na stronie Ma konta 96</w:t>
      </w:r>
      <w:r w:rsidR="00316FB0" w:rsidRPr="006C6D4A">
        <w:rPr>
          <w:rFonts w:asciiTheme="minorHAnsi" w:hAnsiTheme="minorHAnsi" w:cstheme="minorHAnsi"/>
          <w:szCs w:val="24"/>
        </w:rPr>
        <w:t>0</w:t>
      </w:r>
      <w:r w:rsidRPr="006C6D4A">
        <w:rPr>
          <w:rFonts w:asciiTheme="minorHAnsi" w:hAnsiTheme="minorHAnsi" w:cstheme="minorHAnsi"/>
          <w:szCs w:val="24"/>
        </w:rPr>
        <w:t xml:space="preserve"> ujmuje się równowartość zrealizowanych wydatków oraz w końcu roku wartość planu niezrealizowanego. </w:t>
      </w:r>
    </w:p>
    <w:p w14:paraId="27287504" w14:textId="0D9CA808" w:rsidR="005D0130" w:rsidRPr="006C6D4A" w:rsidRDefault="005D0130"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4.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96</w:t>
      </w:r>
      <w:r w:rsidR="0003774E" w:rsidRPr="006C6D4A">
        <w:rPr>
          <w:rFonts w:asciiTheme="minorHAnsi" w:hAnsiTheme="minorHAnsi" w:cstheme="minorHAnsi"/>
          <w:szCs w:val="24"/>
        </w:rPr>
        <w:t>0</w:t>
      </w:r>
      <w:r w:rsidRPr="006C6D4A">
        <w:rPr>
          <w:rFonts w:asciiTheme="minorHAnsi" w:hAnsiTheme="minorHAnsi" w:cstheme="minorHAnsi"/>
          <w:szCs w:val="24"/>
        </w:rPr>
        <w:t xml:space="preserve"> dotyczą w szczególności</w:t>
      </w:r>
      <w:r w:rsidR="007739F2">
        <w:rPr>
          <w:rFonts w:asciiTheme="minorHAnsi" w:hAnsiTheme="minorHAnsi" w:cstheme="minorHAnsi"/>
          <w:szCs w:val="24"/>
        </w:rPr>
        <w:t xml:space="preserve"> </w:t>
      </w:r>
      <w:r w:rsidRPr="006C6D4A">
        <w:rPr>
          <w:rFonts w:asciiTheme="minorHAnsi" w:hAnsiTheme="minorHAnsi" w:cstheme="minorHAnsi"/>
          <w:szCs w:val="24"/>
        </w:rPr>
        <w:t xml:space="preserve">kwoty zatwierdzonego planu finansowego </w:t>
      </w:r>
      <w:r w:rsidR="00161E08" w:rsidRPr="006C6D4A">
        <w:rPr>
          <w:rFonts w:asciiTheme="minorHAnsi" w:hAnsiTheme="minorHAnsi" w:cstheme="minorHAnsi"/>
          <w:szCs w:val="24"/>
        </w:rPr>
        <w:t>rachunku bankowego</w:t>
      </w:r>
      <w:r w:rsidRPr="006C6D4A">
        <w:rPr>
          <w:rFonts w:asciiTheme="minorHAnsi" w:hAnsiTheme="minorHAnsi" w:cstheme="minorHAnsi"/>
          <w:szCs w:val="24"/>
        </w:rPr>
        <w:t xml:space="preserve"> oraz jego zmiany na skutek dokonanych wpłat środków, zawartych umów i porozumień oraz zatwierdzonych przez dysponentów decyzji przy czym zwiększenie planu następuje zapisem dodatnim natomiast zmniejszenie planu zapisem ujemnym.</w:t>
      </w:r>
    </w:p>
    <w:p w14:paraId="561DE575" w14:textId="64C64442" w:rsidR="005D0130" w:rsidRPr="006C6D4A" w:rsidRDefault="005D0130" w:rsidP="005D0130">
      <w:pPr>
        <w:spacing w:line="360" w:lineRule="auto"/>
        <w:ind w:firstLine="0"/>
        <w:rPr>
          <w:rFonts w:asciiTheme="minorHAnsi" w:hAnsiTheme="minorHAnsi" w:cstheme="minorHAnsi"/>
          <w:szCs w:val="24"/>
        </w:rPr>
      </w:pPr>
      <w:r w:rsidRPr="006C6D4A">
        <w:rPr>
          <w:rFonts w:asciiTheme="minorHAnsi" w:hAnsiTheme="minorHAnsi" w:cstheme="minorHAnsi"/>
          <w:szCs w:val="24"/>
        </w:rPr>
        <w:t>5. Typowe zapisy strony Ma konta 96</w:t>
      </w:r>
      <w:r w:rsidR="0003774E" w:rsidRPr="006C6D4A">
        <w:rPr>
          <w:rFonts w:asciiTheme="minorHAnsi" w:hAnsiTheme="minorHAnsi" w:cstheme="minorHAnsi"/>
          <w:szCs w:val="24"/>
        </w:rPr>
        <w:t>0</w:t>
      </w:r>
      <w:r w:rsidRPr="006C6D4A">
        <w:rPr>
          <w:rFonts w:asciiTheme="minorHAnsi" w:hAnsiTheme="minorHAnsi" w:cstheme="minorHAnsi"/>
          <w:szCs w:val="24"/>
        </w:rPr>
        <w:t xml:space="preserve"> dotyczą w szczególności: </w:t>
      </w:r>
    </w:p>
    <w:p w14:paraId="53F88C86" w14:textId="4DE6F13B" w:rsidR="005D0130" w:rsidRPr="006C6D4A" w:rsidRDefault="005D0130" w:rsidP="005D0130">
      <w:pPr>
        <w:spacing w:line="360" w:lineRule="auto"/>
        <w:ind w:firstLine="698"/>
        <w:rPr>
          <w:rFonts w:asciiTheme="minorHAnsi" w:hAnsiTheme="minorHAnsi" w:cstheme="minorHAnsi"/>
          <w:szCs w:val="24"/>
        </w:rPr>
      </w:pPr>
      <w:r w:rsidRPr="006C6D4A">
        <w:rPr>
          <w:rFonts w:asciiTheme="minorHAnsi" w:hAnsiTheme="minorHAnsi" w:cstheme="minorHAnsi"/>
          <w:szCs w:val="24"/>
        </w:rPr>
        <w:t>1) wartość zrealizowanych w trakcie roku wydatków</w:t>
      </w:r>
      <w:r w:rsidR="007739F2">
        <w:rPr>
          <w:rFonts w:asciiTheme="minorHAnsi" w:hAnsiTheme="minorHAnsi" w:cstheme="minorHAnsi"/>
          <w:szCs w:val="24"/>
        </w:rPr>
        <w:t>;</w:t>
      </w:r>
    </w:p>
    <w:p w14:paraId="0133D46A" w14:textId="2FC1325C" w:rsidR="005D0130" w:rsidRPr="006C6D4A" w:rsidRDefault="005D0130" w:rsidP="005D0130">
      <w:pPr>
        <w:spacing w:line="360" w:lineRule="auto"/>
        <w:ind w:firstLine="698"/>
        <w:rPr>
          <w:rFonts w:asciiTheme="minorHAnsi" w:hAnsiTheme="minorHAnsi" w:cstheme="minorHAnsi"/>
          <w:szCs w:val="24"/>
        </w:rPr>
      </w:pPr>
      <w:r w:rsidRPr="006C6D4A">
        <w:rPr>
          <w:rFonts w:asciiTheme="minorHAnsi" w:hAnsiTheme="minorHAnsi" w:cstheme="minorHAnsi"/>
          <w:szCs w:val="24"/>
        </w:rPr>
        <w:t>2) wartość niezrealizowanych w danym roku wydatków</w:t>
      </w:r>
      <w:r w:rsidR="007739F2">
        <w:rPr>
          <w:rFonts w:asciiTheme="minorHAnsi" w:hAnsiTheme="minorHAnsi" w:cstheme="minorHAnsi"/>
          <w:szCs w:val="24"/>
        </w:rPr>
        <w:t>;</w:t>
      </w:r>
      <w:r w:rsidR="007739F2" w:rsidRPr="006C6D4A">
        <w:rPr>
          <w:rFonts w:asciiTheme="minorHAnsi" w:hAnsiTheme="minorHAnsi" w:cstheme="minorHAnsi"/>
          <w:szCs w:val="24"/>
        </w:rPr>
        <w:t xml:space="preserve"> </w:t>
      </w:r>
    </w:p>
    <w:p w14:paraId="3C6890EB" w14:textId="77777777" w:rsidR="005D0130" w:rsidRPr="006C6D4A" w:rsidRDefault="005D0130" w:rsidP="005D0130">
      <w:pPr>
        <w:spacing w:line="360" w:lineRule="auto"/>
        <w:ind w:firstLine="698"/>
        <w:rPr>
          <w:rFonts w:asciiTheme="minorHAnsi" w:hAnsiTheme="minorHAnsi" w:cstheme="minorHAnsi"/>
          <w:szCs w:val="24"/>
        </w:rPr>
      </w:pPr>
      <w:r w:rsidRPr="006C6D4A">
        <w:rPr>
          <w:rFonts w:asciiTheme="minorHAnsi" w:hAnsiTheme="minorHAnsi" w:cstheme="minorHAnsi"/>
          <w:szCs w:val="24"/>
        </w:rPr>
        <w:t>3) zwroty niewykorzystanych środków na wydatki w bieżącym roku stanowiące wznowienie wydatków.</w:t>
      </w:r>
    </w:p>
    <w:p w14:paraId="26E1784F" w14:textId="7A9E36E6" w:rsidR="009A41BA" w:rsidRPr="006C6D4A" w:rsidRDefault="009A41BA" w:rsidP="00C931B0">
      <w:pPr>
        <w:spacing w:line="360" w:lineRule="auto"/>
        <w:rPr>
          <w:rFonts w:asciiTheme="minorHAnsi" w:hAnsiTheme="minorHAnsi" w:cstheme="minorHAnsi"/>
          <w:szCs w:val="24"/>
        </w:rPr>
      </w:pPr>
    </w:p>
    <w:p w14:paraId="64A9BA25" w14:textId="7E825EB1" w:rsidR="00057D83" w:rsidRPr="006C6D4A" w:rsidRDefault="009A41BA" w:rsidP="00057D83">
      <w:pPr>
        <w:spacing w:line="360" w:lineRule="auto"/>
        <w:rPr>
          <w:rFonts w:asciiTheme="minorHAnsi" w:hAnsiTheme="minorHAnsi" w:cstheme="minorHAnsi"/>
          <w:szCs w:val="24"/>
        </w:rPr>
      </w:pPr>
      <w:bookmarkStart w:id="18" w:name="_Hlk152513716"/>
      <w:r w:rsidRPr="006C6D4A">
        <w:rPr>
          <w:rFonts w:asciiTheme="minorHAnsi" w:hAnsiTheme="minorHAnsi" w:cstheme="minorHAnsi"/>
          <w:b/>
          <w:szCs w:val="24"/>
        </w:rPr>
        <w:t>§ 4</w:t>
      </w:r>
      <w:r w:rsidR="00836DD6">
        <w:rPr>
          <w:rFonts w:asciiTheme="minorHAnsi" w:hAnsiTheme="minorHAnsi" w:cstheme="minorHAnsi"/>
          <w:b/>
          <w:szCs w:val="24"/>
        </w:rPr>
        <w:t>2</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1. Konto 963 – „</w:t>
      </w:r>
      <w:bookmarkEnd w:id="18"/>
      <w:r w:rsidRPr="006C6D4A">
        <w:rPr>
          <w:rFonts w:asciiTheme="minorHAnsi" w:hAnsiTheme="minorHAnsi" w:cstheme="minorHAnsi"/>
          <w:szCs w:val="24"/>
        </w:rPr>
        <w:t>Plan pozostałych funduszy”</w:t>
      </w:r>
      <w:r w:rsidR="006A58C4" w:rsidRPr="006C6D4A">
        <w:rPr>
          <w:rFonts w:asciiTheme="minorHAnsi" w:hAnsiTheme="minorHAnsi" w:cstheme="minorHAnsi"/>
          <w:b/>
          <w:szCs w:val="24"/>
        </w:rPr>
        <w:t>,</w:t>
      </w:r>
      <w:r w:rsidR="00057D83" w:rsidRPr="006C6D4A">
        <w:rPr>
          <w:rFonts w:asciiTheme="minorHAnsi" w:hAnsiTheme="minorHAnsi" w:cstheme="minorHAnsi"/>
          <w:szCs w:val="24"/>
        </w:rPr>
        <w:t xml:space="preserve"> służy do ewidencji planu finansowego wydatków </w:t>
      </w:r>
      <w:r w:rsidR="006A58C4" w:rsidRPr="006C6D4A">
        <w:rPr>
          <w:rFonts w:asciiTheme="minorHAnsi" w:hAnsiTheme="minorHAnsi" w:cstheme="minorHAnsi"/>
          <w:szCs w:val="24"/>
        </w:rPr>
        <w:t>pozostałych funduszy</w:t>
      </w:r>
      <w:r w:rsidR="00BB6A4E" w:rsidRPr="006C6D4A">
        <w:rPr>
          <w:rFonts w:asciiTheme="minorHAnsi" w:hAnsiTheme="minorHAnsi" w:cstheme="minorHAnsi"/>
          <w:szCs w:val="24"/>
        </w:rPr>
        <w:t>.</w:t>
      </w:r>
    </w:p>
    <w:p w14:paraId="5E5704B1" w14:textId="4AFCCD43" w:rsidR="00057D83" w:rsidRPr="006C6D4A" w:rsidRDefault="00057D83" w:rsidP="00057D83">
      <w:pPr>
        <w:spacing w:line="360" w:lineRule="auto"/>
        <w:ind w:firstLine="0"/>
        <w:rPr>
          <w:rFonts w:asciiTheme="minorHAnsi" w:hAnsiTheme="minorHAnsi" w:cstheme="minorHAnsi"/>
          <w:szCs w:val="24"/>
        </w:rPr>
      </w:pPr>
      <w:r w:rsidRPr="006C6D4A">
        <w:rPr>
          <w:rFonts w:asciiTheme="minorHAnsi" w:hAnsiTheme="minorHAnsi" w:cstheme="minorHAnsi"/>
          <w:szCs w:val="24"/>
        </w:rPr>
        <w:t>2. Ewidencja szczegółowa do konta 9</w:t>
      </w:r>
      <w:r w:rsidR="006A58C4" w:rsidRPr="006C6D4A">
        <w:rPr>
          <w:rFonts w:asciiTheme="minorHAnsi" w:hAnsiTheme="minorHAnsi" w:cstheme="minorHAnsi"/>
          <w:szCs w:val="24"/>
        </w:rPr>
        <w:t>63</w:t>
      </w:r>
      <w:r w:rsidRPr="006C6D4A">
        <w:rPr>
          <w:rFonts w:asciiTheme="minorHAnsi" w:hAnsiTheme="minorHAnsi" w:cstheme="minorHAnsi"/>
          <w:szCs w:val="24"/>
        </w:rPr>
        <w:t xml:space="preserve"> prowadzona jest w szczegółowości </w:t>
      </w:r>
      <w:r w:rsidR="006A58C4" w:rsidRPr="006C6D4A">
        <w:rPr>
          <w:rFonts w:asciiTheme="minorHAnsi" w:hAnsiTheme="minorHAnsi" w:cstheme="minorHAnsi"/>
          <w:szCs w:val="24"/>
        </w:rPr>
        <w:t>klasyfikacji budżetowej oraz zadania</w:t>
      </w:r>
      <w:r w:rsidRPr="006C6D4A">
        <w:rPr>
          <w:rFonts w:asciiTheme="minorHAnsi" w:hAnsiTheme="minorHAnsi" w:cstheme="minorHAnsi"/>
          <w:szCs w:val="24"/>
        </w:rPr>
        <w:t xml:space="preserve">. </w:t>
      </w:r>
    </w:p>
    <w:p w14:paraId="4B5BDFAE" w14:textId="4D75059B" w:rsidR="00057D83" w:rsidRPr="006C6D4A" w:rsidRDefault="00057D83" w:rsidP="00057D83">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w:t>
      </w:r>
      <w:r w:rsidR="006A58C4" w:rsidRPr="006C6D4A">
        <w:rPr>
          <w:rFonts w:asciiTheme="minorHAnsi" w:hAnsiTheme="minorHAnsi" w:cstheme="minorHAnsi"/>
          <w:szCs w:val="24"/>
        </w:rPr>
        <w:t>63</w:t>
      </w:r>
      <w:r w:rsidRPr="006C6D4A">
        <w:rPr>
          <w:rFonts w:asciiTheme="minorHAnsi" w:hAnsiTheme="minorHAnsi" w:cstheme="minorHAnsi"/>
          <w:szCs w:val="24"/>
        </w:rPr>
        <w:t xml:space="preserve"> ujmuje się plan finansowy wydatków budżetowych oraz jego zmiany, na stronie Ma konta 9</w:t>
      </w:r>
      <w:r w:rsidR="006A58C4" w:rsidRPr="006C6D4A">
        <w:rPr>
          <w:rFonts w:asciiTheme="minorHAnsi" w:hAnsiTheme="minorHAnsi" w:cstheme="minorHAnsi"/>
          <w:szCs w:val="24"/>
        </w:rPr>
        <w:t>63</w:t>
      </w:r>
      <w:r w:rsidRPr="006C6D4A">
        <w:rPr>
          <w:rFonts w:asciiTheme="minorHAnsi" w:hAnsiTheme="minorHAnsi" w:cstheme="minorHAnsi"/>
          <w:szCs w:val="24"/>
        </w:rPr>
        <w:t xml:space="preserve"> ujmuje się równowartość zrealizowanych wydatków </w:t>
      </w:r>
      <w:r w:rsidR="00076861" w:rsidRPr="006C6D4A">
        <w:rPr>
          <w:rFonts w:asciiTheme="minorHAnsi" w:hAnsiTheme="minorHAnsi" w:cstheme="minorHAnsi"/>
          <w:szCs w:val="24"/>
        </w:rPr>
        <w:t>pozostałych funduszy.</w:t>
      </w:r>
    </w:p>
    <w:p w14:paraId="1DC4644E" w14:textId="4CE652BA" w:rsidR="00057D83" w:rsidRPr="006C6D4A" w:rsidRDefault="00057D83"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4.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w:t>
      </w:r>
      <w:r w:rsidR="006A58C4" w:rsidRPr="006C6D4A">
        <w:rPr>
          <w:rFonts w:asciiTheme="minorHAnsi" w:hAnsiTheme="minorHAnsi" w:cstheme="minorHAnsi"/>
          <w:szCs w:val="24"/>
        </w:rPr>
        <w:t>63</w:t>
      </w:r>
      <w:r w:rsidRPr="006C6D4A">
        <w:rPr>
          <w:rFonts w:asciiTheme="minorHAnsi" w:hAnsiTheme="minorHAnsi" w:cstheme="minorHAnsi"/>
          <w:szCs w:val="24"/>
        </w:rPr>
        <w:t xml:space="preserve"> dotyczą w szczególności</w:t>
      </w:r>
      <w:r w:rsidR="007739F2">
        <w:rPr>
          <w:rFonts w:asciiTheme="minorHAnsi" w:hAnsiTheme="minorHAnsi" w:cstheme="minorHAnsi"/>
          <w:szCs w:val="24"/>
        </w:rPr>
        <w:t xml:space="preserve"> </w:t>
      </w:r>
      <w:r w:rsidRPr="006C6D4A">
        <w:rPr>
          <w:rFonts w:asciiTheme="minorHAnsi" w:hAnsiTheme="minorHAnsi" w:cstheme="minorHAnsi"/>
          <w:szCs w:val="24"/>
        </w:rPr>
        <w:t>kwoty zatwierdzonego planu finansowego wydatków oraz jego zmiany</w:t>
      </w:r>
      <w:r w:rsidR="006A58C4" w:rsidRPr="006C6D4A">
        <w:rPr>
          <w:rFonts w:asciiTheme="minorHAnsi" w:hAnsiTheme="minorHAnsi" w:cstheme="minorHAnsi"/>
          <w:szCs w:val="24"/>
        </w:rPr>
        <w:t xml:space="preserve"> na skutek dokonanych wpłat środków, zawartych umów i porozumień oraz zatwierdzonych przez dysponentów decyzji przy czym</w:t>
      </w:r>
      <w:r w:rsidRPr="006C6D4A">
        <w:rPr>
          <w:rFonts w:asciiTheme="minorHAnsi" w:hAnsiTheme="minorHAnsi" w:cstheme="minorHAnsi"/>
          <w:szCs w:val="24"/>
        </w:rPr>
        <w:t xml:space="preserve"> zwiększenie </w:t>
      </w:r>
      <w:r w:rsidR="006A58C4" w:rsidRPr="006C6D4A">
        <w:rPr>
          <w:rFonts w:asciiTheme="minorHAnsi" w:hAnsiTheme="minorHAnsi" w:cstheme="minorHAnsi"/>
          <w:szCs w:val="24"/>
        </w:rPr>
        <w:t xml:space="preserve">planu następuje </w:t>
      </w:r>
      <w:r w:rsidRPr="006C6D4A">
        <w:rPr>
          <w:rFonts w:asciiTheme="minorHAnsi" w:hAnsiTheme="minorHAnsi" w:cstheme="minorHAnsi"/>
          <w:szCs w:val="24"/>
        </w:rPr>
        <w:t>zapisem dodatnim</w:t>
      </w:r>
      <w:r w:rsidR="006A58C4" w:rsidRPr="006C6D4A">
        <w:rPr>
          <w:rFonts w:asciiTheme="minorHAnsi" w:hAnsiTheme="minorHAnsi" w:cstheme="minorHAnsi"/>
          <w:szCs w:val="24"/>
        </w:rPr>
        <w:t xml:space="preserve"> natomiast </w:t>
      </w:r>
      <w:r w:rsidRPr="006C6D4A">
        <w:rPr>
          <w:rFonts w:asciiTheme="minorHAnsi" w:hAnsiTheme="minorHAnsi" w:cstheme="minorHAnsi"/>
          <w:szCs w:val="24"/>
        </w:rPr>
        <w:t xml:space="preserve">zmniejszenie </w:t>
      </w:r>
      <w:r w:rsidR="006A58C4" w:rsidRPr="006C6D4A">
        <w:rPr>
          <w:rFonts w:asciiTheme="minorHAnsi" w:hAnsiTheme="minorHAnsi" w:cstheme="minorHAnsi"/>
          <w:szCs w:val="24"/>
        </w:rPr>
        <w:t xml:space="preserve">planu </w:t>
      </w:r>
      <w:r w:rsidRPr="006C6D4A">
        <w:rPr>
          <w:rFonts w:asciiTheme="minorHAnsi" w:hAnsiTheme="minorHAnsi" w:cstheme="minorHAnsi"/>
          <w:szCs w:val="24"/>
        </w:rPr>
        <w:t>zapisem ujemnym.</w:t>
      </w:r>
    </w:p>
    <w:p w14:paraId="0BE88AEB" w14:textId="21D43813" w:rsidR="00057D83" w:rsidRPr="006C6D4A" w:rsidRDefault="00057D83" w:rsidP="00076861">
      <w:pPr>
        <w:spacing w:line="360" w:lineRule="auto"/>
        <w:ind w:firstLine="0"/>
        <w:rPr>
          <w:rFonts w:asciiTheme="minorHAnsi" w:hAnsiTheme="minorHAnsi" w:cstheme="minorHAnsi"/>
          <w:szCs w:val="24"/>
        </w:rPr>
      </w:pPr>
      <w:r w:rsidRPr="006C6D4A">
        <w:rPr>
          <w:rFonts w:asciiTheme="minorHAnsi" w:hAnsiTheme="minorHAnsi" w:cstheme="minorHAnsi"/>
          <w:szCs w:val="24"/>
        </w:rPr>
        <w:t>5. Typowe zapisy strony Ma konta 9</w:t>
      </w:r>
      <w:r w:rsidR="006A58C4" w:rsidRPr="006C6D4A">
        <w:rPr>
          <w:rFonts w:asciiTheme="minorHAnsi" w:hAnsiTheme="minorHAnsi" w:cstheme="minorHAnsi"/>
          <w:szCs w:val="24"/>
        </w:rPr>
        <w:t>63</w:t>
      </w:r>
      <w:r w:rsidRPr="006C6D4A">
        <w:rPr>
          <w:rFonts w:asciiTheme="minorHAnsi" w:hAnsiTheme="minorHAnsi" w:cstheme="minorHAnsi"/>
          <w:szCs w:val="24"/>
        </w:rPr>
        <w:t xml:space="preserve"> dotyczą w szczególności</w:t>
      </w:r>
      <w:r w:rsidR="00DA1834" w:rsidRPr="006C6D4A">
        <w:rPr>
          <w:rFonts w:asciiTheme="minorHAnsi" w:hAnsiTheme="minorHAnsi" w:cstheme="minorHAnsi"/>
          <w:szCs w:val="24"/>
        </w:rPr>
        <w:t xml:space="preserve"> </w:t>
      </w:r>
      <w:r w:rsidRPr="006C6D4A">
        <w:rPr>
          <w:rFonts w:asciiTheme="minorHAnsi" w:hAnsiTheme="minorHAnsi" w:cstheme="minorHAnsi"/>
          <w:szCs w:val="24"/>
        </w:rPr>
        <w:t>wartość zrealizowanych w trakcie roku wydatków</w:t>
      </w:r>
      <w:r w:rsidR="00076861" w:rsidRPr="006C6D4A">
        <w:rPr>
          <w:rFonts w:asciiTheme="minorHAnsi" w:hAnsiTheme="minorHAnsi" w:cstheme="minorHAnsi"/>
          <w:szCs w:val="24"/>
        </w:rPr>
        <w:t xml:space="preserve"> z tytułu pozostałych funduszy.</w:t>
      </w:r>
    </w:p>
    <w:p w14:paraId="06A5689F" w14:textId="152214D0" w:rsidR="009A41BA" w:rsidRPr="006C6D4A" w:rsidRDefault="009A41BA" w:rsidP="00057D83">
      <w:pPr>
        <w:spacing w:line="360" w:lineRule="auto"/>
        <w:rPr>
          <w:rFonts w:asciiTheme="minorHAnsi" w:hAnsiTheme="minorHAnsi" w:cstheme="minorHAnsi"/>
          <w:szCs w:val="24"/>
        </w:rPr>
      </w:pPr>
    </w:p>
    <w:p w14:paraId="436BD464" w14:textId="34A99AB9" w:rsidR="00384344" w:rsidRPr="006C6D4A" w:rsidRDefault="009A41BA" w:rsidP="00384344">
      <w:pPr>
        <w:spacing w:line="360" w:lineRule="auto"/>
        <w:rPr>
          <w:rFonts w:asciiTheme="minorHAnsi" w:hAnsiTheme="minorHAnsi" w:cstheme="minorHAnsi"/>
          <w:szCs w:val="24"/>
        </w:rPr>
      </w:pPr>
      <w:bookmarkStart w:id="19" w:name="_Hlk152513784"/>
      <w:r w:rsidRPr="006C6D4A">
        <w:rPr>
          <w:rFonts w:asciiTheme="minorHAnsi" w:hAnsiTheme="minorHAnsi" w:cstheme="minorHAnsi"/>
          <w:b/>
          <w:szCs w:val="24"/>
        </w:rPr>
        <w:lastRenderedPageBreak/>
        <w:t>§ 4</w:t>
      </w:r>
      <w:r w:rsidR="00836DD6">
        <w:rPr>
          <w:rFonts w:asciiTheme="minorHAnsi" w:hAnsiTheme="minorHAnsi" w:cstheme="minorHAnsi"/>
          <w:b/>
          <w:szCs w:val="24"/>
        </w:rPr>
        <w:t>3</w:t>
      </w:r>
      <w:r w:rsidRPr="006C6D4A">
        <w:rPr>
          <w:rFonts w:asciiTheme="minorHAnsi" w:hAnsiTheme="minorHAnsi" w:cstheme="minorHAnsi"/>
          <w:b/>
          <w:szCs w:val="24"/>
        </w:rPr>
        <w:t>.</w:t>
      </w:r>
      <w:bookmarkStart w:id="20" w:name="_Hlk152608889"/>
      <w:r w:rsidR="00226888">
        <w:rPr>
          <w:rFonts w:asciiTheme="minorHAnsi" w:hAnsiTheme="minorHAnsi" w:cstheme="minorHAnsi"/>
          <w:szCs w:val="24"/>
        </w:rPr>
        <w:t> </w:t>
      </w:r>
      <w:r w:rsidRPr="006C6D4A">
        <w:rPr>
          <w:rFonts w:asciiTheme="minorHAnsi" w:hAnsiTheme="minorHAnsi" w:cstheme="minorHAnsi"/>
          <w:szCs w:val="24"/>
        </w:rPr>
        <w:t>1. Konto 964 – „</w:t>
      </w:r>
      <w:bookmarkStart w:id="21" w:name="_Hlk152513810"/>
      <w:bookmarkEnd w:id="19"/>
      <w:r w:rsidRPr="006C6D4A">
        <w:rPr>
          <w:rFonts w:asciiTheme="minorHAnsi" w:hAnsiTheme="minorHAnsi" w:cstheme="minorHAnsi"/>
          <w:szCs w:val="24"/>
        </w:rPr>
        <w:t>Zaangażowanie wydatków pozostałych funduszy roku bieżącego</w:t>
      </w:r>
      <w:bookmarkEnd w:id="21"/>
      <w:r w:rsidRPr="006C6D4A">
        <w:rPr>
          <w:rFonts w:asciiTheme="minorHAnsi" w:hAnsiTheme="minorHAnsi" w:cstheme="minorHAnsi"/>
          <w:szCs w:val="24"/>
        </w:rPr>
        <w:t>”</w:t>
      </w:r>
      <w:r w:rsidR="00384344" w:rsidRPr="006C6D4A">
        <w:rPr>
          <w:rFonts w:asciiTheme="minorHAnsi" w:hAnsiTheme="minorHAnsi" w:cstheme="minorHAnsi"/>
          <w:b/>
          <w:szCs w:val="24"/>
        </w:rPr>
        <w:t xml:space="preserve"> </w:t>
      </w:r>
      <w:r w:rsidR="00384344" w:rsidRPr="006C6D4A">
        <w:rPr>
          <w:rFonts w:asciiTheme="minorHAnsi" w:hAnsiTheme="minorHAnsi" w:cstheme="minorHAnsi"/>
          <w:szCs w:val="24"/>
        </w:rPr>
        <w:t xml:space="preserve"> </w:t>
      </w:r>
      <w:bookmarkStart w:id="22" w:name="_Hlk152605233"/>
      <w:r w:rsidR="00384344" w:rsidRPr="006C6D4A">
        <w:rPr>
          <w:rFonts w:asciiTheme="minorHAnsi" w:hAnsiTheme="minorHAnsi" w:cstheme="minorHAnsi"/>
          <w:szCs w:val="24"/>
        </w:rPr>
        <w:t xml:space="preserve">służy </w:t>
      </w:r>
    </w:p>
    <w:p w14:paraId="1ABFE87B" w14:textId="6BCAB032" w:rsidR="00384344" w:rsidRPr="006C6D4A" w:rsidRDefault="00384344" w:rsidP="00384344">
      <w:pPr>
        <w:spacing w:line="360" w:lineRule="auto"/>
        <w:rPr>
          <w:rFonts w:asciiTheme="minorHAnsi" w:hAnsiTheme="minorHAnsi" w:cstheme="minorHAnsi"/>
          <w:szCs w:val="24"/>
        </w:rPr>
      </w:pPr>
      <w:r w:rsidRPr="006C6D4A">
        <w:rPr>
          <w:rFonts w:asciiTheme="minorHAnsi" w:hAnsiTheme="minorHAnsi" w:cstheme="minorHAnsi"/>
          <w:szCs w:val="24"/>
        </w:rPr>
        <w:t>do ewidencjonowania prawnego zaangażowania wydatków z pozostałych funduszy, ujętych w planach finansowym pozostałych funduszy w danym roku.</w:t>
      </w:r>
    </w:p>
    <w:p w14:paraId="4F467C97" w14:textId="6C166EF9" w:rsidR="00384344" w:rsidRPr="006C6D4A" w:rsidRDefault="00384344" w:rsidP="00384344">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964 księgowana jest równowartość sfinansowanych wydatków z pozostałych funduszy w danym roku budżetowym. </w:t>
      </w:r>
    </w:p>
    <w:p w14:paraId="5E2698C0" w14:textId="293148E5" w:rsidR="00384344" w:rsidRPr="006C6D4A" w:rsidRDefault="0038434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Na stronie Ma konta 964 ujmowane jest zaangażowanie wydatków, to jest wartość umów i innych dokumentów księgowych, których realizacja spowoduje konieczność dokonania wydatków w roku bieżącym. </w:t>
      </w:r>
    </w:p>
    <w:p w14:paraId="09BEED2C" w14:textId="0612661F" w:rsidR="00384344" w:rsidRPr="006C6D4A" w:rsidRDefault="0038434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4. Ewidencja szczegółowa do konta 964 prowadzona jest według podziałek klasyfikacji budżetowej z uwzględnieniem kontrahenta, źródeł finansowani i przeznaczenia środków.</w:t>
      </w:r>
    </w:p>
    <w:p w14:paraId="7C9D6847" w14:textId="42D6F983" w:rsidR="00384344" w:rsidRPr="006C6D4A" w:rsidRDefault="00384344"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5. Na koniec roku konto 964 nie wykazuje salda. </w:t>
      </w:r>
    </w:p>
    <w:p w14:paraId="1AA4A406" w14:textId="01C14499" w:rsidR="00384344" w:rsidRPr="006C6D4A" w:rsidRDefault="00384344"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6.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964  dotyczą w szczególności</w:t>
      </w:r>
      <w:r w:rsidR="007739F2">
        <w:rPr>
          <w:rFonts w:asciiTheme="minorHAnsi" w:hAnsiTheme="minorHAnsi" w:cstheme="minorHAnsi"/>
          <w:szCs w:val="24"/>
        </w:rPr>
        <w:t xml:space="preserve"> </w:t>
      </w:r>
      <w:r w:rsidRPr="006C6D4A">
        <w:rPr>
          <w:rFonts w:asciiTheme="minorHAnsi" w:hAnsiTheme="minorHAnsi" w:cstheme="minorHAnsi"/>
          <w:szCs w:val="24"/>
        </w:rPr>
        <w:t>równowartości zrealizowanych w danym roku wydatków z pozostałych funduszy</w:t>
      </w:r>
      <w:r w:rsidR="007739F2">
        <w:rPr>
          <w:rFonts w:asciiTheme="minorHAnsi" w:hAnsiTheme="minorHAnsi" w:cstheme="minorHAnsi"/>
          <w:szCs w:val="24"/>
        </w:rPr>
        <w:t>.</w:t>
      </w:r>
    </w:p>
    <w:p w14:paraId="4A501EBE" w14:textId="056374F7" w:rsidR="00384344" w:rsidRPr="006C6D4A" w:rsidRDefault="00384344" w:rsidP="009C22B6">
      <w:pPr>
        <w:spacing w:line="360" w:lineRule="auto"/>
        <w:ind w:left="0"/>
        <w:rPr>
          <w:rFonts w:asciiTheme="minorHAnsi" w:hAnsiTheme="minorHAnsi" w:cstheme="minorHAnsi"/>
          <w:szCs w:val="24"/>
        </w:rPr>
      </w:pPr>
      <w:r w:rsidRPr="006C6D4A">
        <w:rPr>
          <w:rFonts w:asciiTheme="minorHAnsi" w:hAnsiTheme="minorHAnsi" w:cstheme="minorHAnsi"/>
          <w:szCs w:val="24"/>
        </w:rPr>
        <w:t xml:space="preserve">7. Typowe zapisy strony Ma konta 964 dotyczą w szczególności: </w:t>
      </w:r>
    </w:p>
    <w:p w14:paraId="7EB842AD" w14:textId="6E714D43" w:rsidR="00384344" w:rsidRPr="006C6D4A" w:rsidRDefault="00384344" w:rsidP="009C22B6">
      <w:pPr>
        <w:pStyle w:val="Akapitzlist"/>
        <w:spacing w:line="360" w:lineRule="auto"/>
        <w:ind w:left="410"/>
        <w:jc w:val="both"/>
        <w:rPr>
          <w:rFonts w:cstheme="minorHAnsi"/>
          <w:sz w:val="24"/>
          <w:szCs w:val="24"/>
        </w:rPr>
      </w:pPr>
      <w:r w:rsidRPr="006C6D4A">
        <w:rPr>
          <w:rFonts w:cstheme="minorHAnsi"/>
          <w:sz w:val="24"/>
          <w:szCs w:val="24"/>
        </w:rPr>
        <w:t>1) zaangażowania z lat poprzednich przeksięgowanego na początku roku z konta 965</w:t>
      </w:r>
      <w:r w:rsidR="007739F2">
        <w:rPr>
          <w:rFonts w:cstheme="minorHAnsi"/>
          <w:sz w:val="24"/>
          <w:szCs w:val="24"/>
        </w:rPr>
        <w:t>;</w:t>
      </w:r>
    </w:p>
    <w:p w14:paraId="7DE2D703" w14:textId="0BADFF94" w:rsidR="00384344" w:rsidRPr="006C6D4A" w:rsidRDefault="00384344" w:rsidP="009C22B6">
      <w:pPr>
        <w:pStyle w:val="Akapitzlist"/>
        <w:numPr>
          <w:ilvl w:val="0"/>
          <w:numId w:val="37"/>
        </w:numPr>
        <w:spacing w:line="360" w:lineRule="auto"/>
        <w:jc w:val="both"/>
        <w:rPr>
          <w:rFonts w:cstheme="minorHAnsi"/>
          <w:sz w:val="24"/>
          <w:szCs w:val="24"/>
        </w:rPr>
      </w:pPr>
      <w:r w:rsidRPr="006C6D4A">
        <w:rPr>
          <w:rFonts w:cstheme="minorHAnsi"/>
          <w:sz w:val="24"/>
          <w:szCs w:val="24"/>
        </w:rPr>
        <w:t>zaangażowania wynikającego z zawartych umów, których termin płatności przypada na dany rok</w:t>
      </w:r>
      <w:r w:rsidR="007739F2">
        <w:rPr>
          <w:rFonts w:cstheme="minorHAnsi"/>
          <w:sz w:val="24"/>
          <w:szCs w:val="24"/>
        </w:rPr>
        <w:t>;</w:t>
      </w:r>
    </w:p>
    <w:p w14:paraId="025F8B26" w14:textId="2D327B1A" w:rsidR="00384344" w:rsidRPr="006C6D4A" w:rsidRDefault="00384344" w:rsidP="009C22B6">
      <w:pPr>
        <w:pStyle w:val="Akapitzlist"/>
        <w:numPr>
          <w:ilvl w:val="0"/>
          <w:numId w:val="37"/>
        </w:numPr>
        <w:spacing w:line="360" w:lineRule="auto"/>
        <w:jc w:val="both"/>
        <w:rPr>
          <w:rFonts w:cstheme="minorHAnsi"/>
          <w:sz w:val="24"/>
          <w:szCs w:val="24"/>
        </w:rPr>
      </w:pPr>
      <w:r w:rsidRPr="006C6D4A">
        <w:rPr>
          <w:rFonts w:cstheme="minorHAnsi"/>
          <w:sz w:val="24"/>
          <w:szCs w:val="24"/>
        </w:rPr>
        <w:t>zmiany zaangażowania zwiększające zapisem dodatnim lub zmniejszające zapisem ujemnym w wyniku zmian warunków zawartych umów i innych dokumentów</w:t>
      </w:r>
      <w:r w:rsidR="007739F2">
        <w:rPr>
          <w:rFonts w:cstheme="minorHAnsi"/>
          <w:sz w:val="24"/>
          <w:szCs w:val="24"/>
        </w:rPr>
        <w:t>;</w:t>
      </w:r>
    </w:p>
    <w:p w14:paraId="2669EA6D" w14:textId="04A95FFA" w:rsidR="00384344" w:rsidRPr="006C6D4A" w:rsidRDefault="00384344" w:rsidP="009C22B6">
      <w:pPr>
        <w:pStyle w:val="Akapitzlist"/>
        <w:numPr>
          <w:ilvl w:val="0"/>
          <w:numId w:val="37"/>
        </w:numPr>
        <w:spacing w:line="360" w:lineRule="auto"/>
        <w:jc w:val="both"/>
        <w:rPr>
          <w:rFonts w:cstheme="minorHAnsi"/>
          <w:sz w:val="24"/>
          <w:szCs w:val="24"/>
        </w:rPr>
      </w:pPr>
      <w:r w:rsidRPr="006C6D4A">
        <w:rPr>
          <w:rFonts w:cstheme="minorHAnsi"/>
          <w:sz w:val="24"/>
          <w:szCs w:val="24"/>
        </w:rPr>
        <w:t>wartość zrealizowanych wydatków budżetowych niepoprzedzonych umowami</w:t>
      </w:r>
      <w:r w:rsidR="007739F2">
        <w:rPr>
          <w:rFonts w:cstheme="minorHAnsi"/>
          <w:sz w:val="24"/>
          <w:szCs w:val="24"/>
        </w:rPr>
        <w:t>;</w:t>
      </w:r>
    </w:p>
    <w:p w14:paraId="4853253A" w14:textId="1941124D" w:rsidR="00384344" w:rsidRPr="006C6D4A" w:rsidRDefault="00384344" w:rsidP="009C22B6">
      <w:pPr>
        <w:pStyle w:val="Akapitzlist"/>
        <w:numPr>
          <w:ilvl w:val="0"/>
          <w:numId w:val="37"/>
        </w:numPr>
        <w:spacing w:line="360" w:lineRule="auto"/>
        <w:jc w:val="both"/>
        <w:rPr>
          <w:rFonts w:cstheme="minorHAnsi"/>
          <w:sz w:val="24"/>
          <w:szCs w:val="24"/>
        </w:rPr>
      </w:pPr>
      <w:r w:rsidRPr="006C6D4A">
        <w:rPr>
          <w:rFonts w:cstheme="minorHAnsi"/>
          <w:sz w:val="24"/>
          <w:szCs w:val="24"/>
        </w:rPr>
        <w:t>zwrot niewykorzystanych środków na wydatki w bieżącym roku niepoprzedzonych umowami.</w:t>
      </w:r>
    </w:p>
    <w:bookmarkEnd w:id="20"/>
    <w:bookmarkEnd w:id="22"/>
    <w:p w14:paraId="69002EB0" w14:textId="13F147BB" w:rsidR="00BC1AB6" w:rsidRPr="006C6D4A" w:rsidRDefault="00BC1AB6" w:rsidP="00384344">
      <w:pPr>
        <w:spacing w:line="360" w:lineRule="auto"/>
        <w:rPr>
          <w:rFonts w:asciiTheme="minorHAnsi" w:hAnsiTheme="minorHAnsi" w:cstheme="minorHAnsi"/>
          <w:szCs w:val="24"/>
        </w:rPr>
      </w:pPr>
    </w:p>
    <w:p w14:paraId="14C196A8" w14:textId="49D20452" w:rsidR="009005A1" w:rsidRPr="006C6D4A" w:rsidRDefault="009A41BA" w:rsidP="009005A1">
      <w:pPr>
        <w:spacing w:line="360" w:lineRule="auto"/>
        <w:rPr>
          <w:rFonts w:asciiTheme="minorHAnsi" w:hAnsiTheme="minorHAnsi" w:cstheme="minorHAnsi"/>
          <w:szCs w:val="24"/>
        </w:rPr>
      </w:pPr>
      <w:bookmarkStart w:id="23" w:name="_Hlk152513850"/>
      <w:r w:rsidRPr="006C6D4A">
        <w:rPr>
          <w:rFonts w:asciiTheme="minorHAnsi" w:hAnsiTheme="minorHAnsi" w:cstheme="minorHAnsi"/>
          <w:b/>
          <w:szCs w:val="24"/>
        </w:rPr>
        <w:t>§ 4</w:t>
      </w:r>
      <w:r w:rsidR="00836DD6">
        <w:rPr>
          <w:rFonts w:asciiTheme="minorHAnsi" w:hAnsiTheme="minorHAnsi" w:cstheme="minorHAnsi"/>
          <w:b/>
          <w:szCs w:val="24"/>
        </w:rPr>
        <w:t>4</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bookmarkStart w:id="24" w:name="_Hlk152609381"/>
      <w:r w:rsidRPr="006C6D4A">
        <w:rPr>
          <w:rFonts w:asciiTheme="minorHAnsi" w:hAnsiTheme="minorHAnsi" w:cstheme="minorHAnsi"/>
          <w:szCs w:val="24"/>
        </w:rPr>
        <w:t xml:space="preserve">Konto 965 </w:t>
      </w:r>
      <w:bookmarkEnd w:id="23"/>
      <w:r w:rsidRPr="006C6D4A">
        <w:rPr>
          <w:rFonts w:asciiTheme="minorHAnsi" w:hAnsiTheme="minorHAnsi" w:cstheme="minorHAnsi"/>
          <w:szCs w:val="24"/>
        </w:rPr>
        <w:t>– „Zaangażowanie wydatków pozostałych funduszy przyszłych lat”</w:t>
      </w:r>
      <w:r w:rsidR="00C931B0" w:rsidRPr="006C6D4A">
        <w:rPr>
          <w:rFonts w:asciiTheme="minorHAnsi" w:hAnsiTheme="minorHAnsi" w:cstheme="minorHAnsi"/>
          <w:szCs w:val="24"/>
        </w:rPr>
        <w:t xml:space="preserve">, </w:t>
      </w:r>
      <w:r w:rsidR="009005A1" w:rsidRPr="006C6D4A">
        <w:rPr>
          <w:rFonts w:asciiTheme="minorHAnsi" w:hAnsiTheme="minorHAnsi" w:cstheme="minorHAnsi"/>
          <w:szCs w:val="24"/>
        </w:rPr>
        <w:t>służy do ewidencjonowania prawnego zaangażowania wydatków z pozostałych funduszy które mają być, ujętych w planach finansowym pozostałych funduszy w latach zrealizowane w latach następnych.</w:t>
      </w:r>
    </w:p>
    <w:p w14:paraId="61BD5FB4" w14:textId="61DA7CF3" w:rsidR="009005A1" w:rsidRPr="006C6D4A" w:rsidRDefault="009005A1" w:rsidP="009005A1">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965 ujmuje się równowartość zaangażowanych wydatków  pozostałych funduszy, w latach poprzednich przeznaczonych do realizacji w roku bieżącym.</w:t>
      </w:r>
    </w:p>
    <w:p w14:paraId="390D70D4" w14:textId="12108526" w:rsidR="009005A1" w:rsidRPr="006C6D4A" w:rsidRDefault="009005A1" w:rsidP="009005A1">
      <w:pPr>
        <w:spacing w:line="360" w:lineRule="auto"/>
        <w:ind w:firstLine="0"/>
        <w:rPr>
          <w:rFonts w:asciiTheme="minorHAnsi" w:hAnsiTheme="minorHAnsi" w:cstheme="minorHAnsi"/>
          <w:szCs w:val="24"/>
        </w:rPr>
      </w:pPr>
      <w:r w:rsidRPr="006C6D4A">
        <w:rPr>
          <w:rFonts w:asciiTheme="minorHAnsi" w:hAnsiTheme="minorHAnsi" w:cstheme="minorHAnsi"/>
          <w:szCs w:val="24"/>
        </w:rPr>
        <w:t>3. Na stronie Ma konta 965 ujmowane jest zaangażowanie wydatków lat przyszłych.</w:t>
      </w:r>
    </w:p>
    <w:p w14:paraId="53AE5932" w14:textId="472A429F" w:rsidR="009005A1" w:rsidRPr="006C6D4A" w:rsidRDefault="009005A1" w:rsidP="009005A1">
      <w:pPr>
        <w:spacing w:line="360" w:lineRule="auto"/>
        <w:ind w:firstLine="0"/>
        <w:rPr>
          <w:rFonts w:asciiTheme="minorHAnsi" w:hAnsiTheme="minorHAnsi" w:cstheme="minorHAnsi"/>
          <w:szCs w:val="24"/>
        </w:rPr>
      </w:pPr>
      <w:r w:rsidRPr="006C6D4A">
        <w:rPr>
          <w:rFonts w:asciiTheme="minorHAnsi" w:hAnsiTheme="minorHAnsi" w:cstheme="minorHAnsi"/>
          <w:szCs w:val="24"/>
        </w:rPr>
        <w:t>4. Ewidencja szczegółowa do konta 965 prowadzona jest według podziałek klasyfikacji budżetowej z uwzględnieniem kontrahenta, źródeł finansowani i przeznaczenia środków.</w:t>
      </w:r>
    </w:p>
    <w:p w14:paraId="62A0A762" w14:textId="04F194FE" w:rsidR="009005A1" w:rsidRPr="006C6D4A" w:rsidRDefault="009005A1" w:rsidP="009005A1">
      <w:pPr>
        <w:spacing w:line="360" w:lineRule="auto"/>
        <w:rPr>
          <w:rFonts w:asciiTheme="minorHAnsi" w:hAnsiTheme="minorHAnsi" w:cstheme="minorHAnsi"/>
          <w:szCs w:val="24"/>
        </w:rPr>
      </w:pPr>
      <w:r w:rsidRPr="006C6D4A">
        <w:rPr>
          <w:rFonts w:asciiTheme="minorHAnsi" w:hAnsiTheme="minorHAnsi" w:cstheme="minorHAnsi"/>
          <w:szCs w:val="24"/>
        </w:rPr>
        <w:lastRenderedPageBreak/>
        <w:t>5. Na koniec roku konto 96</w:t>
      </w:r>
      <w:r w:rsidR="00DE3F19" w:rsidRPr="006C6D4A">
        <w:rPr>
          <w:rFonts w:asciiTheme="minorHAnsi" w:hAnsiTheme="minorHAnsi" w:cstheme="minorHAnsi"/>
          <w:szCs w:val="24"/>
        </w:rPr>
        <w:t>5</w:t>
      </w:r>
      <w:r w:rsidRPr="006C6D4A">
        <w:rPr>
          <w:rFonts w:asciiTheme="minorHAnsi" w:hAnsiTheme="minorHAnsi" w:cstheme="minorHAnsi"/>
          <w:szCs w:val="24"/>
        </w:rPr>
        <w:t xml:space="preserve"> </w:t>
      </w:r>
      <w:r w:rsidR="00DE3F19" w:rsidRPr="006C6D4A">
        <w:rPr>
          <w:rFonts w:asciiTheme="minorHAnsi" w:hAnsiTheme="minorHAnsi" w:cstheme="minorHAnsi"/>
          <w:szCs w:val="24"/>
        </w:rPr>
        <w:t>może wykazywać saldo Ma oznaczające zaangażowanie wydatków z pozostałych funduszy lat przyszłych</w:t>
      </w:r>
      <w:r w:rsidRPr="006C6D4A">
        <w:rPr>
          <w:rFonts w:asciiTheme="minorHAnsi" w:hAnsiTheme="minorHAnsi" w:cstheme="minorHAnsi"/>
          <w:szCs w:val="24"/>
        </w:rPr>
        <w:t xml:space="preserve">. </w:t>
      </w:r>
    </w:p>
    <w:p w14:paraId="2FD419DC" w14:textId="27E09473" w:rsidR="009005A1" w:rsidRPr="006C6D4A" w:rsidRDefault="009005A1"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6.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96</w:t>
      </w:r>
      <w:r w:rsidR="00DE3F19" w:rsidRPr="006C6D4A">
        <w:rPr>
          <w:rFonts w:asciiTheme="minorHAnsi" w:hAnsiTheme="minorHAnsi" w:cstheme="minorHAnsi"/>
          <w:szCs w:val="24"/>
        </w:rPr>
        <w:t>5</w:t>
      </w:r>
      <w:r w:rsidRPr="006C6D4A">
        <w:rPr>
          <w:rFonts w:asciiTheme="minorHAnsi" w:hAnsiTheme="minorHAnsi" w:cstheme="minorHAnsi"/>
          <w:szCs w:val="24"/>
        </w:rPr>
        <w:t xml:space="preserve">  dotyczą w szczególności</w:t>
      </w:r>
      <w:r w:rsidR="007739F2">
        <w:rPr>
          <w:rFonts w:asciiTheme="minorHAnsi" w:hAnsiTheme="minorHAnsi" w:cstheme="minorHAnsi"/>
          <w:szCs w:val="24"/>
        </w:rPr>
        <w:t xml:space="preserve"> r</w:t>
      </w:r>
      <w:r w:rsidRPr="006C6D4A">
        <w:rPr>
          <w:rFonts w:asciiTheme="minorHAnsi" w:hAnsiTheme="minorHAnsi" w:cstheme="minorHAnsi"/>
          <w:szCs w:val="24"/>
        </w:rPr>
        <w:t xml:space="preserve">ównowartości </w:t>
      </w:r>
      <w:r w:rsidR="00267547" w:rsidRPr="006C6D4A">
        <w:rPr>
          <w:rFonts w:asciiTheme="minorHAnsi" w:hAnsiTheme="minorHAnsi" w:cstheme="minorHAnsi"/>
          <w:szCs w:val="24"/>
        </w:rPr>
        <w:t>zaangażowanych wydatków z pozostałych funduszy zaewidencjonowanych w latach poprzednich które przechodzą do zaangażowania wydatków roku bieżącego (przeksięgowanie na początku roku na konto 964).</w:t>
      </w:r>
    </w:p>
    <w:p w14:paraId="76F0E569" w14:textId="63D38DC6" w:rsidR="009005A1" w:rsidRPr="006C6D4A" w:rsidRDefault="009005A1" w:rsidP="009005A1">
      <w:pPr>
        <w:spacing w:line="360" w:lineRule="auto"/>
        <w:ind w:left="0"/>
        <w:rPr>
          <w:rFonts w:asciiTheme="minorHAnsi" w:hAnsiTheme="minorHAnsi" w:cstheme="minorHAnsi"/>
          <w:szCs w:val="24"/>
        </w:rPr>
      </w:pPr>
      <w:r w:rsidRPr="006C6D4A">
        <w:rPr>
          <w:rFonts w:asciiTheme="minorHAnsi" w:hAnsiTheme="minorHAnsi" w:cstheme="minorHAnsi"/>
          <w:szCs w:val="24"/>
        </w:rPr>
        <w:t>7. Typowe zapisy strony Ma konta 96</w:t>
      </w:r>
      <w:r w:rsidR="00DE3F19" w:rsidRPr="006C6D4A">
        <w:rPr>
          <w:rFonts w:asciiTheme="minorHAnsi" w:hAnsiTheme="minorHAnsi" w:cstheme="minorHAnsi"/>
          <w:szCs w:val="24"/>
        </w:rPr>
        <w:t xml:space="preserve">5 </w:t>
      </w:r>
      <w:r w:rsidRPr="006C6D4A">
        <w:rPr>
          <w:rFonts w:asciiTheme="minorHAnsi" w:hAnsiTheme="minorHAnsi" w:cstheme="minorHAnsi"/>
          <w:szCs w:val="24"/>
        </w:rPr>
        <w:t xml:space="preserve">dotyczą w szczególności: </w:t>
      </w:r>
    </w:p>
    <w:p w14:paraId="129DDAD8" w14:textId="6DABC78E" w:rsidR="009005A1" w:rsidRPr="006C6D4A" w:rsidRDefault="009005A1" w:rsidP="009005A1">
      <w:pPr>
        <w:pStyle w:val="Akapitzlist"/>
        <w:spacing w:line="360" w:lineRule="auto"/>
        <w:ind w:left="410"/>
        <w:jc w:val="both"/>
        <w:rPr>
          <w:rFonts w:cstheme="minorHAnsi"/>
          <w:sz w:val="24"/>
          <w:szCs w:val="24"/>
        </w:rPr>
      </w:pPr>
      <w:r w:rsidRPr="006C6D4A">
        <w:rPr>
          <w:rFonts w:cstheme="minorHAnsi"/>
          <w:sz w:val="24"/>
          <w:szCs w:val="24"/>
        </w:rPr>
        <w:t>1) zaangażowania z lat poprzednich przeksięgowanego na początku roku z konta 96</w:t>
      </w:r>
      <w:r w:rsidR="00267547" w:rsidRPr="006C6D4A">
        <w:rPr>
          <w:rFonts w:cstheme="minorHAnsi"/>
          <w:sz w:val="24"/>
          <w:szCs w:val="24"/>
        </w:rPr>
        <w:t>4</w:t>
      </w:r>
      <w:r w:rsidR="007739F2">
        <w:rPr>
          <w:rFonts w:cstheme="minorHAnsi"/>
          <w:sz w:val="24"/>
          <w:szCs w:val="24"/>
        </w:rPr>
        <w:t>;</w:t>
      </w:r>
    </w:p>
    <w:p w14:paraId="4CE140F2" w14:textId="7213933C" w:rsidR="009005A1" w:rsidRPr="006C6D4A" w:rsidRDefault="009005A1" w:rsidP="0007735B">
      <w:pPr>
        <w:pStyle w:val="Akapitzlist"/>
        <w:numPr>
          <w:ilvl w:val="0"/>
          <w:numId w:val="45"/>
        </w:numPr>
        <w:spacing w:line="360" w:lineRule="auto"/>
        <w:jc w:val="both"/>
        <w:rPr>
          <w:rFonts w:cstheme="minorHAnsi"/>
          <w:sz w:val="24"/>
          <w:szCs w:val="24"/>
        </w:rPr>
      </w:pPr>
      <w:r w:rsidRPr="006C6D4A">
        <w:rPr>
          <w:rFonts w:cstheme="minorHAnsi"/>
          <w:sz w:val="24"/>
          <w:szCs w:val="24"/>
        </w:rPr>
        <w:t xml:space="preserve">zaangażowania wynikającego z zawartych umów, których termin płatności przypada na </w:t>
      </w:r>
      <w:r w:rsidR="00267547" w:rsidRPr="006C6D4A">
        <w:rPr>
          <w:rFonts w:cstheme="minorHAnsi"/>
          <w:sz w:val="24"/>
          <w:szCs w:val="24"/>
        </w:rPr>
        <w:t>lata przyszłe</w:t>
      </w:r>
      <w:r w:rsidR="007739F2">
        <w:rPr>
          <w:rFonts w:cstheme="minorHAnsi"/>
          <w:sz w:val="24"/>
          <w:szCs w:val="24"/>
        </w:rPr>
        <w:t>;</w:t>
      </w:r>
    </w:p>
    <w:p w14:paraId="788571C1" w14:textId="77777777" w:rsidR="009005A1" w:rsidRPr="006C6D4A" w:rsidRDefault="009005A1" w:rsidP="0007735B">
      <w:pPr>
        <w:pStyle w:val="Akapitzlist"/>
        <w:numPr>
          <w:ilvl w:val="0"/>
          <w:numId w:val="45"/>
        </w:numPr>
        <w:spacing w:line="360" w:lineRule="auto"/>
        <w:jc w:val="both"/>
        <w:rPr>
          <w:rFonts w:cstheme="minorHAnsi"/>
          <w:sz w:val="24"/>
          <w:szCs w:val="24"/>
        </w:rPr>
      </w:pPr>
      <w:r w:rsidRPr="006C6D4A">
        <w:rPr>
          <w:rFonts w:cstheme="minorHAnsi"/>
          <w:sz w:val="24"/>
          <w:szCs w:val="24"/>
        </w:rPr>
        <w:t>zmiany zaangażowania zwiększające zapisem dodatnim lub zmniejszające zapisem ujemnym w wyniku zmian warunków zawartych umów i innych dokumentów.</w:t>
      </w:r>
    </w:p>
    <w:p w14:paraId="0F764B37" w14:textId="77777777" w:rsidR="00F94227" w:rsidRPr="006C6D4A" w:rsidRDefault="00F94227" w:rsidP="00AC27D4">
      <w:pPr>
        <w:spacing w:line="360" w:lineRule="auto"/>
        <w:ind w:left="0" w:firstLine="0"/>
        <w:rPr>
          <w:rFonts w:asciiTheme="minorHAnsi" w:hAnsiTheme="minorHAnsi" w:cstheme="minorHAnsi"/>
          <w:szCs w:val="24"/>
        </w:rPr>
      </w:pPr>
    </w:p>
    <w:bookmarkEnd w:id="24"/>
    <w:p w14:paraId="7E7D2A9E" w14:textId="1D86F8EB" w:rsidR="00F94227" w:rsidRPr="006C6D4A" w:rsidRDefault="00BC1AB6" w:rsidP="00394A46">
      <w:pPr>
        <w:spacing w:line="360" w:lineRule="auto"/>
        <w:rPr>
          <w:rFonts w:asciiTheme="minorHAnsi" w:hAnsiTheme="minorHAnsi" w:cstheme="minorHAnsi"/>
          <w:b/>
          <w:szCs w:val="24"/>
        </w:rPr>
      </w:pPr>
      <w:r w:rsidRPr="006C6D4A">
        <w:rPr>
          <w:rFonts w:asciiTheme="minorHAnsi" w:hAnsiTheme="minorHAnsi" w:cstheme="minorHAnsi"/>
          <w:b/>
          <w:szCs w:val="24"/>
        </w:rPr>
        <w:t xml:space="preserve">§ </w:t>
      </w:r>
      <w:r w:rsidR="009A41BA" w:rsidRPr="006C6D4A">
        <w:rPr>
          <w:rFonts w:asciiTheme="minorHAnsi" w:hAnsiTheme="minorHAnsi" w:cstheme="minorHAnsi"/>
          <w:b/>
          <w:szCs w:val="24"/>
        </w:rPr>
        <w:t>4</w:t>
      </w:r>
      <w:r w:rsidR="00836DD6">
        <w:rPr>
          <w:rFonts w:asciiTheme="minorHAnsi" w:hAnsiTheme="minorHAnsi" w:cstheme="minorHAnsi"/>
          <w:b/>
          <w:szCs w:val="24"/>
        </w:rPr>
        <w:t>5</w:t>
      </w:r>
      <w:r w:rsidR="00076861"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970 </w:t>
      </w:r>
      <w:r w:rsidR="009A41BA"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9A41BA" w:rsidRPr="006C6D4A">
        <w:rPr>
          <w:rFonts w:asciiTheme="minorHAnsi" w:hAnsiTheme="minorHAnsi" w:cstheme="minorHAnsi"/>
          <w:szCs w:val="24"/>
        </w:rPr>
        <w:t>„</w:t>
      </w:r>
      <w:r w:rsidR="00F94227" w:rsidRPr="006C6D4A">
        <w:rPr>
          <w:rFonts w:asciiTheme="minorHAnsi" w:hAnsiTheme="minorHAnsi" w:cstheme="minorHAnsi"/>
          <w:szCs w:val="24"/>
        </w:rPr>
        <w:t xml:space="preserve">Płatności ze środków </w:t>
      </w:r>
      <w:r w:rsidRPr="006C6D4A">
        <w:rPr>
          <w:rFonts w:asciiTheme="minorHAnsi" w:hAnsiTheme="minorHAnsi" w:cstheme="minorHAnsi"/>
          <w:szCs w:val="24"/>
        </w:rPr>
        <w:t>europejskich</w:t>
      </w:r>
      <w:r w:rsidR="009A41BA" w:rsidRPr="006C6D4A">
        <w:rPr>
          <w:rFonts w:asciiTheme="minorHAnsi" w:hAnsiTheme="minorHAnsi" w:cstheme="minorHAnsi"/>
          <w:szCs w:val="24"/>
        </w:rPr>
        <w:t>”</w:t>
      </w:r>
      <w:r w:rsidRPr="006C6D4A">
        <w:rPr>
          <w:rFonts w:asciiTheme="minorHAnsi" w:hAnsiTheme="minorHAnsi" w:cstheme="minorHAnsi"/>
          <w:szCs w:val="24"/>
        </w:rPr>
        <w:t xml:space="preserve"> </w:t>
      </w:r>
      <w:bookmarkStart w:id="25" w:name="_Hlk152601780"/>
      <w:r w:rsidR="00F94227" w:rsidRPr="006C6D4A">
        <w:rPr>
          <w:rFonts w:asciiTheme="minorHAnsi" w:hAnsiTheme="minorHAnsi" w:cstheme="minorHAnsi"/>
          <w:szCs w:val="24"/>
        </w:rPr>
        <w:t xml:space="preserve">służy do ewidencji płatności dokonywanych przez Bank Gospodarstwa Krajowego ze środków europejskich dysponenta </w:t>
      </w:r>
      <w:r w:rsidR="00FF4B34" w:rsidRPr="006C6D4A">
        <w:rPr>
          <w:rFonts w:asciiTheme="minorHAnsi" w:hAnsiTheme="minorHAnsi" w:cstheme="minorHAnsi"/>
          <w:szCs w:val="24"/>
        </w:rPr>
        <w:br/>
      </w:r>
      <w:r w:rsidR="00F94227" w:rsidRPr="006C6D4A">
        <w:rPr>
          <w:rFonts w:asciiTheme="minorHAnsi" w:hAnsiTheme="minorHAnsi" w:cstheme="minorHAnsi"/>
          <w:szCs w:val="24"/>
        </w:rPr>
        <w:t xml:space="preserve">z rachunku Ministra Finansów. </w:t>
      </w:r>
    </w:p>
    <w:p w14:paraId="22D8E710" w14:textId="0CB5F8D8" w:rsidR="00F94227" w:rsidRPr="006C6D4A" w:rsidRDefault="001E63E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970 ujmuje się wartość zleceń płatności przekazanych przez instytucje lub inne upoważnione podmioty do Banku Gospodarstwa Krajowego celem realizacji wydatków ze środków europejskich. </w:t>
      </w:r>
    </w:p>
    <w:p w14:paraId="7625076F" w14:textId="3C183269" w:rsidR="00F94227" w:rsidRPr="006C6D4A" w:rsidRDefault="001E63E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Ma konta 970 ujmuje się, na podstawie informacji z Banku Gospodarstwa Krajowego o dokonaniu płatności na rachunek beneficjenta, podmiotu upoważnionego przez beneficjenta lub wykonawcy (odbiorcy), równowartość zrealizowanych płatności. </w:t>
      </w:r>
    </w:p>
    <w:p w14:paraId="059B1720" w14:textId="0752CBFA" w:rsidR="00F94227" w:rsidRPr="006C6D4A" w:rsidRDefault="001E63E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Konto 970 może wykazywać saldo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które oznacza wartość zleceń płatności przekazanych przez instytucje lub inne upoważnione podmioty oczekujących na realizację przez Bank Gospodarstwa Krajowego. </w:t>
      </w:r>
    </w:p>
    <w:p w14:paraId="29D2EC63" w14:textId="0E67E388" w:rsidR="00F94227" w:rsidRPr="006C6D4A" w:rsidRDefault="001E63E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Ewidencja szczegółowa do konta prowadzona jest co najmniej w podziale na klasyfikację budżetową oraz programy. </w:t>
      </w:r>
    </w:p>
    <w:p w14:paraId="581BB034" w14:textId="69F911CA" w:rsidR="009A41BA" w:rsidRPr="0063355A" w:rsidRDefault="001E63E4" w:rsidP="00AC27D4">
      <w:pPr>
        <w:spacing w:line="360" w:lineRule="auto"/>
        <w:ind w:firstLine="0"/>
        <w:rPr>
          <w:rFonts w:asciiTheme="minorHAnsi" w:hAnsiTheme="minorHAnsi" w:cstheme="minorHAnsi"/>
          <w:szCs w:val="24"/>
        </w:rPr>
      </w:pPr>
      <w:r w:rsidRPr="006C6D4A">
        <w:rPr>
          <w:rFonts w:asciiTheme="minorHAnsi" w:hAnsiTheme="minorHAnsi" w:cstheme="minorHAnsi"/>
          <w:szCs w:val="24"/>
        </w:rPr>
        <w:t>6</w:t>
      </w:r>
      <w:r w:rsidR="007739F2">
        <w:rPr>
          <w:rFonts w:asciiTheme="minorHAnsi" w:hAnsiTheme="minorHAnsi" w:cstheme="minorHAnsi"/>
          <w:szCs w:val="24"/>
        </w:rPr>
        <w:t>.</w:t>
      </w:r>
      <w:r w:rsidR="007739F2"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970</w:t>
      </w:r>
      <w:r w:rsidRPr="006C6D4A">
        <w:rPr>
          <w:rFonts w:asciiTheme="minorHAnsi" w:hAnsiTheme="minorHAnsi" w:cstheme="minorHAnsi"/>
          <w:szCs w:val="24"/>
        </w:rPr>
        <w:t xml:space="preserve"> </w:t>
      </w:r>
      <w:r w:rsidR="00F94227" w:rsidRPr="006C6D4A">
        <w:rPr>
          <w:rFonts w:asciiTheme="minorHAnsi" w:hAnsiTheme="minorHAnsi" w:cstheme="minorHAnsi"/>
          <w:szCs w:val="24"/>
        </w:rPr>
        <w:t>dotyczą</w:t>
      </w:r>
      <w:r w:rsidRPr="006C6D4A">
        <w:rPr>
          <w:rFonts w:asciiTheme="minorHAnsi" w:hAnsiTheme="minorHAnsi" w:cstheme="minorHAnsi"/>
          <w:szCs w:val="24"/>
        </w:rPr>
        <w:t xml:space="preserve"> </w:t>
      </w:r>
      <w:r w:rsidR="00F94227" w:rsidRPr="006C6D4A">
        <w:rPr>
          <w:rFonts w:asciiTheme="minorHAnsi" w:hAnsiTheme="minorHAnsi" w:cstheme="minorHAnsi"/>
          <w:szCs w:val="24"/>
        </w:rPr>
        <w:t>w szczególności</w:t>
      </w:r>
      <w:r w:rsidR="007739F2">
        <w:rPr>
          <w:rFonts w:asciiTheme="minorHAnsi" w:hAnsiTheme="minorHAnsi" w:cstheme="minorHAnsi"/>
          <w:szCs w:val="24"/>
        </w:rPr>
        <w:t xml:space="preserve"> </w:t>
      </w:r>
      <w:r w:rsidR="009A41BA" w:rsidRPr="006C6D4A">
        <w:rPr>
          <w:rFonts w:asciiTheme="minorHAnsi" w:hAnsiTheme="minorHAnsi" w:cstheme="minorHAnsi"/>
          <w:szCs w:val="24"/>
        </w:rPr>
        <w:t xml:space="preserve">wartość przekazanych zleceń płatności przez instytucje lub inne upoważnione podmioty </w:t>
      </w:r>
      <w:r w:rsidR="009A41BA" w:rsidRPr="0063355A">
        <w:rPr>
          <w:rFonts w:asciiTheme="minorHAnsi" w:hAnsiTheme="minorHAnsi" w:cstheme="minorHAnsi"/>
          <w:szCs w:val="24"/>
        </w:rPr>
        <w:t>do BGK celem realizacji wydatków ze środków europejskich.</w:t>
      </w:r>
    </w:p>
    <w:p w14:paraId="30FFAE54" w14:textId="3B6CB2EC" w:rsidR="00987210" w:rsidRPr="00AC27D4" w:rsidRDefault="00F94227" w:rsidP="00AC27D4">
      <w:pPr>
        <w:pStyle w:val="Akapitzlist"/>
        <w:numPr>
          <w:ilvl w:val="0"/>
          <w:numId w:val="30"/>
        </w:numPr>
        <w:spacing w:line="360" w:lineRule="auto"/>
        <w:rPr>
          <w:rFonts w:cstheme="minorHAnsi"/>
          <w:sz w:val="24"/>
          <w:szCs w:val="24"/>
        </w:rPr>
      </w:pPr>
      <w:r w:rsidRPr="00AC27D4">
        <w:rPr>
          <w:rFonts w:cstheme="minorHAnsi"/>
          <w:sz w:val="24"/>
          <w:szCs w:val="24"/>
        </w:rPr>
        <w:lastRenderedPageBreak/>
        <w:t>Typowe zapisy strony Ma konta 970 dotyczą</w:t>
      </w:r>
      <w:r w:rsidR="001E63E4" w:rsidRPr="00AC27D4">
        <w:rPr>
          <w:rFonts w:cstheme="minorHAnsi"/>
          <w:sz w:val="24"/>
          <w:szCs w:val="24"/>
        </w:rPr>
        <w:t xml:space="preserve"> </w:t>
      </w:r>
      <w:r w:rsidRPr="00AC27D4">
        <w:rPr>
          <w:rFonts w:cstheme="minorHAnsi"/>
          <w:sz w:val="24"/>
          <w:szCs w:val="24"/>
        </w:rPr>
        <w:t>w szczególności</w:t>
      </w:r>
      <w:r w:rsidR="007739F2" w:rsidRPr="0063355A">
        <w:rPr>
          <w:rFonts w:cstheme="minorHAnsi"/>
          <w:sz w:val="24"/>
          <w:szCs w:val="24"/>
        </w:rPr>
        <w:t xml:space="preserve"> </w:t>
      </w:r>
      <w:r w:rsidR="00987210" w:rsidRPr="0063355A">
        <w:rPr>
          <w:rFonts w:cstheme="minorHAnsi"/>
          <w:sz w:val="24"/>
          <w:szCs w:val="24"/>
        </w:rPr>
        <w:t>wartość zrealizowanych zleceń płatności przez BG</w:t>
      </w:r>
      <w:r w:rsidR="00987210" w:rsidRPr="00AC27D4">
        <w:rPr>
          <w:rFonts w:cstheme="minorHAnsi"/>
          <w:sz w:val="24"/>
          <w:szCs w:val="24"/>
        </w:rPr>
        <w:t>K ze środków europejskich na podstawie zawiadomienia z banku.</w:t>
      </w:r>
    </w:p>
    <w:bookmarkEnd w:id="25"/>
    <w:p w14:paraId="414016F8" w14:textId="70E1C409" w:rsidR="00394A46" w:rsidRPr="006C6D4A" w:rsidRDefault="00987210" w:rsidP="00394A46">
      <w:pPr>
        <w:spacing w:line="360" w:lineRule="auto"/>
        <w:rPr>
          <w:rFonts w:asciiTheme="minorHAnsi" w:hAnsiTheme="minorHAnsi" w:cstheme="minorHAnsi"/>
          <w:b/>
          <w:szCs w:val="24"/>
        </w:rPr>
      </w:pPr>
      <w:r w:rsidRPr="006C6D4A">
        <w:rPr>
          <w:rFonts w:asciiTheme="minorHAnsi" w:hAnsiTheme="minorHAnsi" w:cstheme="minorHAnsi"/>
          <w:b/>
          <w:szCs w:val="24"/>
        </w:rPr>
        <w:t>§ 4</w:t>
      </w:r>
      <w:r w:rsidR="00836DD6">
        <w:rPr>
          <w:rFonts w:asciiTheme="minorHAnsi" w:hAnsiTheme="minorHAnsi" w:cstheme="minorHAnsi"/>
          <w:b/>
          <w:szCs w:val="24"/>
        </w:rPr>
        <w:t>6</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1. Konto 971 – „Płatności ze środków z innych źródeł”</w:t>
      </w:r>
      <w:r w:rsidR="00357009" w:rsidRPr="006C6D4A">
        <w:rPr>
          <w:rFonts w:asciiTheme="minorHAnsi" w:hAnsiTheme="minorHAnsi" w:cstheme="minorHAnsi"/>
          <w:szCs w:val="24"/>
        </w:rPr>
        <w:t>,</w:t>
      </w:r>
      <w:r w:rsidR="00394A46" w:rsidRPr="006C6D4A">
        <w:rPr>
          <w:rFonts w:asciiTheme="minorHAnsi" w:hAnsiTheme="minorHAnsi" w:cstheme="minorHAnsi"/>
          <w:szCs w:val="24"/>
        </w:rPr>
        <w:t xml:space="preserve"> służy do ewidencji płatności dokonywanych </w:t>
      </w:r>
      <w:r w:rsidR="00357009" w:rsidRPr="006C6D4A">
        <w:rPr>
          <w:rFonts w:asciiTheme="minorHAnsi" w:hAnsiTheme="minorHAnsi" w:cstheme="minorHAnsi"/>
          <w:szCs w:val="24"/>
        </w:rPr>
        <w:t xml:space="preserve">za pośrednictwem banków </w:t>
      </w:r>
      <w:r w:rsidR="00394A46" w:rsidRPr="006C6D4A">
        <w:rPr>
          <w:rFonts w:asciiTheme="minorHAnsi" w:hAnsiTheme="minorHAnsi" w:cstheme="minorHAnsi"/>
          <w:szCs w:val="24"/>
        </w:rPr>
        <w:t xml:space="preserve">ze środków  </w:t>
      </w:r>
      <w:r w:rsidR="00357009" w:rsidRPr="006C6D4A">
        <w:rPr>
          <w:rFonts w:asciiTheme="minorHAnsi" w:hAnsiTheme="minorHAnsi" w:cstheme="minorHAnsi"/>
          <w:szCs w:val="24"/>
        </w:rPr>
        <w:t xml:space="preserve">pochodzących z innych źródeł, </w:t>
      </w:r>
      <w:r w:rsidR="00C11BD5">
        <w:rPr>
          <w:rFonts w:asciiTheme="minorHAnsi" w:hAnsiTheme="minorHAnsi" w:cstheme="minorHAnsi"/>
          <w:szCs w:val="24"/>
        </w:rPr>
        <w:t>w szczególności</w:t>
      </w:r>
      <w:r w:rsidR="00357009" w:rsidRPr="006C6D4A">
        <w:rPr>
          <w:rFonts w:asciiTheme="minorHAnsi" w:hAnsiTheme="minorHAnsi" w:cstheme="minorHAnsi"/>
          <w:szCs w:val="24"/>
        </w:rPr>
        <w:t xml:space="preserve"> środk</w:t>
      </w:r>
      <w:r w:rsidR="00C11BD5">
        <w:rPr>
          <w:rFonts w:asciiTheme="minorHAnsi" w:hAnsiTheme="minorHAnsi" w:cstheme="minorHAnsi"/>
          <w:szCs w:val="24"/>
        </w:rPr>
        <w:t>ów</w:t>
      </w:r>
      <w:r w:rsidR="00357009" w:rsidRPr="006C6D4A">
        <w:rPr>
          <w:rFonts w:asciiTheme="minorHAnsi" w:hAnsiTheme="minorHAnsi" w:cstheme="minorHAnsi"/>
          <w:szCs w:val="24"/>
        </w:rPr>
        <w:t xml:space="preserve"> Rządowego Funduszu Rozwoju Dróg lub środków KPO.</w:t>
      </w:r>
      <w:r w:rsidR="00394A46" w:rsidRPr="006C6D4A">
        <w:rPr>
          <w:rFonts w:asciiTheme="minorHAnsi" w:hAnsiTheme="minorHAnsi" w:cstheme="minorHAnsi"/>
          <w:szCs w:val="24"/>
        </w:rPr>
        <w:t xml:space="preserve"> </w:t>
      </w:r>
    </w:p>
    <w:p w14:paraId="52BDFABD" w14:textId="08D25312" w:rsidR="00394A46" w:rsidRPr="006C6D4A" w:rsidRDefault="00762B7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394A46" w:rsidRPr="006C6D4A">
        <w:rPr>
          <w:rFonts w:asciiTheme="minorHAnsi" w:hAnsiTheme="minorHAnsi" w:cstheme="minorHAnsi"/>
          <w:szCs w:val="24"/>
        </w:rPr>
        <w:t xml:space="preserve">Na stronie </w:t>
      </w:r>
      <w:proofErr w:type="spellStart"/>
      <w:r w:rsidR="00394A46" w:rsidRPr="006C6D4A">
        <w:rPr>
          <w:rFonts w:asciiTheme="minorHAnsi" w:hAnsiTheme="minorHAnsi" w:cstheme="minorHAnsi"/>
          <w:szCs w:val="24"/>
        </w:rPr>
        <w:t>Wn</w:t>
      </w:r>
      <w:proofErr w:type="spellEnd"/>
      <w:r w:rsidR="00394A46" w:rsidRPr="006C6D4A">
        <w:rPr>
          <w:rFonts w:asciiTheme="minorHAnsi" w:hAnsiTheme="minorHAnsi" w:cstheme="minorHAnsi"/>
          <w:szCs w:val="24"/>
        </w:rPr>
        <w:t xml:space="preserve"> konta 97</w:t>
      </w:r>
      <w:r w:rsidR="00357009" w:rsidRPr="006C6D4A">
        <w:rPr>
          <w:rFonts w:asciiTheme="minorHAnsi" w:hAnsiTheme="minorHAnsi" w:cstheme="minorHAnsi"/>
          <w:szCs w:val="24"/>
        </w:rPr>
        <w:t>1</w:t>
      </w:r>
      <w:r w:rsidR="00394A46" w:rsidRPr="006C6D4A">
        <w:rPr>
          <w:rFonts w:asciiTheme="minorHAnsi" w:hAnsiTheme="minorHAnsi" w:cstheme="minorHAnsi"/>
          <w:szCs w:val="24"/>
        </w:rPr>
        <w:t xml:space="preserve"> ujmuje się wartość zleceń płatności </w:t>
      </w:r>
      <w:r w:rsidR="00357009" w:rsidRPr="006C6D4A">
        <w:rPr>
          <w:rFonts w:asciiTheme="minorHAnsi" w:hAnsiTheme="minorHAnsi" w:cstheme="minorHAnsi"/>
          <w:szCs w:val="24"/>
        </w:rPr>
        <w:t>przygotowan</w:t>
      </w:r>
      <w:r w:rsidR="00B84FCE" w:rsidRPr="006C6D4A">
        <w:rPr>
          <w:rFonts w:asciiTheme="minorHAnsi" w:hAnsiTheme="minorHAnsi" w:cstheme="minorHAnsi"/>
          <w:szCs w:val="24"/>
        </w:rPr>
        <w:t>ych</w:t>
      </w:r>
      <w:r w:rsidR="00357009" w:rsidRPr="006C6D4A">
        <w:rPr>
          <w:rFonts w:asciiTheme="minorHAnsi" w:hAnsiTheme="minorHAnsi" w:cstheme="minorHAnsi"/>
          <w:szCs w:val="24"/>
        </w:rPr>
        <w:t xml:space="preserve"> i zatwierdzon</w:t>
      </w:r>
      <w:r w:rsidR="00B84FCE" w:rsidRPr="006C6D4A">
        <w:rPr>
          <w:rFonts w:asciiTheme="minorHAnsi" w:hAnsiTheme="minorHAnsi" w:cstheme="minorHAnsi"/>
          <w:szCs w:val="24"/>
        </w:rPr>
        <w:t>ych</w:t>
      </w:r>
      <w:r w:rsidR="00357009" w:rsidRPr="006C6D4A">
        <w:rPr>
          <w:rFonts w:asciiTheme="minorHAnsi" w:hAnsiTheme="minorHAnsi" w:cstheme="minorHAnsi"/>
          <w:szCs w:val="24"/>
        </w:rPr>
        <w:t xml:space="preserve"> do realizacji przez Urząd ale </w:t>
      </w:r>
      <w:r w:rsidR="00394A46" w:rsidRPr="006C6D4A">
        <w:rPr>
          <w:rFonts w:asciiTheme="minorHAnsi" w:hAnsiTheme="minorHAnsi" w:cstheme="minorHAnsi"/>
          <w:szCs w:val="24"/>
        </w:rPr>
        <w:t>przekazan</w:t>
      </w:r>
      <w:r w:rsidR="00B84FCE" w:rsidRPr="006C6D4A">
        <w:rPr>
          <w:rFonts w:asciiTheme="minorHAnsi" w:hAnsiTheme="minorHAnsi" w:cstheme="minorHAnsi"/>
          <w:szCs w:val="24"/>
        </w:rPr>
        <w:t>ych</w:t>
      </w:r>
      <w:r w:rsidR="00394A46" w:rsidRPr="006C6D4A">
        <w:rPr>
          <w:rFonts w:asciiTheme="minorHAnsi" w:hAnsiTheme="minorHAnsi" w:cstheme="minorHAnsi"/>
          <w:szCs w:val="24"/>
        </w:rPr>
        <w:t xml:space="preserve"> przez instytucje lub inne upoważnione podmioty do </w:t>
      </w:r>
      <w:r w:rsidR="00357009" w:rsidRPr="006C6D4A">
        <w:rPr>
          <w:rFonts w:asciiTheme="minorHAnsi" w:hAnsiTheme="minorHAnsi" w:cstheme="minorHAnsi"/>
          <w:szCs w:val="24"/>
        </w:rPr>
        <w:t>banku</w:t>
      </w:r>
      <w:r w:rsidR="00394A46" w:rsidRPr="006C6D4A">
        <w:rPr>
          <w:rFonts w:asciiTheme="minorHAnsi" w:hAnsiTheme="minorHAnsi" w:cstheme="minorHAnsi"/>
          <w:szCs w:val="24"/>
        </w:rPr>
        <w:t xml:space="preserve"> celem realizacji </w:t>
      </w:r>
      <w:r w:rsidR="00357009" w:rsidRPr="006C6D4A">
        <w:rPr>
          <w:rFonts w:asciiTheme="minorHAnsi" w:hAnsiTheme="minorHAnsi" w:cstheme="minorHAnsi"/>
          <w:szCs w:val="24"/>
        </w:rPr>
        <w:t>płatności.</w:t>
      </w:r>
    </w:p>
    <w:p w14:paraId="5D491760" w14:textId="758856BE" w:rsidR="00394A46" w:rsidRPr="006C6D4A" w:rsidRDefault="00762B7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394A46" w:rsidRPr="006C6D4A">
        <w:rPr>
          <w:rFonts w:asciiTheme="minorHAnsi" w:hAnsiTheme="minorHAnsi" w:cstheme="minorHAnsi"/>
          <w:szCs w:val="24"/>
        </w:rPr>
        <w:t>Na stronie Ma konta 97</w:t>
      </w:r>
      <w:r w:rsidR="00B84FCE" w:rsidRPr="006C6D4A">
        <w:rPr>
          <w:rFonts w:asciiTheme="minorHAnsi" w:hAnsiTheme="minorHAnsi" w:cstheme="minorHAnsi"/>
          <w:szCs w:val="24"/>
        </w:rPr>
        <w:t>1</w:t>
      </w:r>
      <w:r w:rsidR="00394A46" w:rsidRPr="006C6D4A">
        <w:rPr>
          <w:rFonts w:asciiTheme="minorHAnsi" w:hAnsiTheme="minorHAnsi" w:cstheme="minorHAnsi"/>
          <w:szCs w:val="24"/>
        </w:rPr>
        <w:t xml:space="preserve"> ujmuje się, na podstawie informacji z </w:t>
      </w:r>
      <w:r w:rsidR="00357009" w:rsidRPr="006C6D4A">
        <w:rPr>
          <w:rFonts w:asciiTheme="minorHAnsi" w:hAnsiTheme="minorHAnsi" w:cstheme="minorHAnsi"/>
          <w:szCs w:val="24"/>
        </w:rPr>
        <w:t xml:space="preserve">banku </w:t>
      </w:r>
      <w:r w:rsidR="00490D3D" w:rsidRPr="006C6D4A">
        <w:rPr>
          <w:rFonts w:asciiTheme="minorHAnsi" w:hAnsiTheme="minorHAnsi" w:cstheme="minorHAnsi"/>
          <w:szCs w:val="24"/>
        </w:rPr>
        <w:t>o</w:t>
      </w:r>
      <w:r w:rsidR="00394A46" w:rsidRPr="006C6D4A">
        <w:rPr>
          <w:rFonts w:asciiTheme="minorHAnsi" w:hAnsiTheme="minorHAnsi" w:cstheme="minorHAnsi"/>
          <w:szCs w:val="24"/>
        </w:rPr>
        <w:t xml:space="preserve"> dokonaniu płatności na rachunek beneficjenta, podmiotu upoważnionego przez beneficjenta lub wykonawcy (odbiorcy), równowartość zrealizowanych płatności. </w:t>
      </w:r>
    </w:p>
    <w:p w14:paraId="58129B3C" w14:textId="2B41A49C" w:rsidR="00394A46" w:rsidRPr="006C6D4A" w:rsidRDefault="00762B7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394A46" w:rsidRPr="006C6D4A">
        <w:rPr>
          <w:rFonts w:asciiTheme="minorHAnsi" w:hAnsiTheme="minorHAnsi" w:cstheme="minorHAnsi"/>
          <w:szCs w:val="24"/>
        </w:rPr>
        <w:t>Konto 97</w:t>
      </w:r>
      <w:r w:rsidR="001E63E4" w:rsidRPr="006C6D4A">
        <w:rPr>
          <w:rFonts w:asciiTheme="minorHAnsi" w:hAnsiTheme="minorHAnsi" w:cstheme="minorHAnsi"/>
          <w:szCs w:val="24"/>
        </w:rPr>
        <w:t>1</w:t>
      </w:r>
      <w:r w:rsidR="00394A46" w:rsidRPr="006C6D4A">
        <w:rPr>
          <w:rFonts w:asciiTheme="minorHAnsi" w:hAnsiTheme="minorHAnsi" w:cstheme="minorHAnsi"/>
          <w:szCs w:val="24"/>
        </w:rPr>
        <w:t xml:space="preserve"> może wykazywać saldo </w:t>
      </w:r>
      <w:proofErr w:type="spellStart"/>
      <w:r w:rsidR="00394A46" w:rsidRPr="006C6D4A">
        <w:rPr>
          <w:rFonts w:asciiTheme="minorHAnsi" w:hAnsiTheme="minorHAnsi" w:cstheme="minorHAnsi"/>
          <w:szCs w:val="24"/>
        </w:rPr>
        <w:t>Wn</w:t>
      </w:r>
      <w:proofErr w:type="spellEnd"/>
      <w:r w:rsidR="00394A46" w:rsidRPr="006C6D4A">
        <w:rPr>
          <w:rFonts w:asciiTheme="minorHAnsi" w:hAnsiTheme="minorHAnsi" w:cstheme="minorHAnsi"/>
          <w:szCs w:val="24"/>
        </w:rPr>
        <w:t xml:space="preserve">, które oznacza wartość zleceń płatności przekazanych przez instytucje lub inne upoważnione podmioty oczekujących na realizację przez </w:t>
      </w:r>
      <w:r w:rsidR="001E63E4" w:rsidRPr="006C6D4A">
        <w:rPr>
          <w:rFonts w:asciiTheme="minorHAnsi" w:hAnsiTheme="minorHAnsi" w:cstheme="minorHAnsi"/>
          <w:szCs w:val="24"/>
        </w:rPr>
        <w:t>bank</w:t>
      </w:r>
      <w:r w:rsidR="00394A46" w:rsidRPr="006C6D4A">
        <w:rPr>
          <w:rFonts w:asciiTheme="minorHAnsi" w:hAnsiTheme="minorHAnsi" w:cstheme="minorHAnsi"/>
          <w:szCs w:val="24"/>
        </w:rPr>
        <w:t xml:space="preserve">. </w:t>
      </w:r>
    </w:p>
    <w:p w14:paraId="5CDA3313" w14:textId="731C7D56" w:rsidR="00394A46" w:rsidRPr="006C6D4A" w:rsidRDefault="00762B7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394A46" w:rsidRPr="006C6D4A">
        <w:rPr>
          <w:rFonts w:asciiTheme="minorHAnsi" w:hAnsiTheme="minorHAnsi" w:cstheme="minorHAnsi"/>
          <w:szCs w:val="24"/>
        </w:rPr>
        <w:t>Ewidencja szczegółowa do konta prowadzona jest co najmniej w podziale na klasyfikację budżetową</w:t>
      </w:r>
      <w:r w:rsidR="007739F2">
        <w:rPr>
          <w:rFonts w:asciiTheme="minorHAnsi" w:hAnsiTheme="minorHAnsi" w:cstheme="minorHAnsi"/>
          <w:szCs w:val="24"/>
        </w:rPr>
        <w:t>.</w:t>
      </w:r>
      <w:r w:rsidR="00394A46" w:rsidRPr="006C6D4A">
        <w:rPr>
          <w:rFonts w:asciiTheme="minorHAnsi" w:hAnsiTheme="minorHAnsi" w:cstheme="minorHAnsi"/>
          <w:szCs w:val="24"/>
        </w:rPr>
        <w:t xml:space="preserve"> </w:t>
      </w:r>
    </w:p>
    <w:p w14:paraId="4FE8E3B4" w14:textId="6E94F38D" w:rsidR="00394A46" w:rsidRPr="006C6D4A" w:rsidRDefault="00762B72" w:rsidP="00AC27D4">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6. </w:t>
      </w:r>
      <w:r w:rsidR="00394A46" w:rsidRPr="006C6D4A">
        <w:rPr>
          <w:rFonts w:asciiTheme="minorHAnsi" w:hAnsiTheme="minorHAnsi" w:cstheme="minorHAnsi"/>
          <w:szCs w:val="24"/>
        </w:rPr>
        <w:t xml:space="preserve">Typowe zapisy strony </w:t>
      </w:r>
      <w:proofErr w:type="spellStart"/>
      <w:r w:rsidR="00394A46" w:rsidRPr="006C6D4A">
        <w:rPr>
          <w:rFonts w:asciiTheme="minorHAnsi" w:hAnsiTheme="minorHAnsi" w:cstheme="minorHAnsi"/>
          <w:szCs w:val="24"/>
        </w:rPr>
        <w:t>Wn</w:t>
      </w:r>
      <w:proofErr w:type="spellEnd"/>
      <w:r w:rsidR="00394A46" w:rsidRPr="006C6D4A">
        <w:rPr>
          <w:rFonts w:asciiTheme="minorHAnsi" w:hAnsiTheme="minorHAnsi" w:cstheme="minorHAnsi"/>
          <w:szCs w:val="24"/>
        </w:rPr>
        <w:t xml:space="preserve"> konta 97</w:t>
      </w:r>
      <w:r w:rsidR="001E63E4" w:rsidRPr="006C6D4A">
        <w:rPr>
          <w:rFonts w:asciiTheme="minorHAnsi" w:hAnsiTheme="minorHAnsi" w:cstheme="minorHAnsi"/>
          <w:szCs w:val="24"/>
        </w:rPr>
        <w:t>1</w:t>
      </w:r>
      <w:r w:rsidRPr="006C6D4A">
        <w:rPr>
          <w:rFonts w:asciiTheme="minorHAnsi" w:hAnsiTheme="minorHAnsi" w:cstheme="minorHAnsi"/>
          <w:szCs w:val="24"/>
        </w:rPr>
        <w:t xml:space="preserve"> </w:t>
      </w:r>
      <w:r w:rsidR="00394A46" w:rsidRPr="006C6D4A">
        <w:rPr>
          <w:rFonts w:asciiTheme="minorHAnsi" w:hAnsiTheme="minorHAnsi" w:cstheme="minorHAnsi"/>
          <w:szCs w:val="24"/>
        </w:rPr>
        <w:t>dotyczą</w:t>
      </w:r>
      <w:r w:rsidRPr="006C6D4A">
        <w:rPr>
          <w:rFonts w:asciiTheme="minorHAnsi" w:hAnsiTheme="minorHAnsi" w:cstheme="minorHAnsi"/>
          <w:szCs w:val="24"/>
        </w:rPr>
        <w:t xml:space="preserve"> </w:t>
      </w:r>
      <w:r w:rsidR="00394A46" w:rsidRPr="006C6D4A">
        <w:rPr>
          <w:rFonts w:asciiTheme="minorHAnsi" w:hAnsiTheme="minorHAnsi" w:cstheme="minorHAnsi"/>
          <w:szCs w:val="24"/>
        </w:rPr>
        <w:t>w szczególności</w:t>
      </w:r>
      <w:r w:rsidR="007739F2">
        <w:rPr>
          <w:rFonts w:asciiTheme="minorHAnsi" w:hAnsiTheme="minorHAnsi" w:cstheme="minorHAnsi"/>
          <w:szCs w:val="24"/>
        </w:rPr>
        <w:t xml:space="preserve"> </w:t>
      </w:r>
      <w:r w:rsidR="00394A46" w:rsidRPr="006C6D4A">
        <w:rPr>
          <w:rFonts w:asciiTheme="minorHAnsi" w:hAnsiTheme="minorHAnsi" w:cstheme="minorHAnsi"/>
          <w:szCs w:val="24"/>
        </w:rPr>
        <w:t xml:space="preserve">wartość przekazanych zleceń płatności przez instytucje lub inne upoważnione podmioty do </w:t>
      </w:r>
      <w:r w:rsidR="001E63E4" w:rsidRPr="006C6D4A">
        <w:rPr>
          <w:rFonts w:asciiTheme="minorHAnsi" w:hAnsiTheme="minorHAnsi" w:cstheme="minorHAnsi"/>
          <w:szCs w:val="24"/>
        </w:rPr>
        <w:t>banku</w:t>
      </w:r>
      <w:r w:rsidR="00394A46" w:rsidRPr="006C6D4A">
        <w:rPr>
          <w:rFonts w:asciiTheme="minorHAnsi" w:hAnsiTheme="minorHAnsi" w:cstheme="minorHAnsi"/>
          <w:szCs w:val="24"/>
        </w:rPr>
        <w:t xml:space="preserve"> celem realizacji wydatków</w:t>
      </w:r>
      <w:r w:rsidR="001E63E4" w:rsidRPr="006C6D4A">
        <w:rPr>
          <w:rFonts w:asciiTheme="minorHAnsi" w:hAnsiTheme="minorHAnsi" w:cstheme="minorHAnsi"/>
          <w:szCs w:val="24"/>
        </w:rPr>
        <w:t>.</w:t>
      </w:r>
    </w:p>
    <w:p w14:paraId="6E251606" w14:textId="31D2341D" w:rsidR="00394A46" w:rsidRPr="00AC27D4" w:rsidRDefault="00394A46" w:rsidP="00AC27D4">
      <w:pPr>
        <w:pStyle w:val="Akapitzlist"/>
        <w:numPr>
          <w:ilvl w:val="0"/>
          <w:numId w:val="41"/>
        </w:numPr>
        <w:spacing w:line="360" w:lineRule="auto"/>
        <w:jc w:val="both"/>
        <w:rPr>
          <w:rFonts w:cstheme="minorHAnsi"/>
          <w:szCs w:val="24"/>
        </w:rPr>
      </w:pPr>
      <w:r w:rsidRPr="0063355A">
        <w:rPr>
          <w:rFonts w:cstheme="minorHAnsi"/>
          <w:sz w:val="24"/>
          <w:szCs w:val="24"/>
        </w:rPr>
        <w:t>Typowe zapisy strony Ma konta 97</w:t>
      </w:r>
      <w:r w:rsidR="001E63E4" w:rsidRPr="0063355A">
        <w:rPr>
          <w:rFonts w:cstheme="minorHAnsi"/>
          <w:sz w:val="24"/>
          <w:szCs w:val="24"/>
        </w:rPr>
        <w:t xml:space="preserve">1 </w:t>
      </w:r>
      <w:r w:rsidRPr="0063355A">
        <w:rPr>
          <w:rFonts w:cstheme="minorHAnsi"/>
          <w:sz w:val="24"/>
          <w:szCs w:val="24"/>
        </w:rPr>
        <w:t>dotyczą</w:t>
      </w:r>
      <w:r w:rsidR="001E63E4" w:rsidRPr="00EE3C8E">
        <w:rPr>
          <w:rFonts w:cstheme="minorHAnsi"/>
          <w:sz w:val="24"/>
          <w:szCs w:val="24"/>
        </w:rPr>
        <w:t xml:space="preserve"> </w:t>
      </w:r>
      <w:r w:rsidRPr="00EE3C8E">
        <w:rPr>
          <w:rFonts w:cstheme="minorHAnsi"/>
          <w:sz w:val="24"/>
          <w:szCs w:val="24"/>
        </w:rPr>
        <w:t xml:space="preserve">w </w:t>
      </w:r>
      <w:r w:rsidR="001E63E4" w:rsidRPr="007739F2">
        <w:rPr>
          <w:rFonts w:cstheme="minorHAnsi"/>
          <w:szCs w:val="24"/>
        </w:rPr>
        <w:t>s</w:t>
      </w:r>
      <w:r w:rsidRPr="007739F2">
        <w:rPr>
          <w:rFonts w:cstheme="minorHAnsi"/>
          <w:szCs w:val="24"/>
        </w:rPr>
        <w:t>zczególności</w:t>
      </w:r>
      <w:r w:rsidR="007739F2" w:rsidRPr="007739F2">
        <w:rPr>
          <w:rFonts w:cstheme="minorHAnsi"/>
          <w:szCs w:val="24"/>
        </w:rPr>
        <w:t xml:space="preserve"> </w:t>
      </w:r>
      <w:r w:rsidRPr="00AC27D4">
        <w:rPr>
          <w:rFonts w:cstheme="minorHAnsi"/>
          <w:sz w:val="24"/>
          <w:szCs w:val="24"/>
        </w:rPr>
        <w:t xml:space="preserve">wartość zrealizowanych zleceń płatności przez </w:t>
      </w:r>
      <w:r w:rsidR="001E63E4" w:rsidRPr="00AC27D4">
        <w:rPr>
          <w:rFonts w:cstheme="minorHAnsi"/>
          <w:sz w:val="24"/>
          <w:szCs w:val="24"/>
        </w:rPr>
        <w:t>bank</w:t>
      </w:r>
      <w:r w:rsidRPr="00AC27D4">
        <w:rPr>
          <w:rFonts w:cstheme="minorHAnsi"/>
          <w:sz w:val="24"/>
          <w:szCs w:val="24"/>
        </w:rPr>
        <w:t xml:space="preserve"> na podstawie zawiadomienia z banku.</w:t>
      </w:r>
    </w:p>
    <w:p w14:paraId="27C42821" w14:textId="77777777" w:rsidR="005854C1" w:rsidRPr="006C6D4A" w:rsidRDefault="005854C1" w:rsidP="009C22B6">
      <w:pPr>
        <w:spacing w:line="360" w:lineRule="auto"/>
        <w:rPr>
          <w:rFonts w:asciiTheme="minorHAnsi" w:hAnsiTheme="minorHAnsi" w:cstheme="minorHAnsi"/>
          <w:szCs w:val="24"/>
        </w:rPr>
      </w:pPr>
    </w:p>
    <w:p w14:paraId="1C98808E" w14:textId="202A8C46" w:rsidR="00F94227" w:rsidRPr="006C6D4A" w:rsidRDefault="00563BF6" w:rsidP="00511120">
      <w:pPr>
        <w:spacing w:line="360" w:lineRule="auto"/>
        <w:rPr>
          <w:rFonts w:asciiTheme="minorHAnsi" w:hAnsiTheme="minorHAnsi" w:cstheme="minorHAnsi"/>
          <w:szCs w:val="24"/>
        </w:rPr>
      </w:pPr>
      <w:bookmarkStart w:id="26" w:name="_Hlk152514164"/>
      <w:bookmarkStart w:id="27" w:name="_Hlk152592394"/>
      <w:r w:rsidRPr="006C6D4A">
        <w:rPr>
          <w:rFonts w:asciiTheme="minorHAnsi" w:hAnsiTheme="minorHAnsi" w:cstheme="minorHAnsi"/>
          <w:b/>
          <w:szCs w:val="24"/>
        </w:rPr>
        <w:t xml:space="preserve">§ </w:t>
      </w:r>
      <w:r w:rsidR="00987210" w:rsidRPr="006C6D4A">
        <w:rPr>
          <w:rFonts w:asciiTheme="minorHAnsi" w:hAnsiTheme="minorHAnsi" w:cstheme="minorHAnsi"/>
          <w:b/>
          <w:szCs w:val="24"/>
        </w:rPr>
        <w:t>4</w:t>
      </w:r>
      <w:r w:rsidR="00836DD6">
        <w:rPr>
          <w:rFonts w:asciiTheme="minorHAnsi" w:hAnsiTheme="minorHAnsi" w:cstheme="minorHAnsi"/>
          <w:b/>
          <w:szCs w:val="24"/>
        </w:rPr>
        <w:t>7</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980 </w:t>
      </w:r>
      <w:bookmarkEnd w:id="26"/>
      <w:r w:rsidR="00987210"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987210" w:rsidRPr="006C6D4A">
        <w:rPr>
          <w:rFonts w:asciiTheme="minorHAnsi" w:hAnsiTheme="minorHAnsi" w:cstheme="minorHAnsi"/>
          <w:szCs w:val="24"/>
        </w:rPr>
        <w:t>„</w:t>
      </w:r>
      <w:r w:rsidR="00F94227" w:rsidRPr="006C6D4A">
        <w:rPr>
          <w:rFonts w:asciiTheme="minorHAnsi" w:hAnsiTheme="minorHAnsi" w:cstheme="minorHAnsi"/>
          <w:szCs w:val="24"/>
        </w:rPr>
        <w:t>Plan finansowy wydatków budżetowyc</w:t>
      </w:r>
      <w:r w:rsidRPr="006C6D4A">
        <w:rPr>
          <w:rFonts w:asciiTheme="minorHAnsi" w:hAnsiTheme="minorHAnsi" w:cstheme="minorHAnsi"/>
          <w:szCs w:val="24"/>
        </w:rPr>
        <w:t>h</w:t>
      </w:r>
      <w:r w:rsidR="00987210" w:rsidRPr="006C6D4A">
        <w:rPr>
          <w:rFonts w:asciiTheme="minorHAnsi" w:hAnsiTheme="minorHAnsi" w:cstheme="minorHAnsi"/>
          <w:szCs w:val="24"/>
        </w:rPr>
        <w:t>”</w:t>
      </w:r>
      <w:r w:rsidRPr="006C6D4A">
        <w:rPr>
          <w:rFonts w:asciiTheme="minorHAnsi" w:hAnsiTheme="minorHAnsi" w:cstheme="minorHAnsi"/>
          <w:szCs w:val="24"/>
        </w:rPr>
        <w:t>,</w:t>
      </w:r>
      <w:r w:rsidR="00F94227" w:rsidRPr="006C6D4A">
        <w:rPr>
          <w:rFonts w:asciiTheme="minorHAnsi" w:hAnsiTheme="minorHAnsi" w:cstheme="minorHAnsi"/>
          <w:szCs w:val="24"/>
        </w:rPr>
        <w:t xml:space="preserve"> służy do ewidencji planu finansowego wydatków budżetowych dysponenta części</w:t>
      </w:r>
      <w:r w:rsidR="00545439" w:rsidRPr="006C6D4A">
        <w:rPr>
          <w:rFonts w:asciiTheme="minorHAnsi" w:hAnsiTheme="minorHAnsi" w:cstheme="minorHAnsi"/>
          <w:szCs w:val="24"/>
        </w:rPr>
        <w:t>.</w:t>
      </w:r>
    </w:p>
    <w:p w14:paraId="2188804F" w14:textId="74F8DF75" w:rsidR="00F94227" w:rsidRPr="006C6D4A" w:rsidRDefault="005854C1"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do konta 980 prowadzona jest w szczegółowości planu finansowego wydatków budżetowych. </w:t>
      </w:r>
    </w:p>
    <w:p w14:paraId="0CAF1D6F" w14:textId="3549FDF9" w:rsidR="00F94227" w:rsidRPr="006C6D4A" w:rsidRDefault="005854C1"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980 ujmuje się plan finansowy wydatków budżetowych oraz jego zmiany, na stronie Ma konta 980 ujmuje się równowartość zrealizowanych wydatków budżetowych</w:t>
      </w:r>
      <w:r w:rsidR="004B6B08"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oraz w końcu roku wartość planu niezrealizowanego. </w:t>
      </w:r>
    </w:p>
    <w:p w14:paraId="730FB383" w14:textId="22B925D7" w:rsidR="00987210" w:rsidRPr="006C6D4A" w:rsidRDefault="005854C1" w:rsidP="00AC27D4">
      <w:pPr>
        <w:spacing w:line="360" w:lineRule="auto"/>
        <w:rPr>
          <w:rFonts w:asciiTheme="minorHAnsi" w:hAnsiTheme="minorHAnsi" w:cstheme="minorHAnsi"/>
          <w:szCs w:val="24"/>
        </w:rPr>
      </w:pPr>
      <w:r w:rsidRPr="006C6D4A">
        <w:rPr>
          <w:rFonts w:asciiTheme="minorHAnsi" w:hAnsiTheme="minorHAnsi" w:cstheme="minorHAnsi"/>
          <w:szCs w:val="24"/>
        </w:rPr>
        <w:lastRenderedPageBreak/>
        <w:t xml:space="preserve">4.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980 </w:t>
      </w:r>
      <w:r w:rsidR="00563BF6" w:rsidRPr="006C6D4A">
        <w:rPr>
          <w:rFonts w:asciiTheme="minorHAnsi" w:hAnsiTheme="minorHAnsi" w:cstheme="minorHAnsi"/>
          <w:szCs w:val="24"/>
        </w:rPr>
        <w:t xml:space="preserve">dotyczą </w:t>
      </w:r>
      <w:r w:rsidR="00F94227" w:rsidRPr="006C6D4A">
        <w:rPr>
          <w:rFonts w:asciiTheme="minorHAnsi" w:hAnsiTheme="minorHAnsi" w:cstheme="minorHAnsi"/>
          <w:szCs w:val="24"/>
        </w:rPr>
        <w:t>w szczególności</w:t>
      </w:r>
      <w:r w:rsidR="007739F2">
        <w:rPr>
          <w:rFonts w:asciiTheme="minorHAnsi" w:hAnsiTheme="minorHAnsi" w:cstheme="minorHAnsi"/>
          <w:szCs w:val="24"/>
        </w:rPr>
        <w:t xml:space="preserve"> </w:t>
      </w:r>
      <w:r w:rsidR="00987210" w:rsidRPr="006C6D4A">
        <w:rPr>
          <w:rFonts w:asciiTheme="minorHAnsi" w:hAnsiTheme="minorHAnsi" w:cstheme="minorHAnsi"/>
          <w:szCs w:val="24"/>
        </w:rPr>
        <w:t>kwoty zatwierdzonego planu finansowego wydatków oraz jego zmiany, zwiększenie zapisem dodatnim, zmniejszenie zapisem ujemnym.</w:t>
      </w:r>
    </w:p>
    <w:p w14:paraId="2BD3D8C0" w14:textId="18E5877C" w:rsidR="00987210" w:rsidRPr="006C6D4A" w:rsidRDefault="005854C1"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987210" w:rsidRPr="006C6D4A">
        <w:rPr>
          <w:rFonts w:asciiTheme="minorHAnsi" w:hAnsiTheme="minorHAnsi" w:cstheme="minorHAnsi"/>
          <w:szCs w:val="24"/>
        </w:rPr>
        <w:t xml:space="preserve">Typowe zapisy strony Ma konta 980 dotyczą w szczególności: </w:t>
      </w:r>
    </w:p>
    <w:p w14:paraId="4A6C2C45" w14:textId="33ED75FC" w:rsidR="00987210" w:rsidRPr="006C6D4A" w:rsidRDefault="00987210" w:rsidP="00511120">
      <w:pPr>
        <w:spacing w:line="360" w:lineRule="auto"/>
        <w:ind w:firstLine="698"/>
        <w:rPr>
          <w:rFonts w:asciiTheme="minorHAnsi" w:hAnsiTheme="minorHAnsi" w:cstheme="minorHAnsi"/>
          <w:szCs w:val="24"/>
        </w:rPr>
      </w:pPr>
      <w:r w:rsidRPr="006C6D4A">
        <w:rPr>
          <w:rFonts w:asciiTheme="minorHAnsi" w:hAnsiTheme="minorHAnsi" w:cstheme="minorHAnsi"/>
          <w:szCs w:val="24"/>
        </w:rPr>
        <w:t>1) wartość zrealizowanych w trakcie roku wydatków budżetowych</w:t>
      </w:r>
      <w:r w:rsidR="007739F2">
        <w:rPr>
          <w:rFonts w:asciiTheme="minorHAnsi" w:hAnsiTheme="minorHAnsi" w:cstheme="minorHAnsi"/>
          <w:szCs w:val="24"/>
        </w:rPr>
        <w:t>;</w:t>
      </w:r>
    </w:p>
    <w:p w14:paraId="1D8F6AFC" w14:textId="37D405F6" w:rsidR="00987210" w:rsidRPr="006C6D4A" w:rsidRDefault="00987210" w:rsidP="00511120">
      <w:pPr>
        <w:spacing w:line="360" w:lineRule="auto"/>
        <w:ind w:firstLine="698"/>
        <w:rPr>
          <w:rFonts w:asciiTheme="minorHAnsi" w:hAnsiTheme="minorHAnsi" w:cstheme="minorHAnsi"/>
          <w:szCs w:val="24"/>
        </w:rPr>
      </w:pPr>
      <w:r w:rsidRPr="006C6D4A">
        <w:rPr>
          <w:rFonts w:asciiTheme="minorHAnsi" w:hAnsiTheme="minorHAnsi" w:cstheme="minorHAnsi"/>
          <w:szCs w:val="24"/>
        </w:rPr>
        <w:t>2) wartość niezrealizowanych w danym roku wydatków</w:t>
      </w:r>
      <w:r w:rsidR="007739F2">
        <w:rPr>
          <w:rFonts w:asciiTheme="minorHAnsi" w:hAnsiTheme="minorHAnsi" w:cstheme="minorHAnsi"/>
          <w:szCs w:val="24"/>
        </w:rPr>
        <w:t>;</w:t>
      </w:r>
      <w:r w:rsidR="007739F2" w:rsidRPr="006C6D4A">
        <w:rPr>
          <w:rFonts w:asciiTheme="minorHAnsi" w:hAnsiTheme="minorHAnsi" w:cstheme="minorHAnsi"/>
          <w:szCs w:val="24"/>
        </w:rPr>
        <w:t xml:space="preserve"> </w:t>
      </w:r>
    </w:p>
    <w:p w14:paraId="7513CFD2" w14:textId="388B65E1" w:rsidR="00987210" w:rsidRPr="006C6D4A" w:rsidRDefault="00987210" w:rsidP="00511120">
      <w:pPr>
        <w:spacing w:line="360" w:lineRule="auto"/>
        <w:ind w:firstLine="698"/>
        <w:rPr>
          <w:rFonts w:asciiTheme="minorHAnsi" w:hAnsiTheme="minorHAnsi" w:cstheme="minorHAnsi"/>
          <w:szCs w:val="24"/>
        </w:rPr>
      </w:pPr>
      <w:r w:rsidRPr="006C6D4A">
        <w:rPr>
          <w:rFonts w:asciiTheme="minorHAnsi" w:hAnsiTheme="minorHAnsi" w:cstheme="minorHAnsi"/>
          <w:szCs w:val="24"/>
        </w:rPr>
        <w:t>3) zwroty niewykorzystanych środków na wydatki w bieżącym roku stanowiące wznowienie wydatków</w:t>
      </w:r>
      <w:r w:rsidR="005854C1" w:rsidRPr="006C6D4A">
        <w:rPr>
          <w:rFonts w:asciiTheme="minorHAnsi" w:hAnsiTheme="minorHAnsi" w:cstheme="minorHAnsi"/>
          <w:szCs w:val="24"/>
        </w:rPr>
        <w:t>.</w:t>
      </w:r>
    </w:p>
    <w:p w14:paraId="1D1C728B" w14:textId="77777777" w:rsidR="005854C1" w:rsidRPr="006C6D4A" w:rsidRDefault="005854C1" w:rsidP="00511120">
      <w:pPr>
        <w:spacing w:line="360" w:lineRule="auto"/>
        <w:ind w:firstLine="698"/>
        <w:rPr>
          <w:rFonts w:asciiTheme="minorHAnsi" w:hAnsiTheme="minorHAnsi" w:cstheme="minorHAnsi"/>
          <w:szCs w:val="24"/>
        </w:rPr>
      </w:pPr>
    </w:p>
    <w:p w14:paraId="21B13C80" w14:textId="1B542EC7" w:rsidR="00F94227" w:rsidRPr="006C6D4A" w:rsidRDefault="00563BF6" w:rsidP="001870B7">
      <w:pPr>
        <w:spacing w:line="360" w:lineRule="auto"/>
        <w:rPr>
          <w:rFonts w:asciiTheme="minorHAnsi" w:hAnsiTheme="minorHAnsi" w:cstheme="minorHAnsi"/>
          <w:szCs w:val="24"/>
        </w:rPr>
      </w:pPr>
      <w:bookmarkStart w:id="28" w:name="_Hlk152597847"/>
      <w:bookmarkEnd w:id="27"/>
      <w:r w:rsidRPr="006C6D4A">
        <w:rPr>
          <w:rFonts w:asciiTheme="minorHAnsi" w:hAnsiTheme="minorHAnsi" w:cstheme="minorHAnsi"/>
          <w:b/>
          <w:szCs w:val="24"/>
        </w:rPr>
        <w:t xml:space="preserve">§ </w:t>
      </w:r>
      <w:r w:rsidR="00987210" w:rsidRPr="006C6D4A">
        <w:rPr>
          <w:rFonts w:asciiTheme="minorHAnsi" w:hAnsiTheme="minorHAnsi" w:cstheme="minorHAnsi"/>
          <w:b/>
          <w:szCs w:val="24"/>
        </w:rPr>
        <w:t>4</w:t>
      </w:r>
      <w:r w:rsidR="00836DD6">
        <w:rPr>
          <w:rFonts w:asciiTheme="minorHAnsi" w:hAnsiTheme="minorHAnsi" w:cstheme="minorHAnsi"/>
          <w:b/>
          <w:szCs w:val="24"/>
        </w:rPr>
        <w:t>8</w:t>
      </w:r>
      <w:r w:rsidRPr="006C6D4A">
        <w:rPr>
          <w:rFonts w:asciiTheme="minorHAnsi" w:hAnsiTheme="minorHAnsi" w:cstheme="minorHAnsi"/>
          <w:b/>
          <w:szCs w:val="24"/>
        </w:rPr>
        <w:t>.</w:t>
      </w:r>
      <w:r w:rsidR="00226888">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981 </w:t>
      </w:r>
      <w:r w:rsidR="00987210"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987210" w:rsidRPr="006C6D4A">
        <w:rPr>
          <w:rFonts w:asciiTheme="minorHAnsi" w:hAnsiTheme="minorHAnsi" w:cstheme="minorHAnsi"/>
          <w:szCs w:val="24"/>
        </w:rPr>
        <w:t>„</w:t>
      </w:r>
      <w:r w:rsidR="00F94227" w:rsidRPr="006C6D4A">
        <w:rPr>
          <w:rFonts w:asciiTheme="minorHAnsi" w:hAnsiTheme="minorHAnsi" w:cstheme="minorHAnsi"/>
          <w:szCs w:val="24"/>
        </w:rPr>
        <w:t>Plany finansowe niewygasających wydatków</w:t>
      </w:r>
      <w:r w:rsidR="00987210"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kwot ujętych w planach finansowych niewygasających wydatków budżetowych dysponenta części. </w:t>
      </w:r>
    </w:p>
    <w:p w14:paraId="276AB1F3" w14:textId="56D04DAA" w:rsidR="00F94227" w:rsidRPr="006C6D4A" w:rsidRDefault="005854C1"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981 ujmuje się plan finansowy niewygasających wydatków budżetowych, na stronie Ma konta 981 ujmuje się równowartość zrealizowanych niewygasających wydatków budżetowych oraz w końcu roku wartość planu niezrealizowanego. </w:t>
      </w:r>
    </w:p>
    <w:p w14:paraId="43397AA3" w14:textId="1040664D" w:rsidR="00F94227" w:rsidRPr="006C6D4A" w:rsidRDefault="005854C1"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Ewidencja szczegółowa do konta 981 prowadzona jest w szczegółowości podziałek klasyfikacji budżetowej. </w:t>
      </w:r>
    </w:p>
    <w:p w14:paraId="0F22A45F" w14:textId="11A14EE6" w:rsidR="00F94227" w:rsidRPr="006C6D4A" w:rsidRDefault="005854C1"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Konto 981 na koniec roku nie wykazuje salda. </w:t>
      </w:r>
    </w:p>
    <w:p w14:paraId="1DF6FDD1" w14:textId="217A096F" w:rsidR="00B65A53" w:rsidRPr="006C6D4A" w:rsidRDefault="005854C1"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981 dotyczą w szczególności</w:t>
      </w:r>
      <w:r w:rsidR="007739F2">
        <w:rPr>
          <w:rFonts w:asciiTheme="minorHAnsi" w:hAnsiTheme="minorHAnsi" w:cstheme="minorHAnsi"/>
          <w:szCs w:val="24"/>
        </w:rPr>
        <w:t xml:space="preserve"> </w:t>
      </w:r>
      <w:r w:rsidR="00B65A53" w:rsidRPr="006C6D4A">
        <w:rPr>
          <w:rFonts w:asciiTheme="minorHAnsi" w:hAnsiTheme="minorHAnsi" w:cstheme="minorHAnsi"/>
          <w:szCs w:val="24"/>
        </w:rPr>
        <w:t>kwoty zatwierdzonego planu finansowego niewygasających wydatków.</w:t>
      </w:r>
    </w:p>
    <w:p w14:paraId="566B430C" w14:textId="0EE7B20F" w:rsidR="00B65A53" w:rsidRPr="006C6D4A" w:rsidRDefault="005854C1"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B65A53" w:rsidRPr="006C6D4A">
        <w:rPr>
          <w:rFonts w:asciiTheme="minorHAnsi" w:hAnsiTheme="minorHAnsi" w:cstheme="minorHAnsi"/>
          <w:szCs w:val="24"/>
        </w:rPr>
        <w:t xml:space="preserve">Typowe zapisy strony Ma konta 981 dotyczą w szczególności: </w:t>
      </w:r>
    </w:p>
    <w:p w14:paraId="678D8F6A" w14:textId="61C8B061" w:rsidR="00B65A53" w:rsidRPr="006C6D4A" w:rsidRDefault="00B65A53" w:rsidP="001870B7">
      <w:pPr>
        <w:spacing w:line="360" w:lineRule="auto"/>
        <w:ind w:firstLine="698"/>
        <w:rPr>
          <w:rFonts w:asciiTheme="minorHAnsi" w:hAnsiTheme="minorHAnsi" w:cstheme="minorHAnsi"/>
          <w:szCs w:val="24"/>
        </w:rPr>
      </w:pPr>
      <w:r w:rsidRPr="006C6D4A">
        <w:rPr>
          <w:rFonts w:asciiTheme="minorHAnsi" w:hAnsiTheme="minorHAnsi" w:cstheme="minorHAnsi"/>
          <w:szCs w:val="24"/>
        </w:rPr>
        <w:t>1) wartość zrealizowanych wydatków niewygasających</w:t>
      </w:r>
      <w:r w:rsidR="007739F2">
        <w:rPr>
          <w:rFonts w:asciiTheme="minorHAnsi" w:hAnsiTheme="minorHAnsi" w:cstheme="minorHAnsi"/>
          <w:szCs w:val="24"/>
        </w:rPr>
        <w:t>;</w:t>
      </w:r>
    </w:p>
    <w:p w14:paraId="3A609914" w14:textId="469F4444" w:rsidR="00B65A53" w:rsidRPr="006C6D4A" w:rsidRDefault="00B65A53" w:rsidP="0026589E">
      <w:pPr>
        <w:spacing w:line="360" w:lineRule="auto"/>
        <w:ind w:firstLine="698"/>
        <w:rPr>
          <w:rFonts w:asciiTheme="minorHAnsi" w:hAnsiTheme="minorHAnsi" w:cstheme="minorHAnsi"/>
          <w:szCs w:val="24"/>
        </w:rPr>
      </w:pPr>
      <w:r w:rsidRPr="006C6D4A">
        <w:rPr>
          <w:rFonts w:asciiTheme="minorHAnsi" w:hAnsiTheme="minorHAnsi" w:cstheme="minorHAnsi"/>
          <w:szCs w:val="24"/>
        </w:rPr>
        <w:t>2) wartość niezrealizowanych w danym roku wydatków niewygasających.</w:t>
      </w:r>
    </w:p>
    <w:p w14:paraId="670AB8A9" w14:textId="77777777" w:rsidR="0026589E" w:rsidRPr="006C6D4A" w:rsidRDefault="0026589E" w:rsidP="009C22B6">
      <w:pPr>
        <w:spacing w:line="360" w:lineRule="auto"/>
        <w:ind w:firstLine="698"/>
        <w:rPr>
          <w:rFonts w:asciiTheme="minorHAnsi" w:hAnsiTheme="minorHAnsi" w:cstheme="minorHAnsi"/>
          <w:szCs w:val="24"/>
        </w:rPr>
      </w:pPr>
    </w:p>
    <w:bookmarkEnd w:id="28"/>
    <w:p w14:paraId="10D32F5C" w14:textId="462072E4" w:rsidR="00F94227" w:rsidRPr="006C6D4A" w:rsidRDefault="00563BF6"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076861" w:rsidRPr="006C6D4A">
        <w:rPr>
          <w:rFonts w:asciiTheme="minorHAnsi" w:hAnsiTheme="minorHAnsi" w:cstheme="minorHAnsi"/>
          <w:b/>
          <w:szCs w:val="24"/>
        </w:rPr>
        <w:t>4</w:t>
      </w:r>
      <w:r w:rsidR="00836DD6">
        <w:rPr>
          <w:rFonts w:asciiTheme="minorHAnsi" w:hAnsiTheme="minorHAnsi" w:cstheme="minorHAnsi"/>
          <w:b/>
          <w:szCs w:val="24"/>
        </w:rPr>
        <w:t>9</w:t>
      </w:r>
      <w:r w:rsidRPr="006C6D4A">
        <w:rPr>
          <w:rFonts w:asciiTheme="minorHAnsi" w:hAnsiTheme="minorHAnsi" w:cstheme="minorHAnsi"/>
          <w:b/>
          <w:szCs w:val="24"/>
        </w:rPr>
        <w:t>.</w:t>
      </w:r>
      <w:r w:rsidR="00226888">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982 </w:t>
      </w:r>
      <w:r w:rsidR="00B65A53"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B65A53" w:rsidRPr="006C6D4A">
        <w:rPr>
          <w:rFonts w:asciiTheme="minorHAnsi" w:hAnsiTheme="minorHAnsi" w:cstheme="minorHAnsi"/>
          <w:szCs w:val="24"/>
        </w:rPr>
        <w:t>„</w:t>
      </w:r>
      <w:r w:rsidR="00F94227" w:rsidRPr="006C6D4A">
        <w:rPr>
          <w:rFonts w:asciiTheme="minorHAnsi" w:hAnsiTheme="minorHAnsi" w:cstheme="minorHAnsi"/>
          <w:szCs w:val="24"/>
        </w:rPr>
        <w:t>Plan wydatków środków europejskich</w:t>
      </w:r>
      <w:r w:rsidR="00B65A53"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planu wydatków środków europejskich. </w:t>
      </w:r>
    </w:p>
    <w:p w14:paraId="16FFAF4A" w14:textId="69A6ADC8" w:rsidR="00563BF6" w:rsidRPr="006C6D4A" w:rsidRDefault="0026589E"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982 ujmuje się plan wydatków środków europejskich oraz jego zmiany. </w:t>
      </w:r>
    </w:p>
    <w:p w14:paraId="1223C2F4" w14:textId="3A65C4AC" w:rsidR="00F94227" w:rsidRPr="006C6D4A" w:rsidRDefault="0026589E"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563BF6" w:rsidRPr="006C6D4A">
        <w:rPr>
          <w:rFonts w:asciiTheme="minorHAnsi" w:hAnsiTheme="minorHAnsi" w:cstheme="minorHAnsi"/>
          <w:szCs w:val="24"/>
        </w:rPr>
        <w:t>N</w:t>
      </w:r>
      <w:r w:rsidR="00F94227" w:rsidRPr="006C6D4A">
        <w:rPr>
          <w:rFonts w:asciiTheme="minorHAnsi" w:hAnsiTheme="minorHAnsi" w:cstheme="minorHAnsi"/>
          <w:szCs w:val="24"/>
        </w:rPr>
        <w:t xml:space="preserve">a stronie Ma konta 982 ujmuje się w szczególności: </w:t>
      </w:r>
    </w:p>
    <w:p w14:paraId="00FAD426" w14:textId="2E795D81" w:rsidR="00F94227" w:rsidRPr="006C6D4A" w:rsidRDefault="00F94227" w:rsidP="009C22B6">
      <w:pPr>
        <w:spacing w:line="360" w:lineRule="auto"/>
        <w:ind w:left="718" w:firstLine="698"/>
        <w:rPr>
          <w:rFonts w:asciiTheme="minorHAnsi" w:hAnsiTheme="minorHAnsi" w:cstheme="minorHAnsi"/>
          <w:szCs w:val="24"/>
        </w:rPr>
      </w:pPr>
      <w:r w:rsidRPr="006C6D4A">
        <w:rPr>
          <w:rFonts w:asciiTheme="minorHAnsi" w:hAnsiTheme="minorHAnsi" w:cstheme="minorHAnsi"/>
          <w:szCs w:val="24"/>
        </w:rPr>
        <w:t>1)</w:t>
      </w:r>
      <w:r w:rsidRPr="006C6D4A">
        <w:rPr>
          <w:rFonts w:asciiTheme="minorHAnsi" w:hAnsiTheme="minorHAnsi" w:cstheme="minorHAnsi"/>
          <w:szCs w:val="24"/>
        </w:rPr>
        <w:tab/>
        <w:t xml:space="preserve">równowartość zrealizowanych wydatków środków europejskich; </w:t>
      </w:r>
    </w:p>
    <w:p w14:paraId="31A9708D" w14:textId="0104F1B6" w:rsidR="00F94227" w:rsidRPr="006C6D4A" w:rsidRDefault="00F94227" w:rsidP="009C22B6">
      <w:pPr>
        <w:spacing w:line="360" w:lineRule="auto"/>
        <w:ind w:left="718" w:firstLine="698"/>
        <w:rPr>
          <w:rFonts w:asciiTheme="minorHAnsi" w:hAnsiTheme="minorHAnsi" w:cstheme="minorHAnsi"/>
          <w:szCs w:val="24"/>
        </w:rPr>
      </w:pPr>
      <w:r w:rsidRPr="006C6D4A">
        <w:rPr>
          <w:rFonts w:asciiTheme="minorHAnsi" w:hAnsiTheme="minorHAnsi" w:cstheme="minorHAnsi"/>
          <w:szCs w:val="24"/>
        </w:rPr>
        <w:t>2)</w:t>
      </w:r>
      <w:r w:rsidRPr="006C6D4A">
        <w:rPr>
          <w:rFonts w:asciiTheme="minorHAnsi" w:hAnsiTheme="minorHAnsi" w:cstheme="minorHAnsi"/>
          <w:szCs w:val="24"/>
        </w:rPr>
        <w:tab/>
        <w:t xml:space="preserve">wartość planu niezrealizowanego i wygasłego. </w:t>
      </w:r>
    </w:p>
    <w:p w14:paraId="4C4F9449" w14:textId="6D36CD5A" w:rsidR="00F94227" w:rsidRPr="006C6D4A" w:rsidRDefault="0026589E"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Ewidencja szczegółowa do konta 982 jest prowadzona co najmniej według programu finansowanego ze środków europejskich oraz klasyfikacji budżetowej oraz jednostki. </w:t>
      </w:r>
    </w:p>
    <w:p w14:paraId="3734E7B5" w14:textId="60D9A413" w:rsidR="00B65A53" w:rsidRPr="006C6D4A" w:rsidRDefault="0026589E" w:rsidP="00AC27D4">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 xml:space="preserve">5.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982 </w:t>
      </w:r>
      <w:r w:rsidR="00563BF6" w:rsidRPr="006C6D4A">
        <w:rPr>
          <w:rFonts w:asciiTheme="minorHAnsi" w:hAnsiTheme="minorHAnsi" w:cstheme="minorHAnsi"/>
          <w:szCs w:val="24"/>
        </w:rPr>
        <w:t xml:space="preserve">dotyczą </w:t>
      </w:r>
      <w:r w:rsidR="00F94227" w:rsidRPr="006C6D4A">
        <w:rPr>
          <w:rFonts w:asciiTheme="minorHAnsi" w:hAnsiTheme="minorHAnsi" w:cstheme="minorHAnsi"/>
          <w:szCs w:val="24"/>
        </w:rPr>
        <w:t>w szczególności</w:t>
      </w:r>
      <w:r w:rsidR="0063355A">
        <w:rPr>
          <w:rFonts w:asciiTheme="minorHAnsi" w:hAnsiTheme="minorHAnsi" w:cstheme="minorHAnsi"/>
          <w:szCs w:val="24"/>
        </w:rPr>
        <w:t xml:space="preserve"> </w:t>
      </w:r>
      <w:r w:rsidR="00B65A53" w:rsidRPr="006C6D4A">
        <w:rPr>
          <w:rFonts w:asciiTheme="minorHAnsi" w:hAnsiTheme="minorHAnsi" w:cstheme="minorHAnsi"/>
          <w:szCs w:val="24"/>
        </w:rPr>
        <w:t>kwoty zatwierdzonego planu finansowego wydatków oraz jego korekty, z tym że zwiększenia dokonuje się zapisem dodatnim a zmniejszenia dokonuje się zapisem ujemnym.</w:t>
      </w:r>
    </w:p>
    <w:p w14:paraId="71539A9B" w14:textId="6FCB6FF4" w:rsidR="00F94227" w:rsidRPr="006C6D4A" w:rsidRDefault="00F94227" w:rsidP="009C22B6">
      <w:pPr>
        <w:pStyle w:val="Akapitzlist"/>
        <w:numPr>
          <w:ilvl w:val="0"/>
          <w:numId w:val="23"/>
        </w:numPr>
        <w:spacing w:line="360" w:lineRule="auto"/>
        <w:jc w:val="both"/>
        <w:rPr>
          <w:rFonts w:cstheme="minorHAnsi"/>
          <w:sz w:val="24"/>
          <w:szCs w:val="24"/>
        </w:rPr>
      </w:pPr>
      <w:r w:rsidRPr="006C6D4A">
        <w:rPr>
          <w:rFonts w:cstheme="minorHAnsi"/>
          <w:sz w:val="24"/>
          <w:szCs w:val="24"/>
        </w:rPr>
        <w:t>Typowe zapisy strony Ma konta 982 „Plan wydatków środków europejskich” dotyczą</w:t>
      </w:r>
      <w:r w:rsidRPr="006C6D4A">
        <w:rPr>
          <w:rFonts w:cstheme="minorHAnsi"/>
          <w:sz w:val="24"/>
          <w:szCs w:val="24"/>
        </w:rPr>
        <w:br/>
        <w:t xml:space="preserve">w szczególności: </w:t>
      </w:r>
    </w:p>
    <w:p w14:paraId="5FCF7695" w14:textId="18785535" w:rsidR="00B65A53" w:rsidRPr="006C6D4A" w:rsidRDefault="0026589E" w:rsidP="009C22B6">
      <w:pPr>
        <w:pStyle w:val="Akapitzlist"/>
        <w:numPr>
          <w:ilvl w:val="0"/>
          <w:numId w:val="32"/>
        </w:numPr>
        <w:spacing w:line="360" w:lineRule="auto"/>
        <w:jc w:val="both"/>
        <w:rPr>
          <w:rFonts w:cstheme="minorHAnsi"/>
          <w:sz w:val="24"/>
          <w:szCs w:val="24"/>
        </w:rPr>
      </w:pPr>
      <w:r w:rsidRPr="006C6D4A">
        <w:rPr>
          <w:rFonts w:cstheme="minorHAnsi"/>
          <w:sz w:val="24"/>
          <w:szCs w:val="24"/>
        </w:rPr>
        <w:t>r</w:t>
      </w:r>
      <w:r w:rsidR="00B65A53" w:rsidRPr="006C6D4A">
        <w:rPr>
          <w:rFonts w:cstheme="minorHAnsi"/>
          <w:sz w:val="24"/>
          <w:szCs w:val="24"/>
        </w:rPr>
        <w:t>ównowartości zrealizowanych wydatków środków europejskich</w:t>
      </w:r>
      <w:r w:rsidR="0063355A">
        <w:rPr>
          <w:rFonts w:cstheme="minorHAnsi"/>
          <w:sz w:val="24"/>
          <w:szCs w:val="24"/>
        </w:rPr>
        <w:t>;</w:t>
      </w:r>
    </w:p>
    <w:p w14:paraId="1DB66E61" w14:textId="5B3D3808" w:rsidR="00B65A53" w:rsidRPr="006C6D4A" w:rsidRDefault="0026589E" w:rsidP="009C22B6">
      <w:pPr>
        <w:pStyle w:val="Akapitzlist"/>
        <w:numPr>
          <w:ilvl w:val="0"/>
          <w:numId w:val="32"/>
        </w:numPr>
        <w:spacing w:line="360" w:lineRule="auto"/>
        <w:jc w:val="both"/>
        <w:rPr>
          <w:rFonts w:cstheme="minorHAnsi"/>
          <w:sz w:val="24"/>
          <w:szCs w:val="24"/>
        </w:rPr>
      </w:pPr>
      <w:r w:rsidRPr="006C6D4A">
        <w:rPr>
          <w:rFonts w:cstheme="minorHAnsi"/>
          <w:sz w:val="24"/>
          <w:szCs w:val="24"/>
        </w:rPr>
        <w:t>w</w:t>
      </w:r>
      <w:r w:rsidR="00B65A53" w:rsidRPr="006C6D4A">
        <w:rPr>
          <w:rFonts w:cstheme="minorHAnsi"/>
          <w:sz w:val="24"/>
          <w:szCs w:val="24"/>
        </w:rPr>
        <w:t>artość planu niezrealizowanego i wygasłego.</w:t>
      </w:r>
    </w:p>
    <w:p w14:paraId="2ECB8B1A" w14:textId="77777777" w:rsidR="0026589E" w:rsidRPr="006C6D4A" w:rsidRDefault="0026589E" w:rsidP="009C22B6">
      <w:pPr>
        <w:spacing w:line="360" w:lineRule="auto"/>
        <w:ind w:left="410" w:firstLine="0"/>
        <w:rPr>
          <w:rFonts w:asciiTheme="minorHAnsi" w:hAnsiTheme="minorHAnsi" w:cstheme="minorHAnsi"/>
          <w:szCs w:val="24"/>
        </w:rPr>
      </w:pPr>
    </w:p>
    <w:p w14:paraId="16B67414" w14:textId="65E4697F" w:rsidR="00F94227"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 </w:t>
      </w:r>
      <w:r w:rsidR="00563BF6" w:rsidRPr="006C6D4A">
        <w:rPr>
          <w:rFonts w:asciiTheme="minorHAnsi" w:hAnsiTheme="minorHAnsi" w:cstheme="minorHAnsi"/>
          <w:b/>
          <w:szCs w:val="24"/>
        </w:rPr>
        <w:t xml:space="preserve">§ </w:t>
      </w:r>
      <w:r w:rsidR="00836DD6">
        <w:rPr>
          <w:rFonts w:asciiTheme="minorHAnsi" w:hAnsiTheme="minorHAnsi" w:cstheme="minorHAnsi"/>
          <w:b/>
          <w:szCs w:val="24"/>
        </w:rPr>
        <w:t>50</w:t>
      </w:r>
      <w:r w:rsidR="00563BF6" w:rsidRPr="006C6D4A">
        <w:rPr>
          <w:rFonts w:asciiTheme="minorHAnsi" w:hAnsiTheme="minorHAnsi" w:cstheme="minorHAnsi"/>
          <w:b/>
          <w:szCs w:val="24"/>
        </w:rPr>
        <w:t>.</w:t>
      </w:r>
      <w:r w:rsidR="00656B5E">
        <w:rPr>
          <w:rFonts w:asciiTheme="minorHAnsi" w:hAnsiTheme="minorHAnsi" w:cstheme="minorHAnsi"/>
          <w:szCs w:val="24"/>
        </w:rPr>
        <w:t> </w:t>
      </w:r>
      <w:r w:rsidR="00563BF6" w:rsidRPr="006C6D4A">
        <w:rPr>
          <w:rFonts w:asciiTheme="minorHAnsi" w:hAnsiTheme="minorHAnsi" w:cstheme="minorHAnsi"/>
          <w:szCs w:val="24"/>
        </w:rPr>
        <w:t xml:space="preserve">1. Konto  </w:t>
      </w:r>
      <w:r w:rsidRPr="006C6D4A">
        <w:rPr>
          <w:rFonts w:asciiTheme="minorHAnsi" w:hAnsiTheme="minorHAnsi" w:cstheme="minorHAnsi"/>
          <w:szCs w:val="24"/>
        </w:rPr>
        <w:t xml:space="preserve">983 – </w:t>
      </w:r>
      <w:r w:rsidR="00B65A53" w:rsidRPr="006C6D4A">
        <w:rPr>
          <w:rFonts w:asciiTheme="minorHAnsi" w:hAnsiTheme="minorHAnsi" w:cstheme="minorHAnsi"/>
          <w:szCs w:val="24"/>
        </w:rPr>
        <w:t>„</w:t>
      </w:r>
      <w:r w:rsidRPr="006C6D4A">
        <w:rPr>
          <w:rFonts w:asciiTheme="minorHAnsi" w:hAnsiTheme="minorHAnsi" w:cstheme="minorHAnsi"/>
          <w:szCs w:val="24"/>
        </w:rPr>
        <w:t>Zaangażowanie wydatków środków europejskich roku bieżącego</w:t>
      </w:r>
      <w:r w:rsidR="00B65A53" w:rsidRPr="006C6D4A">
        <w:rPr>
          <w:rFonts w:asciiTheme="minorHAnsi" w:hAnsiTheme="minorHAnsi" w:cstheme="minorHAnsi"/>
          <w:szCs w:val="24"/>
        </w:rPr>
        <w:t>”</w:t>
      </w:r>
      <w:r w:rsidR="00563BF6" w:rsidRPr="006C6D4A">
        <w:rPr>
          <w:rFonts w:asciiTheme="minorHAnsi" w:hAnsiTheme="minorHAnsi" w:cstheme="minorHAnsi"/>
          <w:szCs w:val="24"/>
        </w:rPr>
        <w:t xml:space="preserve">, </w:t>
      </w:r>
      <w:r w:rsidRPr="006C6D4A">
        <w:rPr>
          <w:rFonts w:asciiTheme="minorHAnsi" w:hAnsiTheme="minorHAnsi" w:cstheme="minorHAnsi"/>
          <w:szCs w:val="24"/>
        </w:rPr>
        <w:t xml:space="preserve">służy do ewidencji prawnego zaangażowania wydatków środków europejskich na dany rok budżetowy. </w:t>
      </w:r>
    </w:p>
    <w:p w14:paraId="708FE3DA" w14:textId="569B7BD2" w:rsidR="00F94227" w:rsidRPr="006C6D4A" w:rsidRDefault="007546BD"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do konta 983 prowadzona jest z uwzględnieniem źródła finansowania oraz kontrahentów. </w:t>
      </w:r>
    </w:p>
    <w:p w14:paraId="5B251210" w14:textId="25EA1D3A" w:rsidR="00F94227" w:rsidRPr="006C6D4A" w:rsidRDefault="007546BD"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983 ujmuje się równowartość sfinansowanych wydatków środków europejskich w danym roku budżetowym. </w:t>
      </w:r>
    </w:p>
    <w:p w14:paraId="3832D0FF" w14:textId="2170102A" w:rsidR="00F94227" w:rsidRPr="006C6D4A" w:rsidRDefault="007546BD"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Na stronie Ma konta 983 ujmuje się zaangażowanie wydatków w kwocie obciążającej plan finansowy, wynikającej z decyzji lub zawartych z beneficjentami umów o dofinansowanie projektów finansowanych z udziałem środków europejskich, których wykonanie spowoduje konieczność dokonania wydatków tych środków w roku bieżącym. </w:t>
      </w:r>
    </w:p>
    <w:p w14:paraId="6222B547" w14:textId="6328E9C8" w:rsidR="00F94227" w:rsidRPr="006C6D4A" w:rsidRDefault="007546BD"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Na koniec roku konto </w:t>
      </w:r>
      <w:r w:rsidR="003915EB" w:rsidRPr="006C6D4A">
        <w:rPr>
          <w:rFonts w:asciiTheme="minorHAnsi" w:hAnsiTheme="minorHAnsi" w:cstheme="minorHAnsi"/>
          <w:szCs w:val="24"/>
        </w:rPr>
        <w:t xml:space="preserve">983 </w:t>
      </w:r>
      <w:r w:rsidR="00F94227" w:rsidRPr="006C6D4A">
        <w:rPr>
          <w:rFonts w:asciiTheme="minorHAnsi" w:hAnsiTheme="minorHAnsi" w:cstheme="minorHAnsi"/>
          <w:szCs w:val="24"/>
        </w:rPr>
        <w:t xml:space="preserve">nie wykazuje salda. </w:t>
      </w:r>
    </w:p>
    <w:p w14:paraId="2C32B195" w14:textId="04FEE01C" w:rsidR="00B65A53" w:rsidRPr="006C6D4A" w:rsidRDefault="007546BD" w:rsidP="00AC27D4">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983  dotyczą w szczególności</w:t>
      </w:r>
      <w:r w:rsidR="0063355A">
        <w:rPr>
          <w:rFonts w:asciiTheme="minorHAnsi" w:hAnsiTheme="minorHAnsi" w:cstheme="minorHAnsi"/>
          <w:szCs w:val="24"/>
        </w:rPr>
        <w:t xml:space="preserve"> </w:t>
      </w:r>
      <w:r w:rsidR="00B65A53" w:rsidRPr="006C6D4A">
        <w:rPr>
          <w:rFonts w:asciiTheme="minorHAnsi" w:hAnsiTheme="minorHAnsi" w:cstheme="minorHAnsi"/>
          <w:szCs w:val="24"/>
        </w:rPr>
        <w:t>równowartoś</w:t>
      </w:r>
      <w:r w:rsidR="0063355A">
        <w:rPr>
          <w:rFonts w:asciiTheme="minorHAnsi" w:hAnsiTheme="minorHAnsi" w:cstheme="minorHAnsi"/>
          <w:szCs w:val="24"/>
        </w:rPr>
        <w:t xml:space="preserve">ci </w:t>
      </w:r>
      <w:r w:rsidR="00B65A53" w:rsidRPr="006C6D4A">
        <w:rPr>
          <w:rFonts w:asciiTheme="minorHAnsi" w:hAnsiTheme="minorHAnsi" w:cstheme="minorHAnsi"/>
          <w:szCs w:val="24"/>
        </w:rPr>
        <w:t>sfinansowanych wydatków środków europejskich w danym roku budżetowym</w:t>
      </w:r>
      <w:r w:rsidRPr="006C6D4A">
        <w:rPr>
          <w:rFonts w:asciiTheme="minorHAnsi" w:hAnsiTheme="minorHAnsi" w:cstheme="minorHAnsi"/>
          <w:szCs w:val="24"/>
        </w:rPr>
        <w:t>.</w:t>
      </w:r>
    </w:p>
    <w:p w14:paraId="3615FFC4" w14:textId="4F06B53E" w:rsidR="00B65A53" w:rsidRPr="00AC27D4" w:rsidRDefault="007546BD" w:rsidP="00AC27D4">
      <w:pPr>
        <w:pStyle w:val="Akapitzlist"/>
        <w:numPr>
          <w:ilvl w:val="0"/>
          <w:numId w:val="23"/>
        </w:numPr>
        <w:spacing w:line="360" w:lineRule="auto"/>
        <w:rPr>
          <w:rFonts w:cstheme="minorHAnsi"/>
          <w:sz w:val="24"/>
          <w:szCs w:val="24"/>
        </w:rPr>
      </w:pPr>
      <w:r w:rsidRPr="006C6D4A">
        <w:rPr>
          <w:rFonts w:cstheme="minorHAnsi"/>
          <w:sz w:val="24"/>
          <w:szCs w:val="24"/>
        </w:rPr>
        <w:t>T</w:t>
      </w:r>
      <w:r w:rsidR="00F94227" w:rsidRPr="006C6D4A">
        <w:rPr>
          <w:rFonts w:cstheme="minorHAnsi"/>
          <w:sz w:val="24"/>
          <w:szCs w:val="24"/>
        </w:rPr>
        <w:t>ypowe zapisy strony Ma konta 983  dotyczą w szczególności</w:t>
      </w:r>
      <w:r w:rsidR="0063355A">
        <w:rPr>
          <w:rFonts w:cstheme="minorHAnsi"/>
          <w:sz w:val="24"/>
          <w:szCs w:val="24"/>
        </w:rPr>
        <w:t xml:space="preserve"> </w:t>
      </w:r>
      <w:r w:rsidR="0026589E" w:rsidRPr="00AC27D4">
        <w:rPr>
          <w:rFonts w:cstheme="minorHAnsi"/>
          <w:sz w:val="24"/>
          <w:szCs w:val="24"/>
        </w:rPr>
        <w:t>z</w:t>
      </w:r>
      <w:r w:rsidR="00B65A53" w:rsidRPr="00AC27D4">
        <w:rPr>
          <w:rFonts w:cstheme="minorHAnsi"/>
          <w:sz w:val="24"/>
          <w:szCs w:val="24"/>
        </w:rPr>
        <w:t>aangażowani</w:t>
      </w:r>
      <w:r w:rsidR="0063355A" w:rsidRPr="00AC27D4">
        <w:rPr>
          <w:rFonts w:cstheme="minorHAnsi"/>
          <w:sz w:val="24"/>
          <w:szCs w:val="24"/>
        </w:rPr>
        <w:t>a</w:t>
      </w:r>
      <w:r w:rsidR="00B65A53" w:rsidRPr="00AC27D4">
        <w:rPr>
          <w:rFonts w:cstheme="minorHAnsi"/>
          <w:sz w:val="24"/>
          <w:szCs w:val="24"/>
        </w:rPr>
        <w:t xml:space="preserve"> wydatków w kwocie obciążającej plan finansowy, wynikające z decyzji lub zawartych z </w:t>
      </w:r>
      <w:r w:rsidR="002660B8" w:rsidRPr="00AC27D4">
        <w:rPr>
          <w:rFonts w:cstheme="minorHAnsi"/>
          <w:sz w:val="24"/>
          <w:szCs w:val="24"/>
        </w:rPr>
        <w:t xml:space="preserve">kontrahentami </w:t>
      </w:r>
      <w:r w:rsidR="00B65A53" w:rsidRPr="00AC27D4">
        <w:rPr>
          <w:rFonts w:cstheme="minorHAnsi"/>
          <w:sz w:val="24"/>
          <w:szCs w:val="24"/>
        </w:rPr>
        <w:t>umów o dofinansowanie projektów finansowanych z udziałem środków europejskich</w:t>
      </w:r>
      <w:r w:rsidR="002660B8" w:rsidRPr="00AC27D4">
        <w:rPr>
          <w:rFonts w:cstheme="minorHAnsi"/>
          <w:sz w:val="24"/>
          <w:szCs w:val="24"/>
        </w:rPr>
        <w:t>, których wykonanie spowoduje konieczność dokonania wydatków tych środków w roku bieżącym.</w:t>
      </w:r>
    </w:p>
    <w:p w14:paraId="1087A2BB" w14:textId="06B010B8" w:rsidR="00F94227"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 </w:t>
      </w:r>
      <w:r w:rsidR="00563BF6" w:rsidRPr="006C6D4A">
        <w:rPr>
          <w:rFonts w:asciiTheme="minorHAnsi" w:hAnsiTheme="minorHAnsi" w:cstheme="minorHAnsi"/>
          <w:b/>
          <w:szCs w:val="24"/>
        </w:rPr>
        <w:t xml:space="preserve">§ </w:t>
      </w:r>
      <w:r w:rsidR="002660B8" w:rsidRPr="006C6D4A">
        <w:rPr>
          <w:rFonts w:asciiTheme="minorHAnsi" w:hAnsiTheme="minorHAnsi" w:cstheme="minorHAnsi"/>
          <w:b/>
          <w:szCs w:val="24"/>
        </w:rPr>
        <w:t>5</w:t>
      </w:r>
      <w:r w:rsidR="00836DD6">
        <w:rPr>
          <w:rFonts w:asciiTheme="minorHAnsi" w:hAnsiTheme="minorHAnsi" w:cstheme="minorHAnsi"/>
          <w:b/>
          <w:szCs w:val="24"/>
        </w:rPr>
        <w:t>1</w:t>
      </w:r>
      <w:r w:rsidR="00563BF6" w:rsidRPr="006C6D4A">
        <w:rPr>
          <w:rFonts w:asciiTheme="minorHAnsi" w:hAnsiTheme="minorHAnsi" w:cstheme="minorHAnsi"/>
          <w:b/>
          <w:szCs w:val="24"/>
        </w:rPr>
        <w:t>.</w:t>
      </w:r>
      <w:r w:rsidR="00656B5E">
        <w:rPr>
          <w:rFonts w:asciiTheme="minorHAnsi" w:hAnsiTheme="minorHAnsi" w:cstheme="minorHAnsi"/>
          <w:szCs w:val="24"/>
        </w:rPr>
        <w:t> </w:t>
      </w:r>
      <w:r w:rsidR="00563BF6" w:rsidRPr="006C6D4A">
        <w:rPr>
          <w:rFonts w:asciiTheme="minorHAnsi" w:hAnsiTheme="minorHAnsi" w:cstheme="minorHAnsi"/>
          <w:szCs w:val="24"/>
        </w:rPr>
        <w:t xml:space="preserve">1. </w:t>
      </w:r>
      <w:r w:rsidRPr="006C6D4A">
        <w:rPr>
          <w:rFonts w:asciiTheme="minorHAnsi" w:hAnsiTheme="minorHAnsi" w:cstheme="minorHAnsi"/>
          <w:szCs w:val="24"/>
        </w:rPr>
        <w:t xml:space="preserve">Konto 984 </w:t>
      </w:r>
      <w:r w:rsidR="002660B8" w:rsidRPr="006C6D4A">
        <w:rPr>
          <w:rFonts w:asciiTheme="minorHAnsi" w:hAnsiTheme="minorHAnsi" w:cstheme="minorHAnsi"/>
          <w:szCs w:val="24"/>
        </w:rPr>
        <w:t>–</w:t>
      </w:r>
      <w:r w:rsidRPr="006C6D4A">
        <w:rPr>
          <w:rFonts w:asciiTheme="minorHAnsi" w:hAnsiTheme="minorHAnsi" w:cstheme="minorHAnsi"/>
          <w:szCs w:val="24"/>
        </w:rPr>
        <w:t xml:space="preserve"> </w:t>
      </w:r>
      <w:r w:rsidR="002660B8" w:rsidRPr="006C6D4A">
        <w:rPr>
          <w:rFonts w:asciiTheme="minorHAnsi" w:hAnsiTheme="minorHAnsi" w:cstheme="minorHAnsi"/>
          <w:szCs w:val="24"/>
        </w:rPr>
        <w:t>„</w:t>
      </w:r>
      <w:r w:rsidRPr="006C6D4A">
        <w:rPr>
          <w:rFonts w:asciiTheme="minorHAnsi" w:hAnsiTheme="minorHAnsi" w:cstheme="minorHAnsi"/>
          <w:szCs w:val="24"/>
        </w:rPr>
        <w:t>Zaangażowanie wydatków środków europejskich przyszłych lat</w:t>
      </w:r>
      <w:r w:rsidR="002660B8" w:rsidRPr="006C6D4A">
        <w:rPr>
          <w:rFonts w:asciiTheme="minorHAnsi" w:hAnsiTheme="minorHAnsi" w:cstheme="minorHAnsi"/>
          <w:szCs w:val="24"/>
        </w:rPr>
        <w:t>”</w:t>
      </w:r>
      <w:r w:rsidR="00563BF6" w:rsidRPr="006C6D4A">
        <w:rPr>
          <w:rFonts w:asciiTheme="minorHAnsi" w:hAnsiTheme="minorHAnsi" w:cstheme="minorHAnsi"/>
          <w:szCs w:val="24"/>
        </w:rPr>
        <w:t xml:space="preserve">, </w:t>
      </w:r>
      <w:r w:rsidRPr="006C6D4A">
        <w:rPr>
          <w:rFonts w:asciiTheme="minorHAnsi" w:hAnsiTheme="minorHAnsi" w:cstheme="minorHAnsi"/>
          <w:szCs w:val="24"/>
        </w:rPr>
        <w:t xml:space="preserve">służy do ewidencji prawnego zaangażowania wydatków środków europejskich przyszłych lat. </w:t>
      </w:r>
    </w:p>
    <w:p w14:paraId="3E7AA3F8" w14:textId="129CD63D" w:rsidR="00F94227" w:rsidRPr="006C6D4A" w:rsidRDefault="00774E3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do konta 984 prowadzona jest z uwzględnieniem źródła finansowania oraz kontrahentów. </w:t>
      </w:r>
    </w:p>
    <w:p w14:paraId="01F1383D" w14:textId="25D3A3B9" w:rsidR="00F94227" w:rsidRPr="006C6D4A" w:rsidRDefault="00774E3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 xml:space="preserve">3.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984 ujmuje się równowartość zaangażowania wydatków budżetu środków europejskich w latach poprzednich, a obciążających plan wydatków roku bieżącego jednostki przeznaczony do realizacji w roku bieżącym. </w:t>
      </w:r>
    </w:p>
    <w:p w14:paraId="1E073927" w14:textId="433CC793" w:rsidR="00F94227" w:rsidRPr="006C6D4A" w:rsidRDefault="00774E3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Na stronie Ma konta 984 ujmuje się wysokość zaangażowanych wydatków środków europejskich lat przyszłych.  </w:t>
      </w:r>
    </w:p>
    <w:p w14:paraId="16286178" w14:textId="0DC1244D" w:rsidR="00F94227" w:rsidRPr="006C6D4A" w:rsidRDefault="00774E3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Na koniec roku konto 984 może wykazywać saldo Ma oznaczające zaangażowanie wydatków środków europejskich na lata przyszłe. </w:t>
      </w:r>
    </w:p>
    <w:p w14:paraId="7AB0C731" w14:textId="1EFC4220" w:rsidR="00553B6C" w:rsidRPr="006C6D4A" w:rsidRDefault="00774E34"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984  dotyczą w szczególności</w:t>
      </w:r>
      <w:r w:rsidR="0063355A">
        <w:rPr>
          <w:rFonts w:asciiTheme="minorHAnsi" w:hAnsiTheme="minorHAnsi" w:cstheme="minorHAnsi"/>
          <w:szCs w:val="24"/>
        </w:rPr>
        <w:t xml:space="preserve"> </w:t>
      </w:r>
      <w:r w:rsidR="00F3616D" w:rsidRPr="006C6D4A">
        <w:rPr>
          <w:rFonts w:asciiTheme="minorHAnsi" w:hAnsiTheme="minorHAnsi" w:cstheme="minorHAnsi"/>
          <w:szCs w:val="24"/>
        </w:rPr>
        <w:t>równowartoś</w:t>
      </w:r>
      <w:r w:rsidR="0063355A">
        <w:rPr>
          <w:rFonts w:asciiTheme="minorHAnsi" w:hAnsiTheme="minorHAnsi" w:cstheme="minorHAnsi"/>
          <w:szCs w:val="24"/>
        </w:rPr>
        <w:t>ci</w:t>
      </w:r>
      <w:r w:rsidR="00F3616D" w:rsidRPr="006C6D4A">
        <w:rPr>
          <w:rFonts w:asciiTheme="minorHAnsi" w:hAnsiTheme="minorHAnsi" w:cstheme="minorHAnsi"/>
          <w:szCs w:val="24"/>
        </w:rPr>
        <w:t xml:space="preserve"> zaangażowania wydatków budżetu środków europejskich obciążających plan finansowy roku bieżącego, wynikających z umów, decyzji i innych dokumentów zawartych w latach poprzednich.</w:t>
      </w:r>
    </w:p>
    <w:p w14:paraId="77764967" w14:textId="0EE9C255" w:rsidR="00F94227" w:rsidRPr="006C6D4A" w:rsidRDefault="00F94227" w:rsidP="009C22B6">
      <w:pPr>
        <w:pStyle w:val="Akapitzlist"/>
        <w:numPr>
          <w:ilvl w:val="0"/>
          <w:numId w:val="40"/>
        </w:numPr>
        <w:spacing w:line="360" w:lineRule="auto"/>
        <w:rPr>
          <w:rFonts w:cstheme="minorHAnsi"/>
          <w:sz w:val="24"/>
          <w:szCs w:val="24"/>
        </w:rPr>
      </w:pPr>
      <w:r w:rsidRPr="006C6D4A">
        <w:rPr>
          <w:rFonts w:cstheme="minorHAnsi"/>
          <w:sz w:val="24"/>
          <w:szCs w:val="24"/>
        </w:rPr>
        <w:t xml:space="preserve">Typowe zapisy strony Ma konta 984 dotyczą w szczególności: </w:t>
      </w:r>
    </w:p>
    <w:p w14:paraId="7C788C48" w14:textId="4E8181B8" w:rsidR="00F3616D" w:rsidRPr="006C6D4A" w:rsidRDefault="00F3616D" w:rsidP="009C22B6">
      <w:pPr>
        <w:pStyle w:val="Akapitzlist"/>
        <w:numPr>
          <w:ilvl w:val="0"/>
          <w:numId w:val="34"/>
        </w:numPr>
        <w:spacing w:line="360" w:lineRule="auto"/>
        <w:jc w:val="both"/>
        <w:rPr>
          <w:rFonts w:cstheme="minorHAnsi"/>
          <w:sz w:val="24"/>
          <w:szCs w:val="24"/>
        </w:rPr>
      </w:pPr>
      <w:r w:rsidRPr="006C6D4A">
        <w:rPr>
          <w:rFonts w:cstheme="minorHAnsi"/>
          <w:sz w:val="24"/>
          <w:szCs w:val="24"/>
        </w:rPr>
        <w:t>równowartoś</w:t>
      </w:r>
      <w:r w:rsidR="00774E34" w:rsidRPr="006C6D4A">
        <w:rPr>
          <w:rFonts w:cstheme="minorHAnsi"/>
          <w:sz w:val="24"/>
          <w:szCs w:val="24"/>
        </w:rPr>
        <w:t>ci</w:t>
      </w:r>
      <w:r w:rsidRPr="006C6D4A">
        <w:rPr>
          <w:rFonts w:cstheme="minorHAnsi"/>
          <w:sz w:val="24"/>
          <w:szCs w:val="24"/>
        </w:rPr>
        <w:t xml:space="preserve"> zaangażowanych wydatków budżetu środków europejskich wynikających z zawartych umów, decyzji i innych dokumentów z których zaciągnięte zobowiązania skutkują obciążeniem wydatków lat przyszłych</w:t>
      </w:r>
      <w:r w:rsidR="0063355A">
        <w:rPr>
          <w:rFonts w:cstheme="minorHAnsi"/>
          <w:sz w:val="24"/>
          <w:szCs w:val="24"/>
        </w:rPr>
        <w:t>;</w:t>
      </w:r>
    </w:p>
    <w:p w14:paraId="2C061E71" w14:textId="4BFD3233" w:rsidR="00730D24" w:rsidRPr="006C6D4A" w:rsidRDefault="00F3616D" w:rsidP="00635721">
      <w:pPr>
        <w:pStyle w:val="Akapitzlist"/>
        <w:numPr>
          <w:ilvl w:val="0"/>
          <w:numId w:val="34"/>
        </w:numPr>
        <w:spacing w:line="360" w:lineRule="auto"/>
        <w:rPr>
          <w:rFonts w:cstheme="minorHAnsi"/>
          <w:sz w:val="24"/>
          <w:szCs w:val="24"/>
        </w:rPr>
      </w:pPr>
      <w:r w:rsidRPr="006C6D4A">
        <w:rPr>
          <w:rFonts w:cstheme="minorHAnsi"/>
          <w:sz w:val="24"/>
          <w:szCs w:val="24"/>
        </w:rPr>
        <w:t>korekt równowartości zaangażowania wydatków danego roku, wynikająca z aneksów, porozumień i innych dokumentów, korygujących uprzednio zaciągnięte zobowiązania obciążające wydatki lat przyszłych.</w:t>
      </w:r>
      <w:r w:rsidR="00730D24" w:rsidRPr="006C6D4A">
        <w:rPr>
          <w:rFonts w:cstheme="minorHAnsi"/>
          <w:sz w:val="24"/>
          <w:szCs w:val="24"/>
        </w:rPr>
        <w:t xml:space="preserve"> </w:t>
      </w:r>
    </w:p>
    <w:p w14:paraId="52D02A1C" w14:textId="77777777" w:rsidR="00730D24" w:rsidRPr="006C6D4A" w:rsidRDefault="00730D24" w:rsidP="00730D24">
      <w:pPr>
        <w:spacing w:line="360" w:lineRule="auto"/>
        <w:rPr>
          <w:rFonts w:asciiTheme="minorHAnsi" w:hAnsiTheme="minorHAnsi" w:cstheme="minorHAnsi"/>
          <w:b/>
          <w:szCs w:val="24"/>
        </w:rPr>
      </w:pPr>
    </w:p>
    <w:p w14:paraId="5C7DF69B" w14:textId="2B7E25AE" w:rsidR="00730D24" w:rsidRPr="006C6D4A" w:rsidRDefault="00730D24" w:rsidP="00730D24">
      <w:pPr>
        <w:spacing w:line="360" w:lineRule="auto"/>
        <w:rPr>
          <w:rFonts w:asciiTheme="minorHAnsi" w:hAnsiTheme="minorHAnsi" w:cstheme="minorHAnsi"/>
          <w:szCs w:val="24"/>
        </w:rPr>
      </w:pPr>
      <w:r w:rsidRPr="006C6D4A">
        <w:rPr>
          <w:rFonts w:asciiTheme="minorHAnsi" w:hAnsiTheme="minorHAnsi" w:cstheme="minorHAnsi"/>
          <w:b/>
          <w:szCs w:val="24"/>
        </w:rPr>
        <w:t>§ 5</w:t>
      </w:r>
      <w:r w:rsidR="00836DD6">
        <w:rPr>
          <w:rFonts w:asciiTheme="minorHAnsi" w:hAnsiTheme="minorHAnsi" w:cstheme="minorHAnsi"/>
          <w:b/>
          <w:szCs w:val="24"/>
        </w:rPr>
        <w:t>2</w:t>
      </w:r>
      <w:r w:rsidRPr="006C6D4A">
        <w:rPr>
          <w:rFonts w:asciiTheme="minorHAnsi" w:hAnsiTheme="minorHAnsi" w:cstheme="minorHAnsi"/>
          <w:b/>
          <w:szCs w:val="24"/>
        </w:rPr>
        <w:t>.</w:t>
      </w:r>
      <w:r w:rsidR="00656B5E">
        <w:rPr>
          <w:rFonts w:asciiTheme="minorHAnsi" w:hAnsiTheme="minorHAnsi" w:cstheme="minorHAnsi"/>
          <w:szCs w:val="24"/>
        </w:rPr>
        <w:t> </w:t>
      </w:r>
      <w:r w:rsidRPr="006C6D4A">
        <w:rPr>
          <w:rFonts w:asciiTheme="minorHAnsi" w:hAnsiTheme="minorHAnsi" w:cstheme="minorHAnsi"/>
          <w:szCs w:val="24"/>
        </w:rPr>
        <w:t xml:space="preserve">1. Konto 985 – „Plan finansowy dochodów budżetowych jednostek podległych”, jest to konto techniczne, pomocnicze, służy do ewidencji planu finansowego dochodów budżetowych jednostek podległych. </w:t>
      </w:r>
    </w:p>
    <w:p w14:paraId="676A7C69" w14:textId="0F41E88C" w:rsidR="00730D24" w:rsidRPr="006C6D4A" w:rsidRDefault="00730D24"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Ewidencja szczegółowa do konta 985 prowadzona jest w szczegółowości planu finansowego dochodów budżetowych. </w:t>
      </w:r>
    </w:p>
    <w:p w14:paraId="7B33BBC1" w14:textId="2471AD2C" w:rsidR="00730D24" w:rsidRPr="006C6D4A" w:rsidRDefault="00730D24"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Konto 985 na koniec roku nie wykazuje salda. </w:t>
      </w:r>
    </w:p>
    <w:p w14:paraId="0AB6E5BC" w14:textId="4B052472" w:rsidR="00730D24" w:rsidRPr="006C6D4A" w:rsidRDefault="00730D24"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4.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985 dotyczą w szczególności: </w:t>
      </w:r>
    </w:p>
    <w:p w14:paraId="25981246" w14:textId="595A3D3E" w:rsidR="00730D24" w:rsidRPr="006C6D4A" w:rsidRDefault="00730D24" w:rsidP="00730D24">
      <w:pPr>
        <w:spacing w:line="360" w:lineRule="auto"/>
        <w:ind w:firstLine="698"/>
        <w:rPr>
          <w:rFonts w:asciiTheme="minorHAnsi" w:hAnsiTheme="minorHAnsi" w:cstheme="minorHAnsi"/>
          <w:szCs w:val="24"/>
        </w:rPr>
      </w:pPr>
      <w:r w:rsidRPr="006C6D4A">
        <w:rPr>
          <w:rFonts w:asciiTheme="minorHAnsi" w:hAnsiTheme="minorHAnsi" w:cstheme="minorHAnsi"/>
          <w:szCs w:val="24"/>
        </w:rPr>
        <w:t>1) wielkości środków określonym planem finansowym dochodów</w:t>
      </w:r>
      <w:r w:rsidR="0063355A">
        <w:rPr>
          <w:rFonts w:asciiTheme="minorHAnsi" w:hAnsiTheme="minorHAnsi" w:cstheme="minorHAnsi"/>
          <w:szCs w:val="24"/>
        </w:rPr>
        <w:t>;</w:t>
      </w:r>
    </w:p>
    <w:p w14:paraId="5601CB04" w14:textId="77777777" w:rsidR="00730D24" w:rsidRPr="006C6D4A" w:rsidRDefault="00730D24" w:rsidP="00730D24">
      <w:pPr>
        <w:spacing w:line="360" w:lineRule="auto"/>
        <w:ind w:firstLine="698"/>
        <w:rPr>
          <w:rFonts w:asciiTheme="minorHAnsi" w:hAnsiTheme="minorHAnsi" w:cstheme="minorHAnsi"/>
          <w:szCs w:val="24"/>
        </w:rPr>
      </w:pPr>
      <w:r w:rsidRPr="006C6D4A">
        <w:rPr>
          <w:rFonts w:asciiTheme="minorHAnsi" w:hAnsiTheme="minorHAnsi" w:cstheme="minorHAnsi"/>
          <w:szCs w:val="24"/>
        </w:rPr>
        <w:t>2) zmian planu dochodów zwiększające zapisem dodatnim, zmniejszające zapisem ujemnym.</w:t>
      </w:r>
    </w:p>
    <w:p w14:paraId="3C688386" w14:textId="6A42626E" w:rsidR="00730D24" w:rsidRPr="006C6D4A" w:rsidRDefault="00730D24" w:rsidP="00AC27D4">
      <w:pPr>
        <w:spacing w:line="360" w:lineRule="auto"/>
        <w:rPr>
          <w:rFonts w:asciiTheme="minorHAnsi" w:hAnsiTheme="minorHAnsi" w:cstheme="minorHAnsi"/>
          <w:szCs w:val="24"/>
        </w:rPr>
      </w:pPr>
      <w:r w:rsidRPr="006C6D4A">
        <w:rPr>
          <w:rFonts w:asciiTheme="minorHAnsi" w:hAnsiTheme="minorHAnsi" w:cstheme="minorHAnsi"/>
          <w:szCs w:val="24"/>
        </w:rPr>
        <w:t>5. Typowe zapisy strony Ma konta 985 dotyczą w szczególności</w:t>
      </w:r>
      <w:r w:rsidR="0063355A">
        <w:rPr>
          <w:rFonts w:asciiTheme="minorHAnsi" w:hAnsiTheme="minorHAnsi" w:cstheme="minorHAnsi"/>
          <w:szCs w:val="24"/>
        </w:rPr>
        <w:t xml:space="preserve"> </w:t>
      </w:r>
      <w:r w:rsidRPr="006C6D4A">
        <w:rPr>
          <w:rFonts w:asciiTheme="minorHAnsi" w:hAnsiTheme="minorHAnsi" w:cstheme="minorHAnsi"/>
          <w:szCs w:val="24"/>
        </w:rPr>
        <w:t>wyksięgowania równowartości planu dochodów.</w:t>
      </w:r>
    </w:p>
    <w:p w14:paraId="0EE42B7C" w14:textId="77777777" w:rsidR="00730D24" w:rsidRPr="006C6D4A" w:rsidRDefault="00730D24" w:rsidP="009C22B6">
      <w:pPr>
        <w:spacing w:line="360" w:lineRule="auto"/>
        <w:rPr>
          <w:rFonts w:asciiTheme="minorHAnsi" w:hAnsiTheme="minorHAnsi" w:cstheme="minorHAnsi"/>
          <w:szCs w:val="24"/>
        </w:rPr>
      </w:pPr>
    </w:p>
    <w:p w14:paraId="2C9F73B1" w14:textId="21785EF4" w:rsidR="00563BF6" w:rsidRPr="006C6D4A" w:rsidRDefault="00F94227" w:rsidP="00730D24">
      <w:pPr>
        <w:spacing w:line="360" w:lineRule="auto"/>
        <w:rPr>
          <w:rFonts w:asciiTheme="minorHAnsi" w:hAnsiTheme="minorHAnsi" w:cstheme="minorHAnsi"/>
          <w:szCs w:val="24"/>
        </w:rPr>
      </w:pPr>
      <w:r w:rsidRPr="006C6D4A">
        <w:rPr>
          <w:rFonts w:asciiTheme="minorHAnsi" w:hAnsiTheme="minorHAnsi" w:cstheme="minorHAnsi"/>
          <w:szCs w:val="24"/>
        </w:rPr>
        <w:lastRenderedPageBreak/>
        <w:t xml:space="preserve"> </w:t>
      </w:r>
      <w:r w:rsidR="00563BF6" w:rsidRPr="006C6D4A">
        <w:rPr>
          <w:rFonts w:asciiTheme="minorHAnsi" w:hAnsiTheme="minorHAnsi" w:cstheme="minorHAnsi"/>
          <w:b/>
          <w:szCs w:val="24"/>
        </w:rPr>
        <w:t xml:space="preserve">§ </w:t>
      </w:r>
      <w:r w:rsidR="00F3616D" w:rsidRPr="006C6D4A">
        <w:rPr>
          <w:rFonts w:asciiTheme="minorHAnsi" w:hAnsiTheme="minorHAnsi" w:cstheme="minorHAnsi"/>
          <w:b/>
          <w:szCs w:val="24"/>
        </w:rPr>
        <w:t>5</w:t>
      </w:r>
      <w:r w:rsidR="00836DD6">
        <w:rPr>
          <w:rFonts w:asciiTheme="minorHAnsi" w:hAnsiTheme="minorHAnsi" w:cstheme="minorHAnsi"/>
          <w:b/>
          <w:szCs w:val="24"/>
        </w:rPr>
        <w:t>3</w:t>
      </w:r>
      <w:r w:rsidR="00563BF6" w:rsidRPr="006C6D4A">
        <w:rPr>
          <w:rFonts w:asciiTheme="minorHAnsi" w:hAnsiTheme="minorHAnsi" w:cstheme="minorHAnsi"/>
          <w:b/>
          <w:szCs w:val="24"/>
        </w:rPr>
        <w:t>.</w:t>
      </w:r>
      <w:r w:rsidR="00656B5E">
        <w:rPr>
          <w:rFonts w:asciiTheme="minorHAnsi" w:hAnsiTheme="minorHAnsi" w:cstheme="minorHAnsi"/>
          <w:szCs w:val="24"/>
        </w:rPr>
        <w:t> </w:t>
      </w:r>
      <w:r w:rsidR="00563BF6" w:rsidRPr="006C6D4A">
        <w:rPr>
          <w:rFonts w:asciiTheme="minorHAnsi" w:hAnsiTheme="minorHAnsi" w:cstheme="minorHAnsi"/>
          <w:szCs w:val="24"/>
        </w:rPr>
        <w:t xml:space="preserve">1. </w:t>
      </w:r>
      <w:r w:rsidRPr="006C6D4A">
        <w:rPr>
          <w:rFonts w:asciiTheme="minorHAnsi" w:hAnsiTheme="minorHAnsi" w:cstheme="minorHAnsi"/>
          <w:szCs w:val="24"/>
        </w:rPr>
        <w:t xml:space="preserve">Konto 986 – </w:t>
      </w:r>
      <w:r w:rsidR="00F3616D" w:rsidRPr="006C6D4A">
        <w:rPr>
          <w:rFonts w:asciiTheme="minorHAnsi" w:hAnsiTheme="minorHAnsi" w:cstheme="minorHAnsi"/>
          <w:szCs w:val="24"/>
        </w:rPr>
        <w:t>„</w:t>
      </w:r>
      <w:r w:rsidRPr="006C6D4A">
        <w:rPr>
          <w:rFonts w:asciiTheme="minorHAnsi" w:hAnsiTheme="minorHAnsi" w:cstheme="minorHAnsi"/>
          <w:szCs w:val="24"/>
        </w:rPr>
        <w:t>Plan finansowy dochodów budżetowych</w:t>
      </w:r>
      <w:r w:rsidR="00F3616D" w:rsidRPr="006C6D4A">
        <w:rPr>
          <w:rFonts w:asciiTheme="minorHAnsi" w:hAnsiTheme="minorHAnsi" w:cstheme="minorHAnsi"/>
          <w:szCs w:val="24"/>
        </w:rPr>
        <w:t>”</w:t>
      </w:r>
      <w:r w:rsidR="00563BF6" w:rsidRPr="006C6D4A">
        <w:rPr>
          <w:rFonts w:asciiTheme="minorHAnsi" w:hAnsiTheme="minorHAnsi" w:cstheme="minorHAnsi"/>
          <w:szCs w:val="24"/>
        </w:rPr>
        <w:t>,</w:t>
      </w:r>
      <w:r w:rsidRPr="006C6D4A">
        <w:rPr>
          <w:rFonts w:asciiTheme="minorHAnsi" w:hAnsiTheme="minorHAnsi" w:cstheme="minorHAnsi"/>
          <w:szCs w:val="24"/>
        </w:rPr>
        <w:t xml:space="preserve"> służy do ewidencji planu finansowego dochodów budżetowych dysponenta części. </w:t>
      </w:r>
    </w:p>
    <w:p w14:paraId="3E5E9EDD" w14:textId="413CCE59" w:rsidR="00F94227" w:rsidRPr="006C6D4A" w:rsidRDefault="00563BF6" w:rsidP="00730D24">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Ewidencja szczegółowa do konta 986 prowadzona jest w szczegółowości planu finansowego dochodów budżetowych. </w:t>
      </w:r>
    </w:p>
    <w:p w14:paraId="4F0168D7" w14:textId="11BD3659" w:rsidR="00F94227" w:rsidRPr="006C6D4A" w:rsidRDefault="00563BF6" w:rsidP="00730D24">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Konto 986 na koniec roku nie wykazuje salda. </w:t>
      </w:r>
    </w:p>
    <w:p w14:paraId="041FD0CF" w14:textId="6BE76CE2" w:rsidR="00F94227" w:rsidRPr="006C6D4A" w:rsidRDefault="00563BF6" w:rsidP="00730D24">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986 dotycz</w:t>
      </w:r>
      <w:r w:rsidRPr="006C6D4A">
        <w:rPr>
          <w:rFonts w:asciiTheme="minorHAnsi" w:hAnsiTheme="minorHAnsi" w:cstheme="minorHAnsi"/>
          <w:szCs w:val="24"/>
        </w:rPr>
        <w:t xml:space="preserve">ą </w:t>
      </w:r>
      <w:r w:rsidR="00F94227" w:rsidRPr="006C6D4A">
        <w:rPr>
          <w:rFonts w:asciiTheme="minorHAnsi" w:hAnsiTheme="minorHAnsi" w:cstheme="minorHAnsi"/>
          <w:szCs w:val="24"/>
        </w:rPr>
        <w:t xml:space="preserve">w szczególności: </w:t>
      </w:r>
    </w:p>
    <w:p w14:paraId="35F15961" w14:textId="0FC71831" w:rsidR="00F3616D" w:rsidRPr="006C6D4A" w:rsidRDefault="00F3616D" w:rsidP="00730D24">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1) </w:t>
      </w:r>
      <w:r w:rsidR="00E313AC" w:rsidRPr="006C6D4A">
        <w:rPr>
          <w:rFonts w:asciiTheme="minorHAnsi" w:hAnsiTheme="minorHAnsi" w:cstheme="minorHAnsi"/>
          <w:szCs w:val="24"/>
        </w:rPr>
        <w:t xml:space="preserve">wielkości </w:t>
      </w:r>
      <w:r w:rsidR="009202B3" w:rsidRPr="006C6D4A">
        <w:rPr>
          <w:rFonts w:asciiTheme="minorHAnsi" w:hAnsiTheme="minorHAnsi" w:cstheme="minorHAnsi"/>
          <w:szCs w:val="24"/>
        </w:rPr>
        <w:t>środków określonym planem finansowym dochodów</w:t>
      </w:r>
      <w:r w:rsidR="0063355A">
        <w:rPr>
          <w:rFonts w:asciiTheme="minorHAnsi" w:hAnsiTheme="minorHAnsi" w:cstheme="minorHAnsi"/>
          <w:szCs w:val="24"/>
        </w:rPr>
        <w:t>;</w:t>
      </w:r>
    </w:p>
    <w:p w14:paraId="0493059C" w14:textId="151B9817" w:rsidR="009202B3" w:rsidRPr="006C6D4A" w:rsidRDefault="009202B3" w:rsidP="00730D24">
      <w:pPr>
        <w:spacing w:line="360" w:lineRule="auto"/>
        <w:ind w:firstLine="698"/>
        <w:rPr>
          <w:rFonts w:asciiTheme="minorHAnsi" w:hAnsiTheme="minorHAnsi" w:cstheme="minorHAnsi"/>
          <w:szCs w:val="24"/>
        </w:rPr>
      </w:pPr>
      <w:r w:rsidRPr="006C6D4A">
        <w:rPr>
          <w:rFonts w:asciiTheme="minorHAnsi" w:hAnsiTheme="minorHAnsi" w:cstheme="minorHAnsi"/>
          <w:szCs w:val="24"/>
        </w:rPr>
        <w:t>2) zmian planu dochodów zwiększające zapisem dodatnim, zmniejszające zapisem ujemnym.</w:t>
      </w:r>
    </w:p>
    <w:p w14:paraId="30088938" w14:textId="440BEFE5" w:rsidR="009202B3" w:rsidRPr="006C6D4A" w:rsidRDefault="00563BF6" w:rsidP="0063355A">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Typowe zapisy strony Ma konta 986 dotycz</w:t>
      </w:r>
      <w:r w:rsidRPr="006C6D4A">
        <w:rPr>
          <w:rFonts w:asciiTheme="minorHAnsi" w:hAnsiTheme="minorHAnsi" w:cstheme="minorHAnsi"/>
          <w:szCs w:val="24"/>
        </w:rPr>
        <w:t xml:space="preserve">ą </w:t>
      </w:r>
      <w:r w:rsidR="00F94227" w:rsidRPr="006C6D4A">
        <w:rPr>
          <w:rFonts w:asciiTheme="minorHAnsi" w:hAnsiTheme="minorHAnsi" w:cstheme="minorHAnsi"/>
          <w:szCs w:val="24"/>
        </w:rPr>
        <w:t>w szczególności</w:t>
      </w:r>
      <w:r w:rsidR="0063355A">
        <w:rPr>
          <w:rFonts w:asciiTheme="minorHAnsi" w:hAnsiTheme="minorHAnsi" w:cstheme="minorHAnsi"/>
          <w:szCs w:val="24"/>
        </w:rPr>
        <w:t xml:space="preserve"> </w:t>
      </w:r>
      <w:r w:rsidR="009202B3" w:rsidRPr="006C6D4A">
        <w:rPr>
          <w:rFonts w:asciiTheme="minorHAnsi" w:hAnsiTheme="minorHAnsi" w:cstheme="minorHAnsi"/>
          <w:szCs w:val="24"/>
        </w:rPr>
        <w:t>wyksięgowania równowartości planu dochodów.</w:t>
      </w:r>
    </w:p>
    <w:p w14:paraId="2AACBF8A" w14:textId="77777777" w:rsidR="009C6533" w:rsidRPr="006C6D4A" w:rsidRDefault="009C6533" w:rsidP="00C60CDD">
      <w:pPr>
        <w:spacing w:line="360" w:lineRule="auto"/>
        <w:ind w:firstLine="698"/>
        <w:rPr>
          <w:rFonts w:asciiTheme="minorHAnsi" w:hAnsiTheme="minorHAnsi" w:cstheme="minorHAnsi"/>
          <w:szCs w:val="24"/>
        </w:rPr>
      </w:pPr>
    </w:p>
    <w:p w14:paraId="3A97E905" w14:textId="21DF68D8" w:rsidR="009C6533" w:rsidRPr="006C6D4A" w:rsidRDefault="009C6533" w:rsidP="009C6533">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F30840" w:rsidRPr="006C6D4A">
        <w:rPr>
          <w:rFonts w:asciiTheme="minorHAnsi" w:hAnsiTheme="minorHAnsi" w:cstheme="minorHAnsi"/>
          <w:b/>
          <w:szCs w:val="24"/>
        </w:rPr>
        <w:t>5</w:t>
      </w:r>
      <w:r w:rsidR="00836DD6">
        <w:rPr>
          <w:rFonts w:asciiTheme="minorHAnsi" w:hAnsiTheme="minorHAnsi" w:cstheme="minorHAnsi"/>
          <w:b/>
          <w:szCs w:val="24"/>
        </w:rPr>
        <w:t>4</w:t>
      </w:r>
      <w:r w:rsidRPr="006C6D4A">
        <w:rPr>
          <w:rFonts w:asciiTheme="minorHAnsi" w:hAnsiTheme="minorHAnsi" w:cstheme="minorHAnsi"/>
          <w:b/>
          <w:szCs w:val="24"/>
        </w:rPr>
        <w:t>.</w:t>
      </w:r>
      <w:r w:rsidR="004B4A0D">
        <w:rPr>
          <w:rFonts w:asciiTheme="minorHAnsi" w:hAnsiTheme="minorHAnsi" w:cstheme="minorHAnsi"/>
          <w:szCs w:val="24"/>
        </w:rPr>
        <w:t> </w:t>
      </w:r>
      <w:r w:rsidRPr="006C6D4A">
        <w:rPr>
          <w:rFonts w:asciiTheme="minorHAnsi" w:hAnsiTheme="minorHAnsi" w:cstheme="minorHAnsi"/>
          <w:szCs w:val="24"/>
        </w:rPr>
        <w:t>1. Konto 987 – „Plan finansowy wydatków budżetowych jednostek podległych”, konto techniczne, pomocnicze, służy do ewidencji planu finansowego wydatków budżetowych jednostek podległych.</w:t>
      </w:r>
    </w:p>
    <w:p w14:paraId="70D32BEC" w14:textId="5EA66040" w:rsidR="009C6533" w:rsidRPr="006C6D4A" w:rsidRDefault="009C6533" w:rsidP="009C6533">
      <w:pPr>
        <w:spacing w:line="360" w:lineRule="auto"/>
        <w:ind w:firstLine="698"/>
        <w:rPr>
          <w:rFonts w:asciiTheme="minorHAnsi" w:hAnsiTheme="minorHAnsi" w:cstheme="minorHAnsi"/>
          <w:szCs w:val="24"/>
        </w:rPr>
      </w:pPr>
      <w:r w:rsidRPr="006C6D4A">
        <w:rPr>
          <w:rFonts w:asciiTheme="minorHAnsi" w:hAnsiTheme="minorHAnsi" w:cstheme="minorHAnsi"/>
          <w:szCs w:val="24"/>
        </w:rPr>
        <w:t>2. Ewidencja szczegółowa do konta 987 prowadzona jest w szczegółowości planu finansowego wydatków budżetowych.</w:t>
      </w:r>
    </w:p>
    <w:p w14:paraId="7048E508" w14:textId="56D7C4BB" w:rsidR="009C6533" w:rsidRPr="006C6D4A" w:rsidRDefault="009C6533" w:rsidP="009C6533">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987 ujmuje się plan finansowy wydatków budżetowych oraz jego zmiany, na stronie Ma konta 987 ujmuje się równowartość planu. </w:t>
      </w:r>
    </w:p>
    <w:p w14:paraId="5F326243" w14:textId="6F489684" w:rsidR="009C6533" w:rsidRPr="006C6D4A" w:rsidRDefault="009C6533" w:rsidP="0063355A">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987 dotyczą w szczególności</w:t>
      </w:r>
      <w:r w:rsidR="0063355A">
        <w:rPr>
          <w:rFonts w:asciiTheme="minorHAnsi" w:hAnsiTheme="minorHAnsi" w:cstheme="minorHAnsi"/>
          <w:szCs w:val="24"/>
        </w:rPr>
        <w:t xml:space="preserve"> </w:t>
      </w:r>
      <w:r w:rsidRPr="006C6D4A">
        <w:rPr>
          <w:rFonts w:asciiTheme="minorHAnsi" w:hAnsiTheme="minorHAnsi" w:cstheme="minorHAnsi"/>
          <w:szCs w:val="24"/>
        </w:rPr>
        <w:t>kwoty zatwierdzonego planu finansowego wydatków oraz jego zmiany, zwiększenie zapisem dodatnim, zmniejszenie zapisem ujemnym.</w:t>
      </w:r>
    </w:p>
    <w:p w14:paraId="40EC21C8" w14:textId="0EF60D1F" w:rsidR="009C6533" w:rsidRPr="006C6D4A" w:rsidRDefault="009C6533" w:rsidP="0063355A">
      <w:pPr>
        <w:spacing w:line="360" w:lineRule="auto"/>
        <w:ind w:firstLine="698"/>
        <w:rPr>
          <w:rFonts w:asciiTheme="minorHAnsi" w:hAnsiTheme="minorHAnsi" w:cstheme="minorHAnsi"/>
          <w:szCs w:val="24"/>
        </w:rPr>
      </w:pPr>
      <w:r w:rsidRPr="006C6D4A">
        <w:rPr>
          <w:rFonts w:asciiTheme="minorHAnsi" w:hAnsiTheme="minorHAnsi" w:cstheme="minorHAnsi"/>
          <w:szCs w:val="24"/>
        </w:rPr>
        <w:t>5. Typowe zapisy strony Ma konta 980 „Plan finansowy wydatków budżetowych” dotyczą w szczególności</w:t>
      </w:r>
      <w:r w:rsidR="0063355A">
        <w:rPr>
          <w:rFonts w:asciiTheme="minorHAnsi" w:hAnsiTheme="minorHAnsi" w:cstheme="minorHAnsi"/>
          <w:szCs w:val="24"/>
        </w:rPr>
        <w:t xml:space="preserve"> </w:t>
      </w:r>
      <w:r w:rsidR="00352201" w:rsidRPr="006C6D4A">
        <w:rPr>
          <w:rFonts w:asciiTheme="minorHAnsi" w:hAnsiTheme="minorHAnsi" w:cstheme="minorHAnsi"/>
          <w:szCs w:val="24"/>
        </w:rPr>
        <w:t>zasilenia w środki finansowe.</w:t>
      </w:r>
    </w:p>
    <w:p w14:paraId="720BDED9" w14:textId="77777777" w:rsidR="009C6533" w:rsidRPr="006C6D4A" w:rsidRDefault="009C6533" w:rsidP="009C22B6">
      <w:pPr>
        <w:spacing w:line="360" w:lineRule="auto"/>
        <w:ind w:firstLine="698"/>
        <w:rPr>
          <w:rFonts w:asciiTheme="minorHAnsi" w:hAnsiTheme="minorHAnsi" w:cstheme="minorHAnsi"/>
          <w:szCs w:val="24"/>
        </w:rPr>
      </w:pPr>
    </w:p>
    <w:p w14:paraId="7083BC28" w14:textId="12C5F4C6" w:rsidR="001870B7" w:rsidRPr="006C6D4A" w:rsidRDefault="001870B7" w:rsidP="001870B7">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F30840" w:rsidRPr="006C6D4A">
        <w:rPr>
          <w:rFonts w:asciiTheme="minorHAnsi" w:hAnsiTheme="minorHAnsi" w:cstheme="minorHAnsi"/>
          <w:b/>
          <w:szCs w:val="24"/>
        </w:rPr>
        <w:t>5</w:t>
      </w:r>
      <w:r w:rsidR="00836DD6">
        <w:rPr>
          <w:rFonts w:asciiTheme="minorHAnsi" w:hAnsiTheme="minorHAnsi" w:cstheme="minorHAnsi"/>
          <w:b/>
          <w:szCs w:val="24"/>
        </w:rPr>
        <w:t>5</w:t>
      </w:r>
      <w:r w:rsidRPr="006C6D4A">
        <w:rPr>
          <w:rFonts w:asciiTheme="minorHAnsi" w:hAnsiTheme="minorHAnsi" w:cstheme="minorHAnsi"/>
          <w:b/>
          <w:szCs w:val="24"/>
        </w:rPr>
        <w:t>.</w:t>
      </w:r>
      <w:r w:rsidR="004B4A0D">
        <w:rPr>
          <w:rFonts w:asciiTheme="minorHAnsi" w:hAnsiTheme="minorHAnsi" w:cstheme="minorHAnsi"/>
          <w:b/>
          <w:szCs w:val="24"/>
        </w:rPr>
        <w:t> </w:t>
      </w:r>
      <w:r w:rsidRPr="006C6D4A">
        <w:rPr>
          <w:rFonts w:asciiTheme="minorHAnsi" w:hAnsiTheme="minorHAnsi" w:cstheme="minorHAnsi"/>
          <w:szCs w:val="24"/>
        </w:rPr>
        <w:t xml:space="preserve">1. Konto 988 – „Plan finansowy niewygasających wydatków jednostek podległych”, jest to konto techniczne, pomocnicze, służy do ewidencji kwot ujętych w planach finansowych niewygasających wydatków budżetowych jednostek podległych. </w:t>
      </w:r>
    </w:p>
    <w:p w14:paraId="08D630F6" w14:textId="560C00F3" w:rsidR="001870B7" w:rsidRPr="006C6D4A" w:rsidRDefault="001870B7" w:rsidP="001870B7">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2.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988 ujmuje się plan finansowy niewygasających wydatków budżetowych, na stronie Ma konta 988 ujmuje się równowartość </w:t>
      </w:r>
      <w:r w:rsidR="002D469E" w:rsidRPr="006C6D4A">
        <w:rPr>
          <w:rFonts w:asciiTheme="minorHAnsi" w:hAnsiTheme="minorHAnsi" w:cstheme="minorHAnsi"/>
          <w:szCs w:val="24"/>
        </w:rPr>
        <w:t xml:space="preserve">tego </w:t>
      </w:r>
      <w:r w:rsidR="00511D5D" w:rsidRPr="006C6D4A">
        <w:rPr>
          <w:rFonts w:asciiTheme="minorHAnsi" w:hAnsiTheme="minorHAnsi" w:cstheme="minorHAnsi"/>
          <w:szCs w:val="24"/>
        </w:rPr>
        <w:t>planu</w:t>
      </w:r>
      <w:r w:rsidR="002D469E" w:rsidRPr="006C6D4A">
        <w:rPr>
          <w:rFonts w:asciiTheme="minorHAnsi" w:hAnsiTheme="minorHAnsi" w:cstheme="minorHAnsi"/>
          <w:szCs w:val="24"/>
        </w:rPr>
        <w:t>.</w:t>
      </w:r>
      <w:r w:rsidR="00511D5D" w:rsidRPr="006C6D4A">
        <w:rPr>
          <w:rFonts w:asciiTheme="minorHAnsi" w:hAnsiTheme="minorHAnsi" w:cstheme="minorHAnsi"/>
          <w:szCs w:val="24"/>
        </w:rPr>
        <w:t xml:space="preserve"> </w:t>
      </w:r>
    </w:p>
    <w:p w14:paraId="1C210C89" w14:textId="18B0D6D0" w:rsidR="001870B7" w:rsidRPr="006C6D4A" w:rsidRDefault="001870B7" w:rsidP="001870B7">
      <w:pPr>
        <w:spacing w:line="360" w:lineRule="auto"/>
        <w:ind w:firstLine="698"/>
        <w:rPr>
          <w:rFonts w:asciiTheme="minorHAnsi" w:hAnsiTheme="minorHAnsi" w:cstheme="minorHAnsi"/>
          <w:szCs w:val="24"/>
        </w:rPr>
      </w:pPr>
      <w:r w:rsidRPr="006C6D4A">
        <w:rPr>
          <w:rFonts w:asciiTheme="minorHAnsi" w:hAnsiTheme="minorHAnsi" w:cstheme="minorHAnsi"/>
          <w:szCs w:val="24"/>
        </w:rPr>
        <w:t>3. Ewidencja szczegółowa do konta 98</w:t>
      </w:r>
      <w:r w:rsidR="0026589E" w:rsidRPr="006C6D4A">
        <w:rPr>
          <w:rFonts w:asciiTheme="minorHAnsi" w:hAnsiTheme="minorHAnsi" w:cstheme="minorHAnsi"/>
          <w:szCs w:val="24"/>
        </w:rPr>
        <w:t>8</w:t>
      </w:r>
      <w:r w:rsidRPr="006C6D4A">
        <w:rPr>
          <w:rFonts w:asciiTheme="minorHAnsi" w:hAnsiTheme="minorHAnsi" w:cstheme="minorHAnsi"/>
          <w:szCs w:val="24"/>
        </w:rPr>
        <w:t xml:space="preserve"> prowadzona jest w szczegółowości podziałek klasyfikacji budżetowej. </w:t>
      </w:r>
    </w:p>
    <w:p w14:paraId="3AEA9BF7" w14:textId="19BD257C" w:rsidR="001870B7" w:rsidRPr="006C6D4A" w:rsidRDefault="001870B7" w:rsidP="001870B7">
      <w:pPr>
        <w:spacing w:line="360" w:lineRule="auto"/>
        <w:ind w:firstLine="698"/>
        <w:rPr>
          <w:rFonts w:asciiTheme="minorHAnsi" w:hAnsiTheme="minorHAnsi" w:cstheme="minorHAnsi"/>
          <w:szCs w:val="24"/>
        </w:rPr>
      </w:pPr>
      <w:r w:rsidRPr="006C6D4A">
        <w:rPr>
          <w:rFonts w:asciiTheme="minorHAnsi" w:hAnsiTheme="minorHAnsi" w:cstheme="minorHAnsi"/>
          <w:szCs w:val="24"/>
        </w:rPr>
        <w:lastRenderedPageBreak/>
        <w:t>4. Konto 98</w:t>
      </w:r>
      <w:r w:rsidR="0026589E" w:rsidRPr="006C6D4A">
        <w:rPr>
          <w:rFonts w:asciiTheme="minorHAnsi" w:hAnsiTheme="minorHAnsi" w:cstheme="minorHAnsi"/>
          <w:szCs w:val="24"/>
        </w:rPr>
        <w:t>8</w:t>
      </w:r>
      <w:r w:rsidRPr="006C6D4A">
        <w:rPr>
          <w:rFonts w:asciiTheme="minorHAnsi" w:hAnsiTheme="minorHAnsi" w:cstheme="minorHAnsi"/>
          <w:szCs w:val="24"/>
        </w:rPr>
        <w:t xml:space="preserve"> na koniec roku nie wykazuje salda. </w:t>
      </w:r>
    </w:p>
    <w:p w14:paraId="556E3569" w14:textId="57043EA8" w:rsidR="001870B7" w:rsidRPr="006C6D4A" w:rsidRDefault="001870B7" w:rsidP="001870B7">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 5.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98</w:t>
      </w:r>
      <w:r w:rsidR="002D469E" w:rsidRPr="006C6D4A">
        <w:rPr>
          <w:rFonts w:asciiTheme="minorHAnsi" w:hAnsiTheme="minorHAnsi" w:cstheme="minorHAnsi"/>
          <w:szCs w:val="24"/>
        </w:rPr>
        <w:t>8</w:t>
      </w:r>
      <w:r w:rsidRPr="006C6D4A">
        <w:rPr>
          <w:rFonts w:asciiTheme="minorHAnsi" w:hAnsiTheme="minorHAnsi" w:cstheme="minorHAnsi"/>
          <w:szCs w:val="24"/>
        </w:rPr>
        <w:t xml:space="preserve"> dotyczą w szczególności:</w:t>
      </w:r>
    </w:p>
    <w:p w14:paraId="0003DF74" w14:textId="10622931" w:rsidR="001870B7" w:rsidRPr="006C6D4A" w:rsidRDefault="001870B7" w:rsidP="001870B7">
      <w:pPr>
        <w:spacing w:line="360" w:lineRule="auto"/>
        <w:ind w:firstLine="698"/>
        <w:rPr>
          <w:rFonts w:asciiTheme="minorHAnsi" w:hAnsiTheme="minorHAnsi" w:cstheme="minorHAnsi"/>
          <w:szCs w:val="24"/>
        </w:rPr>
      </w:pPr>
      <w:r w:rsidRPr="006C6D4A">
        <w:rPr>
          <w:rFonts w:asciiTheme="minorHAnsi" w:hAnsiTheme="minorHAnsi" w:cstheme="minorHAnsi"/>
          <w:szCs w:val="24"/>
        </w:rPr>
        <w:t>1) kwoty zatwierdzonego planu finansowego niewygasających wydatków</w:t>
      </w:r>
      <w:r w:rsidR="0063355A">
        <w:rPr>
          <w:rFonts w:asciiTheme="minorHAnsi" w:hAnsiTheme="minorHAnsi" w:cstheme="minorHAnsi"/>
          <w:szCs w:val="24"/>
        </w:rPr>
        <w:t>;</w:t>
      </w:r>
    </w:p>
    <w:p w14:paraId="389797C5" w14:textId="62E52200" w:rsidR="002D469E" w:rsidRPr="006C6D4A" w:rsidRDefault="002D469E" w:rsidP="001870B7">
      <w:pPr>
        <w:spacing w:line="360" w:lineRule="auto"/>
        <w:ind w:firstLine="698"/>
        <w:rPr>
          <w:rFonts w:asciiTheme="minorHAnsi" w:hAnsiTheme="minorHAnsi" w:cstheme="minorHAnsi"/>
          <w:szCs w:val="24"/>
        </w:rPr>
      </w:pPr>
      <w:r w:rsidRPr="006C6D4A">
        <w:rPr>
          <w:rFonts w:asciiTheme="minorHAnsi" w:hAnsiTheme="minorHAnsi" w:cstheme="minorHAnsi"/>
          <w:szCs w:val="24"/>
        </w:rPr>
        <w:t>2) zmiany planu.</w:t>
      </w:r>
    </w:p>
    <w:p w14:paraId="4C98C342" w14:textId="5E4F277E" w:rsidR="001870B7" w:rsidRPr="006C6D4A" w:rsidRDefault="001870B7" w:rsidP="0063355A">
      <w:pPr>
        <w:spacing w:line="360" w:lineRule="auto"/>
        <w:ind w:firstLine="698"/>
        <w:rPr>
          <w:rFonts w:asciiTheme="minorHAnsi" w:hAnsiTheme="minorHAnsi" w:cstheme="minorHAnsi"/>
          <w:szCs w:val="24"/>
        </w:rPr>
      </w:pPr>
      <w:r w:rsidRPr="006C6D4A">
        <w:rPr>
          <w:rFonts w:asciiTheme="minorHAnsi" w:hAnsiTheme="minorHAnsi" w:cstheme="minorHAnsi"/>
          <w:szCs w:val="24"/>
        </w:rPr>
        <w:t>6. Typowe zapisy strony Ma konta 98</w:t>
      </w:r>
      <w:r w:rsidR="0026589E" w:rsidRPr="006C6D4A">
        <w:rPr>
          <w:rFonts w:asciiTheme="minorHAnsi" w:hAnsiTheme="minorHAnsi" w:cstheme="minorHAnsi"/>
          <w:szCs w:val="24"/>
        </w:rPr>
        <w:t>8</w:t>
      </w:r>
      <w:r w:rsidRPr="006C6D4A">
        <w:rPr>
          <w:rFonts w:asciiTheme="minorHAnsi" w:hAnsiTheme="minorHAnsi" w:cstheme="minorHAnsi"/>
          <w:szCs w:val="24"/>
        </w:rPr>
        <w:t xml:space="preserve"> dotyczą w szczególności</w:t>
      </w:r>
      <w:r w:rsidR="0063355A">
        <w:rPr>
          <w:rFonts w:asciiTheme="minorHAnsi" w:hAnsiTheme="minorHAnsi" w:cstheme="minorHAnsi"/>
          <w:szCs w:val="24"/>
        </w:rPr>
        <w:t xml:space="preserve"> </w:t>
      </w:r>
      <w:r w:rsidR="002D469E" w:rsidRPr="006C6D4A">
        <w:rPr>
          <w:rFonts w:asciiTheme="minorHAnsi" w:hAnsiTheme="minorHAnsi" w:cstheme="minorHAnsi"/>
          <w:szCs w:val="24"/>
        </w:rPr>
        <w:t>równowartoś</w:t>
      </w:r>
      <w:r w:rsidR="0063355A">
        <w:rPr>
          <w:rFonts w:asciiTheme="minorHAnsi" w:hAnsiTheme="minorHAnsi" w:cstheme="minorHAnsi"/>
          <w:szCs w:val="24"/>
        </w:rPr>
        <w:t xml:space="preserve">ci </w:t>
      </w:r>
      <w:r w:rsidR="002D469E" w:rsidRPr="006C6D4A">
        <w:rPr>
          <w:rFonts w:asciiTheme="minorHAnsi" w:hAnsiTheme="minorHAnsi" w:cstheme="minorHAnsi"/>
          <w:szCs w:val="24"/>
        </w:rPr>
        <w:t>planu.</w:t>
      </w:r>
    </w:p>
    <w:p w14:paraId="13FFE5D9" w14:textId="77777777" w:rsidR="0026589E" w:rsidRPr="006C6D4A" w:rsidRDefault="0026589E" w:rsidP="009C22B6">
      <w:pPr>
        <w:spacing w:line="360" w:lineRule="auto"/>
        <w:ind w:firstLine="698"/>
        <w:rPr>
          <w:rFonts w:asciiTheme="minorHAnsi" w:hAnsiTheme="minorHAnsi" w:cstheme="minorHAnsi"/>
          <w:szCs w:val="24"/>
        </w:rPr>
      </w:pPr>
    </w:p>
    <w:p w14:paraId="586A36F4" w14:textId="4F4BFC49" w:rsidR="00511120" w:rsidRPr="006C6D4A" w:rsidRDefault="00511120" w:rsidP="00511120">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F30840" w:rsidRPr="006C6D4A">
        <w:rPr>
          <w:rFonts w:asciiTheme="minorHAnsi" w:hAnsiTheme="minorHAnsi" w:cstheme="minorHAnsi"/>
          <w:b/>
          <w:szCs w:val="24"/>
        </w:rPr>
        <w:t>5</w:t>
      </w:r>
      <w:r w:rsidR="00836DD6">
        <w:rPr>
          <w:rFonts w:asciiTheme="minorHAnsi" w:hAnsiTheme="minorHAnsi" w:cstheme="minorHAnsi"/>
          <w:b/>
          <w:szCs w:val="24"/>
        </w:rPr>
        <w:t>6</w:t>
      </w:r>
      <w:r w:rsidRPr="006C6D4A">
        <w:rPr>
          <w:rFonts w:asciiTheme="minorHAnsi" w:hAnsiTheme="minorHAnsi" w:cstheme="minorHAnsi"/>
          <w:b/>
          <w:szCs w:val="24"/>
        </w:rPr>
        <w:t>.</w:t>
      </w:r>
      <w:r w:rsidR="004B4A0D">
        <w:rPr>
          <w:rFonts w:asciiTheme="minorHAnsi" w:hAnsiTheme="minorHAnsi" w:cstheme="minorHAnsi"/>
          <w:szCs w:val="24"/>
        </w:rPr>
        <w:t> </w:t>
      </w:r>
      <w:r w:rsidRPr="006C6D4A">
        <w:rPr>
          <w:rFonts w:asciiTheme="minorHAnsi" w:hAnsiTheme="minorHAnsi" w:cstheme="minorHAnsi"/>
          <w:szCs w:val="24"/>
        </w:rPr>
        <w:t xml:space="preserve">1. Konto 989 – „Plan finansowy wydatków środków europejskich </w:t>
      </w:r>
      <w:r w:rsidR="0085230D" w:rsidRPr="006C6D4A">
        <w:rPr>
          <w:rFonts w:asciiTheme="minorHAnsi" w:hAnsiTheme="minorHAnsi" w:cstheme="minorHAnsi"/>
          <w:szCs w:val="24"/>
        </w:rPr>
        <w:t xml:space="preserve"> jednostek podległych</w:t>
      </w:r>
      <w:r w:rsidRPr="006C6D4A">
        <w:rPr>
          <w:rFonts w:asciiTheme="minorHAnsi" w:hAnsiTheme="minorHAnsi" w:cstheme="minorHAnsi"/>
          <w:szCs w:val="24"/>
        </w:rPr>
        <w:t>”,</w:t>
      </w:r>
      <w:r w:rsidR="000C0AF8" w:rsidRPr="006C6D4A">
        <w:rPr>
          <w:rFonts w:asciiTheme="minorHAnsi" w:hAnsiTheme="minorHAnsi" w:cstheme="minorHAnsi"/>
          <w:szCs w:val="24"/>
        </w:rPr>
        <w:t xml:space="preserve"> konto techniczne</w:t>
      </w:r>
      <w:r w:rsidR="00C9743D" w:rsidRPr="006C6D4A">
        <w:rPr>
          <w:rFonts w:asciiTheme="minorHAnsi" w:hAnsiTheme="minorHAnsi" w:cstheme="minorHAnsi"/>
          <w:szCs w:val="24"/>
        </w:rPr>
        <w:t xml:space="preserve"> pomocnicze</w:t>
      </w:r>
      <w:r w:rsidR="000C0AF8" w:rsidRPr="006C6D4A">
        <w:rPr>
          <w:rFonts w:asciiTheme="minorHAnsi" w:hAnsiTheme="minorHAnsi" w:cstheme="minorHAnsi"/>
          <w:szCs w:val="24"/>
        </w:rPr>
        <w:t>,</w:t>
      </w:r>
      <w:r w:rsidRPr="006C6D4A">
        <w:rPr>
          <w:rFonts w:asciiTheme="minorHAnsi" w:hAnsiTheme="minorHAnsi" w:cstheme="minorHAnsi"/>
          <w:szCs w:val="24"/>
        </w:rPr>
        <w:t xml:space="preserve"> służy do ewidencji planu finansowego wydatków budżetowych dysponenta części oraz wydatków realizowanych w ramach funduszy oraz jednostek podległych.</w:t>
      </w:r>
    </w:p>
    <w:p w14:paraId="7DCB148A" w14:textId="445F4AD4" w:rsidR="00511120" w:rsidRPr="006C6D4A" w:rsidRDefault="00511120" w:rsidP="00511120">
      <w:pPr>
        <w:spacing w:line="360" w:lineRule="auto"/>
        <w:ind w:firstLine="698"/>
        <w:rPr>
          <w:rFonts w:asciiTheme="minorHAnsi" w:hAnsiTheme="minorHAnsi" w:cstheme="minorHAnsi"/>
          <w:szCs w:val="24"/>
        </w:rPr>
      </w:pPr>
      <w:r w:rsidRPr="006C6D4A">
        <w:rPr>
          <w:rFonts w:asciiTheme="minorHAnsi" w:hAnsiTheme="minorHAnsi" w:cstheme="minorHAnsi"/>
          <w:szCs w:val="24"/>
        </w:rPr>
        <w:t>2. Ewidencja szczegółowa do konta 98</w:t>
      </w:r>
      <w:r w:rsidR="000C0AF8" w:rsidRPr="006C6D4A">
        <w:rPr>
          <w:rFonts w:asciiTheme="minorHAnsi" w:hAnsiTheme="minorHAnsi" w:cstheme="minorHAnsi"/>
          <w:szCs w:val="24"/>
        </w:rPr>
        <w:t>9</w:t>
      </w:r>
      <w:r w:rsidRPr="006C6D4A">
        <w:rPr>
          <w:rFonts w:asciiTheme="minorHAnsi" w:hAnsiTheme="minorHAnsi" w:cstheme="minorHAnsi"/>
          <w:szCs w:val="24"/>
        </w:rPr>
        <w:t xml:space="preserve"> prowadzona jest w szczegółowości planu finansowego wydatków budżetowych lub zadań realizowanych w ramach funduszy. </w:t>
      </w:r>
    </w:p>
    <w:p w14:paraId="72DFF388" w14:textId="766E065E" w:rsidR="00511120" w:rsidRPr="006C6D4A" w:rsidRDefault="00511120" w:rsidP="00511120">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3. Na stronie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98</w:t>
      </w:r>
      <w:r w:rsidR="000C0AF8" w:rsidRPr="006C6D4A">
        <w:rPr>
          <w:rFonts w:asciiTheme="minorHAnsi" w:hAnsiTheme="minorHAnsi" w:cstheme="minorHAnsi"/>
          <w:szCs w:val="24"/>
        </w:rPr>
        <w:t>9</w:t>
      </w:r>
      <w:r w:rsidRPr="006C6D4A">
        <w:rPr>
          <w:rFonts w:asciiTheme="minorHAnsi" w:hAnsiTheme="minorHAnsi" w:cstheme="minorHAnsi"/>
          <w:szCs w:val="24"/>
        </w:rPr>
        <w:t xml:space="preserve"> ujmuje się plan finansowy wydatków budżetowych oraz jego zmiany oraz plan dla funduszy, na stronie Ma konta 98</w:t>
      </w:r>
      <w:r w:rsidR="00C6741B" w:rsidRPr="006C6D4A">
        <w:rPr>
          <w:rFonts w:asciiTheme="minorHAnsi" w:hAnsiTheme="minorHAnsi" w:cstheme="minorHAnsi"/>
          <w:szCs w:val="24"/>
        </w:rPr>
        <w:t>9</w:t>
      </w:r>
      <w:r w:rsidRPr="006C6D4A">
        <w:rPr>
          <w:rFonts w:asciiTheme="minorHAnsi" w:hAnsiTheme="minorHAnsi" w:cstheme="minorHAnsi"/>
          <w:szCs w:val="24"/>
        </w:rPr>
        <w:t xml:space="preserve"> ujmuje się równowartość zrealizowanych wydatków budżetowych oraz wydatków poniesionych w ramach funduszy z wyłączeniem wydatków jednostek podległych, oraz w końcu roku wartość planu niezrealizowanego. </w:t>
      </w:r>
    </w:p>
    <w:p w14:paraId="3E26CE98" w14:textId="5F1F61D7" w:rsidR="00511120" w:rsidRPr="006C6D4A" w:rsidRDefault="00511120" w:rsidP="0063355A">
      <w:pPr>
        <w:spacing w:line="360" w:lineRule="auto"/>
        <w:ind w:firstLine="698"/>
        <w:rPr>
          <w:rFonts w:asciiTheme="minorHAnsi" w:hAnsiTheme="minorHAnsi" w:cstheme="minorHAnsi"/>
          <w:szCs w:val="24"/>
        </w:rPr>
      </w:pPr>
      <w:r w:rsidRPr="006C6D4A">
        <w:rPr>
          <w:rFonts w:asciiTheme="minorHAnsi" w:hAnsiTheme="minorHAnsi" w:cstheme="minorHAnsi"/>
          <w:szCs w:val="24"/>
        </w:rPr>
        <w:t xml:space="preserve">4. Typowe zapisy strony </w:t>
      </w:r>
      <w:proofErr w:type="spellStart"/>
      <w:r w:rsidRPr="006C6D4A">
        <w:rPr>
          <w:rFonts w:asciiTheme="minorHAnsi" w:hAnsiTheme="minorHAnsi" w:cstheme="minorHAnsi"/>
          <w:szCs w:val="24"/>
        </w:rPr>
        <w:t>Wn</w:t>
      </w:r>
      <w:proofErr w:type="spellEnd"/>
      <w:r w:rsidRPr="006C6D4A">
        <w:rPr>
          <w:rFonts w:asciiTheme="minorHAnsi" w:hAnsiTheme="minorHAnsi" w:cstheme="minorHAnsi"/>
          <w:szCs w:val="24"/>
        </w:rPr>
        <w:t xml:space="preserve"> konta 98</w:t>
      </w:r>
      <w:r w:rsidR="00FA3BAA" w:rsidRPr="006C6D4A">
        <w:rPr>
          <w:rFonts w:asciiTheme="minorHAnsi" w:hAnsiTheme="minorHAnsi" w:cstheme="minorHAnsi"/>
          <w:szCs w:val="24"/>
        </w:rPr>
        <w:t>9</w:t>
      </w:r>
      <w:r w:rsidRPr="006C6D4A">
        <w:rPr>
          <w:rFonts w:asciiTheme="minorHAnsi" w:hAnsiTheme="minorHAnsi" w:cstheme="minorHAnsi"/>
          <w:szCs w:val="24"/>
        </w:rPr>
        <w:t xml:space="preserve"> dotyczą w szczególności</w:t>
      </w:r>
      <w:r w:rsidR="0063355A">
        <w:rPr>
          <w:rFonts w:asciiTheme="minorHAnsi" w:hAnsiTheme="minorHAnsi" w:cstheme="minorHAnsi"/>
          <w:szCs w:val="24"/>
        </w:rPr>
        <w:t xml:space="preserve"> </w:t>
      </w:r>
      <w:r w:rsidRPr="006C6D4A">
        <w:rPr>
          <w:rFonts w:asciiTheme="minorHAnsi" w:hAnsiTheme="minorHAnsi" w:cstheme="minorHAnsi"/>
          <w:szCs w:val="24"/>
        </w:rPr>
        <w:t>kwoty zatwierdzonego planu finansowego wydatków oraz jego zmiany, zwiększenie zapisem dodatnim, zmniejszenie zapisem ujemnym.</w:t>
      </w:r>
    </w:p>
    <w:p w14:paraId="479B8F43" w14:textId="3CB2CB47" w:rsidR="00511120" w:rsidRPr="006C6D4A" w:rsidRDefault="00511120" w:rsidP="0063355A">
      <w:pPr>
        <w:spacing w:line="360" w:lineRule="auto"/>
        <w:ind w:firstLine="698"/>
        <w:rPr>
          <w:rFonts w:asciiTheme="minorHAnsi" w:hAnsiTheme="minorHAnsi" w:cstheme="minorHAnsi"/>
          <w:szCs w:val="24"/>
        </w:rPr>
      </w:pPr>
      <w:r w:rsidRPr="006C6D4A">
        <w:rPr>
          <w:rFonts w:asciiTheme="minorHAnsi" w:hAnsiTheme="minorHAnsi" w:cstheme="minorHAnsi"/>
          <w:szCs w:val="24"/>
        </w:rPr>
        <w:t>5. Typowe zapisy strony Ma konta 98</w:t>
      </w:r>
      <w:r w:rsidR="00FA3BAA" w:rsidRPr="006C6D4A">
        <w:rPr>
          <w:rFonts w:asciiTheme="minorHAnsi" w:hAnsiTheme="minorHAnsi" w:cstheme="minorHAnsi"/>
          <w:szCs w:val="24"/>
        </w:rPr>
        <w:t>9</w:t>
      </w:r>
      <w:r w:rsidRPr="006C6D4A">
        <w:rPr>
          <w:rFonts w:asciiTheme="minorHAnsi" w:hAnsiTheme="minorHAnsi" w:cstheme="minorHAnsi"/>
          <w:szCs w:val="24"/>
        </w:rPr>
        <w:t xml:space="preserve"> dotyczą w szczególności</w:t>
      </w:r>
      <w:r w:rsidR="0063355A">
        <w:rPr>
          <w:rFonts w:asciiTheme="minorHAnsi" w:hAnsiTheme="minorHAnsi" w:cstheme="minorHAnsi"/>
          <w:szCs w:val="24"/>
        </w:rPr>
        <w:t xml:space="preserve"> </w:t>
      </w:r>
      <w:r w:rsidR="00FA3BAA" w:rsidRPr="006C6D4A">
        <w:rPr>
          <w:rFonts w:asciiTheme="minorHAnsi" w:hAnsiTheme="minorHAnsi" w:cstheme="minorHAnsi"/>
          <w:szCs w:val="24"/>
        </w:rPr>
        <w:t>równowartości planu</w:t>
      </w:r>
      <w:r w:rsidR="00E67A8F" w:rsidRPr="006C6D4A">
        <w:rPr>
          <w:rFonts w:asciiTheme="minorHAnsi" w:hAnsiTheme="minorHAnsi" w:cstheme="minorHAnsi"/>
          <w:szCs w:val="24"/>
        </w:rPr>
        <w:t>.</w:t>
      </w:r>
    </w:p>
    <w:p w14:paraId="40142620" w14:textId="77777777" w:rsidR="00F94227" w:rsidRPr="006C6D4A" w:rsidRDefault="00F94227" w:rsidP="00511120">
      <w:pPr>
        <w:spacing w:line="360" w:lineRule="auto"/>
        <w:rPr>
          <w:rFonts w:asciiTheme="minorHAnsi" w:hAnsiTheme="minorHAnsi" w:cstheme="minorHAnsi"/>
          <w:szCs w:val="24"/>
        </w:rPr>
      </w:pPr>
    </w:p>
    <w:p w14:paraId="1A49DDDE" w14:textId="311A6ABE" w:rsidR="00F94227" w:rsidRPr="006C6D4A" w:rsidRDefault="00563BF6" w:rsidP="00511120">
      <w:pPr>
        <w:spacing w:line="360" w:lineRule="auto"/>
        <w:rPr>
          <w:rFonts w:asciiTheme="minorHAnsi" w:hAnsiTheme="minorHAnsi" w:cstheme="minorHAnsi"/>
          <w:szCs w:val="24"/>
        </w:rPr>
      </w:pPr>
      <w:bookmarkStart w:id="29" w:name="_Hlk152592089"/>
      <w:r w:rsidRPr="006C6D4A">
        <w:rPr>
          <w:rFonts w:asciiTheme="minorHAnsi" w:hAnsiTheme="minorHAnsi" w:cstheme="minorHAnsi"/>
          <w:b/>
          <w:szCs w:val="24"/>
        </w:rPr>
        <w:t xml:space="preserve">§ </w:t>
      </w:r>
      <w:r w:rsidR="009202B3" w:rsidRPr="006C6D4A">
        <w:rPr>
          <w:rFonts w:asciiTheme="minorHAnsi" w:hAnsiTheme="minorHAnsi" w:cstheme="minorHAnsi"/>
          <w:b/>
          <w:szCs w:val="24"/>
        </w:rPr>
        <w:t>5</w:t>
      </w:r>
      <w:r w:rsidR="00836DD6">
        <w:rPr>
          <w:rFonts w:asciiTheme="minorHAnsi" w:hAnsiTheme="minorHAnsi" w:cstheme="minorHAnsi"/>
          <w:b/>
          <w:szCs w:val="24"/>
        </w:rPr>
        <w:t>7</w:t>
      </w:r>
      <w:r w:rsidRPr="006C6D4A">
        <w:rPr>
          <w:rFonts w:asciiTheme="minorHAnsi" w:hAnsiTheme="minorHAnsi" w:cstheme="minorHAnsi"/>
          <w:b/>
          <w:szCs w:val="24"/>
        </w:rPr>
        <w:t>.</w:t>
      </w:r>
      <w:r w:rsidR="004B4A0D">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990</w:t>
      </w:r>
      <w:r w:rsidR="00D364AF"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 </w:t>
      </w:r>
      <w:r w:rsidR="006F481B" w:rsidRPr="006C6D4A">
        <w:rPr>
          <w:rFonts w:asciiTheme="minorHAnsi" w:hAnsiTheme="minorHAnsi" w:cstheme="minorHAnsi"/>
          <w:szCs w:val="24"/>
        </w:rPr>
        <w:t>„</w:t>
      </w:r>
      <w:r w:rsidR="00F94227" w:rsidRPr="006C6D4A">
        <w:rPr>
          <w:rFonts w:asciiTheme="minorHAnsi" w:hAnsiTheme="minorHAnsi" w:cstheme="minorHAnsi"/>
          <w:szCs w:val="24"/>
        </w:rPr>
        <w:t>Plan finansowy wydatków budżetowych w układzie zadaniowym</w:t>
      </w:r>
      <w:r w:rsidR="006F481B" w:rsidRPr="006C6D4A">
        <w:rPr>
          <w:rFonts w:asciiTheme="minorHAnsi" w:hAnsiTheme="minorHAnsi" w:cstheme="minorHAnsi"/>
          <w:szCs w:val="24"/>
        </w:rPr>
        <w:t>”</w:t>
      </w:r>
      <w:r w:rsidRPr="006C6D4A">
        <w:rPr>
          <w:rFonts w:asciiTheme="minorHAnsi" w:hAnsiTheme="minorHAnsi" w:cstheme="minorHAnsi"/>
          <w:szCs w:val="24"/>
        </w:rPr>
        <w:t>, s</w:t>
      </w:r>
      <w:r w:rsidR="00F94227" w:rsidRPr="006C6D4A">
        <w:rPr>
          <w:rFonts w:asciiTheme="minorHAnsi" w:hAnsiTheme="minorHAnsi" w:cstheme="minorHAnsi"/>
          <w:bCs/>
          <w:szCs w:val="24"/>
        </w:rPr>
        <w:t xml:space="preserve">łuży </w:t>
      </w:r>
      <w:r w:rsidRPr="006C6D4A">
        <w:rPr>
          <w:rFonts w:asciiTheme="minorHAnsi" w:hAnsiTheme="minorHAnsi" w:cstheme="minorHAnsi"/>
          <w:bCs/>
          <w:szCs w:val="24"/>
        </w:rPr>
        <w:br/>
      </w:r>
      <w:r w:rsidR="00F94227" w:rsidRPr="006C6D4A">
        <w:rPr>
          <w:rFonts w:asciiTheme="minorHAnsi" w:hAnsiTheme="minorHAnsi" w:cstheme="minorHAnsi"/>
          <w:bCs/>
          <w:szCs w:val="24"/>
        </w:rPr>
        <w:t>do ewidencji planu finansowego wydatków budżetowych w układzie zadaniowym oraz jego zmiany.</w:t>
      </w:r>
    </w:p>
    <w:p w14:paraId="1ED15AC1" w14:textId="4B7BBE52" w:rsidR="00F94227" w:rsidRPr="006C6D4A" w:rsidRDefault="00FB6051" w:rsidP="009C22B6">
      <w:pPr>
        <w:spacing w:line="360" w:lineRule="auto"/>
        <w:ind w:firstLine="0"/>
        <w:rPr>
          <w:rFonts w:asciiTheme="minorHAnsi" w:hAnsiTheme="minorHAnsi" w:cstheme="minorHAnsi"/>
          <w:szCs w:val="24"/>
        </w:rPr>
      </w:pPr>
      <w:bookmarkStart w:id="30" w:name="_Hlk152592176"/>
      <w:bookmarkEnd w:id="29"/>
      <w:r w:rsidRPr="006C6D4A">
        <w:rPr>
          <w:rFonts w:asciiTheme="minorHAnsi" w:hAnsiTheme="minorHAnsi" w:cstheme="minorHAnsi"/>
          <w:bCs/>
          <w:szCs w:val="24"/>
        </w:rPr>
        <w:t xml:space="preserve">2. </w:t>
      </w:r>
      <w:r w:rsidR="00F94227" w:rsidRPr="006C6D4A">
        <w:rPr>
          <w:rFonts w:asciiTheme="minorHAnsi" w:hAnsiTheme="minorHAnsi" w:cstheme="minorHAnsi"/>
          <w:bCs/>
          <w:szCs w:val="24"/>
        </w:rPr>
        <w:t>Ewidencja szczegółowa do konta 990 prowadzona jest w sposób umożliwiający sporządzenie sprawozdania z wykonania wydatków w układzie zadaniowym.</w:t>
      </w:r>
    </w:p>
    <w:p w14:paraId="60934E11" w14:textId="654129ED" w:rsidR="00F94227" w:rsidRPr="006C6D4A" w:rsidRDefault="00FB6051"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Na koniec roku konto 990 nie wykazuje salda.</w:t>
      </w:r>
    </w:p>
    <w:p w14:paraId="0E26C59C" w14:textId="0FF256A5" w:rsidR="00F94227" w:rsidRPr="006C6D4A" w:rsidRDefault="000A4F40"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990</w:t>
      </w:r>
      <w:r w:rsidR="00D364AF" w:rsidRPr="006C6D4A">
        <w:rPr>
          <w:rFonts w:asciiTheme="minorHAnsi" w:hAnsiTheme="minorHAnsi" w:cstheme="minorHAnsi"/>
          <w:szCs w:val="24"/>
        </w:rPr>
        <w:t xml:space="preserve"> </w:t>
      </w:r>
      <w:r w:rsidR="00F94227" w:rsidRPr="006C6D4A">
        <w:rPr>
          <w:rFonts w:asciiTheme="minorHAnsi" w:hAnsiTheme="minorHAnsi" w:cstheme="minorHAnsi"/>
          <w:szCs w:val="24"/>
        </w:rPr>
        <w:t>–</w:t>
      </w:r>
      <w:r w:rsidR="009202B3"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dotyczą w szczególności: </w:t>
      </w:r>
    </w:p>
    <w:p w14:paraId="5A7F4049" w14:textId="322D46F9" w:rsidR="009202B3" w:rsidRPr="006C6D4A" w:rsidRDefault="009202B3"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wielkości planu w układzie zadaniowym</w:t>
      </w:r>
      <w:r w:rsidR="0063355A">
        <w:rPr>
          <w:rFonts w:asciiTheme="minorHAnsi" w:hAnsiTheme="minorHAnsi" w:cstheme="minorHAnsi"/>
          <w:szCs w:val="24"/>
        </w:rPr>
        <w:t>;</w:t>
      </w:r>
    </w:p>
    <w:p w14:paraId="5C88BBD7" w14:textId="78461AF4" w:rsidR="009202B3" w:rsidRPr="006C6D4A" w:rsidRDefault="009202B3"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zmian wielkości planu w układzie zadaniowym zwiększające zapisem dodatnim, zmniejszające zapisem ujemnym.</w:t>
      </w:r>
    </w:p>
    <w:p w14:paraId="25029D68" w14:textId="5EF2C0D8" w:rsidR="00F94227" w:rsidRPr="006C6D4A" w:rsidRDefault="000A4F40" w:rsidP="009C22B6">
      <w:pPr>
        <w:spacing w:line="360" w:lineRule="auto"/>
        <w:rPr>
          <w:rFonts w:asciiTheme="minorHAnsi" w:hAnsiTheme="minorHAnsi" w:cstheme="minorHAnsi"/>
          <w:szCs w:val="24"/>
        </w:rPr>
      </w:pPr>
      <w:r w:rsidRPr="006C6D4A">
        <w:rPr>
          <w:rFonts w:asciiTheme="minorHAnsi" w:hAnsiTheme="minorHAnsi" w:cstheme="minorHAnsi"/>
          <w:szCs w:val="24"/>
        </w:rPr>
        <w:lastRenderedPageBreak/>
        <w:t xml:space="preserve">5. </w:t>
      </w:r>
      <w:r w:rsidR="00F94227" w:rsidRPr="006C6D4A">
        <w:rPr>
          <w:rFonts w:asciiTheme="minorHAnsi" w:hAnsiTheme="minorHAnsi" w:cstheme="minorHAnsi"/>
          <w:szCs w:val="24"/>
        </w:rPr>
        <w:t xml:space="preserve">Typowe zapisy strony Ma konta </w:t>
      </w:r>
      <w:r w:rsidR="009202B3" w:rsidRPr="006C6D4A">
        <w:rPr>
          <w:rFonts w:asciiTheme="minorHAnsi" w:hAnsiTheme="minorHAnsi" w:cstheme="minorHAnsi"/>
          <w:szCs w:val="24"/>
        </w:rPr>
        <w:t xml:space="preserve">990 </w:t>
      </w:r>
      <w:r w:rsidR="00F94227" w:rsidRPr="006C6D4A">
        <w:rPr>
          <w:rFonts w:asciiTheme="minorHAnsi" w:hAnsiTheme="minorHAnsi" w:cstheme="minorHAnsi"/>
          <w:szCs w:val="24"/>
        </w:rPr>
        <w:t xml:space="preserve">dotyczą w szczególności: </w:t>
      </w:r>
    </w:p>
    <w:p w14:paraId="33E13A13" w14:textId="0E0892AE" w:rsidR="009202B3" w:rsidRPr="006C6D4A" w:rsidRDefault="009202B3"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równowartości zrealizowanych wydatków w układzie zadaniowym</w:t>
      </w:r>
      <w:r w:rsidR="0063355A">
        <w:rPr>
          <w:rFonts w:asciiTheme="minorHAnsi" w:hAnsiTheme="minorHAnsi" w:cstheme="minorHAnsi"/>
          <w:szCs w:val="24"/>
        </w:rPr>
        <w:t>;</w:t>
      </w:r>
    </w:p>
    <w:p w14:paraId="5A33800A" w14:textId="6734E1DD" w:rsidR="009202B3" w:rsidRPr="006C6D4A" w:rsidRDefault="009202B3" w:rsidP="00C60CDD">
      <w:pPr>
        <w:spacing w:line="360" w:lineRule="auto"/>
        <w:ind w:firstLine="698"/>
        <w:rPr>
          <w:rFonts w:asciiTheme="minorHAnsi" w:hAnsiTheme="minorHAnsi" w:cstheme="minorHAnsi"/>
          <w:szCs w:val="24"/>
        </w:rPr>
      </w:pPr>
      <w:r w:rsidRPr="006C6D4A">
        <w:rPr>
          <w:rFonts w:asciiTheme="minorHAnsi" w:hAnsiTheme="minorHAnsi" w:cstheme="minorHAnsi"/>
          <w:szCs w:val="24"/>
        </w:rPr>
        <w:t>2) wartości niezrealizowanego planu finansowego wydatków w układzie zadaniowym.</w:t>
      </w:r>
    </w:p>
    <w:p w14:paraId="72C9C980" w14:textId="77777777" w:rsidR="00511120" w:rsidRPr="006C6D4A" w:rsidRDefault="00511120" w:rsidP="00C60CDD">
      <w:pPr>
        <w:spacing w:line="360" w:lineRule="auto"/>
        <w:ind w:firstLine="698"/>
        <w:rPr>
          <w:rFonts w:asciiTheme="minorHAnsi" w:hAnsiTheme="minorHAnsi" w:cstheme="minorHAnsi"/>
          <w:szCs w:val="24"/>
        </w:rPr>
      </w:pPr>
    </w:p>
    <w:p w14:paraId="3ECA856B" w14:textId="5D7DB5EA" w:rsidR="00F94227" w:rsidRPr="006C6D4A" w:rsidRDefault="00563BF6" w:rsidP="00EE30EB">
      <w:pPr>
        <w:spacing w:line="360" w:lineRule="auto"/>
        <w:rPr>
          <w:rFonts w:asciiTheme="minorHAnsi" w:hAnsiTheme="minorHAnsi" w:cstheme="minorHAnsi"/>
          <w:szCs w:val="24"/>
        </w:rPr>
      </w:pPr>
      <w:bookmarkStart w:id="31" w:name="_Hlk152590241"/>
      <w:bookmarkEnd w:id="30"/>
      <w:r w:rsidRPr="006C6D4A">
        <w:rPr>
          <w:rFonts w:asciiTheme="minorHAnsi" w:hAnsiTheme="minorHAnsi" w:cstheme="minorHAnsi"/>
          <w:b/>
          <w:szCs w:val="24"/>
        </w:rPr>
        <w:t xml:space="preserve">§ </w:t>
      </w:r>
      <w:r w:rsidR="00EB3548" w:rsidRPr="006C6D4A">
        <w:rPr>
          <w:rFonts w:asciiTheme="minorHAnsi" w:hAnsiTheme="minorHAnsi" w:cstheme="minorHAnsi"/>
          <w:b/>
          <w:szCs w:val="24"/>
        </w:rPr>
        <w:t>5</w:t>
      </w:r>
      <w:r w:rsidR="00836DD6">
        <w:rPr>
          <w:rFonts w:asciiTheme="minorHAnsi" w:hAnsiTheme="minorHAnsi" w:cstheme="minorHAnsi"/>
          <w:b/>
          <w:szCs w:val="24"/>
        </w:rPr>
        <w:t>8</w:t>
      </w:r>
      <w:r w:rsidRPr="006C6D4A">
        <w:rPr>
          <w:rFonts w:asciiTheme="minorHAnsi" w:hAnsiTheme="minorHAnsi" w:cstheme="minorHAnsi"/>
          <w:b/>
          <w:szCs w:val="24"/>
        </w:rPr>
        <w:t>.</w:t>
      </w:r>
      <w:r w:rsidR="004B4A0D">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992 </w:t>
      </w:r>
      <w:r w:rsidR="00F14B98"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F14B98" w:rsidRPr="006C6D4A">
        <w:rPr>
          <w:rFonts w:asciiTheme="minorHAnsi" w:hAnsiTheme="minorHAnsi" w:cstheme="minorHAnsi"/>
          <w:szCs w:val="24"/>
        </w:rPr>
        <w:t>„</w:t>
      </w:r>
      <w:r w:rsidR="00F94227" w:rsidRPr="006C6D4A">
        <w:rPr>
          <w:rFonts w:asciiTheme="minorHAnsi" w:hAnsiTheme="minorHAnsi" w:cstheme="minorHAnsi"/>
          <w:szCs w:val="24"/>
        </w:rPr>
        <w:t>Zapewnienie finansowania lub dofinansowania z budżetu państwa</w:t>
      </w:r>
      <w:r w:rsidR="00F14B98" w:rsidRPr="006C6D4A">
        <w:rPr>
          <w:rFonts w:asciiTheme="minorHAnsi" w:hAnsiTheme="minorHAnsi" w:cstheme="minorHAnsi"/>
          <w:szCs w:val="24"/>
        </w:rPr>
        <w:t>”</w:t>
      </w:r>
      <w:r w:rsidR="005703C0"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do ewidencji kwot ujętych w zapewnieniu finansowania lub dofinansowania wydatków, projektów i programów z budżetu państwa dysponenta części.  </w:t>
      </w:r>
    </w:p>
    <w:p w14:paraId="0B6BE6AE" w14:textId="6DE7DB0B" w:rsidR="00F14B98" w:rsidRPr="006C6D4A" w:rsidRDefault="00F94227" w:rsidP="00635721">
      <w:pPr>
        <w:pStyle w:val="Akapitzlist"/>
        <w:numPr>
          <w:ilvl w:val="0"/>
          <w:numId w:val="35"/>
        </w:numPr>
        <w:spacing w:line="360" w:lineRule="auto"/>
        <w:jc w:val="both"/>
        <w:rPr>
          <w:rFonts w:cstheme="minorHAnsi"/>
          <w:sz w:val="24"/>
          <w:szCs w:val="24"/>
        </w:rPr>
      </w:pPr>
      <w:r w:rsidRPr="006C6D4A">
        <w:rPr>
          <w:rFonts w:cstheme="minorHAnsi"/>
          <w:sz w:val="24"/>
          <w:szCs w:val="24"/>
        </w:rPr>
        <w:t xml:space="preserve">Na stronie </w:t>
      </w:r>
      <w:proofErr w:type="spellStart"/>
      <w:r w:rsidRPr="006C6D4A">
        <w:rPr>
          <w:rFonts w:cstheme="minorHAnsi"/>
          <w:sz w:val="24"/>
          <w:szCs w:val="24"/>
        </w:rPr>
        <w:t>Wn</w:t>
      </w:r>
      <w:proofErr w:type="spellEnd"/>
      <w:r w:rsidRPr="006C6D4A">
        <w:rPr>
          <w:rFonts w:cstheme="minorHAnsi"/>
          <w:sz w:val="24"/>
          <w:szCs w:val="24"/>
        </w:rPr>
        <w:t xml:space="preserve"> konta 992 ujmuje się kwoty udzielonego zapewnienia oraz jego zmiany. </w:t>
      </w:r>
    </w:p>
    <w:p w14:paraId="7A6D3355" w14:textId="6EC78821" w:rsidR="00F94227" w:rsidRPr="006C6D4A" w:rsidRDefault="00F14B98" w:rsidP="009C22B6">
      <w:pPr>
        <w:spacing w:line="360" w:lineRule="auto"/>
        <w:ind w:left="50"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Ma konta 992 ujmuje się przeniesienie </w:t>
      </w:r>
      <w:r w:rsidRPr="006C6D4A">
        <w:rPr>
          <w:rFonts w:asciiTheme="minorHAnsi" w:hAnsiTheme="minorHAnsi" w:cstheme="minorHAnsi"/>
          <w:szCs w:val="24"/>
        </w:rPr>
        <w:t xml:space="preserve">na konto </w:t>
      </w:r>
      <w:r w:rsidR="00F94227" w:rsidRPr="006C6D4A">
        <w:rPr>
          <w:rFonts w:asciiTheme="minorHAnsi" w:hAnsiTheme="minorHAnsi" w:cstheme="minorHAnsi"/>
          <w:szCs w:val="24"/>
        </w:rPr>
        <w:t xml:space="preserve">planu </w:t>
      </w:r>
      <w:r w:rsidRPr="006C6D4A">
        <w:rPr>
          <w:rFonts w:asciiTheme="minorHAnsi" w:hAnsiTheme="minorHAnsi" w:cstheme="minorHAnsi"/>
          <w:szCs w:val="24"/>
        </w:rPr>
        <w:t xml:space="preserve"> finansowego wydatków budżetowych 980 </w:t>
      </w:r>
      <w:r w:rsidR="00F94227" w:rsidRPr="006C6D4A">
        <w:rPr>
          <w:rFonts w:asciiTheme="minorHAnsi" w:hAnsiTheme="minorHAnsi" w:cstheme="minorHAnsi"/>
          <w:szCs w:val="24"/>
        </w:rPr>
        <w:t xml:space="preserve"> kwot wynikających z udzielonego zapewnienia. </w:t>
      </w:r>
    </w:p>
    <w:p w14:paraId="4A573F6F" w14:textId="2A46950C" w:rsidR="00F94227" w:rsidRPr="006C6D4A" w:rsidRDefault="00C60CDD" w:rsidP="009C22B6">
      <w:pPr>
        <w:spacing w:line="360" w:lineRule="auto"/>
        <w:ind w:left="50" w:firstLine="0"/>
        <w:rPr>
          <w:rFonts w:asciiTheme="minorHAnsi" w:hAnsiTheme="minorHAnsi" w:cstheme="minorHAnsi"/>
          <w:szCs w:val="24"/>
        </w:rPr>
      </w:pPr>
      <w:r w:rsidRPr="006C6D4A">
        <w:rPr>
          <w:rFonts w:asciiTheme="minorHAnsi" w:hAnsiTheme="minorHAnsi" w:cstheme="minorHAnsi"/>
          <w:szCs w:val="24"/>
        </w:rPr>
        <w:t>4</w:t>
      </w:r>
      <w:r w:rsidR="005703C0" w:rsidRPr="006C6D4A">
        <w:rPr>
          <w:rFonts w:asciiTheme="minorHAnsi" w:hAnsiTheme="minorHAnsi" w:cstheme="minorHAnsi"/>
          <w:szCs w:val="24"/>
        </w:rPr>
        <w:t xml:space="preserve">. </w:t>
      </w:r>
      <w:r w:rsidR="00F94227" w:rsidRPr="006C6D4A">
        <w:rPr>
          <w:rFonts w:asciiTheme="minorHAnsi" w:hAnsiTheme="minorHAnsi" w:cstheme="minorHAnsi"/>
          <w:szCs w:val="24"/>
        </w:rPr>
        <w:t>Ewidencja szczegółowa do konta 992 jest prowadzona co najmniej według źródła finansowania</w:t>
      </w:r>
      <w:r w:rsidR="002B3DF4" w:rsidRPr="006C6D4A">
        <w:rPr>
          <w:rFonts w:asciiTheme="minorHAnsi" w:hAnsiTheme="minorHAnsi" w:cstheme="minorHAnsi"/>
          <w:szCs w:val="24"/>
        </w:rPr>
        <w:t xml:space="preserve">, </w:t>
      </w:r>
      <w:r w:rsidR="00F94227" w:rsidRPr="006C6D4A">
        <w:rPr>
          <w:rFonts w:asciiTheme="minorHAnsi" w:hAnsiTheme="minorHAnsi" w:cstheme="minorHAnsi"/>
          <w:szCs w:val="24"/>
        </w:rPr>
        <w:t>projektu</w:t>
      </w:r>
      <w:r w:rsidR="002B3DF4" w:rsidRPr="006C6D4A">
        <w:rPr>
          <w:rFonts w:asciiTheme="minorHAnsi" w:hAnsiTheme="minorHAnsi" w:cstheme="minorHAnsi"/>
          <w:szCs w:val="24"/>
        </w:rPr>
        <w:t xml:space="preserve"> i roku</w:t>
      </w:r>
      <w:r w:rsidR="00F94227" w:rsidRPr="006C6D4A">
        <w:rPr>
          <w:rFonts w:asciiTheme="minorHAnsi" w:hAnsiTheme="minorHAnsi" w:cstheme="minorHAnsi"/>
          <w:szCs w:val="24"/>
        </w:rPr>
        <w:t xml:space="preserve">. </w:t>
      </w:r>
    </w:p>
    <w:p w14:paraId="011D87C5" w14:textId="70D0BFA1" w:rsidR="002B3DF4" w:rsidRPr="006C6D4A" w:rsidRDefault="00C60CDD"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5.</w:t>
      </w:r>
      <w:r w:rsidR="002B3DF4" w:rsidRPr="006C6D4A">
        <w:rPr>
          <w:rFonts w:asciiTheme="minorHAnsi" w:hAnsiTheme="minorHAnsi" w:cstheme="minorHAnsi"/>
          <w:szCs w:val="24"/>
        </w:rPr>
        <w:t xml:space="preserve"> Konto 992 na koniec roku może wykazywać saldo po stronie </w:t>
      </w:r>
      <w:proofErr w:type="spellStart"/>
      <w:r w:rsidR="002B3DF4" w:rsidRPr="006C6D4A">
        <w:rPr>
          <w:rFonts w:asciiTheme="minorHAnsi" w:hAnsiTheme="minorHAnsi" w:cstheme="minorHAnsi"/>
          <w:szCs w:val="24"/>
        </w:rPr>
        <w:t>Wn</w:t>
      </w:r>
      <w:proofErr w:type="spellEnd"/>
      <w:r w:rsidR="002B3DF4" w:rsidRPr="006C6D4A">
        <w:rPr>
          <w:rFonts w:asciiTheme="minorHAnsi" w:hAnsiTheme="minorHAnsi" w:cstheme="minorHAnsi"/>
          <w:szCs w:val="24"/>
        </w:rPr>
        <w:t>, które stanowi o wielkości udzielonego zapewnienia finansowania na lata przyszłe.</w:t>
      </w:r>
    </w:p>
    <w:p w14:paraId="213CBD04" w14:textId="13546E44" w:rsidR="00F94227" w:rsidRPr="006C6D4A" w:rsidRDefault="00C60CDD"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992 dotyczą w szczególności: </w:t>
      </w:r>
    </w:p>
    <w:p w14:paraId="0D9D17E5" w14:textId="79EFD6FA" w:rsidR="002B3DF4" w:rsidRPr="006C6D4A" w:rsidRDefault="002B3D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wartość udzielonego zapewnienia finansowania</w:t>
      </w:r>
      <w:r w:rsidR="0063355A">
        <w:rPr>
          <w:rFonts w:asciiTheme="minorHAnsi" w:hAnsiTheme="minorHAnsi" w:cstheme="minorHAnsi"/>
          <w:szCs w:val="24"/>
        </w:rPr>
        <w:t>;</w:t>
      </w:r>
    </w:p>
    <w:p w14:paraId="7D51F69D" w14:textId="1F272707" w:rsidR="002B3DF4" w:rsidRPr="006C6D4A" w:rsidRDefault="002B3DF4"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zmiany udzielonego zapewnienia finansowania zwiększające ze znakiem dodatnim, zmniejszające ze znakiem ujemnym.</w:t>
      </w:r>
    </w:p>
    <w:p w14:paraId="69C765BD" w14:textId="216808B4" w:rsidR="002B3DF4" w:rsidRPr="006C6D4A" w:rsidRDefault="00C60CDD" w:rsidP="00AC27D4">
      <w:pPr>
        <w:spacing w:line="360" w:lineRule="auto"/>
        <w:ind w:left="0" w:firstLine="0"/>
        <w:rPr>
          <w:rFonts w:asciiTheme="minorHAnsi" w:hAnsiTheme="minorHAnsi" w:cstheme="minorHAnsi"/>
          <w:szCs w:val="24"/>
        </w:rPr>
      </w:pPr>
      <w:r w:rsidRPr="006C6D4A">
        <w:rPr>
          <w:rFonts w:asciiTheme="minorHAnsi" w:hAnsiTheme="minorHAnsi" w:cstheme="minorHAnsi"/>
          <w:szCs w:val="24"/>
        </w:rPr>
        <w:t xml:space="preserve">7. </w:t>
      </w:r>
      <w:r w:rsidR="005703C0" w:rsidRPr="006C6D4A">
        <w:rPr>
          <w:rFonts w:asciiTheme="minorHAnsi" w:hAnsiTheme="minorHAnsi" w:cstheme="minorHAnsi"/>
          <w:szCs w:val="24"/>
        </w:rPr>
        <w:t xml:space="preserve"> </w:t>
      </w:r>
      <w:r w:rsidR="00F94227" w:rsidRPr="006C6D4A">
        <w:rPr>
          <w:rFonts w:asciiTheme="minorHAnsi" w:hAnsiTheme="minorHAnsi" w:cstheme="minorHAnsi"/>
          <w:szCs w:val="24"/>
        </w:rPr>
        <w:t>Typowe zapisy strony Ma konta 992 dotyczą w szczególności</w:t>
      </w:r>
      <w:r w:rsidR="0063355A">
        <w:rPr>
          <w:rFonts w:asciiTheme="minorHAnsi" w:hAnsiTheme="minorHAnsi" w:cstheme="minorHAnsi"/>
          <w:szCs w:val="24"/>
        </w:rPr>
        <w:t xml:space="preserve"> </w:t>
      </w:r>
      <w:r w:rsidR="002B3DF4" w:rsidRPr="006C6D4A">
        <w:rPr>
          <w:rFonts w:asciiTheme="minorHAnsi" w:hAnsiTheme="minorHAnsi" w:cstheme="minorHAnsi"/>
          <w:szCs w:val="24"/>
        </w:rPr>
        <w:t>wartoś</w:t>
      </w:r>
      <w:r w:rsidR="0063355A">
        <w:rPr>
          <w:rFonts w:asciiTheme="minorHAnsi" w:hAnsiTheme="minorHAnsi" w:cstheme="minorHAnsi"/>
          <w:szCs w:val="24"/>
        </w:rPr>
        <w:t>ci</w:t>
      </w:r>
      <w:r w:rsidR="002B3DF4" w:rsidRPr="006C6D4A">
        <w:rPr>
          <w:rFonts w:asciiTheme="minorHAnsi" w:hAnsiTheme="minorHAnsi" w:cstheme="minorHAnsi"/>
          <w:szCs w:val="24"/>
        </w:rPr>
        <w:t xml:space="preserve"> środków uruchomionych z rezerwy celowej budżetu państwa objętych zapewnieniami zwiększających plan finansowy.</w:t>
      </w:r>
    </w:p>
    <w:p w14:paraId="09E127FB" w14:textId="77777777" w:rsidR="00EB3548" w:rsidRPr="006C6D4A" w:rsidRDefault="00EB3548" w:rsidP="009C22B6">
      <w:pPr>
        <w:spacing w:line="360" w:lineRule="auto"/>
        <w:ind w:firstLine="698"/>
        <w:rPr>
          <w:rFonts w:asciiTheme="minorHAnsi" w:hAnsiTheme="minorHAnsi" w:cstheme="minorHAnsi"/>
          <w:szCs w:val="24"/>
        </w:rPr>
      </w:pPr>
    </w:p>
    <w:bookmarkEnd w:id="31"/>
    <w:p w14:paraId="0EEF68DB" w14:textId="25588EBB" w:rsidR="00EE30EB" w:rsidRPr="006C6D4A" w:rsidRDefault="00F94227" w:rsidP="00EE30EB">
      <w:pPr>
        <w:spacing w:line="360" w:lineRule="auto"/>
        <w:rPr>
          <w:rFonts w:asciiTheme="minorHAnsi" w:hAnsiTheme="minorHAnsi" w:cstheme="minorHAnsi"/>
          <w:szCs w:val="24"/>
        </w:rPr>
      </w:pPr>
      <w:r w:rsidRPr="006C6D4A">
        <w:rPr>
          <w:rFonts w:asciiTheme="minorHAnsi" w:hAnsiTheme="minorHAnsi" w:cstheme="minorHAnsi"/>
          <w:szCs w:val="24"/>
        </w:rPr>
        <w:t xml:space="preserve"> </w:t>
      </w:r>
      <w:r w:rsidR="00EE30EB" w:rsidRPr="006C6D4A">
        <w:rPr>
          <w:rFonts w:asciiTheme="minorHAnsi" w:hAnsiTheme="minorHAnsi" w:cstheme="minorHAnsi"/>
          <w:b/>
          <w:szCs w:val="24"/>
        </w:rPr>
        <w:t xml:space="preserve">§ </w:t>
      </w:r>
      <w:r w:rsidR="00EB3548" w:rsidRPr="006C6D4A">
        <w:rPr>
          <w:rFonts w:asciiTheme="minorHAnsi" w:hAnsiTheme="minorHAnsi" w:cstheme="minorHAnsi"/>
          <w:b/>
          <w:szCs w:val="24"/>
        </w:rPr>
        <w:t>5</w:t>
      </w:r>
      <w:r w:rsidR="00836DD6">
        <w:rPr>
          <w:rFonts w:asciiTheme="minorHAnsi" w:hAnsiTheme="minorHAnsi" w:cstheme="minorHAnsi"/>
          <w:b/>
          <w:szCs w:val="24"/>
        </w:rPr>
        <w:t>9</w:t>
      </w:r>
      <w:r w:rsidR="00EE30EB" w:rsidRPr="006C6D4A">
        <w:rPr>
          <w:rFonts w:asciiTheme="minorHAnsi" w:hAnsiTheme="minorHAnsi" w:cstheme="minorHAnsi"/>
          <w:b/>
          <w:szCs w:val="24"/>
        </w:rPr>
        <w:t>.</w:t>
      </w:r>
      <w:r w:rsidR="004B4A0D">
        <w:rPr>
          <w:rFonts w:asciiTheme="minorHAnsi" w:hAnsiTheme="minorHAnsi" w:cstheme="minorHAnsi"/>
          <w:szCs w:val="24"/>
        </w:rPr>
        <w:t> </w:t>
      </w:r>
      <w:r w:rsidR="00EE30EB" w:rsidRPr="006C6D4A">
        <w:rPr>
          <w:rFonts w:asciiTheme="minorHAnsi" w:hAnsiTheme="minorHAnsi" w:cstheme="minorHAnsi"/>
          <w:szCs w:val="24"/>
        </w:rPr>
        <w:t xml:space="preserve">1. Konto 993 – „Zapewnienie finansowania lub dofinansowania z budżetu państwa jednostek podległych”, konto techniczne, służy do ewidencji kwot ujętych w zapewnieniu finansowania lub dofinansowania wydatków, projektów i programów z budżetu państwa dla jednostek podległych.  </w:t>
      </w:r>
    </w:p>
    <w:p w14:paraId="1196561B" w14:textId="59864B7F" w:rsidR="00EE30EB" w:rsidRPr="006C6D4A" w:rsidRDefault="00EE30EB" w:rsidP="00635721">
      <w:pPr>
        <w:pStyle w:val="Akapitzlist"/>
        <w:numPr>
          <w:ilvl w:val="0"/>
          <w:numId w:val="39"/>
        </w:numPr>
        <w:spacing w:line="360" w:lineRule="auto"/>
        <w:rPr>
          <w:rFonts w:cstheme="minorHAnsi"/>
          <w:sz w:val="24"/>
          <w:szCs w:val="24"/>
        </w:rPr>
      </w:pPr>
      <w:r w:rsidRPr="006C6D4A">
        <w:rPr>
          <w:rFonts w:cstheme="minorHAnsi"/>
          <w:sz w:val="24"/>
          <w:szCs w:val="24"/>
        </w:rPr>
        <w:t xml:space="preserve">Na stronie </w:t>
      </w:r>
      <w:proofErr w:type="spellStart"/>
      <w:r w:rsidRPr="006C6D4A">
        <w:rPr>
          <w:rFonts w:cstheme="minorHAnsi"/>
          <w:sz w:val="24"/>
          <w:szCs w:val="24"/>
        </w:rPr>
        <w:t>Wn</w:t>
      </w:r>
      <w:proofErr w:type="spellEnd"/>
      <w:r w:rsidRPr="006C6D4A">
        <w:rPr>
          <w:rFonts w:cstheme="minorHAnsi"/>
          <w:sz w:val="24"/>
          <w:szCs w:val="24"/>
        </w:rPr>
        <w:t xml:space="preserve"> konta 993 ujmuje się kwoty udzielonego zapewnienia oraz jego zmiany. </w:t>
      </w:r>
    </w:p>
    <w:p w14:paraId="4F71F44B" w14:textId="5E6E47EF" w:rsidR="00EE30EB" w:rsidRPr="006C6D4A" w:rsidRDefault="009F5982" w:rsidP="008344DB">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EE30EB" w:rsidRPr="006C6D4A">
        <w:rPr>
          <w:rFonts w:asciiTheme="minorHAnsi" w:hAnsiTheme="minorHAnsi" w:cstheme="minorHAnsi"/>
          <w:szCs w:val="24"/>
        </w:rPr>
        <w:t>Na stronie Ma konta 99</w:t>
      </w:r>
      <w:r w:rsidR="00DB2D92" w:rsidRPr="006C6D4A">
        <w:rPr>
          <w:rFonts w:asciiTheme="minorHAnsi" w:hAnsiTheme="minorHAnsi" w:cstheme="minorHAnsi"/>
          <w:szCs w:val="24"/>
        </w:rPr>
        <w:t>3</w:t>
      </w:r>
      <w:r w:rsidR="00EE30EB" w:rsidRPr="006C6D4A">
        <w:rPr>
          <w:rFonts w:asciiTheme="minorHAnsi" w:hAnsiTheme="minorHAnsi" w:cstheme="minorHAnsi"/>
          <w:szCs w:val="24"/>
        </w:rPr>
        <w:t xml:space="preserve"> ujmuje się </w:t>
      </w:r>
      <w:r w:rsidR="00DB2D92" w:rsidRPr="006C6D4A">
        <w:rPr>
          <w:rFonts w:asciiTheme="minorHAnsi" w:hAnsiTheme="minorHAnsi" w:cstheme="minorHAnsi"/>
          <w:szCs w:val="24"/>
        </w:rPr>
        <w:t xml:space="preserve">równowartość </w:t>
      </w:r>
      <w:r w:rsidR="00EE30EB" w:rsidRPr="006C6D4A">
        <w:rPr>
          <w:rFonts w:asciiTheme="minorHAnsi" w:hAnsiTheme="minorHAnsi" w:cstheme="minorHAnsi"/>
          <w:szCs w:val="24"/>
        </w:rPr>
        <w:t>przeniesieni</w:t>
      </w:r>
      <w:r w:rsidR="00DB2D92" w:rsidRPr="006C6D4A">
        <w:rPr>
          <w:rFonts w:asciiTheme="minorHAnsi" w:hAnsiTheme="minorHAnsi" w:cstheme="minorHAnsi"/>
          <w:szCs w:val="24"/>
        </w:rPr>
        <w:t>a</w:t>
      </w:r>
      <w:r w:rsidR="00EE30EB" w:rsidRPr="006C6D4A">
        <w:rPr>
          <w:rFonts w:asciiTheme="minorHAnsi" w:hAnsiTheme="minorHAnsi" w:cstheme="minorHAnsi"/>
          <w:szCs w:val="24"/>
        </w:rPr>
        <w:t xml:space="preserve"> na konto planu  finansowego wydatków  kwot wynikających z udzielonego zapewnienia. </w:t>
      </w:r>
    </w:p>
    <w:p w14:paraId="61B5BAB5" w14:textId="17533B59" w:rsidR="00EE30EB" w:rsidRPr="006C6D4A" w:rsidRDefault="009F5982" w:rsidP="008344DB">
      <w:pPr>
        <w:spacing w:line="360" w:lineRule="auto"/>
        <w:rPr>
          <w:rFonts w:asciiTheme="minorHAnsi" w:hAnsiTheme="minorHAnsi" w:cstheme="minorHAnsi"/>
          <w:szCs w:val="24"/>
        </w:rPr>
      </w:pPr>
      <w:r w:rsidRPr="006C6D4A">
        <w:rPr>
          <w:rFonts w:asciiTheme="minorHAnsi" w:hAnsiTheme="minorHAnsi" w:cstheme="minorHAnsi"/>
          <w:szCs w:val="24"/>
        </w:rPr>
        <w:t xml:space="preserve">4. </w:t>
      </w:r>
      <w:r w:rsidR="00EE30EB" w:rsidRPr="006C6D4A">
        <w:rPr>
          <w:rFonts w:asciiTheme="minorHAnsi" w:hAnsiTheme="minorHAnsi" w:cstheme="minorHAnsi"/>
          <w:szCs w:val="24"/>
        </w:rPr>
        <w:t>Ewidencja szczegółowa do konta 99</w:t>
      </w:r>
      <w:r w:rsidR="00DB2D92" w:rsidRPr="006C6D4A">
        <w:rPr>
          <w:rFonts w:asciiTheme="minorHAnsi" w:hAnsiTheme="minorHAnsi" w:cstheme="minorHAnsi"/>
          <w:szCs w:val="24"/>
        </w:rPr>
        <w:t>3</w:t>
      </w:r>
      <w:r w:rsidR="00EE30EB" w:rsidRPr="006C6D4A">
        <w:rPr>
          <w:rFonts w:asciiTheme="minorHAnsi" w:hAnsiTheme="minorHAnsi" w:cstheme="minorHAnsi"/>
          <w:szCs w:val="24"/>
        </w:rPr>
        <w:t xml:space="preserve"> jest prowadzona co najmniej według źródła finansowania, projektu i roku. </w:t>
      </w:r>
    </w:p>
    <w:p w14:paraId="13C8AD50" w14:textId="3FC8DD3D" w:rsidR="00EE30EB" w:rsidRPr="006C6D4A" w:rsidRDefault="009F5982" w:rsidP="00EE30EB">
      <w:pPr>
        <w:spacing w:line="360" w:lineRule="auto"/>
        <w:ind w:firstLine="0"/>
        <w:rPr>
          <w:rFonts w:asciiTheme="minorHAnsi" w:hAnsiTheme="minorHAnsi" w:cstheme="minorHAnsi"/>
          <w:szCs w:val="24"/>
        </w:rPr>
      </w:pPr>
      <w:r w:rsidRPr="006C6D4A">
        <w:rPr>
          <w:rFonts w:asciiTheme="minorHAnsi" w:hAnsiTheme="minorHAnsi" w:cstheme="minorHAnsi"/>
          <w:szCs w:val="24"/>
        </w:rPr>
        <w:lastRenderedPageBreak/>
        <w:t xml:space="preserve">5. </w:t>
      </w:r>
      <w:r w:rsidR="00EE30EB" w:rsidRPr="006C6D4A">
        <w:rPr>
          <w:rFonts w:asciiTheme="minorHAnsi" w:hAnsiTheme="minorHAnsi" w:cstheme="minorHAnsi"/>
          <w:szCs w:val="24"/>
        </w:rPr>
        <w:t>Konto 99</w:t>
      </w:r>
      <w:r w:rsidR="00DB2D92" w:rsidRPr="006C6D4A">
        <w:rPr>
          <w:rFonts w:asciiTheme="minorHAnsi" w:hAnsiTheme="minorHAnsi" w:cstheme="minorHAnsi"/>
          <w:szCs w:val="24"/>
        </w:rPr>
        <w:t>3</w:t>
      </w:r>
      <w:r w:rsidR="00EE30EB" w:rsidRPr="006C6D4A">
        <w:rPr>
          <w:rFonts w:asciiTheme="minorHAnsi" w:hAnsiTheme="minorHAnsi" w:cstheme="minorHAnsi"/>
          <w:szCs w:val="24"/>
        </w:rPr>
        <w:t xml:space="preserve"> na koniec roku może wykazywać saldo po stronie </w:t>
      </w:r>
      <w:proofErr w:type="spellStart"/>
      <w:r w:rsidR="00EE30EB" w:rsidRPr="006C6D4A">
        <w:rPr>
          <w:rFonts w:asciiTheme="minorHAnsi" w:hAnsiTheme="minorHAnsi" w:cstheme="minorHAnsi"/>
          <w:szCs w:val="24"/>
        </w:rPr>
        <w:t>Wn</w:t>
      </w:r>
      <w:proofErr w:type="spellEnd"/>
      <w:r w:rsidR="00EE30EB" w:rsidRPr="006C6D4A">
        <w:rPr>
          <w:rFonts w:asciiTheme="minorHAnsi" w:hAnsiTheme="minorHAnsi" w:cstheme="minorHAnsi"/>
          <w:szCs w:val="24"/>
        </w:rPr>
        <w:t>, które stanowi o wielkości udzielonego zapewnienia finansowania</w:t>
      </w:r>
      <w:r w:rsidR="00DB2D92" w:rsidRPr="006C6D4A">
        <w:rPr>
          <w:rFonts w:asciiTheme="minorHAnsi" w:hAnsiTheme="minorHAnsi" w:cstheme="minorHAnsi"/>
          <w:szCs w:val="24"/>
        </w:rPr>
        <w:t xml:space="preserve"> jednostkom podległym</w:t>
      </w:r>
      <w:r w:rsidR="00EE30EB" w:rsidRPr="006C6D4A">
        <w:rPr>
          <w:rFonts w:asciiTheme="minorHAnsi" w:hAnsiTheme="minorHAnsi" w:cstheme="minorHAnsi"/>
          <w:szCs w:val="24"/>
        </w:rPr>
        <w:t xml:space="preserve"> na lata przyszłe.</w:t>
      </w:r>
    </w:p>
    <w:p w14:paraId="14AD9DB2" w14:textId="4B1F373A" w:rsidR="00EE30EB" w:rsidRPr="006C6D4A" w:rsidRDefault="009F5982" w:rsidP="00EE30EB">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EE30EB" w:rsidRPr="006C6D4A">
        <w:rPr>
          <w:rFonts w:asciiTheme="minorHAnsi" w:hAnsiTheme="minorHAnsi" w:cstheme="minorHAnsi"/>
          <w:szCs w:val="24"/>
        </w:rPr>
        <w:t xml:space="preserve">Typowe zapisy strony </w:t>
      </w:r>
      <w:proofErr w:type="spellStart"/>
      <w:r w:rsidR="00EE30EB" w:rsidRPr="006C6D4A">
        <w:rPr>
          <w:rFonts w:asciiTheme="minorHAnsi" w:hAnsiTheme="minorHAnsi" w:cstheme="minorHAnsi"/>
          <w:szCs w:val="24"/>
        </w:rPr>
        <w:t>Wn</w:t>
      </w:r>
      <w:proofErr w:type="spellEnd"/>
      <w:r w:rsidR="00EE30EB" w:rsidRPr="006C6D4A">
        <w:rPr>
          <w:rFonts w:asciiTheme="minorHAnsi" w:hAnsiTheme="minorHAnsi" w:cstheme="minorHAnsi"/>
          <w:szCs w:val="24"/>
        </w:rPr>
        <w:t xml:space="preserve"> konta 99</w:t>
      </w:r>
      <w:r w:rsidRPr="006C6D4A">
        <w:rPr>
          <w:rFonts w:asciiTheme="minorHAnsi" w:hAnsiTheme="minorHAnsi" w:cstheme="minorHAnsi"/>
          <w:szCs w:val="24"/>
        </w:rPr>
        <w:t>3</w:t>
      </w:r>
      <w:r w:rsidR="00EE30EB" w:rsidRPr="006C6D4A">
        <w:rPr>
          <w:rFonts w:asciiTheme="minorHAnsi" w:hAnsiTheme="minorHAnsi" w:cstheme="minorHAnsi"/>
          <w:szCs w:val="24"/>
        </w:rPr>
        <w:t xml:space="preserve"> dotyczą w szczególności: </w:t>
      </w:r>
    </w:p>
    <w:p w14:paraId="63878204" w14:textId="2F22A893" w:rsidR="00EE30EB" w:rsidRPr="006C6D4A" w:rsidRDefault="00EE30EB" w:rsidP="00EE30EB">
      <w:pPr>
        <w:spacing w:line="360" w:lineRule="auto"/>
        <w:ind w:firstLine="698"/>
        <w:rPr>
          <w:rFonts w:asciiTheme="minorHAnsi" w:hAnsiTheme="minorHAnsi" w:cstheme="minorHAnsi"/>
          <w:szCs w:val="24"/>
        </w:rPr>
      </w:pPr>
      <w:r w:rsidRPr="006C6D4A">
        <w:rPr>
          <w:rFonts w:asciiTheme="minorHAnsi" w:hAnsiTheme="minorHAnsi" w:cstheme="minorHAnsi"/>
          <w:szCs w:val="24"/>
        </w:rPr>
        <w:t>1) wartość udzielonego zapewnienia finansowania</w:t>
      </w:r>
      <w:r w:rsidR="0063355A">
        <w:rPr>
          <w:rFonts w:asciiTheme="minorHAnsi" w:hAnsiTheme="minorHAnsi" w:cstheme="minorHAnsi"/>
          <w:szCs w:val="24"/>
        </w:rPr>
        <w:t>;</w:t>
      </w:r>
    </w:p>
    <w:p w14:paraId="6093B0D0" w14:textId="77777777" w:rsidR="00EE30EB" w:rsidRPr="006C6D4A" w:rsidRDefault="00EE30EB" w:rsidP="00EE30EB">
      <w:pPr>
        <w:spacing w:line="360" w:lineRule="auto"/>
        <w:ind w:firstLine="698"/>
        <w:rPr>
          <w:rFonts w:asciiTheme="minorHAnsi" w:hAnsiTheme="minorHAnsi" w:cstheme="minorHAnsi"/>
          <w:szCs w:val="24"/>
        </w:rPr>
      </w:pPr>
      <w:r w:rsidRPr="006C6D4A">
        <w:rPr>
          <w:rFonts w:asciiTheme="minorHAnsi" w:hAnsiTheme="minorHAnsi" w:cstheme="minorHAnsi"/>
          <w:szCs w:val="24"/>
        </w:rPr>
        <w:t>2) zmiany udzielonego zapewnienia finansowania zwiększające ze znakiem dodatnim, zmniejszające ze znakiem ujemnym.</w:t>
      </w:r>
    </w:p>
    <w:p w14:paraId="319A6C9F" w14:textId="4487F944" w:rsidR="00EE30EB" w:rsidRPr="006C6D4A" w:rsidRDefault="009F5982" w:rsidP="00AC27D4">
      <w:pPr>
        <w:spacing w:line="360" w:lineRule="auto"/>
        <w:ind w:left="0" w:firstLine="0"/>
        <w:rPr>
          <w:rFonts w:asciiTheme="minorHAnsi" w:hAnsiTheme="minorHAnsi" w:cstheme="minorHAnsi"/>
          <w:szCs w:val="24"/>
        </w:rPr>
      </w:pPr>
      <w:r w:rsidRPr="006C6D4A">
        <w:rPr>
          <w:rFonts w:asciiTheme="minorHAnsi" w:hAnsiTheme="minorHAnsi" w:cstheme="minorHAnsi"/>
          <w:szCs w:val="24"/>
        </w:rPr>
        <w:t xml:space="preserve">7. </w:t>
      </w:r>
      <w:r w:rsidR="00EE30EB" w:rsidRPr="006C6D4A">
        <w:rPr>
          <w:rFonts w:asciiTheme="minorHAnsi" w:hAnsiTheme="minorHAnsi" w:cstheme="minorHAnsi"/>
          <w:szCs w:val="24"/>
        </w:rPr>
        <w:t>Typowe zapisy strony Ma konta 99</w:t>
      </w:r>
      <w:r w:rsidRPr="006C6D4A">
        <w:rPr>
          <w:rFonts w:asciiTheme="minorHAnsi" w:hAnsiTheme="minorHAnsi" w:cstheme="minorHAnsi"/>
          <w:szCs w:val="24"/>
        </w:rPr>
        <w:t>3</w:t>
      </w:r>
      <w:r w:rsidR="00EE30EB" w:rsidRPr="006C6D4A">
        <w:rPr>
          <w:rFonts w:asciiTheme="minorHAnsi" w:hAnsiTheme="minorHAnsi" w:cstheme="minorHAnsi"/>
          <w:szCs w:val="24"/>
        </w:rPr>
        <w:t xml:space="preserve"> dotyczą w szczególności</w:t>
      </w:r>
      <w:r w:rsidR="0063355A">
        <w:rPr>
          <w:rFonts w:asciiTheme="minorHAnsi" w:hAnsiTheme="minorHAnsi" w:cstheme="minorHAnsi"/>
          <w:szCs w:val="24"/>
        </w:rPr>
        <w:t xml:space="preserve"> </w:t>
      </w:r>
      <w:r w:rsidR="0063355A" w:rsidRPr="006C6D4A">
        <w:rPr>
          <w:rFonts w:asciiTheme="minorHAnsi" w:hAnsiTheme="minorHAnsi" w:cstheme="minorHAnsi"/>
          <w:szCs w:val="24"/>
        </w:rPr>
        <w:t>wartoś</w:t>
      </w:r>
      <w:r w:rsidR="0063355A">
        <w:rPr>
          <w:rFonts w:asciiTheme="minorHAnsi" w:hAnsiTheme="minorHAnsi" w:cstheme="minorHAnsi"/>
          <w:szCs w:val="24"/>
        </w:rPr>
        <w:t>ci</w:t>
      </w:r>
      <w:r w:rsidR="0063355A" w:rsidRPr="006C6D4A">
        <w:rPr>
          <w:rFonts w:asciiTheme="minorHAnsi" w:hAnsiTheme="minorHAnsi" w:cstheme="minorHAnsi"/>
          <w:szCs w:val="24"/>
        </w:rPr>
        <w:t xml:space="preserve"> </w:t>
      </w:r>
      <w:r w:rsidR="00EE30EB" w:rsidRPr="006C6D4A">
        <w:rPr>
          <w:rFonts w:asciiTheme="minorHAnsi" w:hAnsiTheme="minorHAnsi" w:cstheme="minorHAnsi"/>
          <w:szCs w:val="24"/>
        </w:rPr>
        <w:t>środków uruchomionych z rezerwy celowej budżetu państwa objętych zapewnieniami zwiększających plan finansowy.</w:t>
      </w:r>
    </w:p>
    <w:p w14:paraId="59CEED39" w14:textId="77777777" w:rsidR="00F94227" w:rsidRPr="006C6D4A" w:rsidRDefault="00F94227" w:rsidP="00EE30EB">
      <w:pPr>
        <w:spacing w:line="360" w:lineRule="auto"/>
        <w:rPr>
          <w:rFonts w:asciiTheme="minorHAnsi" w:hAnsiTheme="minorHAnsi" w:cstheme="minorHAnsi"/>
          <w:szCs w:val="24"/>
        </w:rPr>
      </w:pPr>
    </w:p>
    <w:p w14:paraId="133294C2" w14:textId="29D602FD" w:rsidR="00F94227" w:rsidRPr="006C6D4A" w:rsidRDefault="00F94227" w:rsidP="00F60B61">
      <w:pPr>
        <w:spacing w:line="360" w:lineRule="auto"/>
        <w:rPr>
          <w:rFonts w:asciiTheme="minorHAnsi" w:hAnsiTheme="minorHAnsi" w:cstheme="minorHAnsi"/>
          <w:szCs w:val="24"/>
        </w:rPr>
      </w:pPr>
    </w:p>
    <w:p w14:paraId="23EFBDF6" w14:textId="2C6D21C8" w:rsidR="00F94227" w:rsidRPr="006C6D4A" w:rsidRDefault="005703C0"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836DD6">
        <w:rPr>
          <w:rFonts w:asciiTheme="minorHAnsi" w:hAnsiTheme="minorHAnsi" w:cstheme="minorHAnsi"/>
          <w:b/>
          <w:szCs w:val="24"/>
        </w:rPr>
        <w:t>60</w:t>
      </w:r>
      <w:r w:rsidRPr="006C6D4A">
        <w:rPr>
          <w:rFonts w:asciiTheme="minorHAnsi" w:hAnsiTheme="minorHAnsi" w:cstheme="minorHAnsi"/>
          <w:b/>
          <w:szCs w:val="24"/>
        </w:rPr>
        <w:t>.</w:t>
      </w:r>
      <w:r w:rsidR="004B4A0D">
        <w:rPr>
          <w:rFonts w:asciiTheme="minorHAnsi" w:hAnsiTheme="minorHAnsi" w:cstheme="minorHAnsi"/>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998 </w:t>
      </w:r>
      <w:r w:rsidR="00EE30EB"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EE30EB" w:rsidRPr="006C6D4A">
        <w:rPr>
          <w:rFonts w:asciiTheme="minorHAnsi" w:hAnsiTheme="minorHAnsi" w:cstheme="minorHAnsi"/>
          <w:szCs w:val="24"/>
        </w:rPr>
        <w:t>„</w:t>
      </w:r>
      <w:r w:rsidR="00F94227" w:rsidRPr="006C6D4A">
        <w:rPr>
          <w:rFonts w:asciiTheme="minorHAnsi" w:hAnsiTheme="minorHAnsi" w:cstheme="minorHAnsi"/>
          <w:szCs w:val="24"/>
        </w:rPr>
        <w:t>Zaangażowanie wydatków budżetowych roku bieżącego</w:t>
      </w:r>
      <w:r w:rsidR="00EE30EB"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służy do ewidencjonowania prawnego zaangażowania wydatków budżetowych dysponenta części, ujętych w planie finansowym danego roku budżetowego oraz w planie finansowym niewygasających wydatków budżetowych przewidzianych do realizacji w danym roku</w:t>
      </w:r>
      <w:r w:rsidR="00AD4E22" w:rsidRPr="006C6D4A">
        <w:rPr>
          <w:rFonts w:asciiTheme="minorHAnsi" w:hAnsiTheme="minorHAnsi" w:cstheme="minorHAnsi"/>
          <w:szCs w:val="24"/>
        </w:rPr>
        <w:t>.</w:t>
      </w:r>
    </w:p>
    <w:p w14:paraId="28DA2B8B" w14:textId="58E63A17" w:rsidR="005703C0" w:rsidRPr="006C6D4A" w:rsidRDefault="00631A9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998 księgowana jest równowartość sfinansowanych wydatków budżetowych w danym roku budżetowym. </w:t>
      </w:r>
    </w:p>
    <w:p w14:paraId="3F5741DC" w14:textId="134F6C82" w:rsidR="00F94227" w:rsidRPr="006C6D4A" w:rsidRDefault="00631A9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Na stronie Ma konta 998 ujmowane jest zaangażowanie wydatków, t</w:t>
      </w:r>
      <w:r w:rsidR="00FF4B34" w:rsidRPr="006C6D4A">
        <w:rPr>
          <w:rFonts w:asciiTheme="minorHAnsi" w:hAnsiTheme="minorHAnsi" w:cstheme="minorHAnsi"/>
          <w:szCs w:val="24"/>
        </w:rPr>
        <w:t>o jest</w:t>
      </w:r>
      <w:r w:rsidR="00F94227" w:rsidRPr="006C6D4A">
        <w:rPr>
          <w:rFonts w:asciiTheme="minorHAnsi" w:hAnsiTheme="minorHAnsi" w:cstheme="minorHAnsi"/>
          <w:szCs w:val="24"/>
        </w:rPr>
        <w:t xml:space="preserve"> wartość </w:t>
      </w:r>
      <w:r w:rsidR="005B4126" w:rsidRPr="006C6D4A">
        <w:rPr>
          <w:rFonts w:asciiTheme="minorHAnsi" w:hAnsiTheme="minorHAnsi" w:cstheme="minorHAnsi"/>
          <w:szCs w:val="24"/>
        </w:rPr>
        <w:t xml:space="preserve">decyzji, </w:t>
      </w:r>
      <w:r w:rsidR="00F94227" w:rsidRPr="006C6D4A">
        <w:rPr>
          <w:rFonts w:asciiTheme="minorHAnsi" w:hAnsiTheme="minorHAnsi" w:cstheme="minorHAnsi"/>
          <w:szCs w:val="24"/>
        </w:rPr>
        <w:t xml:space="preserve">umów </w:t>
      </w:r>
      <w:r w:rsidR="005B4126" w:rsidRPr="006C6D4A">
        <w:rPr>
          <w:rFonts w:asciiTheme="minorHAnsi" w:hAnsiTheme="minorHAnsi" w:cstheme="minorHAnsi"/>
          <w:szCs w:val="24"/>
        </w:rPr>
        <w:t>i innych dokumentów księgowych</w:t>
      </w:r>
      <w:r w:rsidR="00F94227" w:rsidRPr="006C6D4A">
        <w:rPr>
          <w:rFonts w:asciiTheme="minorHAnsi" w:hAnsiTheme="minorHAnsi" w:cstheme="minorHAnsi"/>
          <w:szCs w:val="24"/>
        </w:rPr>
        <w:t xml:space="preserve">, których realizacja spowoduje konieczność dokonania wydatków w roku bieżącym. </w:t>
      </w:r>
    </w:p>
    <w:p w14:paraId="1186774E" w14:textId="69027D22" w:rsidR="00F94227" w:rsidRPr="006C6D4A" w:rsidRDefault="00631A9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 xml:space="preserve">Ewidencja szczegółowa do konta 998 prowadzona jest według podziałek klasyfikacji budżetowej z uwzględnieniem kontrahenta, źródeł finansowani i przeznaczenia środków, zapewnia także ustalenie kwoty wydatków niewygasających. </w:t>
      </w:r>
    </w:p>
    <w:p w14:paraId="6E9BB1C4" w14:textId="1F876D40" w:rsidR="00F94227" w:rsidRPr="006C6D4A" w:rsidRDefault="00631A92"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5. </w:t>
      </w:r>
      <w:r w:rsidR="00F94227" w:rsidRPr="006C6D4A">
        <w:rPr>
          <w:rFonts w:asciiTheme="minorHAnsi" w:hAnsiTheme="minorHAnsi" w:cstheme="minorHAnsi"/>
          <w:szCs w:val="24"/>
        </w:rPr>
        <w:t xml:space="preserve">Na koniec roku konto 998 nie wykazuje salda. </w:t>
      </w:r>
    </w:p>
    <w:p w14:paraId="1B0A749A" w14:textId="2976F94F" w:rsidR="00F94227" w:rsidRPr="006C6D4A" w:rsidRDefault="00631A92"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998  dotyczą w szczególności: </w:t>
      </w:r>
    </w:p>
    <w:p w14:paraId="518FB59D" w14:textId="2F726BFD" w:rsidR="008A5BB9" w:rsidRPr="006C6D4A" w:rsidRDefault="008A5BB9"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1) równowartości zrealizowanych w danym roku wydatków budżetowych</w:t>
      </w:r>
      <w:r w:rsidR="0063355A">
        <w:rPr>
          <w:rFonts w:asciiTheme="minorHAnsi" w:hAnsiTheme="minorHAnsi" w:cstheme="minorHAnsi"/>
          <w:szCs w:val="24"/>
        </w:rPr>
        <w:t>;</w:t>
      </w:r>
    </w:p>
    <w:p w14:paraId="3A325436" w14:textId="53A58AEC" w:rsidR="008A5BB9" w:rsidRPr="006C6D4A" w:rsidRDefault="008A5BB9" w:rsidP="009C22B6">
      <w:pPr>
        <w:spacing w:line="360" w:lineRule="auto"/>
        <w:ind w:left="0" w:firstLine="708"/>
        <w:rPr>
          <w:rFonts w:asciiTheme="minorHAnsi" w:hAnsiTheme="minorHAnsi" w:cstheme="minorHAnsi"/>
          <w:szCs w:val="24"/>
        </w:rPr>
      </w:pPr>
      <w:r w:rsidRPr="006C6D4A">
        <w:rPr>
          <w:rFonts w:asciiTheme="minorHAnsi" w:hAnsiTheme="minorHAnsi" w:cstheme="minorHAnsi"/>
          <w:szCs w:val="24"/>
        </w:rPr>
        <w:t>2) zwrotu niewykorzystanych środków na wydatki w bieżącym roku czyli wznowienie wydatków</w:t>
      </w:r>
      <w:r w:rsidR="0063355A">
        <w:rPr>
          <w:rFonts w:asciiTheme="minorHAnsi" w:hAnsiTheme="minorHAnsi" w:cstheme="minorHAnsi"/>
          <w:szCs w:val="24"/>
        </w:rPr>
        <w:t>.</w:t>
      </w:r>
    </w:p>
    <w:p w14:paraId="0B8E193F" w14:textId="434ACC6D" w:rsidR="00063F89" w:rsidRPr="0063355A" w:rsidRDefault="00631A92" w:rsidP="009C22B6">
      <w:pPr>
        <w:spacing w:line="360" w:lineRule="auto"/>
        <w:ind w:left="0"/>
        <w:rPr>
          <w:rFonts w:asciiTheme="minorHAnsi" w:hAnsiTheme="minorHAnsi" w:cstheme="minorHAnsi"/>
          <w:szCs w:val="24"/>
        </w:rPr>
      </w:pPr>
      <w:r w:rsidRPr="006C6D4A">
        <w:rPr>
          <w:rFonts w:asciiTheme="minorHAnsi" w:hAnsiTheme="minorHAnsi" w:cstheme="minorHAnsi"/>
          <w:szCs w:val="24"/>
        </w:rPr>
        <w:t xml:space="preserve">7. </w:t>
      </w:r>
      <w:r w:rsidR="00F94227" w:rsidRPr="006C6D4A">
        <w:rPr>
          <w:rFonts w:asciiTheme="minorHAnsi" w:hAnsiTheme="minorHAnsi" w:cstheme="minorHAnsi"/>
          <w:szCs w:val="24"/>
        </w:rPr>
        <w:t xml:space="preserve">Typowe </w:t>
      </w:r>
      <w:r w:rsidR="00F94227" w:rsidRPr="0063355A">
        <w:rPr>
          <w:rFonts w:asciiTheme="minorHAnsi" w:hAnsiTheme="minorHAnsi" w:cstheme="minorHAnsi"/>
          <w:szCs w:val="24"/>
        </w:rPr>
        <w:t xml:space="preserve">zapisy strony Ma konta 998 dotyczą w szczególności: </w:t>
      </w:r>
    </w:p>
    <w:p w14:paraId="376A793F" w14:textId="10CF5A8D" w:rsidR="008A5BB9" w:rsidRPr="0063355A" w:rsidRDefault="008A5BB9" w:rsidP="009C22B6">
      <w:pPr>
        <w:pStyle w:val="Akapitzlist"/>
        <w:spacing w:line="360" w:lineRule="auto"/>
        <w:ind w:left="410"/>
        <w:jc w:val="both"/>
        <w:rPr>
          <w:rFonts w:cstheme="minorHAnsi"/>
          <w:sz w:val="24"/>
          <w:szCs w:val="24"/>
        </w:rPr>
      </w:pPr>
      <w:r w:rsidRPr="0063355A">
        <w:rPr>
          <w:rFonts w:cstheme="minorHAnsi"/>
          <w:sz w:val="24"/>
          <w:szCs w:val="24"/>
        </w:rPr>
        <w:t>1) zaangażowania z lat poprzednich przeksięgowanego na początku roku z konta 999</w:t>
      </w:r>
      <w:r w:rsidR="0063355A" w:rsidRPr="0063355A">
        <w:rPr>
          <w:rFonts w:cstheme="minorHAnsi"/>
          <w:sz w:val="24"/>
          <w:szCs w:val="24"/>
        </w:rPr>
        <w:t>;</w:t>
      </w:r>
    </w:p>
    <w:p w14:paraId="091090E2" w14:textId="6B03C8DE" w:rsidR="008A5BB9" w:rsidRPr="00AC27D4" w:rsidRDefault="0063355A" w:rsidP="0063355A">
      <w:pPr>
        <w:pStyle w:val="Akapitzlist"/>
        <w:spacing w:line="360" w:lineRule="auto"/>
        <w:ind w:left="410"/>
        <w:jc w:val="both"/>
        <w:rPr>
          <w:sz w:val="24"/>
          <w:szCs w:val="24"/>
        </w:rPr>
      </w:pPr>
      <w:r w:rsidRPr="0063355A">
        <w:rPr>
          <w:rFonts w:cstheme="minorHAnsi"/>
          <w:szCs w:val="24"/>
        </w:rPr>
        <w:t xml:space="preserve">2) </w:t>
      </w:r>
      <w:r w:rsidR="00063F89" w:rsidRPr="00AC27D4">
        <w:rPr>
          <w:sz w:val="24"/>
          <w:szCs w:val="24"/>
        </w:rPr>
        <w:t>z</w:t>
      </w:r>
      <w:r w:rsidR="008A5BB9" w:rsidRPr="00AC27D4">
        <w:rPr>
          <w:sz w:val="24"/>
          <w:szCs w:val="24"/>
        </w:rPr>
        <w:t>aangażowania wynikającego z decyzji i zawartych umów, których termin płatności przypada na dany rok</w:t>
      </w:r>
      <w:r w:rsidRPr="00AC27D4">
        <w:rPr>
          <w:sz w:val="24"/>
          <w:szCs w:val="24"/>
        </w:rPr>
        <w:t>;</w:t>
      </w:r>
    </w:p>
    <w:p w14:paraId="2BE6EFC0" w14:textId="60B74452" w:rsidR="008A5BB9" w:rsidRPr="00AC27D4" w:rsidRDefault="0063355A" w:rsidP="00AC27D4">
      <w:pPr>
        <w:pStyle w:val="Akapitzlist"/>
        <w:spacing w:line="360" w:lineRule="auto"/>
        <w:ind w:left="410"/>
        <w:jc w:val="both"/>
        <w:rPr>
          <w:sz w:val="24"/>
          <w:szCs w:val="24"/>
        </w:rPr>
      </w:pPr>
      <w:r w:rsidRPr="00AC27D4">
        <w:rPr>
          <w:sz w:val="24"/>
          <w:szCs w:val="24"/>
        </w:rPr>
        <w:lastRenderedPageBreak/>
        <w:t xml:space="preserve">3) </w:t>
      </w:r>
      <w:r w:rsidR="00063F89" w:rsidRPr="00AC27D4">
        <w:rPr>
          <w:sz w:val="24"/>
          <w:szCs w:val="24"/>
        </w:rPr>
        <w:t>z</w:t>
      </w:r>
      <w:r w:rsidR="008A5BB9" w:rsidRPr="00AC27D4">
        <w:rPr>
          <w:sz w:val="24"/>
          <w:szCs w:val="24"/>
        </w:rPr>
        <w:t>miany zaangażowania zwiększające zapisem dodatnim lu</w:t>
      </w:r>
      <w:r w:rsidR="00161E08" w:rsidRPr="00AC27D4">
        <w:rPr>
          <w:sz w:val="24"/>
          <w:szCs w:val="24"/>
        </w:rPr>
        <w:t>b</w:t>
      </w:r>
      <w:r w:rsidR="008A5BB9" w:rsidRPr="00AC27D4">
        <w:rPr>
          <w:sz w:val="24"/>
          <w:szCs w:val="24"/>
        </w:rPr>
        <w:t xml:space="preserve"> zmniejszające zapisem ujemnym w wyniku zmian warunków zawartych umów, decyzji i innych dokumentów</w:t>
      </w:r>
      <w:r>
        <w:rPr>
          <w:sz w:val="24"/>
          <w:szCs w:val="24"/>
        </w:rPr>
        <w:t>;</w:t>
      </w:r>
    </w:p>
    <w:p w14:paraId="3F2CF7EE" w14:textId="71C4EF87" w:rsidR="008A5BB9" w:rsidRPr="0063355A" w:rsidRDefault="00063F89" w:rsidP="0007735B">
      <w:pPr>
        <w:pStyle w:val="Akapitzlist"/>
        <w:numPr>
          <w:ilvl w:val="0"/>
          <w:numId w:val="45"/>
        </w:numPr>
        <w:spacing w:line="360" w:lineRule="auto"/>
        <w:jc w:val="both"/>
        <w:rPr>
          <w:rFonts w:cstheme="minorHAnsi"/>
          <w:sz w:val="24"/>
          <w:szCs w:val="24"/>
        </w:rPr>
      </w:pPr>
      <w:r w:rsidRPr="0063355A">
        <w:rPr>
          <w:rFonts w:cstheme="minorHAnsi"/>
          <w:sz w:val="24"/>
          <w:szCs w:val="24"/>
        </w:rPr>
        <w:t>w</w:t>
      </w:r>
      <w:r w:rsidR="008A5BB9" w:rsidRPr="0063355A">
        <w:rPr>
          <w:rFonts w:cstheme="minorHAnsi"/>
          <w:sz w:val="24"/>
          <w:szCs w:val="24"/>
        </w:rPr>
        <w:t>artość zrealizowanych wydatków budżetowych ni</w:t>
      </w:r>
      <w:r w:rsidR="008A5BB9" w:rsidRPr="00EE3C8E">
        <w:rPr>
          <w:rFonts w:cstheme="minorHAnsi"/>
          <w:sz w:val="24"/>
          <w:szCs w:val="24"/>
        </w:rPr>
        <w:t>epoprzedzonych umowami</w:t>
      </w:r>
      <w:r w:rsidR="0063355A">
        <w:rPr>
          <w:rFonts w:cstheme="minorHAnsi"/>
          <w:sz w:val="24"/>
          <w:szCs w:val="24"/>
        </w:rPr>
        <w:t>;</w:t>
      </w:r>
    </w:p>
    <w:p w14:paraId="76BCD736" w14:textId="7ACFE937" w:rsidR="008A5BB9" w:rsidRPr="0063355A" w:rsidRDefault="00063F89" w:rsidP="0007735B">
      <w:pPr>
        <w:pStyle w:val="Akapitzlist"/>
        <w:numPr>
          <w:ilvl w:val="0"/>
          <w:numId w:val="45"/>
        </w:numPr>
        <w:spacing w:line="360" w:lineRule="auto"/>
        <w:jc w:val="both"/>
        <w:rPr>
          <w:rFonts w:cstheme="minorHAnsi"/>
          <w:sz w:val="24"/>
          <w:szCs w:val="24"/>
        </w:rPr>
      </w:pPr>
      <w:r w:rsidRPr="0063355A">
        <w:rPr>
          <w:rFonts w:cstheme="minorHAnsi"/>
          <w:sz w:val="24"/>
          <w:szCs w:val="24"/>
        </w:rPr>
        <w:t>z</w:t>
      </w:r>
      <w:r w:rsidR="008A5BB9" w:rsidRPr="0063355A">
        <w:rPr>
          <w:rFonts w:cstheme="minorHAnsi"/>
          <w:sz w:val="24"/>
          <w:szCs w:val="24"/>
        </w:rPr>
        <w:t>wrot niewykorzystanych środków na wydatki w bieżącym roku (wznowienie wydatków) niepoprzedzonych umowami.</w:t>
      </w:r>
    </w:p>
    <w:p w14:paraId="74C08D5E" w14:textId="71B5B112" w:rsidR="00F94227" w:rsidRPr="006C6D4A" w:rsidRDefault="005703C0" w:rsidP="009C22B6">
      <w:pPr>
        <w:spacing w:line="360" w:lineRule="auto"/>
        <w:rPr>
          <w:rFonts w:asciiTheme="minorHAnsi" w:hAnsiTheme="minorHAnsi" w:cstheme="minorHAnsi"/>
          <w:szCs w:val="24"/>
        </w:rPr>
      </w:pPr>
      <w:r w:rsidRPr="006C6D4A">
        <w:rPr>
          <w:rFonts w:asciiTheme="minorHAnsi" w:hAnsiTheme="minorHAnsi" w:cstheme="minorHAnsi"/>
          <w:b/>
          <w:szCs w:val="24"/>
        </w:rPr>
        <w:t xml:space="preserve">§ </w:t>
      </w:r>
      <w:r w:rsidR="00F30840" w:rsidRPr="006C6D4A">
        <w:rPr>
          <w:rFonts w:asciiTheme="minorHAnsi" w:hAnsiTheme="minorHAnsi" w:cstheme="minorHAnsi"/>
          <w:b/>
          <w:szCs w:val="24"/>
        </w:rPr>
        <w:t>6</w:t>
      </w:r>
      <w:r w:rsidR="00836DD6">
        <w:rPr>
          <w:rFonts w:asciiTheme="minorHAnsi" w:hAnsiTheme="minorHAnsi" w:cstheme="minorHAnsi"/>
          <w:b/>
          <w:szCs w:val="24"/>
        </w:rPr>
        <w:t>1</w:t>
      </w:r>
      <w:r w:rsidRPr="006C6D4A">
        <w:rPr>
          <w:rFonts w:asciiTheme="minorHAnsi" w:hAnsiTheme="minorHAnsi" w:cstheme="minorHAnsi"/>
          <w:b/>
          <w:szCs w:val="24"/>
        </w:rPr>
        <w:t>.</w:t>
      </w:r>
      <w:r w:rsidR="004B4A0D">
        <w:rPr>
          <w:rFonts w:asciiTheme="minorHAnsi" w:hAnsiTheme="minorHAnsi" w:cstheme="minorHAnsi"/>
          <w:b/>
          <w:szCs w:val="24"/>
        </w:rPr>
        <w:t> </w:t>
      </w:r>
      <w:r w:rsidRPr="006C6D4A">
        <w:rPr>
          <w:rFonts w:asciiTheme="minorHAnsi" w:hAnsiTheme="minorHAnsi" w:cstheme="minorHAnsi"/>
          <w:szCs w:val="24"/>
        </w:rPr>
        <w:t xml:space="preserve">1. </w:t>
      </w:r>
      <w:r w:rsidR="00F94227" w:rsidRPr="006C6D4A">
        <w:rPr>
          <w:rFonts w:asciiTheme="minorHAnsi" w:hAnsiTheme="minorHAnsi" w:cstheme="minorHAnsi"/>
          <w:szCs w:val="24"/>
        </w:rPr>
        <w:t xml:space="preserve">Konto 999 </w:t>
      </w:r>
      <w:r w:rsidR="00EE30EB" w:rsidRPr="006C6D4A">
        <w:rPr>
          <w:rFonts w:asciiTheme="minorHAnsi" w:hAnsiTheme="minorHAnsi" w:cstheme="minorHAnsi"/>
          <w:szCs w:val="24"/>
        </w:rPr>
        <w:t>–</w:t>
      </w:r>
      <w:r w:rsidR="00F94227" w:rsidRPr="006C6D4A">
        <w:rPr>
          <w:rFonts w:asciiTheme="minorHAnsi" w:hAnsiTheme="minorHAnsi" w:cstheme="minorHAnsi"/>
          <w:szCs w:val="24"/>
        </w:rPr>
        <w:t xml:space="preserve"> </w:t>
      </w:r>
      <w:r w:rsidR="00EE30EB" w:rsidRPr="006C6D4A">
        <w:rPr>
          <w:rFonts w:asciiTheme="minorHAnsi" w:hAnsiTheme="minorHAnsi" w:cstheme="minorHAnsi"/>
          <w:szCs w:val="24"/>
        </w:rPr>
        <w:t>„</w:t>
      </w:r>
      <w:r w:rsidR="00F94227" w:rsidRPr="006C6D4A">
        <w:rPr>
          <w:rFonts w:asciiTheme="minorHAnsi" w:hAnsiTheme="minorHAnsi" w:cstheme="minorHAnsi"/>
          <w:szCs w:val="24"/>
        </w:rPr>
        <w:t>Zaangażowanie wydatków budżetowych przyszłych lat</w:t>
      </w:r>
      <w:r w:rsidR="00EE30EB" w:rsidRPr="006C6D4A">
        <w:rPr>
          <w:rFonts w:asciiTheme="minorHAnsi" w:hAnsiTheme="minorHAnsi" w:cstheme="minorHAnsi"/>
          <w:szCs w:val="24"/>
        </w:rPr>
        <w:t>”</w:t>
      </w:r>
      <w:r w:rsidRPr="006C6D4A">
        <w:rPr>
          <w:rFonts w:asciiTheme="minorHAnsi" w:hAnsiTheme="minorHAnsi" w:cstheme="minorHAnsi"/>
          <w:szCs w:val="24"/>
        </w:rPr>
        <w:t xml:space="preserve">, </w:t>
      </w:r>
      <w:r w:rsidR="00F94227" w:rsidRPr="006C6D4A">
        <w:rPr>
          <w:rFonts w:asciiTheme="minorHAnsi" w:hAnsiTheme="minorHAnsi" w:cstheme="minorHAnsi"/>
          <w:szCs w:val="24"/>
        </w:rPr>
        <w:t xml:space="preserve">służy </w:t>
      </w:r>
      <w:r w:rsidRPr="006C6D4A">
        <w:rPr>
          <w:rFonts w:asciiTheme="minorHAnsi" w:hAnsiTheme="minorHAnsi" w:cstheme="minorHAnsi"/>
          <w:szCs w:val="24"/>
        </w:rPr>
        <w:br/>
      </w:r>
      <w:r w:rsidR="00F94227" w:rsidRPr="006C6D4A">
        <w:rPr>
          <w:rFonts w:asciiTheme="minorHAnsi" w:hAnsiTheme="minorHAnsi" w:cstheme="minorHAnsi"/>
          <w:szCs w:val="24"/>
        </w:rPr>
        <w:t>do ewidencjonowania prawnego zaangażowania wydatków budżetowych dysponenta części, dotyczące lat przyszłych</w:t>
      </w:r>
      <w:r w:rsidR="004B6B08" w:rsidRPr="006C6D4A">
        <w:rPr>
          <w:rFonts w:asciiTheme="minorHAnsi" w:hAnsiTheme="minorHAnsi" w:cstheme="minorHAnsi"/>
          <w:szCs w:val="24"/>
        </w:rPr>
        <w:t xml:space="preserve"> oraz wydatków planowanych do poniesienia w ramach funduszy dla umów </w:t>
      </w:r>
      <w:r w:rsidR="003915EB" w:rsidRPr="006C6D4A">
        <w:rPr>
          <w:rFonts w:asciiTheme="minorHAnsi" w:hAnsiTheme="minorHAnsi" w:cstheme="minorHAnsi"/>
          <w:szCs w:val="24"/>
        </w:rPr>
        <w:t>wieloletnich</w:t>
      </w:r>
      <w:r w:rsidR="00F94227" w:rsidRPr="006C6D4A">
        <w:rPr>
          <w:rFonts w:asciiTheme="minorHAnsi" w:hAnsiTheme="minorHAnsi" w:cstheme="minorHAnsi"/>
          <w:szCs w:val="24"/>
        </w:rPr>
        <w:t xml:space="preserve">. </w:t>
      </w:r>
    </w:p>
    <w:p w14:paraId="4818480E" w14:textId="093659D3" w:rsidR="005703C0" w:rsidRPr="006C6D4A" w:rsidRDefault="00631A92"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2. </w:t>
      </w:r>
      <w:r w:rsidR="00F94227" w:rsidRPr="006C6D4A">
        <w:rPr>
          <w:rFonts w:asciiTheme="minorHAnsi" w:hAnsiTheme="minorHAnsi" w:cstheme="minorHAnsi"/>
          <w:szCs w:val="24"/>
        </w:rPr>
        <w:t xml:space="preserve">Na stronie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999 księgowana jest równowartość zaangażowanych wydatków budżetowych w latach poprzednich, które obciążają plan finansowy roku bieżącego.</w:t>
      </w:r>
    </w:p>
    <w:p w14:paraId="19FC532D" w14:textId="0520A542" w:rsidR="00F94227" w:rsidRPr="006C6D4A" w:rsidRDefault="00631A92"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3. </w:t>
      </w:r>
      <w:r w:rsidR="00F94227" w:rsidRPr="006C6D4A">
        <w:rPr>
          <w:rFonts w:asciiTheme="minorHAnsi" w:hAnsiTheme="minorHAnsi" w:cstheme="minorHAnsi"/>
          <w:szCs w:val="24"/>
        </w:rPr>
        <w:t xml:space="preserve">Na stronie Ma konta 999 ujmowane jest zaangażowanie wydatków lat przyszłych. </w:t>
      </w:r>
    </w:p>
    <w:p w14:paraId="000F9AED" w14:textId="507091E5" w:rsidR="00F94227" w:rsidRPr="006C6D4A" w:rsidRDefault="00EE30EB"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4. </w:t>
      </w:r>
      <w:r w:rsidR="00F94227" w:rsidRPr="006C6D4A">
        <w:rPr>
          <w:rFonts w:asciiTheme="minorHAnsi" w:hAnsiTheme="minorHAnsi" w:cstheme="minorHAnsi"/>
          <w:szCs w:val="24"/>
        </w:rPr>
        <w:t>Ewidencja szczegółowa do konta 999 prowadzona jest według podziałek klasyfikacji budżetowej z uwzględnieniem kontrahenta, źródeł finansowani</w:t>
      </w:r>
      <w:r w:rsidR="00C35652" w:rsidRPr="006C6D4A">
        <w:rPr>
          <w:rFonts w:asciiTheme="minorHAnsi" w:hAnsiTheme="minorHAnsi" w:cstheme="minorHAnsi"/>
          <w:szCs w:val="24"/>
        </w:rPr>
        <w:t>a</w:t>
      </w:r>
      <w:r w:rsidR="00F94227" w:rsidRPr="006C6D4A">
        <w:rPr>
          <w:rFonts w:asciiTheme="minorHAnsi" w:hAnsiTheme="minorHAnsi" w:cstheme="minorHAnsi"/>
          <w:szCs w:val="24"/>
        </w:rPr>
        <w:t xml:space="preserve"> i przeznaczenia środków, zapewnia także ustalenie kwoty wydatków niewygasających. </w:t>
      </w:r>
    </w:p>
    <w:p w14:paraId="5030E13F" w14:textId="0999CB85" w:rsidR="00C35652" w:rsidRPr="006C6D4A" w:rsidRDefault="00EE30EB" w:rsidP="009C22B6">
      <w:pPr>
        <w:spacing w:line="360" w:lineRule="auto"/>
        <w:ind w:firstLine="0"/>
        <w:rPr>
          <w:rFonts w:asciiTheme="minorHAnsi" w:hAnsiTheme="minorHAnsi" w:cstheme="minorHAnsi"/>
          <w:szCs w:val="24"/>
        </w:rPr>
      </w:pPr>
      <w:r w:rsidRPr="006C6D4A">
        <w:rPr>
          <w:rFonts w:asciiTheme="minorHAnsi" w:hAnsiTheme="minorHAnsi" w:cstheme="minorHAnsi"/>
          <w:szCs w:val="24"/>
        </w:rPr>
        <w:t xml:space="preserve">5. </w:t>
      </w:r>
      <w:r w:rsidR="00C35652" w:rsidRPr="006C6D4A">
        <w:rPr>
          <w:rFonts w:asciiTheme="minorHAnsi" w:hAnsiTheme="minorHAnsi" w:cstheme="minorHAnsi"/>
          <w:szCs w:val="24"/>
        </w:rPr>
        <w:t>Konto 999 na koniec roku może wykazywać saldo Ma oznaczające zaangażowanie wydatków budżetowych lat przyszłych.</w:t>
      </w:r>
    </w:p>
    <w:p w14:paraId="582372BB" w14:textId="39490A4C" w:rsidR="00995B7A" w:rsidRPr="006C6D4A" w:rsidRDefault="00EE30EB" w:rsidP="00AC27D4">
      <w:pPr>
        <w:spacing w:line="360" w:lineRule="auto"/>
        <w:rPr>
          <w:rFonts w:asciiTheme="minorHAnsi" w:hAnsiTheme="minorHAnsi" w:cstheme="minorHAnsi"/>
          <w:szCs w:val="24"/>
        </w:rPr>
      </w:pPr>
      <w:r w:rsidRPr="006C6D4A">
        <w:rPr>
          <w:rFonts w:asciiTheme="minorHAnsi" w:hAnsiTheme="minorHAnsi" w:cstheme="minorHAnsi"/>
          <w:szCs w:val="24"/>
        </w:rPr>
        <w:t xml:space="preserve">6. </w:t>
      </w:r>
      <w:r w:rsidR="00F94227" w:rsidRPr="006C6D4A">
        <w:rPr>
          <w:rFonts w:asciiTheme="minorHAnsi" w:hAnsiTheme="minorHAnsi" w:cstheme="minorHAnsi"/>
          <w:szCs w:val="24"/>
        </w:rPr>
        <w:t xml:space="preserve">Typowe zapisy strony </w:t>
      </w:r>
      <w:proofErr w:type="spellStart"/>
      <w:r w:rsidR="00F94227" w:rsidRPr="006C6D4A">
        <w:rPr>
          <w:rFonts w:asciiTheme="minorHAnsi" w:hAnsiTheme="minorHAnsi" w:cstheme="minorHAnsi"/>
          <w:szCs w:val="24"/>
        </w:rPr>
        <w:t>Wn</w:t>
      </w:r>
      <w:proofErr w:type="spellEnd"/>
      <w:r w:rsidR="00F94227" w:rsidRPr="006C6D4A">
        <w:rPr>
          <w:rFonts w:asciiTheme="minorHAnsi" w:hAnsiTheme="minorHAnsi" w:cstheme="minorHAnsi"/>
          <w:szCs w:val="24"/>
        </w:rPr>
        <w:t xml:space="preserve"> konta 999 dotyczą w szczególności</w:t>
      </w:r>
      <w:r w:rsidR="0063355A">
        <w:rPr>
          <w:rFonts w:asciiTheme="minorHAnsi" w:hAnsiTheme="minorHAnsi" w:cstheme="minorHAnsi"/>
          <w:szCs w:val="24"/>
        </w:rPr>
        <w:t xml:space="preserve"> </w:t>
      </w:r>
      <w:r w:rsidR="00DA037A" w:rsidRPr="006C6D4A">
        <w:rPr>
          <w:rFonts w:asciiTheme="minorHAnsi" w:hAnsiTheme="minorHAnsi" w:cstheme="minorHAnsi"/>
          <w:szCs w:val="24"/>
        </w:rPr>
        <w:t>równowartości zaangażowania wydatków zaewidencjonowanych w latach poprzednich, które przechodzą do zaangażowania wydatków roku bieżącego</w:t>
      </w:r>
      <w:r w:rsidR="00C35652" w:rsidRPr="006C6D4A">
        <w:rPr>
          <w:rFonts w:asciiTheme="minorHAnsi" w:hAnsiTheme="minorHAnsi" w:cstheme="minorHAnsi"/>
          <w:szCs w:val="24"/>
        </w:rPr>
        <w:t>, księgowanych na początku roku na konto 998.</w:t>
      </w:r>
    </w:p>
    <w:p w14:paraId="3BD472D9" w14:textId="4EF22659" w:rsidR="00F94227" w:rsidRPr="006C6D4A" w:rsidRDefault="00EE30EB"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7. </w:t>
      </w:r>
      <w:r w:rsidR="00F94227" w:rsidRPr="006C6D4A">
        <w:rPr>
          <w:rFonts w:asciiTheme="minorHAnsi" w:hAnsiTheme="minorHAnsi" w:cstheme="minorHAnsi"/>
          <w:szCs w:val="24"/>
        </w:rPr>
        <w:t xml:space="preserve">Typowe zapisy strony Ma konta 999  dotyczą w szczególności: </w:t>
      </w:r>
    </w:p>
    <w:p w14:paraId="7BED68EC" w14:textId="421CE8BD" w:rsidR="00C35652" w:rsidRPr="006C6D4A" w:rsidRDefault="00C35652"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1) zaangażowania wydatków budżetowych wynikających z zawartych umów, decyzji lub innych postanowień, których termin płatności przypada na przyszłe lata</w:t>
      </w:r>
      <w:r w:rsidR="0063355A">
        <w:rPr>
          <w:rFonts w:asciiTheme="minorHAnsi" w:hAnsiTheme="minorHAnsi" w:cstheme="minorHAnsi"/>
          <w:szCs w:val="24"/>
        </w:rPr>
        <w:t>;</w:t>
      </w:r>
    </w:p>
    <w:p w14:paraId="02A6FE6D" w14:textId="64D0260B" w:rsidR="00C35652" w:rsidRPr="006C6D4A" w:rsidRDefault="00C35652" w:rsidP="009C22B6">
      <w:pPr>
        <w:spacing w:line="360" w:lineRule="auto"/>
        <w:ind w:firstLine="698"/>
        <w:rPr>
          <w:rFonts w:asciiTheme="minorHAnsi" w:hAnsiTheme="minorHAnsi" w:cstheme="minorHAnsi"/>
          <w:szCs w:val="24"/>
        </w:rPr>
      </w:pPr>
      <w:r w:rsidRPr="006C6D4A">
        <w:rPr>
          <w:rFonts w:asciiTheme="minorHAnsi" w:hAnsiTheme="minorHAnsi" w:cstheme="minorHAnsi"/>
          <w:szCs w:val="24"/>
        </w:rPr>
        <w:t>2) zwiększenie zapisem dodatnim lub zmniejszenie zapisem ujemnym uprzednio zaksięgowanego zaangażowania  wydatków przyszłych lat w wyniku aneksu do umowy lub zmiany decyzji.</w:t>
      </w:r>
    </w:p>
    <w:p w14:paraId="4BF09410" w14:textId="71F56B54" w:rsidR="00BA04A4" w:rsidRPr="006C6D4A" w:rsidRDefault="00F94227" w:rsidP="009C22B6">
      <w:pPr>
        <w:spacing w:line="360" w:lineRule="auto"/>
        <w:rPr>
          <w:rFonts w:asciiTheme="minorHAnsi" w:hAnsiTheme="minorHAnsi" w:cstheme="minorHAnsi"/>
          <w:szCs w:val="24"/>
        </w:rPr>
      </w:pPr>
      <w:r w:rsidRPr="006C6D4A">
        <w:rPr>
          <w:rFonts w:asciiTheme="minorHAnsi" w:hAnsiTheme="minorHAnsi" w:cstheme="minorHAnsi"/>
          <w:szCs w:val="24"/>
        </w:rPr>
        <w:t xml:space="preserve"> </w:t>
      </w:r>
    </w:p>
    <w:sectPr w:rsidR="00BA04A4" w:rsidRPr="006C6D4A">
      <w:headerReference w:type="even" r:id="rId8"/>
      <w:headerReference w:type="default" r:id="rId9"/>
      <w:headerReference w:type="first" r:id="rId10"/>
      <w:pgSz w:w="11906" w:h="16838"/>
      <w:pgMar w:top="756" w:right="1429" w:bottom="1569" w:left="1419"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A870" w16cex:dateUtc="2022-11-13T16:31:00Z"/>
  <w16cex:commentExtensible w16cex:durableId="271BA887" w16cex:dateUtc="2022-11-13T16:31:00Z"/>
  <w16cex:commentExtensible w16cex:durableId="271BA9EB" w16cex:dateUtc="2022-11-13T16:37:00Z"/>
  <w16cex:commentExtensible w16cex:durableId="271BAB01" w16cex:dateUtc="2022-11-13T1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01AA" w14:textId="77777777" w:rsidR="00B93EC4" w:rsidRDefault="00B93EC4">
      <w:pPr>
        <w:spacing w:after="0" w:line="240" w:lineRule="auto"/>
      </w:pPr>
      <w:r>
        <w:separator/>
      </w:r>
    </w:p>
  </w:endnote>
  <w:endnote w:type="continuationSeparator" w:id="0">
    <w:p w14:paraId="01EBC825" w14:textId="77777777" w:rsidR="00B93EC4" w:rsidRDefault="00B9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DB492" w14:textId="77777777" w:rsidR="00B93EC4" w:rsidRDefault="00B93EC4">
      <w:pPr>
        <w:spacing w:after="0" w:line="240" w:lineRule="auto"/>
      </w:pPr>
      <w:r>
        <w:separator/>
      </w:r>
    </w:p>
  </w:footnote>
  <w:footnote w:type="continuationSeparator" w:id="0">
    <w:p w14:paraId="7BDC9499" w14:textId="77777777" w:rsidR="00B93EC4" w:rsidRDefault="00B9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E0A" w14:textId="77777777" w:rsidR="007C2AFB" w:rsidRDefault="007C2AFB">
    <w:pPr>
      <w:spacing w:after="0"/>
      <w:ind w:left="0" w:right="4" w:firstLine="0"/>
      <w:jc w:val="center"/>
    </w:pPr>
    <w:r>
      <w:t xml:space="preserve">– </w:t>
    </w:r>
    <w:r>
      <w:fldChar w:fldCharType="begin"/>
    </w:r>
    <w:r>
      <w:instrText xml:space="preserve"> PAGE   \* MERGEFORMAT </w:instrText>
    </w:r>
    <w:r>
      <w:fldChar w:fldCharType="separate"/>
    </w:r>
    <w:r>
      <w:t>2</w:t>
    </w:r>
    <w: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4C81" w14:textId="1CF19236" w:rsidR="007C2AFB" w:rsidRDefault="007C2AFB">
    <w:pPr>
      <w:spacing w:after="0"/>
      <w:ind w:left="0" w:right="4" w:firstLine="0"/>
      <w:jc w:val="center"/>
    </w:pPr>
    <w:r>
      <w:t xml:space="preserve">– </w:t>
    </w:r>
    <w:r>
      <w:fldChar w:fldCharType="begin"/>
    </w:r>
    <w:r>
      <w:instrText xml:space="preserve"> PAGE   \* MERGEFORMAT </w:instrText>
    </w:r>
    <w:r>
      <w:fldChar w:fldCharType="separate"/>
    </w:r>
    <w:r w:rsidR="008344DB">
      <w:rPr>
        <w:noProof/>
      </w:rPr>
      <w:t>21</w:t>
    </w:r>
    <w:r>
      <w:fldChar w:fldCharType="end"/>
    </w:r>
    <w: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99ED" w14:textId="77777777" w:rsidR="007C2AFB" w:rsidRDefault="007C2AFB">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AD0"/>
    <w:multiLevelType w:val="hybridMultilevel"/>
    <w:tmpl w:val="CCFEAC64"/>
    <w:lvl w:ilvl="0" w:tplc="87D6AD9C">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 w15:restartNumberingAfterBreak="0">
    <w:nsid w:val="0143222F"/>
    <w:multiLevelType w:val="hybridMultilevel"/>
    <w:tmpl w:val="5D5053E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6355C5D"/>
    <w:multiLevelType w:val="hybridMultilevel"/>
    <w:tmpl w:val="35C2B95E"/>
    <w:lvl w:ilvl="0" w:tplc="AE7A24D4">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7E757E1"/>
    <w:multiLevelType w:val="hybridMultilevel"/>
    <w:tmpl w:val="3F948550"/>
    <w:lvl w:ilvl="0" w:tplc="57DC12DE">
      <w:start w:val="6"/>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4" w15:restartNumberingAfterBreak="0">
    <w:nsid w:val="0A1F05D0"/>
    <w:multiLevelType w:val="hybridMultilevel"/>
    <w:tmpl w:val="267CCE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32244"/>
    <w:multiLevelType w:val="hybridMultilevel"/>
    <w:tmpl w:val="A4725B7A"/>
    <w:lvl w:ilvl="0" w:tplc="04150017">
      <w:start w:val="1"/>
      <w:numFmt w:val="lowerLetter"/>
      <w:lvlText w:val="%1)"/>
      <w:lvlJc w:val="left"/>
      <w:pPr>
        <w:ind w:left="720" w:hanging="360"/>
      </w:pPr>
    </w:lvl>
    <w:lvl w:ilvl="1" w:tplc="C1508F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57204"/>
    <w:multiLevelType w:val="hybridMultilevel"/>
    <w:tmpl w:val="1400C902"/>
    <w:lvl w:ilvl="0" w:tplc="16DAF3AE">
      <w:start w:val="2"/>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7" w15:restartNumberingAfterBreak="0">
    <w:nsid w:val="0DDD0AAC"/>
    <w:multiLevelType w:val="hybridMultilevel"/>
    <w:tmpl w:val="2DEAB300"/>
    <w:lvl w:ilvl="0" w:tplc="B6A6B4A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B2627E"/>
    <w:multiLevelType w:val="hybridMultilevel"/>
    <w:tmpl w:val="71E6F8CE"/>
    <w:lvl w:ilvl="0" w:tplc="C9F07460">
      <w:start w:val="1"/>
      <w:numFmt w:val="decimal"/>
      <w:lvlText w:val="%1."/>
      <w:lvlJc w:val="left"/>
      <w:pPr>
        <w:ind w:left="4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B1872"/>
    <w:multiLevelType w:val="hybridMultilevel"/>
    <w:tmpl w:val="B538B582"/>
    <w:lvl w:ilvl="0" w:tplc="D70C6E94">
      <w:start w:val="2"/>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0" w15:restartNumberingAfterBreak="0">
    <w:nsid w:val="10B64D7F"/>
    <w:multiLevelType w:val="hybridMultilevel"/>
    <w:tmpl w:val="99EC5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718B2"/>
    <w:multiLevelType w:val="hybridMultilevel"/>
    <w:tmpl w:val="2BE416E4"/>
    <w:lvl w:ilvl="0" w:tplc="C8141F04">
      <w:start w:val="1"/>
      <w:numFmt w:val="decimal"/>
      <w:lvlText w:val="%1)"/>
      <w:lvlJc w:val="left"/>
      <w:pPr>
        <w:ind w:left="978" w:hanging="468"/>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133644EB"/>
    <w:multiLevelType w:val="hybridMultilevel"/>
    <w:tmpl w:val="D714CF66"/>
    <w:lvl w:ilvl="0" w:tplc="CFD8190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3" w15:restartNumberingAfterBreak="0">
    <w:nsid w:val="1A101F27"/>
    <w:multiLevelType w:val="hybridMultilevel"/>
    <w:tmpl w:val="9084A8AA"/>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D3A65CD"/>
    <w:multiLevelType w:val="hybridMultilevel"/>
    <w:tmpl w:val="8F7E5E5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F1811B8"/>
    <w:multiLevelType w:val="hybridMultilevel"/>
    <w:tmpl w:val="F18E7DE2"/>
    <w:lvl w:ilvl="0" w:tplc="04150011">
      <w:start w:val="1"/>
      <w:numFmt w:val="decimal"/>
      <w:lvlText w:val="%1)"/>
      <w:lvlJc w:val="left"/>
      <w:pPr>
        <w:ind w:left="1491" w:hanging="360"/>
      </w:pPr>
    </w:lvl>
    <w:lvl w:ilvl="1" w:tplc="04150019" w:tentative="1">
      <w:start w:val="1"/>
      <w:numFmt w:val="lowerLetter"/>
      <w:lvlText w:val="%2."/>
      <w:lvlJc w:val="left"/>
      <w:pPr>
        <w:ind w:left="2211" w:hanging="360"/>
      </w:p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16" w15:restartNumberingAfterBreak="0">
    <w:nsid w:val="205050CB"/>
    <w:multiLevelType w:val="hybridMultilevel"/>
    <w:tmpl w:val="6DACD57A"/>
    <w:lvl w:ilvl="0" w:tplc="68D073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C74F6"/>
    <w:multiLevelType w:val="hybridMultilevel"/>
    <w:tmpl w:val="98240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81565F"/>
    <w:multiLevelType w:val="hybridMultilevel"/>
    <w:tmpl w:val="EFA4E87A"/>
    <w:lvl w:ilvl="0" w:tplc="BE5A33E8">
      <w:start w:val="2"/>
      <w:numFmt w:val="decimal"/>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0A4853"/>
    <w:multiLevelType w:val="hybridMultilevel"/>
    <w:tmpl w:val="D4E62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6776C5"/>
    <w:multiLevelType w:val="hybridMultilevel"/>
    <w:tmpl w:val="7CB84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8B72B6"/>
    <w:multiLevelType w:val="hybridMultilevel"/>
    <w:tmpl w:val="645C9228"/>
    <w:lvl w:ilvl="0" w:tplc="57DC12DE">
      <w:start w:val="7"/>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2" w15:restartNumberingAfterBreak="0">
    <w:nsid w:val="322D2894"/>
    <w:multiLevelType w:val="hybridMultilevel"/>
    <w:tmpl w:val="D3D4F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040A7"/>
    <w:multiLevelType w:val="hybridMultilevel"/>
    <w:tmpl w:val="2B7A42C0"/>
    <w:lvl w:ilvl="0" w:tplc="16DAF3AE">
      <w:start w:val="7"/>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4" w15:restartNumberingAfterBreak="0">
    <w:nsid w:val="3A7B4423"/>
    <w:multiLevelType w:val="hybridMultilevel"/>
    <w:tmpl w:val="F2A2CA1E"/>
    <w:lvl w:ilvl="0" w:tplc="6982324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A5034"/>
    <w:multiLevelType w:val="hybridMultilevel"/>
    <w:tmpl w:val="439C3BCA"/>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C3D3815"/>
    <w:multiLevelType w:val="hybridMultilevel"/>
    <w:tmpl w:val="71DC89DE"/>
    <w:lvl w:ilvl="0" w:tplc="71A646C8">
      <w:start w:val="2"/>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7" w15:restartNumberingAfterBreak="0">
    <w:nsid w:val="3DD0269E"/>
    <w:multiLevelType w:val="hybridMultilevel"/>
    <w:tmpl w:val="53A8C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7D3AC2"/>
    <w:multiLevelType w:val="hybridMultilevel"/>
    <w:tmpl w:val="C87CE8A2"/>
    <w:lvl w:ilvl="0" w:tplc="945877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7C633B7"/>
    <w:multiLevelType w:val="hybridMultilevel"/>
    <w:tmpl w:val="B02CF7A2"/>
    <w:lvl w:ilvl="0" w:tplc="16DAF3AE">
      <w:start w:val="2"/>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30" w15:restartNumberingAfterBreak="0">
    <w:nsid w:val="4962731A"/>
    <w:multiLevelType w:val="hybridMultilevel"/>
    <w:tmpl w:val="2CCC049E"/>
    <w:lvl w:ilvl="0" w:tplc="51E2C1AE">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1" w15:restartNumberingAfterBreak="0">
    <w:nsid w:val="4A52637C"/>
    <w:multiLevelType w:val="hybridMultilevel"/>
    <w:tmpl w:val="B0A43A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DA035BF"/>
    <w:multiLevelType w:val="hybridMultilevel"/>
    <w:tmpl w:val="5284258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4DF735C1"/>
    <w:multiLevelType w:val="hybridMultilevel"/>
    <w:tmpl w:val="EFA4E87A"/>
    <w:lvl w:ilvl="0" w:tplc="BE5A33E8">
      <w:start w:val="2"/>
      <w:numFmt w:val="decimal"/>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3966F9"/>
    <w:multiLevelType w:val="hybridMultilevel"/>
    <w:tmpl w:val="DB20E3C4"/>
    <w:lvl w:ilvl="0" w:tplc="51E2C1AE">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5" w15:restartNumberingAfterBreak="0">
    <w:nsid w:val="57977FB5"/>
    <w:multiLevelType w:val="hybridMultilevel"/>
    <w:tmpl w:val="53B4A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280997"/>
    <w:multiLevelType w:val="hybridMultilevel"/>
    <w:tmpl w:val="EBAE1FF4"/>
    <w:lvl w:ilvl="0" w:tplc="57DC12DE">
      <w:start w:val="2"/>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7" w15:restartNumberingAfterBreak="0">
    <w:nsid w:val="61C33A2B"/>
    <w:multiLevelType w:val="hybridMultilevel"/>
    <w:tmpl w:val="1C44C326"/>
    <w:lvl w:ilvl="0" w:tplc="0A76ADD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8" w15:restartNumberingAfterBreak="0">
    <w:nsid w:val="62C01C83"/>
    <w:multiLevelType w:val="hybridMultilevel"/>
    <w:tmpl w:val="E83CF914"/>
    <w:lvl w:ilvl="0" w:tplc="C1508F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142BE1"/>
    <w:multiLevelType w:val="hybridMultilevel"/>
    <w:tmpl w:val="36AA84F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6A190091"/>
    <w:multiLevelType w:val="hybridMultilevel"/>
    <w:tmpl w:val="3AC04D7C"/>
    <w:lvl w:ilvl="0" w:tplc="1B12CE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D12D96"/>
    <w:multiLevelType w:val="hybridMultilevel"/>
    <w:tmpl w:val="2426207A"/>
    <w:lvl w:ilvl="0" w:tplc="C3EE2072">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42" w15:restartNumberingAfterBreak="0">
    <w:nsid w:val="6B515A18"/>
    <w:multiLevelType w:val="hybridMultilevel"/>
    <w:tmpl w:val="11462266"/>
    <w:lvl w:ilvl="0" w:tplc="B22E1BE2">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3" w15:restartNumberingAfterBreak="0">
    <w:nsid w:val="6C7F0EF6"/>
    <w:multiLevelType w:val="hybridMultilevel"/>
    <w:tmpl w:val="B4C80706"/>
    <w:lvl w:ilvl="0" w:tplc="71A646C8">
      <w:start w:val="2"/>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44" w15:restartNumberingAfterBreak="0">
    <w:nsid w:val="70111DE0"/>
    <w:multiLevelType w:val="hybridMultilevel"/>
    <w:tmpl w:val="4350C82E"/>
    <w:lvl w:ilvl="0" w:tplc="C76E3D04">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5" w15:restartNumberingAfterBreak="0">
    <w:nsid w:val="71CB544D"/>
    <w:multiLevelType w:val="hybridMultilevel"/>
    <w:tmpl w:val="B816A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50581"/>
    <w:multiLevelType w:val="hybridMultilevel"/>
    <w:tmpl w:val="8DD0F51A"/>
    <w:lvl w:ilvl="0" w:tplc="04150011">
      <w:start w:val="1"/>
      <w:numFmt w:val="decimal"/>
      <w:lvlText w:val="%1)"/>
      <w:lvlJc w:val="left"/>
      <w:pPr>
        <w:ind w:left="2197" w:hanging="360"/>
      </w:pPr>
    </w:lvl>
    <w:lvl w:ilvl="1" w:tplc="04150019" w:tentative="1">
      <w:start w:val="1"/>
      <w:numFmt w:val="lowerLetter"/>
      <w:lvlText w:val="%2."/>
      <w:lvlJc w:val="left"/>
      <w:pPr>
        <w:ind w:left="2917" w:hanging="360"/>
      </w:pPr>
    </w:lvl>
    <w:lvl w:ilvl="2" w:tplc="0415001B" w:tentative="1">
      <w:start w:val="1"/>
      <w:numFmt w:val="lowerRoman"/>
      <w:lvlText w:val="%3."/>
      <w:lvlJc w:val="right"/>
      <w:pPr>
        <w:ind w:left="3637" w:hanging="180"/>
      </w:pPr>
    </w:lvl>
    <w:lvl w:ilvl="3" w:tplc="0415000F" w:tentative="1">
      <w:start w:val="1"/>
      <w:numFmt w:val="decimal"/>
      <w:lvlText w:val="%4."/>
      <w:lvlJc w:val="left"/>
      <w:pPr>
        <w:ind w:left="4357" w:hanging="360"/>
      </w:pPr>
    </w:lvl>
    <w:lvl w:ilvl="4" w:tplc="04150019" w:tentative="1">
      <w:start w:val="1"/>
      <w:numFmt w:val="lowerLetter"/>
      <w:lvlText w:val="%5."/>
      <w:lvlJc w:val="left"/>
      <w:pPr>
        <w:ind w:left="5077" w:hanging="360"/>
      </w:pPr>
    </w:lvl>
    <w:lvl w:ilvl="5" w:tplc="0415001B" w:tentative="1">
      <w:start w:val="1"/>
      <w:numFmt w:val="lowerRoman"/>
      <w:lvlText w:val="%6."/>
      <w:lvlJc w:val="right"/>
      <w:pPr>
        <w:ind w:left="5797" w:hanging="180"/>
      </w:pPr>
    </w:lvl>
    <w:lvl w:ilvl="6" w:tplc="0415000F" w:tentative="1">
      <w:start w:val="1"/>
      <w:numFmt w:val="decimal"/>
      <w:lvlText w:val="%7."/>
      <w:lvlJc w:val="left"/>
      <w:pPr>
        <w:ind w:left="6517" w:hanging="360"/>
      </w:pPr>
    </w:lvl>
    <w:lvl w:ilvl="7" w:tplc="04150019" w:tentative="1">
      <w:start w:val="1"/>
      <w:numFmt w:val="lowerLetter"/>
      <w:lvlText w:val="%8."/>
      <w:lvlJc w:val="left"/>
      <w:pPr>
        <w:ind w:left="7237" w:hanging="360"/>
      </w:pPr>
    </w:lvl>
    <w:lvl w:ilvl="8" w:tplc="0415001B" w:tentative="1">
      <w:start w:val="1"/>
      <w:numFmt w:val="lowerRoman"/>
      <w:lvlText w:val="%9."/>
      <w:lvlJc w:val="right"/>
      <w:pPr>
        <w:ind w:left="7957" w:hanging="180"/>
      </w:pPr>
    </w:lvl>
  </w:abstractNum>
  <w:num w:numId="1">
    <w:abstractNumId w:val="35"/>
  </w:num>
  <w:num w:numId="2">
    <w:abstractNumId w:val="17"/>
  </w:num>
  <w:num w:numId="3">
    <w:abstractNumId w:val="20"/>
  </w:num>
  <w:num w:numId="4">
    <w:abstractNumId w:val="22"/>
  </w:num>
  <w:num w:numId="5">
    <w:abstractNumId w:val="5"/>
  </w:num>
  <w:num w:numId="6">
    <w:abstractNumId w:val="24"/>
  </w:num>
  <w:num w:numId="7">
    <w:abstractNumId w:val="2"/>
  </w:num>
  <w:num w:numId="8">
    <w:abstractNumId w:val="13"/>
  </w:num>
  <w:num w:numId="9">
    <w:abstractNumId w:val="45"/>
  </w:num>
  <w:num w:numId="10">
    <w:abstractNumId w:val="19"/>
  </w:num>
  <w:num w:numId="11">
    <w:abstractNumId w:val="46"/>
  </w:num>
  <w:num w:numId="12">
    <w:abstractNumId w:val="27"/>
  </w:num>
  <w:num w:numId="13">
    <w:abstractNumId w:val="1"/>
  </w:num>
  <w:num w:numId="14">
    <w:abstractNumId w:val="39"/>
  </w:num>
  <w:num w:numId="15">
    <w:abstractNumId w:val="32"/>
  </w:num>
  <w:num w:numId="16">
    <w:abstractNumId w:val="14"/>
  </w:num>
  <w:num w:numId="17">
    <w:abstractNumId w:val="25"/>
  </w:num>
  <w:num w:numId="18">
    <w:abstractNumId w:val="15"/>
  </w:num>
  <w:num w:numId="19">
    <w:abstractNumId w:val="31"/>
  </w:num>
  <w:num w:numId="20">
    <w:abstractNumId w:val="10"/>
  </w:num>
  <w:num w:numId="21">
    <w:abstractNumId w:val="7"/>
  </w:num>
  <w:num w:numId="22">
    <w:abstractNumId w:val="4"/>
  </w:num>
  <w:num w:numId="23">
    <w:abstractNumId w:val="26"/>
  </w:num>
  <w:num w:numId="24">
    <w:abstractNumId w:val="40"/>
  </w:num>
  <w:num w:numId="25">
    <w:abstractNumId w:val="43"/>
  </w:num>
  <w:num w:numId="26">
    <w:abstractNumId w:val="8"/>
  </w:num>
  <w:num w:numId="27">
    <w:abstractNumId w:val="37"/>
  </w:num>
  <w:num w:numId="28">
    <w:abstractNumId w:val="12"/>
  </w:num>
  <w:num w:numId="29">
    <w:abstractNumId w:val="41"/>
  </w:num>
  <w:num w:numId="30">
    <w:abstractNumId w:val="3"/>
  </w:num>
  <w:num w:numId="31">
    <w:abstractNumId w:val="44"/>
  </w:num>
  <w:num w:numId="32">
    <w:abstractNumId w:val="42"/>
  </w:num>
  <w:num w:numId="33">
    <w:abstractNumId w:val="0"/>
  </w:num>
  <w:num w:numId="34">
    <w:abstractNumId w:val="34"/>
  </w:num>
  <w:num w:numId="35">
    <w:abstractNumId w:val="29"/>
  </w:num>
  <w:num w:numId="36">
    <w:abstractNumId w:val="30"/>
  </w:num>
  <w:num w:numId="37">
    <w:abstractNumId w:val="33"/>
  </w:num>
  <w:num w:numId="38">
    <w:abstractNumId w:val="6"/>
  </w:num>
  <w:num w:numId="39">
    <w:abstractNumId w:val="9"/>
  </w:num>
  <w:num w:numId="40">
    <w:abstractNumId w:val="23"/>
  </w:num>
  <w:num w:numId="41">
    <w:abstractNumId w:val="21"/>
  </w:num>
  <w:num w:numId="42">
    <w:abstractNumId w:val="36"/>
  </w:num>
  <w:num w:numId="43">
    <w:abstractNumId w:val="11"/>
  </w:num>
  <w:num w:numId="44">
    <w:abstractNumId w:val="38"/>
  </w:num>
  <w:num w:numId="45">
    <w:abstractNumId w:val="18"/>
  </w:num>
  <w:num w:numId="46">
    <w:abstractNumId w:val="16"/>
  </w:num>
  <w:num w:numId="4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A4"/>
    <w:rsid w:val="000004AA"/>
    <w:rsid w:val="0000154E"/>
    <w:rsid w:val="00001F06"/>
    <w:rsid w:val="00002C19"/>
    <w:rsid w:val="00007F0C"/>
    <w:rsid w:val="00011DCE"/>
    <w:rsid w:val="00014DA2"/>
    <w:rsid w:val="00017578"/>
    <w:rsid w:val="00022823"/>
    <w:rsid w:val="0002752A"/>
    <w:rsid w:val="00033B94"/>
    <w:rsid w:val="0003774E"/>
    <w:rsid w:val="000405CD"/>
    <w:rsid w:val="00044F76"/>
    <w:rsid w:val="000569EE"/>
    <w:rsid w:val="00057B20"/>
    <w:rsid w:val="00057D83"/>
    <w:rsid w:val="00063028"/>
    <w:rsid w:val="00063F89"/>
    <w:rsid w:val="000647CD"/>
    <w:rsid w:val="00065A6B"/>
    <w:rsid w:val="00067251"/>
    <w:rsid w:val="000708BB"/>
    <w:rsid w:val="00075A03"/>
    <w:rsid w:val="00076861"/>
    <w:rsid w:val="00077329"/>
    <w:rsid w:val="0007735B"/>
    <w:rsid w:val="00084706"/>
    <w:rsid w:val="00084E28"/>
    <w:rsid w:val="00093FAE"/>
    <w:rsid w:val="000948A5"/>
    <w:rsid w:val="0009648A"/>
    <w:rsid w:val="000A4F40"/>
    <w:rsid w:val="000A5419"/>
    <w:rsid w:val="000B1D1D"/>
    <w:rsid w:val="000B432C"/>
    <w:rsid w:val="000C0AF8"/>
    <w:rsid w:val="000C32BC"/>
    <w:rsid w:val="000D209B"/>
    <w:rsid w:val="000D7E59"/>
    <w:rsid w:val="000E3244"/>
    <w:rsid w:val="000E3DD6"/>
    <w:rsid w:val="000E7230"/>
    <w:rsid w:val="000F16A8"/>
    <w:rsid w:val="000F3C93"/>
    <w:rsid w:val="000F54F4"/>
    <w:rsid w:val="00114515"/>
    <w:rsid w:val="00120D6F"/>
    <w:rsid w:val="00125F5F"/>
    <w:rsid w:val="00135765"/>
    <w:rsid w:val="0013593D"/>
    <w:rsid w:val="00137969"/>
    <w:rsid w:val="00142C9E"/>
    <w:rsid w:val="00143527"/>
    <w:rsid w:val="00145697"/>
    <w:rsid w:val="001457F3"/>
    <w:rsid w:val="00161E08"/>
    <w:rsid w:val="001771E1"/>
    <w:rsid w:val="0017798D"/>
    <w:rsid w:val="00185D28"/>
    <w:rsid w:val="001870B7"/>
    <w:rsid w:val="00187480"/>
    <w:rsid w:val="00187FC4"/>
    <w:rsid w:val="00192B9E"/>
    <w:rsid w:val="00195145"/>
    <w:rsid w:val="001977E4"/>
    <w:rsid w:val="001A2572"/>
    <w:rsid w:val="001A6117"/>
    <w:rsid w:val="001B0950"/>
    <w:rsid w:val="001B101B"/>
    <w:rsid w:val="001B2E78"/>
    <w:rsid w:val="001B2E9B"/>
    <w:rsid w:val="001B41A1"/>
    <w:rsid w:val="001B6B8E"/>
    <w:rsid w:val="001B71A4"/>
    <w:rsid w:val="001C22E2"/>
    <w:rsid w:val="001C2321"/>
    <w:rsid w:val="001C5629"/>
    <w:rsid w:val="001D15A4"/>
    <w:rsid w:val="001D32EA"/>
    <w:rsid w:val="001D467F"/>
    <w:rsid w:val="001D7F08"/>
    <w:rsid w:val="001E63E4"/>
    <w:rsid w:val="001F0034"/>
    <w:rsid w:val="001F424C"/>
    <w:rsid w:val="001F4B22"/>
    <w:rsid w:val="001F7CE3"/>
    <w:rsid w:val="002002FA"/>
    <w:rsid w:val="002024A6"/>
    <w:rsid w:val="002032ED"/>
    <w:rsid w:val="00204645"/>
    <w:rsid w:val="00205F2D"/>
    <w:rsid w:val="00206A83"/>
    <w:rsid w:val="00210848"/>
    <w:rsid w:val="00211830"/>
    <w:rsid w:val="00211AF9"/>
    <w:rsid w:val="0021256F"/>
    <w:rsid w:val="00216BE4"/>
    <w:rsid w:val="0022016A"/>
    <w:rsid w:val="00220E67"/>
    <w:rsid w:val="00223CA6"/>
    <w:rsid w:val="00226888"/>
    <w:rsid w:val="00237D43"/>
    <w:rsid w:val="00240844"/>
    <w:rsid w:val="002557DE"/>
    <w:rsid w:val="00257FB8"/>
    <w:rsid w:val="002603D4"/>
    <w:rsid w:val="0026589E"/>
    <w:rsid w:val="002660B8"/>
    <w:rsid w:val="00267547"/>
    <w:rsid w:val="00270043"/>
    <w:rsid w:val="00275C20"/>
    <w:rsid w:val="00284CFB"/>
    <w:rsid w:val="002909D3"/>
    <w:rsid w:val="00292F62"/>
    <w:rsid w:val="002968E8"/>
    <w:rsid w:val="002A2122"/>
    <w:rsid w:val="002A39D6"/>
    <w:rsid w:val="002A3B39"/>
    <w:rsid w:val="002A552C"/>
    <w:rsid w:val="002B1FDB"/>
    <w:rsid w:val="002B3DF4"/>
    <w:rsid w:val="002B5DDB"/>
    <w:rsid w:val="002C2617"/>
    <w:rsid w:val="002C5095"/>
    <w:rsid w:val="002D3FC0"/>
    <w:rsid w:val="002D469E"/>
    <w:rsid w:val="002E1B64"/>
    <w:rsid w:val="002E2265"/>
    <w:rsid w:val="002E734B"/>
    <w:rsid w:val="002F20FF"/>
    <w:rsid w:val="00307467"/>
    <w:rsid w:val="0030767F"/>
    <w:rsid w:val="003100B9"/>
    <w:rsid w:val="003114CE"/>
    <w:rsid w:val="00315E76"/>
    <w:rsid w:val="00316ADC"/>
    <w:rsid w:val="00316FB0"/>
    <w:rsid w:val="0031798E"/>
    <w:rsid w:val="00323314"/>
    <w:rsid w:val="00333632"/>
    <w:rsid w:val="00334E81"/>
    <w:rsid w:val="00335EB0"/>
    <w:rsid w:val="0033794F"/>
    <w:rsid w:val="00337FCC"/>
    <w:rsid w:val="00343084"/>
    <w:rsid w:val="003478C4"/>
    <w:rsid w:val="00352201"/>
    <w:rsid w:val="0035298F"/>
    <w:rsid w:val="0035613D"/>
    <w:rsid w:val="00357009"/>
    <w:rsid w:val="00360310"/>
    <w:rsid w:val="00360653"/>
    <w:rsid w:val="0036215E"/>
    <w:rsid w:val="00362276"/>
    <w:rsid w:val="0036356C"/>
    <w:rsid w:val="0036499B"/>
    <w:rsid w:val="003652EC"/>
    <w:rsid w:val="00365DDD"/>
    <w:rsid w:val="00373B9E"/>
    <w:rsid w:val="003754CE"/>
    <w:rsid w:val="003761E2"/>
    <w:rsid w:val="00381C27"/>
    <w:rsid w:val="00384344"/>
    <w:rsid w:val="00387C20"/>
    <w:rsid w:val="003907C2"/>
    <w:rsid w:val="003915EB"/>
    <w:rsid w:val="00393CD8"/>
    <w:rsid w:val="00394A46"/>
    <w:rsid w:val="003A6FE7"/>
    <w:rsid w:val="003B16AB"/>
    <w:rsid w:val="003B603B"/>
    <w:rsid w:val="003C48CE"/>
    <w:rsid w:val="003C5E86"/>
    <w:rsid w:val="003C67C4"/>
    <w:rsid w:val="003C7CC0"/>
    <w:rsid w:val="003C7F8B"/>
    <w:rsid w:val="003E2197"/>
    <w:rsid w:val="003E3C03"/>
    <w:rsid w:val="003E48DB"/>
    <w:rsid w:val="003E65BD"/>
    <w:rsid w:val="003E716F"/>
    <w:rsid w:val="003E740A"/>
    <w:rsid w:val="003F1FF3"/>
    <w:rsid w:val="003F7FDD"/>
    <w:rsid w:val="004026F7"/>
    <w:rsid w:val="004027EB"/>
    <w:rsid w:val="004107B3"/>
    <w:rsid w:val="00414BD2"/>
    <w:rsid w:val="00415B95"/>
    <w:rsid w:val="004223C1"/>
    <w:rsid w:val="00424015"/>
    <w:rsid w:val="00424F1D"/>
    <w:rsid w:val="004322F0"/>
    <w:rsid w:val="004328C0"/>
    <w:rsid w:val="00435C30"/>
    <w:rsid w:val="0043705C"/>
    <w:rsid w:val="00441B57"/>
    <w:rsid w:val="00455F84"/>
    <w:rsid w:val="00472341"/>
    <w:rsid w:val="004747F2"/>
    <w:rsid w:val="00475E37"/>
    <w:rsid w:val="00480390"/>
    <w:rsid w:val="00480B75"/>
    <w:rsid w:val="00484F2A"/>
    <w:rsid w:val="00486BF0"/>
    <w:rsid w:val="00490D3D"/>
    <w:rsid w:val="00490DDE"/>
    <w:rsid w:val="004A0C52"/>
    <w:rsid w:val="004A1123"/>
    <w:rsid w:val="004A2DDD"/>
    <w:rsid w:val="004B155E"/>
    <w:rsid w:val="004B4A0D"/>
    <w:rsid w:val="004B59D4"/>
    <w:rsid w:val="004B6B08"/>
    <w:rsid w:val="004D1E0D"/>
    <w:rsid w:val="004D3857"/>
    <w:rsid w:val="004D7A10"/>
    <w:rsid w:val="004E3C29"/>
    <w:rsid w:val="004E59A8"/>
    <w:rsid w:val="004E63DF"/>
    <w:rsid w:val="004F0525"/>
    <w:rsid w:val="00500D28"/>
    <w:rsid w:val="00504B42"/>
    <w:rsid w:val="005072EF"/>
    <w:rsid w:val="00511120"/>
    <w:rsid w:val="00511D5D"/>
    <w:rsid w:val="005200E7"/>
    <w:rsid w:val="005241E7"/>
    <w:rsid w:val="00527607"/>
    <w:rsid w:val="00530110"/>
    <w:rsid w:val="00534CA1"/>
    <w:rsid w:val="005447B1"/>
    <w:rsid w:val="005448D7"/>
    <w:rsid w:val="00545439"/>
    <w:rsid w:val="0054628D"/>
    <w:rsid w:val="00553B6C"/>
    <w:rsid w:val="00563BF6"/>
    <w:rsid w:val="005703C0"/>
    <w:rsid w:val="005717A6"/>
    <w:rsid w:val="00582ECF"/>
    <w:rsid w:val="0058381B"/>
    <w:rsid w:val="005854C1"/>
    <w:rsid w:val="00591E6A"/>
    <w:rsid w:val="00594A2B"/>
    <w:rsid w:val="005B0C24"/>
    <w:rsid w:val="005B4126"/>
    <w:rsid w:val="005C00BE"/>
    <w:rsid w:val="005C6036"/>
    <w:rsid w:val="005C62D7"/>
    <w:rsid w:val="005C6E0C"/>
    <w:rsid w:val="005C7834"/>
    <w:rsid w:val="005D0130"/>
    <w:rsid w:val="005D1B8A"/>
    <w:rsid w:val="005D217B"/>
    <w:rsid w:val="005D2815"/>
    <w:rsid w:val="005D5D86"/>
    <w:rsid w:val="005E100E"/>
    <w:rsid w:val="005E1448"/>
    <w:rsid w:val="005E70D7"/>
    <w:rsid w:val="005E7864"/>
    <w:rsid w:val="005F4D17"/>
    <w:rsid w:val="005F6D4B"/>
    <w:rsid w:val="005F7227"/>
    <w:rsid w:val="0060571D"/>
    <w:rsid w:val="00614CEF"/>
    <w:rsid w:val="00616C6B"/>
    <w:rsid w:val="00623AB1"/>
    <w:rsid w:val="00624B03"/>
    <w:rsid w:val="0062718D"/>
    <w:rsid w:val="0063060E"/>
    <w:rsid w:val="00630BF8"/>
    <w:rsid w:val="00631A92"/>
    <w:rsid w:val="0063355A"/>
    <w:rsid w:val="006348F2"/>
    <w:rsid w:val="00635721"/>
    <w:rsid w:val="006362A6"/>
    <w:rsid w:val="0063757B"/>
    <w:rsid w:val="00652B7F"/>
    <w:rsid w:val="00654F6C"/>
    <w:rsid w:val="0065575F"/>
    <w:rsid w:val="00656B5E"/>
    <w:rsid w:val="00660B8B"/>
    <w:rsid w:val="0066536D"/>
    <w:rsid w:val="006654FF"/>
    <w:rsid w:val="00674D8F"/>
    <w:rsid w:val="00676723"/>
    <w:rsid w:val="00681782"/>
    <w:rsid w:val="00683280"/>
    <w:rsid w:val="00686128"/>
    <w:rsid w:val="00690ABE"/>
    <w:rsid w:val="006930D5"/>
    <w:rsid w:val="00694599"/>
    <w:rsid w:val="006958F3"/>
    <w:rsid w:val="006A220E"/>
    <w:rsid w:val="006A58C4"/>
    <w:rsid w:val="006B02BA"/>
    <w:rsid w:val="006B7631"/>
    <w:rsid w:val="006C5743"/>
    <w:rsid w:val="006C60C0"/>
    <w:rsid w:val="006C6D4A"/>
    <w:rsid w:val="006D37F9"/>
    <w:rsid w:val="006D3AE5"/>
    <w:rsid w:val="006E4616"/>
    <w:rsid w:val="006F012B"/>
    <w:rsid w:val="006F331E"/>
    <w:rsid w:val="006F3617"/>
    <w:rsid w:val="006F42BB"/>
    <w:rsid w:val="006F481B"/>
    <w:rsid w:val="00706215"/>
    <w:rsid w:val="00712565"/>
    <w:rsid w:val="00713749"/>
    <w:rsid w:val="00714A90"/>
    <w:rsid w:val="007156E9"/>
    <w:rsid w:val="00715F0F"/>
    <w:rsid w:val="00716A56"/>
    <w:rsid w:val="00724604"/>
    <w:rsid w:val="00725533"/>
    <w:rsid w:val="0072635A"/>
    <w:rsid w:val="00730D24"/>
    <w:rsid w:val="00733070"/>
    <w:rsid w:val="007353EF"/>
    <w:rsid w:val="00740BED"/>
    <w:rsid w:val="007413EE"/>
    <w:rsid w:val="00747850"/>
    <w:rsid w:val="00747DF7"/>
    <w:rsid w:val="007546BD"/>
    <w:rsid w:val="0076232F"/>
    <w:rsid w:val="007626BD"/>
    <w:rsid w:val="00762B72"/>
    <w:rsid w:val="007644EC"/>
    <w:rsid w:val="007678C3"/>
    <w:rsid w:val="00770663"/>
    <w:rsid w:val="00771157"/>
    <w:rsid w:val="00771589"/>
    <w:rsid w:val="00772F11"/>
    <w:rsid w:val="007739F2"/>
    <w:rsid w:val="00774E34"/>
    <w:rsid w:val="00776A43"/>
    <w:rsid w:val="007A265C"/>
    <w:rsid w:val="007A2811"/>
    <w:rsid w:val="007A40A0"/>
    <w:rsid w:val="007A4CB1"/>
    <w:rsid w:val="007A6959"/>
    <w:rsid w:val="007B460B"/>
    <w:rsid w:val="007C0771"/>
    <w:rsid w:val="007C2AFB"/>
    <w:rsid w:val="007C450D"/>
    <w:rsid w:val="007C71D6"/>
    <w:rsid w:val="007D2F3D"/>
    <w:rsid w:val="007D6F85"/>
    <w:rsid w:val="007E6A2F"/>
    <w:rsid w:val="007E780D"/>
    <w:rsid w:val="007F154A"/>
    <w:rsid w:val="007F322B"/>
    <w:rsid w:val="007F6504"/>
    <w:rsid w:val="00804A08"/>
    <w:rsid w:val="00805920"/>
    <w:rsid w:val="00806B8E"/>
    <w:rsid w:val="00811ECA"/>
    <w:rsid w:val="00817CA9"/>
    <w:rsid w:val="008224FE"/>
    <w:rsid w:val="008320EA"/>
    <w:rsid w:val="008344DB"/>
    <w:rsid w:val="00836917"/>
    <w:rsid w:val="00836DD6"/>
    <w:rsid w:val="0084201B"/>
    <w:rsid w:val="00844685"/>
    <w:rsid w:val="008477FA"/>
    <w:rsid w:val="0085230D"/>
    <w:rsid w:val="00855204"/>
    <w:rsid w:val="00864214"/>
    <w:rsid w:val="00873A7A"/>
    <w:rsid w:val="008752D8"/>
    <w:rsid w:val="00876C24"/>
    <w:rsid w:val="0088196F"/>
    <w:rsid w:val="00882FEC"/>
    <w:rsid w:val="00883BBC"/>
    <w:rsid w:val="00887565"/>
    <w:rsid w:val="008919E6"/>
    <w:rsid w:val="008940D6"/>
    <w:rsid w:val="00896033"/>
    <w:rsid w:val="008A5159"/>
    <w:rsid w:val="008A5BB9"/>
    <w:rsid w:val="008A771B"/>
    <w:rsid w:val="008B1D0F"/>
    <w:rsid w:val="008B22E3"/>
    <w:rsid w:val="008C0C2F"/>
    <w:rsid w:val="008C1FE7"/>
    <w:rsid w:val="008D00F3"/>
    <w:rsid w:val="008D5167"/>
    <w:rsid w:val="008E00AE"/>
    <w:rsid w:val="008F0D96"/>
    <w:rsid w:val="008F2C3D"/>
    <w:rsid w:val="008F5867"/>
    <w:rsid w:val="009005A1"/>
    <w:rsid w:val="00901367"/>
    <w:rsid w:val="00906125"/>
    <w:rsid w:val="00907022"/>
    <w:rsid w:val="009202B3"/>
    <w:rsid w:val="00924650"/>
    <w:rsid w:val="009251D1"/>
    <w:rsid w:val="00926A5F"/>
    <w:rsid w:val="00930B3E"/>
    <w:rsid w:val="00932B93"/>
    <w:rsid w:val="009377FD"/>
    <w:rsid w:val="00940774"/>
    <w:rsid w:val="009440BF"/>
    <w:rsid w:val="00952D10"/>
    <w:rsid w:val="0095737C"/>
    <w:rsid w:val="00960691"/>
    <w:rsid w:val="00966EC9"/>
    <w:rsid w:val="00970FA7"/>
    <w:rsid w:val="00972071"/>
    <w:rsid w:val="009727C1"/>
    <w:rsid w:val="00973595"/>
    <w:rsid w:val="009747EE"/>
    <w:rsid w:val="0097781E"/>
    <w:rsid w:val="00987210"/>
    <w:rsid w:val="009957FD"/>
    <w:rsid w:val="00995900"/>
    <w:rsid w:val="00995B7A"/>
    <w:rsid w:val="009A02DD"/>
    <w:rsid w:val="009A41BA"/>
    <w:rsid w:val="009A6C0F"/>
    <w:rsid w:val="009B096C"/>
    <w:rsid w:val="009B1182"/>
    <w:rsid w:val="009B432B"/>
    <w:rsid w:val="009B5E34"/>
    <w:rsid w:val="009B6D30"/>
    <w:rsid w:val="009C1D93"/>
    <w:rsid w:val="009C1DDA"/>
    <w:rsid w:val="009C22B6"/>
    <w:rsid w:val="009C287D"/>
    <w:rsid w:val="009C40AD"/>
    <w:rsid w:val="009C446F"/>
    <w:rsid w:val="009C6533"/>
    <w:rsid w:val="009E18AB"/>
    <w:rsid w:val="009F3566"/>
    <w:rsid w:val="009F4651"/>
    <w:rsid w:val="009F4712"/>
    <w:rsid w:val="009F5982"/>
    <w:rsid w:val="009F7221"/>
    <w:rsid w:val="00A005F7"/>
    <w:rsid w:val="00A03EA1"/>
    <w:rsid w:val="00A10BF6"/>
    <w:rsid w:val="00A127D8"/>
    <w:rsid w:val="00A12D03"/>
    <w:rsid w:val="00A1507A"/>
    <w:rsid w:val="00A16928"/>
    <w:rsid w:val="00A212C5"/>
    <w:rsid w:val="00A21A6F"/>
    <w:rsid w:val="00A36FC9"/>
    <w:rsid w:val="00A45927"/>
    <w:rsid w:val="00A4671B"/>
    <w:rsid w:val="00A50929"/>
    <w:rsid w:val="00A52955"/>
    <w:rsid w:val="00A54060"/>
    <w:rsid w:val="00A60654"/>
    <w:rsid w:val="00A64130"/>
    <w:rsid w:val="00A6773F"/>
    <w:rsid w:val="00A71CA5"/>
    <w:rsid w:val="00A84102"/>
    <w:rsid w:val="00A9310B"/>
    <w:rsid w:val="00A975D3"/>
    <w:rsid w:val="00AA5298"/>
    <w:rsid w:val="00AA6361"/>
    <w:rsid w:val="00AC0B72"/>
    <w:rsid w:val="00AC143C"/>
    <w:rsid w:val="00AC1C67"/>
    <w:rsid w:val="00AC1F7F"/>
    <w:rsid w:val="00AC27D4"/>
    <w:rsid w:val="00AC43F1"/>
    <w:rsid w:val="00AC5FC9"/>
    <w:rsid w:val="00AD1F3E"/>
    <w:rsid w:val="00AD2307"/>
    <w:rsid w:val="00AD2FBF"/>
    <w:rsid w:val="00AD3FFD"/>
    <w:rsid w:val="00AD4E22"/>
    <w:rsid w:val="00AE6046"/>
    <w:rsid w:val="00AE7E29"/>
    <w:rsid w:val="00AF15FC"/>
    <w:rsid w:val="00AF4B5F"/>
    <w:rsid w:val="00B001A4"/>
    <w:rsid w:val="00B005A9"/>
    <w:rsid w:val="00B00E44"/>
    <w:rsid w:val="00B0358E"/>
    <w:rsid w:val="00B042FE"/>
    <w:rsid w:val="00B06F6C"/>
    <w:rsid w:val="00B12959"/>
    <w:rsid w:val="00B12B43"/>
    <w:rsid w:val="00B15108"/>
    <w:rsid w:val="00B261A1"/>
    <w:rsid w:val="00B326ED"/>
    <w:rsid w:val="00B33254"/>
    <w:rsid w:val="00B51F94"/>
    <w:rsid w:val="00B54755"/>
    <w:rsid w:val="00B54BBD"/>
    <w:rsid w:val="00B57490"/>
    <w:rsid w:val="00B639D6"/>
    <w:rsid w:val="00B64308"/>
    <w:rsid w:val="00B646D7"/>
    <w:rsid w:val="00B64DFE"/>
    <w:rsid w:val="00B65A53"/>
    <w:rsid w:val="00B77B15"/>
    <w:rsid w:val="00B84FCE"/>
    <w:rsid w:val="00B93EC4"/>
    <w:rsid w:val="00B94009"/>
    <w:rsid w:val="00BA04A4"/>
    <w:rsid w:val="00BA42F3"/>
    <w:rsid w:val="00BA6270"/>
    <w:rsid w:val="00BA6FBE"/>
    <w:rsid w:val="00BB6A4E"/>
    <w:rsid w:val="00BC1AB6"/>
    <w:rsid w:val="00BC43F8"/>
    <w:rsid w:val="00BC4790"/>
    <w:rsid w:val="00BC6598"/>
    <w:rsid w:val="00BC6A33"/>
    <w:rsid w:val="00BD6F54"/>
    <w:rsid w:val="00BD7679"/>
    <w:rsid w:val="00BD7828"/>
    <w:rsid w:val="00BD7BCA"/>
    <w:rsid w:val="00BE0962"/>
    <w:rsid w:val="00BE4FB1"/>
    <w:rsid w:val="00BE6640"/>
    <w:rsid w:val="00BF0361"/>
    <w:rsid w:val="00C04699"/>
    <w:rsid w:val="00C11BD5"/>
    <w:rsid w:val="00C132DB"/>
    <w:rsid w:val="00C2397D"/>
    <w:rsid w:val="00C35652"/>
    <w:rsid w:val="00C37EF6"/>
    <w:rsid w:val="00C414FC"/>
    <w:rsid w:val="00C41BA6"/>
    <w:rsid w:val="00C4419A"/>
    <w:rsid w:val="00C44C8C"/>
    <w:rsid w:val="00C60CDD"/>
    <w:rsid w:val="00C65030"/>
    <w:rsid w:val="00C6741B"/>
    <w:rsid w:val="00C67716"/>
    <w:rsid w:val="00C75665"/>
    <w:rsid w:val="00C82663"/>
    <w:rsid w:val="00C85D85"/>
    <w:rsid w:val="00C8607C"/>
    <w:rsid w:val="00C931B0"/>
    <w:rsid w:val="00C9743D"/>
    <w:rsid w:val="00CA08CE"/>
    <w:rsid w:val="00CA60D3"/>
    <w:rsid w:val="00CB17B9"/>
    <w:rsid w:val="00CB1BD5"/>
    <w:rsid w:val="00CB387D"/>
    <w:rsid w:val="00CB726D"/>
    <w:rsid w:val="00CC0592"/>
    <w:rsid w:val="00CC1006"/>
    <w:rsid w:val="00CC2668"/>
    <w:rsid w:val="00CD0CCF"/>
    <w:rsid w:val="00CD13C0"/>
    <w:rsid w:val="00CD4113"/>
    <w:rsid w:val="00CD44F5"/>
    <w:rsid w:val="00CE01BA"/>
    <w:rsid w:val="00CE224F"/>
    <w:rsid w:val="00CE62EA"/>
    <w:rsid w:val="00CE6492"/>
    <w:rsid w:val="00CF1A92"/>
    <w:rsid w:val="00CF3F4B"/>
    <w:rsid w:val="00CF6DA9"/>
    <w:rsid w:val="00CF7645"/>
    <w:rsid w:val="00D02B28"/>
    <w:rsid w:val="00D139DE"/>
    <w:rsid w:val="00D2700A"/>
    <w:rsid w:val="00D31679"/>
    <w:rsid w:val="00D364AF"/>
    <w:rsid w:val="00D41618"/>
    <w:rsid w:val="00D42B18"/>
    <w:rsid w:val="00D478D6"/>
    <w:rsid w:val="00D64FDD"/>
    <w:rsid w:val="00D722C9"/>
    <w:rsid w:val="00D754F5"/>
    <w:rsid w:val="00D8618F"/>
    <w:rsid w:val="00DA037A"/>
    <w:rsid w:val="00DA1834"/>
    <w:rsid w:val="00DA1DE5"/>
    <w:rsid w:val="00DB2D92"/>
    <w:rsid w:val="00DB30B3"/>
    <w:rsid w:val="00DB3BA5"/>
    <w:rsid w:val="00DB5827"/>
    <w:rsid w:val="00DB5C77"/>
    <w:rsid w:val="00DB76BA"/>
    <w:rsid w:val="00DB7EB0"/>
    <w:rsid w:val="00DC10E5"/>
    <w:rsid w:val="00DC2075"/>
    <w:rsid w:val="00DD3F31"/>
    <w:rsid w:val="00DD53B9"/>
    <w:rsid w:val="00DD5571"/>
    <w:rsid w:val="00DD5F34"/>
    <w:rsid w:val="00DD6FB9"/>
    <w:rsid w:val="00DE02D4"/>
    <w:rsid w:val="00DE3F19"/>
    <w:rsid w:val="00DE6BC2"/>
    <w:rsid w:val="00DF590B"/>
    <w:rsid w:val="00E03310"/>
    <w:rsid w:val="00E045F9"/>
    <w:rsid w:val="00E13B81"/>
    <w:rsid w:val="00E148AE"/>
    <w:rsid w:val="00E14C35"/>
    <w:rsid w:val="00E15653"/>
    <w:rsid w:val="00E20567"/>
    <w:rsid w:val="00E22EE1"/>
    <w:rsid w:val="00E313AC"/>
    <w:rsid w:val="00E319CD"/>
    <w:rsid w:val="00E3201D"/>
    <w:rsid w:val="00E33F9E"/>
    <w:rsid w:val="00E40AC4"/>
    <w:rsid w:val="00E4240D"/>
    <w:rsid w:val="00E45037"/>
    <w:rsid w:val="00E47FAE"/>
    <w:rsid w:val="00E637D3"/>
    <w:rsid w:val="00E64C4F"/>
    <w:rsid w:val="00E67A8F"/>
    <w:rsid w:val="00E67F45"/>
    <w:rsid w:val="00E709C1"/>
    <w:rsid w:val="00E87DFD"/>
    <w:rsid w:val="00E90684"/>
    <w:rsid w:val="00EA286D"/>
    <w:rsid w:val="00EA76E8"/>
    <w:rsid w:val="00EB3548"/>
    <w:rsid w:val="00EB5431"/>
    <w:rsid w:val="00EC0B43"/>
    <w:rsid w:val="00EC7B2D"/>
    <w:rsid w:val="00ED0ADE"/>
    <w:rsid w:val="00ED1F23"/>
    <w:rsid w:val="00ED2362"/>
    <w:rsid w:val="00ED4469"/>
    <w:rsid w:val="00ED46D5"/>
    <w:rsid w:val="00ED4F7B"/>
    <w:rsid w:val="00ED73A7"/>
    <w:rsid w:val="00EE22F6"/>
    <w:rsid w:val="00EE2574"/>
    <w:rsid w:val="00EE30EB"/>
    <w:rsid w:val="00EE3C8E"/>
    <w:rsid w:val="00EE61B1"/>
    <w:rsid w:val="00EE628D"/>
    <w:rsid w:val="00F033BD"/>
    <w:rsid w:val="00F06A74"/>
    <w:rsid w:val="00F07DF3"/>
    <w:rsid w:val="00F14B98"/>
    <w:rsid w:val="00F167D5"/>
    <w:rsid w:val="00F24E86"/>
    <w:rsid w:val="00F25149"/>
    <w:rsid w:val="00F26D18"/>
    <w:rsid w:val="00F30840"/>
    <w:rsid w:val="00F30EF1"/>
    <w:rsid w:val="00F3616D"/>
    <w:rsid w:val="00F556A4"/>
    <w:rsid w:val="00F5661F"/>
    <w:rsid w:val="00F60760"/>
    <w:rsid w:val="00F60B61"/>
    <w:rsid w:val="00F63F60"/>
    <w:rsid w:val="00F76056"/>
    <w:rsid w:val="00F94227"/>
    <w:rsid w:val="00FA3BAA"/>
    <w:rsid w:val="00FA41E2"/>
    <w:rsid w:val="00FB14DF"/>
    <w:rsid w:val="00FB6051"/>
    <w:rsid w:val="00FC2879"/>
    <w:rsid w:val="00FC4CF6"/>
    <w:rsid w:val="00FD2598"/>
    <w:rsid w:val="00FD7CCF"/>
    <w:rsid w:val="00FF390F"/>
    <w:rsid w:val="00FF3F0D"/>
    <w:rsid w:val="00FF4B34"/>
    <w:rsid w:val="00FF560D"/>
    <w:rsid w:val="00FF7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7BCD"/>
  <w15:docId w15:val="{26F890BE-C485-4917-90D4-70A23D86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10"/>
      <w:ind w:left="10"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B59D4"/>
    <w:pPr>
      <w:spacing w:after="160" w:line="256" w:lineRule="auto"/>
      <w:ind w:left="720" w:firstLine="0"/>
      <w:contextualSpacing/>
      <w:jc w:val="left"/>
    </w:pPr>
    <w:rPr>
      <w:rFonts w:asciiTheme="minorHAnsi" w:eastAsiaTheme="minorHAnsi" w:hAnsiTheme="minorHAnsi" w:cstheme="minorBidi"/>
      <w:color w:val="auto"/>
      <w:sz w:val="22"/>
      <w:lang w:eastAsia="en-US"/>
    </w:rPr>
  </w:style>
  <w:style w:type="paragraph" w:styleId="Tekstdymka">
    <w:name w:val="Balloon Text"/>
    <w:basedOn w:val="Normalny"/>
    <w:link w:val="TekstdymkaZnak"/>
    <w:uiPriority w:val="99"/>
    <w:semiHidden/>
    <w:unhideWhenUsed/>
    <w:rsid w:val="00772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F11"/>
    <w:rPr>
      <w:rFonts w:ascii="Segoe UI" w:eastAsia="Times New Roman" w:hAnsi="Segoe UI" w:cs="Segoe UI"/>
      <w:color w:val="000000"/>
      <w:sz w:val="18"/>
      <w:szCs w:val="18"/>
    </w:rPr>
  </w:style>
  <w:style w:type="paragraph" w:customStyle="1" w:styleId="USTustnpkodeksu">
    <w:name w:val="UST(§) – ust. (§ np. kodeksu)"/>
    <w:basedOn w:val="Normalny"/>
    <w:link w:val="USTustnpkodeksuZnak"/>
    <w:uiPriority w:val="12"/>
    <w:qFormat/>
    <w:rsid w:val="002C5095"/>
    <w:pPr>
      <w:suppressAutoHyphens/>
      <w:autoSpaceDE w:val="0"/>
      <w:autoSpaceDN w:val="0"/>
      <w:adjustRightInd w:val="0"/>
      <w:spacing w:after="0" w:line="360" w:lineRule="auto"/>
      <w:ind w:left="0" w:firstLine="510"/>
    </w:pPr>
    <w:rPr>
      <w:rFonts w:ascii="Times" w:hAnsi="Times" w:cs="Arial"/>
      <w:bCs/>
      <w:color w:val="auto"/>
      <w:szCs w:val="20"/>
    </w:rPr>
  </w:style>
  <w:style w:type="character" w:customStyle="1" w:styleId="USTustnpkodeksuZnak">
    <w:name w:val="UST(§) – ust. (§ np. kodeksu) Znak"/>
    <w:link w:val="USTustnpkodeksu"/>
    <w:uiPriority w:val="12"/>
    <w:locked/>
    <w:rsid w:val="002C5095"/>
    <w:rPr>
      <w:rFonts w:ascii="Times" w:eastAsia="Times New Roman" w:hAnsi="Times" w:cs="Arial"/>
      <w:bCs/>
      <w:sz w:val="24"/>
      <w:szCs w:val="20"/>
    </w:rPr>
  </w:style>
  <w:style w:type="character" w:styleId="Pogrubienie">
    <w:name w:val="Strong"/>
    <w:basedOn w:val="Domylnaczcionkaakapitu"/>
    <w:uiPriority w:val="22"/>
    <w:qFormat/>
    <w:rsid w:val="003E3C03"/>
    <w:rPr>
      <w:b/>
      <w:bCs/>
    </w:rPr>
  </w:style>
  <w:style w:type="paragraph" w:customStyle="1" w:styleId="PKTpunkt">
    <w:name w:val="PKT – punkt"/>
    <w:link w:val="PKTpunktZnak"/>
    <w:uiPriority w:val="13"/>
    <w:qFormat/>
    <w:rsid w:val="009F3566"/>
    <w:pPr>
      <w:spacing w:after="0" w:line="360" w:lineRule="auto"/>
      <w:ind w:left="510" w:hanging="510"/>
      <w:jc w:val="both"/>
    </w:pPr>
    <w:rPr>
      <w:rFonts w:ascii="Times" w:eastAsia="Times New Roman" w:hAnsi="Times" w:cs="Arial"/>
      <w:bCs/>
      <w:sz w:val="24"/>
      <w:szCs w:val="20"/>
    </w:rPr>
  </w:style>
  <w:style w:type="character" w:customStyle="1" w:styleId="PKTpunktZnak">
    <w:name w:val="PKT – punkt Znak"/>
    <w:link w:val="PKTpunkt"/>
    <w:uiPriority w:val="13"/>
    <w:locked/>
    <w:rsid w:val="009F3566"/>
    <w:rPr>
      <w:rFonts w:ascii="Times" w:eastAsia="Times New Roman" w:hAnsi="Times" w:cs="Arial"/>
      <w:bCs/>
      <w:sz w:val="24"/>
      <w:szCs w:val="20"/>
    </w:rPr>
  </w:style>
  <w:style w:type="character" w:styleId="Odwoaniedokomentarza">
    <w:name w:val="annotation reference"/>
    <w:basedOn w:val="Domylnaczcionkaakapitu"/>
    <w:uiPriority w:val="99"/>
    <w:semiHidden/>
    <w:unhideWhenUsed/>
    <w:rsid w:val="00022823"/>
    <w:rPr>
      <w:sz w:val="16"/>
      <w:szCs w:val="16"/>
    </w:rPr>
  </w:style>
  <w:style w:type="paragraph" w:styleId="Tekstkomentarza">
    <w:name w:val="annotation text"/>
    <w:basedOn w:val="Normalny"/>
    <w:link w:val="TekstkomentarzaZnak"/>
    <w:uiPriority w:val="99"/>
    <w:unhideWhenUsed/>
    <w:rsid w:val="00022823"/>
    <w:pPr>
      <w:spacing w:line="240" w:lineRule="auto"/>
    </w:pPr>
    <w:rPr>
      <w:sz w:val="20"/>
      <w:szCs w:val="20"/>
    </w:rPr>
  </w:style>
  <w:style w:type="character" w:customStyle="1" w:styleId="TekstkomentarzaZnak">
    <w:name w:val="Tekst komentarza Znak"/>
    <w:basedOn w:val="Domylnaczcionkaakapitu"/>
    <w:link w:val="Tekstkomentarza"/>
    <w:uiPriority w:val="99"/>
    <w:rsid w:val="0002282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22823"/>
    <w:rPr>
      <w:b/>
      <w:bCs/>
    </w:rPr>
  </w:style>
  <w:style w:type="character" w:customStyle="1" w:styleId="TematkomentarzaZnak">
    <w:name w:val="Temat komentarza Znak"/>
    <w:basedOn w:val="TekstkomentarzaZnak"/>
    <w:link w:val="Tematkomentarza"/>
    <w:uiPriority w:val="99"/>
    <w:semiHidden/>
    <w:rsid w:val="00022823"/>
    <w:rPr>
      <w:rFonts w:ascii="Times New Roman" w:eastAsia="Times New Roman" w:hAnsi="Times New Roman" w:cs="Times New Roman"/>
      <w:b/>
      <w:bCs/>
      <w:color w:val="000000"/>
      <w:sz w:val="20"/>
      <w:szCs w:val="20"/>
    </w:rPr>
  </w:style>
  <w:style w:type="paragraph" w:customStyle="1" w:styleId="Default">
    <w:name w:val="Default"/>
    <w:rsid w:val="007B460B"/>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2E73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734B"/>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2E734B"/>
    <w:rPr>
      <w:vertAlign w:val="superscript"/>
    </w:rPr>
  </w:style>
  <w:style w:type="paragraph" w:customStyle="1" w:styleId="TEKSTZacznikido">
    <w:name w:val="TEKST&quot;Załącznik(i) do ...&quot;"/>
    <w:uiPriority w:val="28"/>
    <w:qFormat/>
    <w:rsid w:val="00187480"/>
    <w:pPr>
      <w:keepNext/>
      <w:spacing w:after="240" w:line="240" w:lineRule="auto"/>
      <w:ind w:left="5670"/>
      <w:contextualSpacing/>
    </w:pPr>
    <w:rPr>
      <w:rFonts w:ascii="Times New Roman" w:eastAsia="Times New Roman" w:hAnsi="Times New Roman" w:cs="Arial"/>
      <w:sz w:val="24"/>
      <w:szCs w:val="20"/>
    </w:rPr>
  </w:style>
  <w:style w:type="paragraph" w:styleId="Poprawka">
    <w:name w:val="Revision"/>
    <w:hidden/>
    <w:uiPriority w:val="99"/>
    <w:semiHidden/>
    <w:rsid w:val="00F94227"/>
    <w:pPr>
      <w:spacing w:after="0" w:line="240" w:lineRule="auto"/>
    </w:pPr>
    <w:rPr>
      <w:rFonts w:ascii="Times New Roman" w:eastAsia="Times New Roman" w:hAnsi="Times New Roman" w:cs="Times New Roman"/>
      <w:color w:val="000000"/>
      <w:sz w:val="24"/>
    </w:rPr>
  </w:style>
  <w:style w:type="table" w:customStyle="1" w:styleId="TableGrid1">
    <w:name w:val="TableGrid1"/>
    <w:rsid w:val="009B1182"/>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D1B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B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1055">
      <w:bodyDiv w:val="1"/>
      <w:marLeft w:val="0"/>
      <w:marRight w:val="0"/>
      <w:marTop w:val="0"/>
      <w:marBottom w:val="0"/>
      <w:divBdr>
        <w:top w:val="none" w:sz="0" w:space="0" w:color="auto"/>
        <w:left w:val="none" w:sz="0" w:space="0" w:color="auto"/>
        <w:bottom w:val="none" w:sz="0" w:space="0" w:color="auto"/>
        <w:right w:val="none" w:sz="0" w:space="0" w:color="auto"/>
      </w:divBdr>
    </w:div>
    <w:div w:id="398747162">
      <w:bodyDiv w:val="1"/>
      <w:marLeft w:val="0"/>
      <w:marRight w:val="0"/>
      <w:marTop w:val="0"/>
      <w:marBottom w:val="0"/>
      <w:divBdr>
        <w:top w:val="none" w:sz="0" w:space="0" w:color="auto"/>
        <w:left w:val="none" w:sz="0" w:space="0" w:color="auto"/>
        <w:bottom w:val="none" w:sz="0" w:space="0" w:color="auto"/>
        <w:right w:val="none" w:sz="0" w:space="0" w:color="auto"/>
      </w:divBdr>
    </w:div>
    <w:div w:id="588661515">
      <w:bodyDiv w:val="1"/>
      <w:marLeft w:val="0"/>
      <w:marRight w:val="0"/>
      <w:marTop w:val="0"/>
      <w:marBottom w:val="0"/>
      <w:divBdr>
        <w:top w:val="none" w:sz="0" w:space="0" w:color="auto"/>
        <w:left w:val="none" w:sz="0" w:space="0" w:color="auto"/>
        <w:bottom w:val="none" w:sz="0" w:space="0" w:color="auto"/>
        <w:right w:val="none" w:sz="0" w:space="0" w:color="auto"/>
      </w:divBdr>
    </w:div>
    <w:div w:id="879055705">
      <w:bodyDiv w:val="1"/>
      <w:marLeft w:val="0"/>
      <w:marRight w:val="0"/>
      <w:marTop w:val="0"/>
      <w:marBottom w:val="0"/>
      <w:divBdr>
        <w:top w:val="none" w:sz="0" w:space="0" w:color="auto"/>
        <w:left w:val="none" w:sz="0" w:space="0" w:color="auto"/>
        <w:bottom w:val="none" w:sz="0" w:space="0" w:color="auto"/>
        <w:right w:val="none" w:sz="0" w:space="0" w:color="auto"/>
      </w:divBdr>
    </w:div>
    <w:div w:id="110835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FD12-3D68-4807-91B3-8D57047A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11958</Words>
  <Characters>71751</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szablon projektu aktu prawnego</vt:lpstr>
    </vt:vector>
  </TitlesOfParts>
  <Company/>
  <LinksUpToDate>false</LinksUpToDate>
  <CharactersWithSpaces>83542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projektu aktu prawnego</dc:title>
  <dc:subject>schema</dc:subject>
  <dc:creator>Rogucki Piotr</dc:creator>
  <cp:keywords/>
  <cp:lastModifiedBy>Beata Darnowska</cp:lastModifiedBy>
  <cp:revision>2</cp:revision>
  <cp:lastPrinted>2022-12-06T10:29:00Z</cp:lastPrinted>
  <dcterms:created xsi:type="dcterms:W3CDTF">2024-01-09T11:09:00Z</dcterms:created>
  <dcterms:modified xsi:type="dcterms:W3CDTF">2024-01-09T11:09:00Z</dcterms:modified>
</cp:coreProperties>
</file>