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7"/>
        <w:gridCol w:w="315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14:paraId="12FE4FC4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C2B28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508336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674D4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CA410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14:paraId="52AEB263" w14:textId="3398008C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 xml:space="preserve">Państwowy Powiatowy Inspektor Sanitarny w </w:t>
            </w:r>
            <w:r w:rsidR="00FD6582">
              <w:rPr>
                <w:rFonts w:ascii="Verdana" w:hAnsi="Verdana" w:cs="Lao UI"/>
                <w:sz w:val="16"/>
                <w:szCs w:val="16"/>
              </w:rPr>
              <w:t>Malborku</w:t>
            </w:r>
          </w:p>
        </w:tc>
      </w:tr>
      <w:tr w:rsidR="0060486D" w:rsidRPr="00BD182E" w14:paraId="2F455B41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6D6D6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ACB844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25F174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0ACC66E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5A41EF9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A98AB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F999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4C611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EF768F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14:paraId="41454618" w14:textId="77777777" w:rsidTr="00D9768C"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F3D3" w14:textId="77777777" w:rsidR="0060486D" w:rsidRPr="00EC0124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20"/>
                <w:szCs w:val="20"/>
              </w:rPr>
            </w:pPr>
          </w:p>
          <w:p w14:paraId="044AB66E" w14:textId="77777777"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60486D" w:rsidRPr="00BD182E" w14:paraId="7F058086" w14:textId="77777777" w:rsidTr="00823196"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99EE00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0A63089B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208AE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E252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0A1D858A" w14:textId="77777777" w:rsidTr="00823196">
        <w:trPr>
          <w:trHeight w:val="443"/>
        </w:trPr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44DDCD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14:paraId="6992CB7B" w14:textId="77777777" w:rsidTr="00EC0124">
        <w:trPr>
          <w:trHeight w:val="360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98AE6A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167E39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14:paraId="2E8D3CAB" w14:textId="77777777" w:rsidTr="00EC0124">
        <w:trPr>
          <w:trHeight w:val="207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50D4B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764" w14:textId="77777777" w:rsidR="00B53B40" w:rsidRPr="00EC0124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5B073DC" w14:textId="77777777" w:rsidTr="00EC0124">
        <w:trPr>
          <w:trHeight w:val="356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B5D30D4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  <w:vAlign w:val="center"/>
          </w:tcPr>
          <w:p w14:paraId="41272482" w14:textId="77777777" w:rsidR="0060486D" w:rsidRPr="00EC0124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4A4AE2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D59703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left w:val="nil"/>
              <w:bottom w:val="nil"/>
              <w:right w:val="nil"/>
            </w:tcBorders>
          </w:tcPr>
          <w:p w14:paraId="5B33287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CEC3125" w14:textId="77777777" w:rsidTr="00823196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CB911B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5845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14:paraId="370B0833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C264FC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2"/>
          </w:tcPr>
          <w:p w14:paraId="34D052F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A26710B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D4650C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D961B1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299322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A5D3AF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FCB692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498E7CF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1BA5FC6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5AB0B4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nil"/>
              <w:right w:val="nil"/>
            </w:tcBorders>
          </w:tcPr>
          <w:p w14:paraId="6DDBEFC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nil"/>
              <w:right w:val="nil"/>
            </w:tcBorders>
          </w:tcPr>
          <w:p w14:paraId="298A17A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B53B01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5F8FD4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30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DBB974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06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02B031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2B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BD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543465B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46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9F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5F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F345CB2" w14:textId="77777777" w:rsidTr="00EC0124">
        <w:trPr>
          <w:trHeight w:val="339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7A55C0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810AB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408999F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6D4D3C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14:paraId="2DCD858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573A777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9E54CF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right w:val="nil"/>
            </w:tcBorders>
          </w:tcPr>
          <w:p w14:paraId="6CC743B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right w:val="nil"/>
            </w:tcBorders>
          </w:tcPr>
          <w:p w14:paraId="337E0AD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548025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0EC3847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14:paraId="4137D08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864B0DD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68DC282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076BA9F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4147C2E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9E1EE58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14:paraId="4B817A9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8DF0C03" w14:textId="77777777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90DC50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D8474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10CFE241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FDCBFE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2"/>
          </w:tcPr>
          <w:p w14:paraId="52BBFC6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CA2E46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227865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15AAB2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E65ADD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F8A03C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05E1D3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4594263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8E744E2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CBF212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nil"/>
              <w:right w:val="nil"/>
            </w:tcBorders>
          </w:tcPr>
          <w:p w14:paraId="5B6718A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nil"/>
              <w:right w:val="nil"/>
            </w:tcBorders>
          </w:tcPr>
          <w:p w14:paraId="1D2894F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5D14AA8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B4A6FB1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7C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C83E8A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97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38E760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0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E2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3DC937C7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F9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421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9A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6AC9223" w14:textId="77777777" w:rsidTr="00EC0124"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929E11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14:paraId="1A45A762" w14:textId="77777777" w:rsidTr="00EC0124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6F025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EB96ADF" w14:textId="77777777"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14:paraId="7EAEE590" w14:textId="77777777" w:rsidTr="00FA5F04">
        <w:trPr>
          <w:trHeight w:val="229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3212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5F6" w14:textId="77777777" w:rsidR="0060486D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15ED8C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1F2C6D3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CA0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7A2F2" w14:textId="77777777" w:rsidR="0060486D" w:rsidRPr="00BD182E" w:rsidRDefault="0060486D" w:rsidP="00D900C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7E545F7" w14:textId="77777777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6D3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575CE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1530E53C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9DE4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4C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C3E5379" w14:textId="77777777" w:rsidTr="000D44B1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6F87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0642D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C932C91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512F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91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8341E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EC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86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D69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D9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55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C766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24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4A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72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AD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2DBA712" w14:textId="77777777" w:rsidTr="000D44B1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18C0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305716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DD83990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A5620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5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000E5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1D3F3BBE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6B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B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92FF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38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3B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5DE3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2B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1C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45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74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B0B0779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4C4A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EC79D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2189B9F" w14:textId="77777777" w:rsidTr="000D44B1">
        <w:trPr>
          <w:trHeight w:hRule="exact" w:val="46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62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811D191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6DBDB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A2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76ADA2C" w14:textId="77777777" w:rsidTr="000D44B1">
        <w:trPr>
          <w:trHeight w:hRule="exact" w:val="56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920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2043CA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0B176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FC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F129C9D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4BA1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D271F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17341F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5pt;height:8.65pt" o:ole="">
                  <v:imagedata r:id="rId7" o:title=""/>
                </v:shape>
                <o:OLEObject Type="Embed" ProgID="Paint.Picture" ShapeID="_x0000_i1025" DrawAspect="Content" ObjectID="_1758530946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04F4D8F9" w14:textId="77777777" w:rsidTr="00650B52">
        <w:trPr>
          <w:trHeight w:hRule="exact" w:val="57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106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82A3582" w14:textId="77777777" w:rsidTr="00650B52">
        <w:trPr>
          <w:trHeight w:hRule="exact" w:val="57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799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E7A7C" w:rsidRPr="00BD182E" w14:paraId="38F09161" w14:textId="77777777" w:rsidTr="00D6568A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537BEA" w14:textId="77777777" w:rsidR="001E7A7C" w:rsidRPr="00BD182E" w:rsidRDefault="00D6568A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Termin planowanej ekshumacji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8FC" w14:textId="77777777" w:rsidR="001E7A7C" w:rsidRDefault="001E7A7C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E7A7C" w:rsidRPr="00BD182E" w14:paraId="5947DE1F" w14:textId="77777777" w:rsidTr="00D6568A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61B2C" w14:textId="77777777" w:rsidR="00D6568A" w:rsidRPr="00B77CC6" w:rsidRDefault="00D6568A" w:rsidP="00D6568A">
            <w:pPr>
              <w:rPr>
                <w:rFonts w:ascii="Verdana" w:hAnsi="Verdana" w:cs="Lao UI"/>
                <w:sz w:val="14"/>
                <w:szCs w:val="14"/>
              </w:rPr>
            </w:pPr>
            <w:r>
              <w:rPr>
                <w:rFonts w:ascii="Verdana" w:hAnsi="Verdana" w:cs="Lao UI"/>
                <w:sz w:val="14"/>
                <w:szCs w:val="14"/>
              </w:rPr>
              <w:t xml:space="preserve">      </w:t>
            </w:r>
            <w:r w:rsidRPr="00B77CC6">
              <w:rPr>
                <w:rFonts w:ascii="Verdana" w:hAnsi="Verdana" w:cs="Lao UI"/>
                <w:sz w:val="14"/>
                <w:szCs w:val="14"/>
              </w:rPr>
              <w:t>Rodzaj środka transportu, w którym</w:t>
            </w:r>
          </w:p>
          <w:p w14:paraId="054D0DCD" w14:textId="77777777" w:rsidR="00D6568A" w:rsidRDefault="00D6568A" w:rsidP="00D6568A">
            <w:pPr>
              <w:rPr>
                <w:rFonts w:ascii="Verdana" w:hAnsi="Verdana" w:cs="Lao UI"/>
                <w:sz w:val="14"/>
                <w:szCs w:val="14"/>
              </w:rPr>
            </w:pPr>
            <w:r w:rsidRPr="00B77CC6">
              <w:rPr>
                <w:rFonts w:ascii="Verdana" w:hAnsi="Verdana" w:cs="Lao UI"/>
                <w:sz w:val="14"/>
                <w:szCs w:val="14"/>
              </w:rPr>
              <w:t xml:space="preserve"> </w:t>
            </w:r>
            <w:r>
              <w:rPr>
                <w:rFonts w:ascii="Verdana" w:hAnsi="Verdana" w:cs="Lao UI"/>
                <w:sz w:val="14"/>
                <w:szCs w:val="14"/>
              </w:rPr>
              <w:t xml:space="preserve">  </w:t>
            </w:r>
            <w:r w:rsidRPr="00B77CC6">
              <w:rPr>
                <w:rFonts w:ascii="Verdana" w:hAnsi="Verdana" w:cs="Lao UI"/>
                <w:sz w:val="14"/>
                <w:szCs w:val="14"/>
              </w:rPr>
              <w:t>zwłoki/szczątki po</w:t>
            </w:r>
            <w:r>
              <w:rPr>
                <w:rFonts w:ascii="Verdana" w:hAnsi="Verdana" w:cs="Lao UI"/>
                <w:sz w:val="14"/>
                <w:szCs w:val="14"/>
              </w:rPr>
              <w:t xml:space="preserve"> ekshumacji zostaną</w:t>
            </w:r>
          </w:p>
          <w:p w14:paraId="78172865" w14:textId="77777777" w:rsidR="001E7A7C" w:rsidRPr="00BD182E" w:rsidRDefault="00D6568A" w:rsidP="00D6568A">
            <w:pPr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4"/>
                <w:szCs w:val="14"/>
              </w:rPr>
              <w:t xml:space="preserve">                                        przewiezione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7A8" w14:textId="77777777" w:rsidR="001E7A7C" w:rsidRDefault="001E7A7C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36F032D1" w14:textId="77777777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402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6D96E" w14:textId="77777777"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14:paraId="4E2ABF4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A5E4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0C32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63B16CB" w14:textId="77777777" w:rsidTr="000D44B1">
        <w:trPr>
          <w:trHeight w:val="1367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F9BF8B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7C8" w14:textId="77777777" w:rsidR="0060486D" w:rsidRPr="00BD182E" w:rsidRDefault="0060486D" w:rsidP="00B53B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F6250D0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3A00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BC21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21139FE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0E95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1364DC" w14:textId="77777777"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45A41E4F">
                <v:shape id="_x0000_i1026" type="#_x0000_t75" style="width:8.65pt;height:8.65pt" o:ole="">
                  <v:imagedata r:id="rId7" o:title=""/>
                </v:shape>
                <o:OLEObject Type="Embed" ProgID="Paint.Picture" ShapeID="_x0000_i1026" DrawAspect="Content" ObjectID="_1758530947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14:paraId="627F510B" w14:textId="77777777" w:rsidTr="00823196">
        <w:trPr>
          <w:trHeight w:val="53"/>
        </w:trPr>
        <w:tc>
          <w:tcPr>
            <w:tcW w:w="31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9EA98AB" w14:textId="77777777"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7EFB85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021C94CC" w14:textId="77777777" w:rsidTr="00823196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9550DBA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FC86A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614E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14:paraId="15B91B0E" w14:textId="77777777" w:rsidTr="000D44B1">
        <w:trPr>
          <w:trHeight w:val="268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D851666" w14:textId="77777777"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. Akt zgonu</w:t>
            </w:r>
          </w:p>
        </w:tc>
      </w:tr>
      <w:tr w:rsidR="005C3D09" w:rsidRPr="000D44B1" w14:paraId="7F51A67F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4FA3F3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14:paraId="4F5C9BF0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A6D54D6" w14:textId="77777777" w:rsidR="0060486D" w:rsidRPr="000D44B1" w:rsidRDefault="0060486D" w:rsidP="00A61C96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Dokument o przyczynie zgonu (wykluczenie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choroby zakaźnej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 xml:space="preserve">)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w przypadku 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gdy od daty zgonu nie minęły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2 lat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a – oryginał / poświadczona za zgodność z oryginałem kopia.</w:t>
            </w:r>
          </w:p>
        </w:tc>
      </w:tr>
      <w:tr w:rsidR="0060486D" w:rsidRPr="000D44B1" w14:paraId="0FCBE902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ED72C51" w14:textId="77777777"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14:paraId="280EB4FE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B6B371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14:paraId="234E9C25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DED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4D02BE5E" w14:textId="77777777" w:rsidTr="00D9768C">
        <w:trPr>
          <w:trHeight w:hRule="exact" w:val="113"/>
        </w:trPr>
        <w:tc>
          <w:tcPr>
            <w:tcW w:w="101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8F243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35891E10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7AB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56C76122" w14:textId="77777777" w:rsidTr="00823196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85317DD" w14:textId="77777777"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14:paraId="76FE5DD2" w14:textId="77777777" w:rsidTr="00823196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E64C1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02CA8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D21712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16ECBD5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762492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35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F8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2FCB51A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87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E5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14:paraId="79090A19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5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85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07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4A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1"/>
            <w:tcBorders>
              <w:top w:val="nil"/>
              <w:bottom w:val="nil"/>
              <w:right w:val="nil"/>
            </w:tcBorders>
          </w:tcPr>
          <w:p w14:paraId="25E01AB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803DEC6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28E77E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BBF3A" w14:textId="77777777"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442B8947">
                <v:shape id="_x0000_i1027" type="#_x0000_t75" style="width:8.65pt;height:8.65pt" o:ole="">
                  <v:imagedata r:id="rId7" o:title=""/>
                </v:shape>
                <o:OLEObject Type="Embed" ProgID="Paint.Picture" ShapeID="_x0000_i1027" DrawAspect="Content" ObjectID="_1758530948" r:id="rId10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14:paraId="08F2A032" w14:textId="77777777" w:rsidTr="00FA5F04">
        <w:trPr>
          <w:trHeight w:val="645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27862F7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2"/>
            <w:tcBorders>
              <w:right w:val="single" w:sz="4" w:space="0" w:color="auto"/>
            </w:tcBorders>
          </w:tcPr>
          <w:p w14:paraId="61D6CFE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5EF85862" w14:textId="77777777"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553E34B2">
          <v:shape id="_x0000_i1028" type="#_x0000_t75" style="width:8.65pt;height:8.65pt" o:ole="">
            <v:imagedata r:id="rId7" o:title=""/>
          </v:shape>
          <o:OLEObject Type="Embed" ProgID="Paint.Picture" ShapeID="_x0000_i1028" DrawAspect="Content" ObjectID="_1758530949" r:id="rId11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1D2FF4CD" w14:textId="77777777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863869C" w14:textId="77777777"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4CF688AB" w14:textId="77777777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CF2620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28E5E94E" w14:textId="77777777" w:rsidR="00BE462A" w:rsidRPr="00BD182E" w:rsidRDefault="00BE462A" w:rsidP="00FA5F04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2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E7E1" w14:textId="77777777" w:rsidR="001A3935" w:rsidRDefault="001A3935" w:rsidP="003F6C99">
      <w:pPr>
        <w:spacing w:after="0" w:line="240" w:lineRule="auto"/>
      </w:pPr>
      <w:r>
        <w:separator/>
      </w:r>
    </w:p>
  </w:endnote>
  <w:endnote w:type="continuationSeparator" w:id="0">
    <w:p w14:paraId="277AFF36" w14:textId="77777777" w:rsidR="001A3935" w:rsidRDefault="001A3935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30A5032A" w14:textId="77777777" w:rsidR="00E56D41" w:rsidRPr="00D900CE" w:rsidRDefault="00311BF6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FK_0034 Edycja 8</w:t>
        </w:r>
      </w:p>
      <w:p w14:paraId="45773A73" w14:textId="77777777" w:rsidR="00E56D41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F715" w14:textId="77777777" w:rsidR="001A3935" w:rsidRDefault="001A3935" w:rsidP="003F6C99">
      <w:pPr>
        <w:spacing w:after="0" w:line="240" w:lineRule="auto"/>
      </w:pPr>
      <w:r>
        <w:separator/>
      </w:r>
    </w:p>
  </w:footnote>
  <w:footnote w:type="continuationSeparator" w:id="0">
    <w:p w14:paraId="02A0F7C5" w14:textId="77777777" w:rsidR="001A3935" w:rsidRDefault="001A3935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3935"/>
    <w:rsid w:val="001A5F99"/>
    <w:rsid w:val="001B2BDA"/>
    <w:rsid w:val="001E0F77"/>
    <w:rsid w:val="001E265B"/>
    <w:rsid w:val="001E7A7C"/>
    <w:rsid w:val="001F295A"/>
    <w:rsid w:val="001F5539"/>
    <w:rsid w:val="001F5B05"/>
    <w:rsid w:val="0020472E"/>
    <w:rsid w:val="00211F94"/>
    <w:rsid w:val="0021745F"/>
    <w:rsid w:val="00217942"/>
    <w:rsid w:val="002250E7"/>
    <w:rsid w:val="00232C54"/>
    <w:rsid w:val="0024389E"/>
    <w:rsid w:val="00253CF0"/>
    <w:rsid w:val="002614FB"/>
    <w:rsid w:val="00270774"/>
    <w:rsid w:val="00272098"/>
    <w:rsid w:val="00280C2D"/>
    <w:rsid w:val="00281C6D"/>
    <w:rsid w:val="00282620"/>
    <w:rsid w:val="00285024"/>
    <w:rsid w:val="002A41E0"/>
    <w:rsid w:val="002C05B2"/>
    <w:rsid w:val="002D4549"/>
    <w:rsid w:val="002E5E76"/>
    <w:rsid w:val="002F1501"/>
    <w:rsid w:val="002F7853"/>
    <w:rsid w:val="00302AB3"/>
    <w:rsid w:val="00311BF6"/>
    <w:rsid w:val="00316560"/>
    <w:rsid w:val="003248D6"/>
    <w:rsid w:val="0033131C"/>
    <w:rsid w:val="0033148D"/>
    <w:rsid w:val="00344A02"/>
    <w:rsid w:val="00346D02"/>
    <w:rsid w:val="00356A98"/>
    <w:rsid w:val="00356B5A"/>
    <w:rsid w:val="00361DA3"/>
    <w:rsid w:val="003653EF"/>
    <w:rsid w:val="00367C58"/>
    <w:rsid w:val="00370080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96866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1C9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77CC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8567E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6568A"/>
    <w:rsid w:val="00D718F0"/>
    <w:rsid w:val="00D7364B"/>
    <w:rsid w:val="00D7796C"/>
    <w:rsid w:val="00D900CE"/>
    <w:rsid w:val="00D96400"/>
    <w:rsid w:val="00D9768C"/>
    <w:rsid w:val="00D97F3B"/>
    <w:rsid w:val="00DA03D9"/>
    <w:rsid w:val="00DA0516"/>
    <w:rsid w:val="00DC0EB9"/>
    <w:rsid w:val="00DC5336"/>
    <w:rsid w:val="00DD00C6"/>
    <w:rsid w:val="00DE0A4B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0124"/>
    <w:rsid w:val="00EC1A6F"/>
    <w:rsid w:val="00ED6897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5F04"/>
    <w:rsid w:val="00FA73A8"/>
    <w:rsid w:val="00FB586E"/>
    <w:rsid w:val="00FD141B"/>
    <w:rsid w:val="00FD6582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7EBFE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A5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091C-C47D-4025-BEBB-EA2D89F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Malbork - Iwona Knut</cp:lastModifiedBy>
  <cp:revision>26</cp:revision>
  <cp:lastPrinted>2018-07-30T09:53:00Z</cp:lastPrinted>
  <dcterms:created xsi:type="dcterms:W3CDTF">2019-01-10T13:32:00Z</dcterms:created>
  <dcterms:modified xsi:type="dcterms:W3CDTF">2023-10-11T10:03:00Z</dcterms:modified>
</cp:coreProperties>
</file>