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D459B1" w14:textId="77777777" w:rsidR="008B3793" w:rsidRPr="00700776" w:rsidRDefault="002F64FB" w:rsidP="002F64FB">
      <w:pPr>
        <w:spacing w:after="0"/>
        <w:ind w:left="1416"/>
        <w:rPr>
          <w:rFonts w:ascii="Arial" w:eastAsia="Times New Roman" w:hAnsi="Arial" w:cs="Arial"/>
          <w:b/>
          <w:sz w:val="18"/>
          <w:szCs w:val="18"/>
        </w:rPr>
      </w:pPr>
      <w:bookmarkStart w:id="0" w:name="_GoBack"/>
      <w:bookmarkEnd w:id="0"/>
      <w:r w:rsidRPr="00700776">
        <w:rPr>
          <w:rFonts w:ascii="Arial" w:eastAsia="Times New Roman" w:hAnsi="Arial" w:cs="Arial"/>
          <w:b/>
          <w:sz w:val="18"/>
          <w:szCs w:val="18"/>
        </w:rPr>
        <w:t xml:space="preserve">      </w:t>
      </w:r>
      <w:r w:rsidR="008B3793" w:rsidRPr="00700776">
        <w:rPr>
          <w:rFonts w:ascii="Arial" w:eastAsia="Times New Roman" w:hAnsi="Arial" w:cs="Arial"/>
          <w:b/>
          <w:sz w:val="18"/>
          <w:szCs w:val="18"/>
        </w:rPr>
        <w:tab/>
      </w:r>
      <w:r w:rsidR="008B3793" w:rsidRPr="00700776">
        <w:rPr>
          <w:rFonts w:ascii="Arial" w:eastAsia="Times New Roman" w:hAnsi="Arial" w:cs="Arial"/>
          <w:b/>
          <w:sz w:val="18"/>
          <w:szCs w:val="18"/>
        </w:rPr>
        <w:tab/>
      </w:r>
      <w:r w:rsidR="008B3793" w:rsidRPr="00700776">
        <w:rPr>
          <w:rFonts w:ascii="Arial" w:eastAsia="Times New Roman" w:hAnsi="Arial" w:cs="Arial"/>
          <w:b/>
          <w:sz w:val="18"/>
          <w:szCs w:val="18"/>
        </w:rPr>
        <w:tab/>
      </w:r>
      <w:r w:rsidR="008B3793" w:rsidRPr="00700776">
        <w:rPr>
          <w:rFonts w:ascii="Arial" w:eastAsia="Times New Roman" w:hAnsi="Arial" w:cs="Arial"/>
          <w:b/>
          <w:sz w:val="18"/>
          <w:szCs w:val="18"/>
        </w:rPr>
        <w:tab/>
      </w:r>
      <w:r w:rsidR="008B3793" w:rsidRPr="00700776">
        <w:rPr>
          <w:rFonts w:ascii="Arial" w:eastAsia="Times New Roman" w:hAnsi="Arial" w:cs="Arial"/>
          <w:b/>
          <w:sz w:val="18"/>
          <w:szCs w:val="18"/>
        </w:rPr>
        <w:tab/>
      </w:r>
      <w:r w:rsidR="008B3793" w:rsidRPr="00700776">
        <w:rPr>
          <w:rFonts w:ascii="Arial" w:eastAsia="Times New Roman" w:hAnsi="Arial" w:cs="Arial"/>
          <w:b/>
          <w:sz w:val="18"/>
          <w:szCs w:val="18"/>
        </w:rPr>
        <w:tab/>
      </w:r>
      <w:r w:rsidR="008B3793" w:rsidRPr="00700776">
        <w:rPr>
          <w:rFonts w:ascii="Arial" w:eastAsia="Times New Roman" w:hAnsi="Arial" w:cs="Arial"/>
          <w:b/>
          <w:sz w:val="18"/>
          <w:szCs w:val="18"/>
        </w:rPr>
        <w:tab/>
      </w:r>
      <w:r w:rsidR="008B3793" w:rsidRPr="00700776">
        <w:rPr>
          <w:rFonts w:ascii="Arial" w:eastAsia="Times New Roman" w:hAnsi="Arial" w:cs="Arial"/>
          <w:b/>
          <w:sz w:val="18"/>
          <w:szCs w:val="18"/>
        </w:rPr>
        <w:tab/>
      </w:r>
      <w:r w:rsidR="008B3793" w:rsidRPr="00700776">
        <w:rPr>
          <w:rFonts w:ascii="Arial" w:eastAsia="Times New Roman" w:hAnsi="Arial" w:cs="Arial"/>
          <w:b/>
          <w:sz w:val="18"/>
          <w:szCs w:val="18"/>
        </w:rPr>
        <w:tab/>
      </w:r>
    </w:p>
    <w:p w14:paraId="745A0B68" w14:textId="5F6A06BA" w:rsidR="008B3793" w:rsidRPr="00700776" w:rsidRDefault="008B3793" w:rsidP="00025688">
      <w:pPr>
        <w:spacing w:after="0"/>
        <w:ind w:left="7080" w:firstLine="708"/>
        <w:rPr>
          <w:rFonts w:ascii="Arial" w:eastAsia="Times New Roman" w:hAnsi="Arial" w:cs="Arial"/>
          <w:bCs/>
          <w:sz w:val="18"/>
          <w:szCs w:val="18"/>
        </w:rPr>
      </w:pPr>
      <w:r w:rsidRPr="00700776">
        <w:rPr>
          <w:rFonts w:ascii="Arial" w:eastAsia="Times New Roman" w:hAnsi="Arial" w:cs="Arial"/>
          <w:bCs/>
          <w:sz w:val="18"/>
          <w:szCs w:val="18"/>
        </w:rPr>
        <w:t xml:space="preserve">Katowice, </w:t>
      </w:r>
      <w:r w:rsidR="000A29DD">
        <w:rPr>
          <w:rFonts w:ascii="Arial" w:eastAsia="Times New Roman" w:hAnsi="Arial" w:cs="Arial"/>
          <w:bCs/>
          <w:sz w:val="18"/>
          <w:szCs w:val="18"/>
        </w:rPr>
        <w:t>1</w:t>
      </w:r>
      <w:r w:rsidR="00C042FD">
        <w:rPr>
          <w:rFonts w:ascii="Arial" w:eastAsia="Times New Roman" w:hAnsi="Arial" w:cs="Arial"/>
          <w:bCs/>
          <w:sz w:val="18"/>
          <w:szCs w:val="18"/>
        </w:rPr>
        <w:t>2</w:t>
      </w:r>
      <w:r w:rsidR="00990A51" w:rsidRPr="00700776">
        <w:rPr>
          <w:rFonts w:ascii="Arial" w:eastAsia="Times New Roman" w:hAnsi="Arial" w:cs="Arial"/>
          <w:bCs/>
          <w:sz w:val="18"/>
          <w:szCs w:val="18"/>
        </w:rPr>
        <w:t>.</w:t>
      </w:r>
      <w:r w:rsidR="00C042FD">
        <w:rPr>
          <w:rFonts w:ascii="Arial" w:eastAsia="Times New Roman" w:hAnsi="Arial" w:cs="Arial"/>
          <w:bCs/>
          <w:sz w:val="18"/>
          <w:szCs w:val="18"/>
        </w:rPr>
        <w:t>03</w:t>
      </w:r>
      <w:r w:rsidRPr="00700776">
        <w:rPr>
          <w:rFonts w:ascii="Arial" w:eastAsia="Times New Roman" w:hAnsi="Arial" w:cs="Arial"/>
          <w:bCs/>
          <w:sz w:val="18"/>
          <w:szCs w:val="18"/>
        </w:rPr>
        <w:t>.202</w:t>
      </w:r>
      <w:r w:rsidR="00C042FD">
        <w:rPr>
          <w:rFonts w:ascii="Arial" w:eastAsia="Times New Roman" w:hAnsi="Arial" w:cs="Arial"/>
          <w:bCs/>
          <w:sz w:val="18"/>
          <w:szCs w:val="18"/>
        </w:rPr>
        <w:t>4</w:t>
      </w:r>
      <w:r w:rsidRPr="00700776">
        <w:rPr>
          <w:rFonts w:ascii="Arial" w:eastAsia="Times New Roman" w:hAnsi="Arial" w:cs="Arial"/>
          <w:bCs/>
          <w:sz w:val="18"/>
          <w:szCs w:val="18"/>
        </w:rPr>
        <w:t>r.</w:t>
      </w:r>
    </w:p>
    <w:p w14:paraId="39D94DFE" w14:textId="77777777" w:rsidR="00444838" w:rsidRPr="00700776" w:rsidRDefault="00444838" w:rsidP="00444838">
      <w:pPr>
        <w:spacing w:after="0"/>
        <w:ind w:left="1416"/>
        <w:rPr>
          <w:rFonts w:ascii="Arial" w:eastAsia="Times New Roman" w:hAnsi="Arial" w:cs="Arial"/>
          <w:sz w:val="18"/>
          <w:szCs w:val="18"/>
        </w:rPr>
      </w:pPr>
    </w:p>
    <w:p w14:paraId="6091ECB4" w14:textId="77777777" w:rsidR="00444838" w:rsidRPr="00700776" w:rsidRDefault="00444838" w:rsidP="00355B9B">
      <w:pPr>
        <w:spacing w:after="0"/>
        <w:jc w:val="center"/>
        <w:rPr>
          <w:rFonts w:ascii="Arial" w:eastAsia="Times New Roman" w:hAnsi="Arial" w:cs="Arial"/>
          <w:sz w:val="18"/>
          <w:szCs w:val="18"/>
        </w:rPr>
      </w:pPr>
      <w:r w:rsidRPr="00700776">
        <w:rPr>
          <w:rFonts w:ascii="Arial" w:eastAsia="Times New Roman" w:hAnsi="Arial" w:cs="Arial"/>
          <w:sz w:val="18"/>
          <w:szCs w:val="18"/>
        </w:rPr>
        <w:t>Śląsko – Dąbrowska Spółka Mieszkaniowa Sp. z o. o. z siedzibą pod adresem:</w:t>
      </w:r>
    </w:p>
    <w:p w14:paraId="593290A7" w14:textId="77777777" w:rsidR="00444838" w:rsidRPr="00700776" w:rsidRDefault="00444838" w:rsidP="00444838">
      <w:pPr>
        <w:spacing w:after="0"/>
        <w:jc w:val="center"/>
        <w:rPr>
          <w:rFonts w:ascii="Arial" w:eastAsia="Times New Roman" w:hAnsi="Arial" w:cs="Arial"/>
          <w:sz w:val="18"/>
          <w:szCs w:val="18"/>
        </w:rPr>
      </w:pPr>
      <w:r w:rsidRPr="00700776">
        <w:rPr>
          <w:rFonts w:ascii="Arial" w:eastAsia="Times New Roman" w:hAnsi="Arial" w:cs="Arial"/>
          <w:sz w:val="18"/>
          <w:szCs w:val="18"/>
        </w:rPr>
        <w:t>ul. Gliwicka 204,  40-860 Katowice,   kapitał zakładowy: 121 166 600 zł</w:t>
      </w:r>
    </w:p>
    <w:p w14:paraId="03E439A7" w14:textId="77777777" w:rsidR="00444838" w:rsidRPr="00700776" w:rsidRDefault="00444838" w:rsidP="00444838">
      <w:pPr>
        <w:spacing w:after="0"/>
        <w:jc w:val="center"/>
        <w:rPr>
          <w:rFonts w:ascii="Arial" w:eastAsia="Times New Roman" w:hAnsi="Arial" w:cs="Arial"/>
          <w:sz w:val="18"/>
          <w:szCs w:val="18"/>
        </w:rPr>
      </w:pPr>
      <w:r w:rsidRPr="00700776">
        <w:rPr>
          <w:rFonts w:ascii="Arial" w:eastAsia="Times New Roman" w:hAnsi="Arial" w:cs="Arial"/>
          <w:sz w:val="18"/>
          <w:szCs w:val="18"/>
        </w:rPr>
        <w:t>NIP 634-12-60-857, REGON 273021217,</w:t>
      </w:r>
    </w:p>
    <w:p w14:paraId="65846D1E" w14:textId="77777777" w:rsidR="00444838" w:rsidRPr="00700776" w:rsidRDefault="00444838" w:rsidP="00444838">
      <w:pPr>
        <w:spacing w:after="0"/>
        <w:jc w:val="center"/>
        <w:rPr>
          <w:rFonts w:ascii="Arial" w:eastAsia="Times New Roman" w:hAnsi="Arial" w:cs="Arial"/>
          <w:sz w:val="18"/>
          <w:szCs w:val="18"/>
        </w:rPr>
      </w:pPr>
      <w:r w:rsidRPr="00700776">
        <w:rPr>
          <w:rFonts w:ascii="Arial" w:eastAsia="Times New Roman" w:hAnsi="Arial" w:cs="Arial"/>
          <w:sz w:val="18"/>
          <w:szCs w:val="18"/>
        </w:rPr>
        <w:t>Sąd Rejonowy Katowice-Wschód w Katowicach:    KRS 0000077664</w:t>
      </w:r>
    </w:p>
    <w:p w14:paraId="245B139B" w14:textId="77777777" w:rsidR="00444838" w:rsidRPr="00700776" w:rsidRDefault="00444838" w:rsidP="00444838">
      <w:pPr>
        <w:keepNext/>
        <w:spacing w:after="0"/>
        <w:jc w:val="center"/>
        <w:outlineLvl w:val="0"/>
        <w:rPr>
          <w:rFonts w:ascii="Arial" w:eastAsia="Times New Roman" w:hAnsi="Arial" w:cs="Arial"/>
          <w:b/>
          <w:sz w:val="18"/>
          <w:szCs w:val="18"/>
        </w:rPr>
      </w:pPr>
    </w:p>
    <w:p w14:paraId="550BF6E0" w14:textId="77777777" w:rsidR="00444838" w:rsidRPr="00700776" w:rsidRDefault="00444838" w:rsidP="00444838">
      <w:pPr>
        <w:keepNext/>
        <w:spacing w:after="0"/>
        <w:jc w:val="center"/>
        <w:outlineLvl w:val="0"/>
        <w:rPr>
          <w:rFonts w:ascii="Arial" w:eastAsia="Times New Roman" w:hAnsi="Arial" w:cs="Arial"/>
          <w:b/>
          <w:sz w:val="18"/>
          <w:szCs w:val="18"/>
        </w:rPr>
      </w:pPr>
      <w:r w:rsidRPr="00700776">
        <w:rPr>
          <w:rFonts w:ascii="Arial" w:eastAsia="Times New Roman" w:hAnsi="Arial" w:cs="Arial"/>
          <w:b/>
          <w:sz w:val="18"/>
          <w:szCs w:val="18"/>
        </w:rPr>
        <w:t>OGŁASZA</w:t>
      </w:r>
    </w:p>
    <w:p w14:paraId="470AD9D9" w14:textId="77777777" w:rsidR="00444838" w:rsidRPr="00700776" w:rsidRDefault="00444838" w:rsidP="00444838">
      <w:pPr>
        <w:keepNext/>
        <w:spacing w:after="0"/>
        <w:jc w:val="center"/>
        <w:outlineLvl w:val="0"/>
        <w:rPr>
          <w:rFonts w:ascii="Arial" w:eastAsia="Times New Roman" w:hAnsi="Arial" w:cs="Arial"/>
          <w:b/>
          <w:sz w:val="18"/>
          <w:szCs w:val="18"/>
        </w:rPr>
      </w:pPr>
    </w:p>
    <w:p w14:paraId="056EF742" w14:textId="36C2AB93" w:rsidR="00DF1D4F" w:rsidRPr="00C647EF" w:rsidRDefault="00444838" w:rsidP="00444838">
      <w:pPr>
        <w:pStyle w:val="Akapitzlist"/>
        <w:spacing w:line="360" w:lineRule="auto"/>
        <w:ind w:left="0"/>
        <w:jc w:val="both"/>
        <w:rPr>
          <w:rFonts w:ascii="Arial" w:hAnsi="Arial" w:cs="Arial"/>
          <w:sz w:val="18"/>
          <w:szCs w:val="18"/>
        </w:rPr>
      </w:pPr>
      <w:r w:rsidRPr="00C647EF">
        <w:rPr>
          <w:rFonts w:ascii="Arial" w:hAnsi="Arial" w:cs="Arial"/>
          <w:sz w:val="18"/>
          <w:szCs w:val="18"/>
        </w:rPr>
        <w:t xml:space="preserve">aukcję w trybie licytacji ustnej na zbycie </w:t>
      </w:r>
      <w:r w:rsidR="00C647EF" w:rsidRPr="00C647EF">
        <w:rPr>
          <w:rFonts w:ascii="Arial" w:hAnsi="Arial" w:cs="Arial"/>
          <w:sz w:val="18"/>
          <w:szCs w:val="18"/>
        </w:rPr>
        <w:t xml:space="preserve">prawa </w:t>
      </w:r>
      <w:r w:rsidR="002A2538">
        <w:rPr>
          <w:rFonts w:ascii="Arial" w:hAnsi="Arial" w:cs="Arial"/>
          <w:sz w:val="18"/>
          <w:szCs w:val="18"/>
        </w:rPr>
        <w:t xml:space="preserve">użytkowania wieczystego </w:t>
      </w:r>
      <w:r w:rsidR="00C647EF" w:rsidRPr="00C647EF">
        <w:rPr>
          <w:rFonts w:ascii="Arial" w:hAnsi="Arial" w:cs="Arial"/>
          <w:sz w:val="18"/>
          <w:szCs w:val="18"/>
        </w:rPr>
        <w:t xml:space="preserve">nieruchomości gruntowej </w:t>
      </w:r>
      <w:r w:rsidR="002A2538">
        <w:rPr>
          <w:rFonts w:ascii="Arial" w:hAnsi="Arial" w:cs="Arial"/>
          <w:sz w:val="18"/>
          <w:szCs w:val="18"/>
        </w:rPr>
        <w:t>nie</w:t>
      </w:r>
      <w:r w:rsidR="00C647EF" w:rsidRPr="00C647EF">
        <w:rPr>
          <w:rFonts w:ascii="Arial" w:hAnsi="Arial" w:cs="Arial"/>
          <w:sz w:val="18"/>
          <w:szCs w:val="18"/>
        </w:rPr>
        <w:t>zabudowanej, oznaczonej geodezyjnie jako działk</w:t>
      </w:r>
      <w:r w:rsidR="002A2538">
        <w:rPr>
          <w:rFonts w:ascii="Arial" w:hAnsi="Arial" w:cs="Arial"/>
          <w:sz w:val="18"/>
          <w:szCs w:val="18"/>
        </w:rPr>
        <w:t>i</w:t>
      </w:r>
      <w:r w:rsidR="00C647EF" w:rsidRPr="00C647EF">
        <w:rPr>
          <w:rFonts w:ascii="Arial" w:hAnsi="Arial" w:cs="Arial"/>
          <w:sz w:val="18"/>
          <w:szCs w:val="18"/>
        </w:rPr>
        <w:t xml:space="preserve"> nr </w:t>
      </w:r>
      <w:r w:rsidR="002A2538" w:rsidRPr="002A2538">
        <w:rPr>
          <w:rFonts w:ascii="Arial" w:hAnsi="Arial" w:cs="Arial"/>
          <w:sz w:val="18"/>
          <w:szCs w:val="18"/>
        </w:rPr>
        <w:t>2873/55, 3887/55, 3894/55, 3896/55, km. 2, obręb  Mysłowice Las</w:t>
      </w:r>
      <w:r w:rsidR="002A2538">
        <w:rPr>
          <w:rFonts w:ascii="Arial" w:hAnsi="Arial" w:cs="Arial"/>
          <w:sz w:val="20"/>
          <w:szCs w:val="20"/>
        </w:rPr>
        <w:t>,</w:t>
      </w:r>
      <w:r w:rsidR="00C647EF" w:rsidRPr="00C647EF">
        <w:rPr>
          <w:rFonts w:ascii="Arial" w:hAnsi="Arial" w:cs="Arial"/>
          <w:sz w:val="18"/>
          <w:szCs w:val="18"/>
        </w:rPr>
        <w:t xml:space="preserve"> o powierzchni </w:t>
      </w:r>
      <w:r w:rsidR="002A2538">
        <w:rPr>
          <w:rFonts w:ascii="Arial" w:hAnsi="Arial" w:cs="Arial"/>
          <w:sz w:val="18"/>
          <w:szCs w:val="18"/>
        </w:rPr>
        <w:t>9 293,00</w:t>
      </w:r>
      <w:r w:rsidR="00C647EF" w:rsidRPr="00C647EF">
        <w:rPr>
          <w:rFonts w:ascii="Arial" w:hAnsi="Arial" w:cs="Arial"/>
          <w:sz w:val="18"/>
          <w:szCs w:val="18"/>
        </w:rPr>
        <w:t xml:space="preserve"> m</w:t>
      </w:r>
      <w:r w:rsidR="00C647EF" w:rsidRPr="0007586D">
        <w:rPr>
          <w:rFonts w:ascii="Arial" w:hAnsi="Arial" w:cs="Arial"/>
          <w:sz w:val="18"/>
          <w:szCs w:val="18"/>
          <w:vertAlign w:val="superscript"/>
        </w:rPr>
        <w:t>2</w:t>
      </w:r>
      <w:r w:rsidR="00C647EF" w:rsidRPr="00C647EF">
        <w:rPr>
          <w:rFonts w:ascii="Arial" w:hAnsi="Arial" w:cs="Arial"/>
          <w:sz w:val="18"/>
          <w:szCs w:val="18"/>
        </w:rPr>
        <w:t>, wpisanej do księgi wieczystej nr KA1K/</w:t>
      </w:r>
      <w:r w:rsidR="002A2538">
        <w:rPr>
          <w:rFonts w:ascii="Arial" w:hAnsi="Arial" w:cs="Arial"/>
          <w:sz w:val="18"/>
          <w:szCs w:val="18"/>
        </w:rPr>
        <w:t>00051236</w:t>
      </w:r>
      <w:r w:rsidR="00C647EF" w:rsidRPr="00C647EF">
        <w:rPr>
          <w:rFonts w:ascii="Arial" w:hAnsi="Arial" w:cs="Arial"/>
          <w:sz w:val="18"/>
          <w:szCs w:val="18"/>
        </w:rPr>
        <w:t>/</w:t>
      </w:r>
      <w:r w:rsidR="002A2538">
        <w:rPr>
          <w:rFonts w:ascii="Arial" w:hAnsi="Arial" w:cs="Arial"/>
          <w:sz w:val="18"/>
          <w:szCs w:val="18"/>
        </w:rPr>
        <w:t>7</w:t>
      </w:r>
      <w:r w:rsidR="00C647EF" w:rsidRPr="00C647EF">
        <w:rPr>
          <w:rFonts w:ascii="Arial" w:hAnsi="Arial" w:cs="Arial"/>
          <w:sz w:val="18"/>
          <w:szCs w:val="18"/>
        </w:rPr>
        <w:t xml:space="preserve">, położonej w Katowicach </w:t>
      </w:r>
      <w:r w:rsidR="002A2538">
        <w:rPr>
          <w:rFonts w:ascii="Arial" w:hAnsi="Arial" w:cs="Arial"/>
          <w:sz w:val="18"/>
          <w:szCs w:val="18"/>
        </w:rPr>
        <w:t>w rejonie ulicy Kolistej</w:t>
      </w:r>
    </w:p>
    <w:p w14:paraId="1B0D9182" w14:textId="77777777" w:rsidR="0091747D" w:rsidRPr="00700776" w:rsidRDefault="0091747D" w:rsidP="00444838">
      <w:pPr>
        <w:pStyle w:val="Akapitzlist"/>
        <w:spacing w:line="360" w:lineRule="auto"/>
        <w:ind w:left="0"/>
        <w:jc w:val="both"/>
        <w:rPr>
          <w:rFonts w:ascii="Arial" w:eastAsia="Times New Roman" w:hAnsi="Arial" w:cs="Arial"/>
          <w:b/>
          <w:sz w:val="18"/>
          <w:szCs w:val="18"/>
        </w:rPr>
      </w:pPr>
    </w:p>
    <w:p w14:paraId="6F18AEB0" w14:textId="2A33D431" w:rsidR="00444838" w:rsidRPr="00700776" w:rsidRDefault="00444838" w:rsidP="00444838">
      <w:pPr>
        <w:pStyle w:val="Akapitzlist"/>
        <w:spacing w:line="360" w:lineRule="auto"/>
        <w:ind w:left="0"/>
        <w:jc w:val="both"/>
        <w:rPr>
          <w:rFonts w:ascii="Arial" w:eastAsia="Times New Roman" w:hAnsi="Arial" w:cs="Arial"/>
          <w:b/>
          <w:sz w:val="18"/>
          <w:szCs w:val="18"/>
        </w:rPr>
      </w:pPr>
      <w:r w:rsidRPr="00700776">
        <w:rPr>
          <w:rFonts w:ascii="Arial" w:eastAsia="Times New Roman" w:hAnsi="Arial" w:cs="Arial"/>
          <w:b/>
          <w:sz w:val="18"/>
          <w:szCs w:val="18"/>
        </w:rPr>
        <w:t xml:space="preserve">Cena wywoławcza:     </w:t>
      </w:r>
      <w:r w:rsidR="002A2538">
        <w:rPr>
          <w:rFonts w:ascii="Arial" w:eastAsia="Times New Roman" w:hAnsi="Arial" w:cs="Arial"/>
          <w:b/>
          <w:sz w:val="18"/>
          <w:szCs w:val="18"/>
        </w:rPr>
        <w:t>7 300 000,00</w:t>
      </w:r>
      <w:r w:rsidRPr="00700776">
        <w:rPr>
          <w:rFonts w:ascii="Arial" w:eastAsia="Times New Roman" w:hAnsi="Arial" w:cs="Arial"/>
          <w:b/>
          <w:sz w:val="18"/>
          <w:szCs w:val="18"/>
        </w:rPr>
        <w:t xml:space="preserve"> zł netto  </w:t>
      </w:r>
      <w:r w:rsidR="00A8418D">
        <w:rPr>
          <w:rFonts w:ascii="Arial" w:eastAsia="Times New Roman" w:hAnsi="Arial" w:cs="Arial"/>
          <w:b/>
          <w:sz w:val="18"/>
          <w:szCs w:val="18"/>
        </w:rPr>
        <w:t xml:space="preserve">        </w:t>
      </w:r>
      <w:r w:rsidRPr="00700776">
        <w:rPr>
          <w:rFonts w:ascii="Arial" w:eastAsia="Times New Roman" w:hAnsi="Arial" w:cs="Arial"/>
          <w:b/>
          <w:sz w:val="18"/>
          <w:szCs w:val="18"/>
        </w:rPr>
        <w:t xml:space="preserve">Wadium:   </w:t>
      </w:r>
      <w:r w:rsidR="002A2538">
        <w:rPr>
          <w:rFonts w:ascii="Arial" w:eastAsia="Times New Roman" w:hAnsi="Arial" w:cs="Arial"/>
          <w:b/>
          <w:sz w:val="18"/>
          <w:szCs w:val="18"/>
        </w:rPr>
        <w:t>730</w:t>
      </w:r>
      <w:r w:rsidR="00EA12FB">
        <w:rPr>
          <w:rFonts w:ascii="Arial" w:eastAsia="Times New Roman" w:hAnsi="Arial" w:cs="Arial"/>
          <w:b/>
          <w:sz w:val="18"/>
          <w:szCs w:val="18"/>
        </w:rPr>
        <w:t xml:space="preserve"> 000</w:t>
      </w:r>
      <w:r w:rsidR="005E32A7" w:rsidRPr="00700776">
        <w:rPr>
          <w:rFonts w:ascii="Arial" w:eastAsia="Times New Roman" w:hAnsi="Arial" w:cs="Arial"/>
          <w:b/>
          <w:sz w:val="18"/>
          <w:szCs w:val="18"/>
        </w:rPr>
        <w:t>,00</w:t>
      </w:r>
      <w:r w:rsidRPr="00700776">
        <w:rPr>
          <w:rFonts w:ascii="Arial" w:eastAsia="Times New Roman" w:hAnsi="Arial" w:cs="Arial"/>
          <w:b/>
          <w:sz w:val="18"/>
          <w:szCs w:val="18"/>
        </w:rPr>
        <w:t xml:space="preserve"> zł </w:t>
      </w:r>
      <w:r w:rsidR="005E32A7" w:rsidRPr="00700776">
        <w:rPr>
          <w:rFonts w:ascii="Arial" w:eastAsia="Times New Roman" w:hAnsi="Arial" w:cs="Arial"/>
          <w:b/>
          <w:sz w:val="18"/>
          <w:szCs w:val="18"/>
        </w:rPr>
        <w:t xml:space="preserve">        </w:t>
      </w:r>
      <w:r w:rsidRPr="00700776">
        <w:rPr>
          <w:rFonts w:ascii="Arial" w:eastAsia="Times New Roman" w:hAnsi="Arial" w:cs="Arial"/>
          <w:b/>
          <w:sz w:val="18"/>
          <w:szCs w:val="18"/>
        </w:rPr>
        <w:t xml:space="preserve">Minimalne postąpienie: </w:t>
      </w:r>
      <w:r w:rsidR="002A2538">
        <w:rPr>
          <w:rFonts w:ascii="Arial" w:eastAsia="Times New Roman" w:hAnsi="Arial" w:cs="Arial"/>
          <w:b/>
          <w:sz w:val="18"/>
          <w:szCs w:val="18"/>
        </w:rPr>
        <w:t>75</w:t>
      </w:r>
      <w:r w:rsidR="005E32A7" w:rsidRPr="00700776">
        <w:rPr>
          <w:rFonts w:ascii="Arial" w:eastAsia="Times New Roman" w:hAnsi="Arial" w:cs="Arial"/>
          <w:b/>
          <w:sz w:val="18"/>
          <w:szCs w:val="18"/>
        </w:rPr>
        <w:t> </w:t>
      </w:r>
      <w:r w:rsidRPr="00700776">
        <w:rPr>
          <w:rFonts w:ascii="Arial" w:eastAsia="Times New Roman" w:hAnsi="Arial" w:cs="Arial"/>
          <w:b/>
          <w:sz w:val="18"/>
          <w:szCs w:val="18"/>
        </w:rPr>
        <w:t>000</w:t>
      </w:r>
      <w:r w:rsidR="005E32A7" w:rsidRPr="00700776">
        <w:rPr>
          <w:rFonts w:ascii="Arial" w:eastAsia="Times New Roman" w:hAnsi="Arial" w:cs="Arial"/>
          <w:b/>
          <w:sz w:val="18"/>
          <w:szCs w:val="18"/>
        </w:rPr>
        <w:t>,00</w:t>
      </w:r>
      <w:r w:rsidRPr="00700776">
        <w:rPr>
          <w:rFonts w:ascii="Arial" w:eastAsia="Times New Roman" w:hAnsi="Arial" w:cs="Arial"/>
          <w:b/>
          <w:sz w:val="18"/>
          <w:szCs w:val="18"/>
        </w:rPr>
        <w:t xml:space="preserve"> zł</w:t>
      </w:r>
    </w:p>
    <w:p w14:paraId="20F27985" w14:textId="4D25D7D6" w:rsidR="00444838" w:rsidRPr="00700776" w:rsidRDefault="00444838" w:rsidP="00444838">
      <w:pPr>
        <w:tabs>
          <w:tab w:val="left" w:pos="0"/>
        </w:tabs>
        <w:spacing w:after="120" w:line="360" w:lineRule="auto"/>
        <w:contextualSpacing/>
        <w:jc w:val="both"/>
        <w:rPr>
          <w:rFonts w:ascii="Arial" w:hAnsi="Arial" w:cs="Arial"/>
          <w:b/>
          <w:bCs/>
          <w:sz w:val="18"/>
          <w:szCs w:val="18"/>
        </w:rPr>
      </w:pPr>
      <w:r w:rsidRPr="00700776">
        <w:rPr>
          <w:rFonts w:ascii="Arial" w:hAnsi="Arial" w:cs="Arial"/>
          <w:b/>
          <w:bCs/>
          <w:sz w:val="18"/>
          <w:szCs w:val="18"/>
        </w:rPr>
        <w:t>Podatek Vat :</w:t>
      </w:r>
      <w:r w:rsidRPr="00700776">
        <w:rPr>
          <w:rFonts w:ascii="Arial" w:eastAsia="Times New Roman" w:hAnsi="Arial" w:cs="Arial"/>
          <w:b/>
          <w:sz w:val="18"/>
          <w:szCs w:val="18"/>
        </w:rPr>
        <w:t xml:space="preserve"> </w:t>
      </w:r>
      <w:r w:rsidR="00181342">
        <w:rPr>
          <w:rFonts w:ascii="Arial" w:hAnsi="Arial" w:cs="Arial"/>
          <w:b/>
          <w:bCs/>
          <w:sz w:val="18"/>
          <w:szCs w:val="18"/>
        </w:rPr>
        <w:t>działki nr 287</w:t>
      </w:r>
      <w:r w:rsidR="00F6175F">
        <w:rPr>
          <w:rFonts w:ascii="Arial" w:hAnsi="Arial" w:cs="Arial"/>
          <w:b/>
          <w:bCs/>
          <w:sz w:val="18"/>
          <w:szCs w:val="18"/>
        </w:rPr>
        <w:t>3</w:t>
      </w:r>
      <w:r w:rsidR="00181342">
        <w:rPr>
          <w:rFonts w:ascii="Arial" w:hAnsi="Arial" w:cs="Arial"/>
          <w:b/>
          <w:bCs/>
          <w:sz w:val="18"/>
          <w:szCs w:val="18"/>
        </w:rPr>
        <w:t>/55, 3896/55 – 23%; działki nr 3894/55, 3887/55 – ZW</w:t>
      </w:r>
    </w:p>
    <w:p w14:paraId="5A666643" w14:textId="77777777" w:rsidR="0091747D" w:rsidRPr="00700776" w:rsidRDefault="0091747D" w:rsidP="00444838">
      <w:pPr>
        <w:tabs>
          <w:tab w:val="left" w:pos="0"/>
        </w:tabs>
        <w:spacing w:after="120" w:line="360" w:lineRule="auto"/>
        <w:contextualSpacing/>
        <w:jc w:val="both"/>
        <w:rPr>
          <w:rFonts w:ascii="Arial" w:eastAsia="Times New Roman" w:hAnsi="Arial" w:cs="Arial"/>
          <w:b/>
          <w:sz w:val="18"/>
          <w:szCs w:val="18"/>
        </w:rPr>
      </w:pPr>
    </w:p>
    <w:p w14:paraId="2C1D66B3" w14:textId="77777777" w:rsidR="003812A5" w:rsidRPr="00700776" w:rsidRDefault="003812A5" w:rsidP="00C864F1">
      <w:pPr>
        <w:spacing w:after="0" w:line="360" w:lineRule="auto"/>
        <w:jc w:val="both"/>
        <w:rPr>
          <w:rFonts w:ascii="Arial" w:hAnsi="Arial" w:cs="Arial"/>
          <w:sz w:val="18"/>
          <w:szCs w:val="18"/>
          <w:u w:val="single"/>
        </w:rPr>
      </w:pPr>
      <w:r w:rsidRPr="00700776">
        <w:rPr>
          <w:rFonts w:ascii="Arial" w:hAnsi="Arial" w:cs="Arial"/>
          <w:sz w:val="18"/>
          <w:szCs w:val="18"/>
          <w:u w:val="single"/>
        </w:rPr>
        <w:t>Opis nieruchomości:</w:t>
      </w:r>
    </w:p>
    <w:p w14:paraId="2880231A" w14:textId="0AC23D2B" w:rsidR="006539E7" w:rsidRDefault="00C647EF" w:rsidP="00C647EF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C647EF">
        <w:rPr>
          <w:rFonts w:ascii="Arial" w:hAnsi="Arial" w:cs="Arial"/>
          <w:sz w:val="18"/>
          <w:szCs w:val="18"/>
        </w:rPr>
        <w:t xml:space="preserve">Opisywana nieruchomość oznaczona geodezyjnie </w:t>
      </w:r>
      <w:r w:rsidR="006539E7">
        <w:rPr>
          <w:rFonts w:ascii="Arial" w:hAnsi="Arial" w:cs="Arial"/>
          <w:sz w:val="18"/>
          <w:szCs w:val="18"/>
        </w:rPr>
        <w:t>jako działki o numerach</w:t>
      </w:r>
      <w:r w:rsidRPr="00C647EF">
        <w:rPr>
          <w:rFonts w:ascii="Arial" w:hAnsi="Arial" w:cs="Arial"/>
          <w:sz w:val="18"/>
          <w:szCs w:val="18"/>
        </w:rPr>
        <w:t xml:space="preserve"> </w:t>
      </w:r>
      <w:r w:rsidR="006539E7" w:rsidRPr="002A2538">
        <w:rPr>
          <w:rFonts w:ascii="Arial" w:hAnsi="Arial" w:cs="Arial"/>
          <w:sz w:val="18"/>
          <w:szCs w:val="18"/>
        </w:rPr>
        <w:t>2873/55, 3887/55, 3894/55, 3896/55, km. 2, obręb  Mysłowice Las</w:t>
      </w:r>
      <w:r w:rsidR="006539E7">
        <w:rPr>
          <w:rFonts w:ascii="Arial" w:hAnsi="Arial" w:cs="Arial"/>
          <w:sz w:val="20"/>
          <w:szCs w:val="20"/>
        </w:rPr>
        <w:t>,</w:t>
      </w:r>
      <w:r w:rsidR="006539E7" w:rsidRPr="00C647EF">
        <w:rPr>
          <w:rFonts w:ascii="Arial" w:hAnsi="Arial" w:cs="Arial"/>
          <w:sz w:val="18"/>
          <w:szCs w:val="18"/>
        </w:rPr>
        <w:t xml:space="preserve"> o powierzchni </w:t>
      </w:r>
      <w:r w:rsidR="006539E7">
        <w:rPr>
          <w:rFonts w:ascii="Arial" w:hAnsi="Arial" w:cs="Arial"/>
          <w:sz w:val="18"/>
          <w:szCs w:val="18"/>
        </w:rPr>
        <w:t>9 293,00</w:t>
      </w:r>
      <w:r w:rsidR="006539E7" w:rsidRPr="00C647EF">
        <w:rPr>
          <w:rFonts w:ascii="Arial" w:hAnsi="Arial" w:cs="Arial"/>
          <w:sz w:val="18"/>
          <w:szCs w:val="18"/>
        </w:rPr>
        <w:t xml:space="preserve"> m</w:t>
      </w:r>
      <w:r w:rsidR="006539E7" w:rsidRPr="0007586D">
        <w:rPr>
          <w:rFonts w:ascii="Arial" w:hAnsi="Arial" w:cs="Arial"/>
          <w:sz w:val="18"/>
          <w:szCs w:val="18"/>
          <w:vertAlign w:val="superscript"/>
        </w:rPr>
        <w:t>2</w:t>
      </w:r>
      <w:r w:rsidR="006539E7" w:rsidRPr="00C647EF">
        <w:rPr>
          <w:rFonts w:ascii="Arial" w:hAnsi="Arial" w:cs="Arial"/>
          <w:sz w:val="18"/>
          <w:szCs w:val="18"/>
        </w:rPr>
        <w:t>, wpisan</w:t>
      </w:r>
      <w:r w:rsidR="00A045EF">
        <w:rPr>
          <w:rFonts w:ascii="Arial" w:hAnsi="Arial" w:cs="Arial"/>
          <w:sz w:val="18"/>
          <w:szCs w:val="18"/>
        </w:rPr>
        <w:t>a</w:t>
      </w:r>
      <w:r w:rsidR="006539E7" w:rsidRPr="00C647EF">
        <w:rPr>
          <w:rFonts w:ascii="Arial" w:hAnsi="Arial" w:cs="Arial"/>
          <w:sz w:val="18"/>
          <w:szCs w:val="18"/>
        </w:rPr>
        <w:t xml:space="preserve"> do </w:t>
      </w:r>
      <w:r w:rsidR="00A045EF">
        <w:rPr>
          <w:rFonts w:ascii="Arial" w:hAnsi="Arial" w:cs="Arial"/>
          <w:sz w:val="18"/>
          <w:szCs w:val="18"/>
        </w:rPr>
        <w:t>K</w:t>
      </w:r>
      <w:r w:rsidR="006539E7" w:rsidRPr="00C647EF">
        <w:rPr>
          <w:rFonts w:ascii="Arial" w:hAnsi="Arial" w:cs="Arial"/>
          <w:sz w:val="18"/>
          <w:szCs w:val="18"/>
        </w:rPr>
        <w:t xml:space="preserve">sięgi </w:t>
      </w:r>
      <w:r w:rsidR="00A045EF">
        <w:rPr>
          <w:rFonts w:ascii="Arial" w:hAnsi="Arial" w:cs="Arial"/>
          <w:sz w:val="18"/>
          <w:szCs w:val="18"/>
        </w:rPr>
        <w:t>W</w:t>
      </w:r>
      <w:r w:rsidR="006539E7" w:rsidRPr="00C647EF">
        <w:rPr>
          <w:rFonts w:ascii="Arial" w:hAnsi="Arial" w:cs="Arial"/>
          <w:sz w:val="18"/>
          <w:szCs w:val="18"/>
        </w:rPr>
        <w:t>ieczystej nr KA1K/</w:t>
      </w:r>
      <w:r w:rsidR="006539E7">
        <w:rPr>
          <w:rFonts w:ascii="Arial" w:hAnsi="Arial" w:cs="Arial"/>
          <w:sz w:val="18"/>
          <w:szCs w:val="18"/>
        </w:rPr>
        <w:t>00051236</w:t>
      </w:r>
      <w:r w:rsidR="006539E7" w:rsidRPr="00C647EF">
        <w:rPr>
          <w:rFonts w:ascii="Arial" w:hAnsi="Arial" w:cs="Arial"/>
          <w:sz w:val="18"/>
          <w:szCs w:val="18"/>
        </w:rPr>
        <w:t>/</w:t>
      </w:r>
      <w:r w:rsidR="006539E7">
        <w:rPr>
          <w:rFonts w:ascii="Arial" w:hAnsi="Arial" w:cs="Arial"/>
          <w:sz w:val="18"/>
          <w:szCs w:val="18"/>
        </w:rPr>
        <w:t>7</w:t>
      </w:r>
      <w:r w:rsidR="006539E7" w:rsidRPr="00C647EF">
        <w:rPr>
          <w:rFonts w:ascii="Arial" w:hAnsi="Arial" w:cs="Arial"/>
          <w:sz w:val="18"/>
          <w:szCs w:val="18"/>
        </w:rPr>
        <w:t>, położon</w:t>
      </w:r>
      <w:r w:rsidR="00A045EF">
        <w:rPr>
          <w:rFonts w:ascii="Arial" w:hAnsi="Arial" w:cs="Arial"/>
          <w:sz w:val="18"/>
          <w:szCs w:val="18"/>
        </w:rPr>
        <w:t>a</w:t>
      </w:r>
      <w:r w:rsidR="006539E7" w:rsidRPr="00C647EF">
        <w:rPr>
          <w:rFonts w:ascii="Arial" w:hAnsi="Arial" w:cs="Arial"/>
          <w:sz w:val="18"/>
          <w:szCs w:val="18"/>
        </w:rPr>
        <w:t xml:space="preserve"> w Katowicach </w:t>
      </w:r>
      <w:r w:rsidR="006539E7">
        <w:rPr>
          <w:rFonts w:ascii="Arial" w:hAnsi="Arial" w:cs="Arial"/>
          <w:sz w:val="18"/>
          <w:szCs w:val="18"/>
        </w:rPr>
        <w:t>w rejonie ulicy Kolistej</w:t>
      </w:r>
      <w:r w:rsidRPr="00C647EF">
        <w:rPr>
          <w:rFonts w:ascii="Arial" w:hAnsi="Arial" w:cs="Arial"/>
          <w:sz w:val="18"/>
          <w:szCs w:val="18"/>
        </w:rPr>
        <w:t>, stanowi własność</w:t>
      </w:r>
      <w:r w:rsidR="006539E7">
        <w:rPr>
          <w:rFonts w:ascii="Arial" w:hAnsi="Arial" w:cs="Arial"/>
          <w:sz w:val="18"/>
          <w:szCs w:val="18"/>
        </w:rPr>
        <w:t xml:space="preserve"> Skarbu Państwa i znajduje się w użytkowaniu wieczystym</w:t>
      </w:r>
      <w:r w:rsidRPr="00C647EF">
        <w:rPr>
          <w:rFonts w:ascii="Arial" w:hAnsi="Arial" w:cs="Arial"/>
          <w:sz w:val="18"/>
          <w:szCs w:val="18"/>
        </w:rPr>
        <w:t xml:space="preserve"> Śląsko – Dąbrowskiej Spółki Mieszkaniowej</w:t>
      </w:r>
      <w:r>
        <w:rPr>
          <w:rFonts w:ascii="Arial" w:hAnsi="Arial" w:cs="Arial"/>
          <w:sz w:val="18"/>
          <w:szCs w:val="18"/>
        </w:rPr>
        <w:t xml:space="preserve"> </w:t>
      </w:r>
      <w:r w:rsidRPr="00C647EF">
        <w:rPr>
          <w:rFonts w:ascii="Arial" w:hAnsi="Arial" w:cs="Arial"/>
          <w:sz w:val="18"/>
          <w:szCs w:val="18"/>
        </w:rPr>
        <w:t xml:space="preserve">Sp. z o.o. </w:t>
      </w:r>
    </w:p>
    <w:p w14:paraId="0A49FFFA" w14:textId="2BBCAEED" w:rsidR="00CA57B5" w:rsidRDefault="00CA57B5" w:rsidP="00C647EF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CA57B5">
        <w:rPr>
          <w:rFonts w:ascii="Arial" w:hAnsi="Arial" w:cs="Arial"/>
          <w:sz w:val="18"/>
          <w:szCs w:val="18"/>
        </w:rPr>
        <w:t>Najbliższe sąsiedztwo nieruchomości stanowi zabudowa handlowo – usługowa, wielorodzinna oraz kompleksy garażowe.</w:t>
      </w:r>
    </w:p>
    <w:p w14:paraId="4B8B40AA" w14:textId="21054F03" w:rsidR="00CA57B5" w:rsidRDefault="00CA57B5" w:rsidP="00CA57B5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6539E7">
        <w:rPr>
          <w:rFonts w:ascii="Arial" w:hAnsi="Arial" w:cs="Arial"/>
          <w:sz w:val="18"/>
          <w:szCs w:val="18"/>
        </w:rPr>
        <w:t>Przez teren nieruchomości przebiegają sieci uzbrojenia podziemnego terenu</w:t>
      </w:r>
      <w:r w:rsidR="00CF6131">
        <w:rPr>
          <w:rFonts w:ascii="Arial" w:hAnsi="Arial" w:cs="Arial"/>
          <w:sz w:val="18"/>
          <w:szCs w:val="18"/>
        </w:rPr>
        <w:t>:</w:t>
      </w:r>
      <w:r w:rsidRPr="006539E7">
        <w:rPr>
          <w:rFonts w:ascii="Arial" w:hAnsi="Arial" w:cs="Arial"/>
          <w:sz w:val="18"/>
          <w:szCs w:val="18"/>
        </w:rPr>
        <w:t xml:space="preserve"> wodno – kanalizacyjne</w:t>
      </w:r>
      <w:r w:rsidR="00A96FAE">
        <w:rPr>
          <w:rFonts w:ascii="Arial" w:hAnsi="Arial" w:cs="Arial"/>
          <w:sz w:val="18"/>
          <w:szCs w:val="18"/>
        </w:rPr>
        <w:t xml:space="preserve"> wraz z hydrantem (usytuowanym w granicach działki 2873/55)</w:t>
      </w:r>
      <w:r w:rsidRPr="006539E7">
        <w:rPr>
          <w:rFonts w:ascii="Arial" w:hAnsi="Arial" w:cs="Arial"/>
          <w:sz w:val="18"/>
          <w:szCs w:val="18"/>
        </w:rPr>
        <w:t>, gazowe, elektroenergetyczne wraz z latarnią uliczną (usytuowaną przy wschodniej granicy działki 3887/55), centralnego ogrzewania i teletechniczne.</w:t>
      </w:r>
    </w:p>
    <w:p w14:paraId="7189B901" w14:textId="77777777" w:rsidR="00CA57B5" w:rsidRDefault="00CA57B5" w:rsidP="006539E7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14:paraId="1BFF39FE" w14:textId="470655A4" w:rsidR="006539E7" w:rsidRDefault="006539E7" w:rsidP="006539E7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6539E7">
        <w:rPr>
          <w:rFonts w:ascii="Arial" w:hAnsi="Arial" w:cs="Arial"/>
          <w:sz w:val="18"/>
          <w:szCs w:val="18"/>
        </w:rPr>
        <w:t>Przedmiotowa nieruchomość stanowi teren</w:t>
      </w:r>
      <w:r w:rsidR="00436B74">
        <w:rPr>
          <w:rFonts w:ascii="Arial" w:hAnsi="Arial" w:cs="Arial"/>
          <w:sz w:val="18"/>
          <w:szCs w:val="18"/>
        </w:rPr>
        <w:t xml:space="preserve"> w większej części</w:t>
      </w:r>
      <w:r w:rsidRPr="006539E7">
        <w:rPr>
          <w:rFonts w:ascii="Arial" w:hAnsi="Arial" w:cs="Arial"/>
          <w:sz w:val="18"/>
          <w:szCs w:val="18"/>
        </w:rPr>
        <w:t xml:space="preserve"> niezabudowany</w:t>
      </w:r>
      <w:r w:rsidR="00CA57B5">
        <w:rPr>
          <w:rFonts w:ascii="Arial" w:hAnsi="Arial" w:cs="Arial"/>
          <w:sz w:val="18"/>
          <w:szCs w:val="18"/>
        </w:rPr>
        <w:t xml:space="preserve"> i niezagospodarowany</w:t>
      </w:r>
      <w:r w:rsidRPr="006539E7">
        <w:rPr>
          <w:rFonts w:ascii="Arial" w:hAnsi="Arial" w:cs="Arial"/>
          <w:sz w:val="18"/>
          <w:szCs w:val="18"/>
        </w:rPr>
        <w:t>. Południowo wschodnia część działki nr 2887/55 zabudowana jest parkingiem. Przedmiotowy teren zajmowany jest</w:t>
      </w:r>
      <w:r w:rsidR="00436B74">
        <w:rPr>
          <w:rFonts w:ascii="Arial" w:hAnsi="Arial" w:cs="Arial"/>
          <w:sz w:val="18"/>
          <w:szCs w:val="18"/>
        </w:rPr>
        <w:t xml:space="preserve"> na podstawie umowy dzierżawy</w:t>
      </w:r>
      <w:r w:rsidRPr="006539E7">
        <w:rPr>
          <w:rFonts w:ascii="Arial" w:hAnsi="Arial" w:cs="Arial"/>
          <w:sz w:val="18"/>
          <w:szCs w:val="18"/>
        </w:rPr>
        <w:t xml:space="preserve"> przez </w:t>
      </w:r>
      <w:r w:rsidR="00A96FAE" w:rsidRPr="00A96FAE">
        <w:rPr>
          <w:rFonts w:ascii="Arial" w:hAnsi="Arial" w:cs="Arial"/>
          <w:sz w:val="18"/>
          <w:szCs w:val="18"/>
        </w:rPr>
        <w:t>osobę trzecią.</w:t>
      </w:r>
    </w:p>
    <w:p w14:paraId="2B04D3AE" w14:textId="77777777" w:rsidR="00670658" w:rsidRDefault="00670658" w:rsidP="006539E7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14:paraId="0214325B" w14:textId="58586B92" w:rsidR="00670658" w:rsidRPr="00A96FAE" w:rsidRDefault="00670658" w:rsidP="006539E7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Zapisy ujawnione w dziale III Księgi Wieczystej dotyczące służebności przesyłu </w:t>
      </w:r>
      <w:r w:rsidR="0086303B">
        <w:rPr>
          <w:rFonts w:ascii="Arial" w:hAnsi="Arial" w:cs="Arial"/>
          <w:sz w:val="18"/>
          <w:szCs w:val="18"/>
        </w:rPr>
        <w:t xml:space="preserve">ustanowionej dla sieci centralnego ogrzewania dotyczą jej pierwotnego przebiegu. W czasie realizacji inwestycji drogowej sieć ta została przebudowana, </w:t>
      </w:r>
      <w:r w:rsidR="0086303B" w:rsidRPr="00A96FAE">
        <w:rPr>
          <w:rFonts w:ascii="Arial" w:hAnsi="Arial" w:cs="Arial"/>
          <w:sz w:val="18"/>
          <w:szCs w:val="18"/>
        </w:rPr>
        <w:t xml:space="preserve">natomiast treść służebności nie uległa zmianie. </w:t>
      </w:r>
    </w:p>
    <w:p w14:paraId="7116F1C8" w14:textId="77777777" w:rsidR="00E351BE" w:rsidRPr="00C647EF" w:rsidRDefault="00E351BE" w:rsidP="00E351BE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14:paraId="7AA73648" w14:textId="5B2E60CD" w:rsidR="00C647EF" w:rsidRPr="00C647EF" w:rsidRDefault="00C647EF" w:rsidP="00C647EF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C647EF">
        <w:rPr>
          <w:rFonts w:ascii="Arial" w:hAnsi="Arial" w:cs="Arial"/>
          <w:sz w:val="18"/>
          <w:szCs w:val="18"/>
        </w:rPr>
        <w:t>Nieruchomość posiada bezpośredni dostęp do drogi publicznej</w:t>
      </w:r>
      <w:r w:rsidR="00985246">
        <w:rPr>
          <w:rFonts w:ascii="Arial" w:hAnsi="Arial" w:cs="Arial"/>
          <w:sz w:val="18"/>
          <w:szCs w:val="18"/>
        </w:rPr>
        <w:t xml:space="preserve"> od strony ul. 73-go Pułku Piechoty.</w:t>
      </w:r>
    </w:p>
    <w:p w14:paraId="6CABE5BF" w14:textId="38CF5CB9" w:rsidR="00D34C27" w:rsidRPr="00700776" w:rsidRDefault="00D34C27" w:rsidP="00302FF3">
      <w:pPr>
        <w:spacing w:after="0" w:line="360" w:lineRule="auto"/>
        <w:jc w:val="both"/>
        <w:rPr>
          <w:rFonts w:ascii="Arial" w:hAnsi="Arial" w:cs="Arial"/>
          <w:sz w:val="18"/>
          <w:szCs w:val="18"/>
          <w:lang w:eastAsia="en-US"/>
        </w:rPr>
      </w:pPr>
      <w:r w:rsidRPr="00700776">
        <w:rPr>
          <w:rFonts w:ascii="Arial" w:hAnsi="Arial" w:cs="Arial"/>
          <w:sz w:val="18"/>
          <w:szCs w:val="18"/>
          <w:u w:val="single"/>
          <w:lang w:eastAsia="en-US"/>
        </w:rPr>
        <w:t>Uwarunkowania planistyczne i ochronne:</w:t>
      </w:r>
    </w:p>
    <w:p w14:paraId="7280CEDC" w14:textId="58B15716" w:rsidR="0086303B" w:rsidRDefault="00FD0616" w:rsidP="001237D4">
      <w:pPr>
        <w:spacing w:line="360" w:lineRule="auto"/>
        <w:jc w:val="both"/>
        <w:rPr>
          <w:rFonts w:ascii="Arial" w:hAnsi="Arial" w:cs="Arial"/>
          <w:sz w:val="18"/>
          <w:szCs w:val="18"/>
          <w:lang w:eastAsia="en-US"/>
        </w:rPr>
      </w:pPr>
      <w:r w:rsidRPr="00FD0616">
        <w:rPr>
          <w:rFonts w:ascii="Arial" w:hAnsi="Arial" w:cs="Arial"/>
          <w:sz w:val="18"/>
          <w:szCs w:val="18"/>
          <w:lang w:eastAsia="en-US"/>
        </w:rPr>
        <w:t xml:space="preserve">Dla przedmiotowej nieruchomości </w:t>
      </w:r>
      <w:r w:rsidR="001237D4">
        <w:rPr>
          <w:rFonts w:ascii="Arial" w:hAnsi="Arial" w:cs="Arial"/>
          <w:sz w:val="18"/>
          <w:szCs w:val="18"/>
          <w:lang w:eastAsia="en-US"/>
        </w:rPr>
        <w:t xml:space="preserve">obowiązują kierunki polityki przestrzennej określone w „Studium uwarunkowań i kierunków zagospodarowania przestrzennego miasta Katowice” – II edycja uchwalone uchwałą nr XXI/483/12 Rady Miasta Katowice z dnia 25.04.2012r. </w:t>
      </w:r>
    </w:p>
    <w:p w14:paraId="1A3D99EB" w14:textId="41A1AD44" w:rsidR="001237D4" w:rsidRPr="00BC7054" w:rsidRDefault="001237D4" w:rsidP="001237D4">
      <w:pPr>
        <w:spacing w:line="360" w:lineRule="auto"/>
        <w:jc w:val="both"/>
        <w:rPr>
          <w:rFonts w:ascii="Arial" w:hAnsi="Arial" w:cs="Arial"/>
          <w:sz w:val="18"/>
          <w:szCs w:val="18"/>
          <w:lang w:eastAsia="en-US"/>
        </w:rPr>
      </w:pPr>
      <w:r w:rsidRPr="00BC7054">
        <w:rPr>
          <w:rFonts w:ascii="Arial" w:hAnsi="Arial" w:cs="Arial"/>
          <w:sz w:val="18"/>
          <w:szCs w:val="18"/>
          <w:lang w:eastAsia="en-US"/>
        </w:rPr>
        <w:t xml:space="preserve">Zgodnie z ustaleniami powołanego </w:t>
      </w:r>
      <w:r>
        <w:rPr>
          <w:rFonts w:ascii="Arial" w:hAnsi="Arial" w:cs="Arial"/>
          <w:sz w:val="18"/>
          <w:szCs w:val="18"/>
          <w:lang w:eastAsia="en-US"/>
        </w:rPr>
        <w:t>studium</w:t>
      </w:r>
      <w:r w:rsidRPr="00BC7054">
        <w:rPr>
          <w:rFonts w:ascii="Arial" w:hAnsi="Arial" w:cs="Arial"/>
          <w:sz w:val="18"/>
          <w:szCs w:val="18"/>
          <w:lang w:eastAsia="en-US"/>
        </w:rPr>
        <w:t xml:space="preserve"> przedmiotowa nieruchomość znajduje się na obszarze oznaczonym symbol</w:t>
      </w:r>
      <w:r w:rsidR="003E6405">
        <w:rPr>
          <w:rFonts w:ascii="Arial" w:hAnsi="Arial" w:cs="Arial"/>
          <w:sz w:val="18"/>
          <w:szCs w:val="18"/>
          <w:lang w:eastAsia="en-US"/>
        </w:rPr>
        <w:t>ami</w:t>
      </w:r>
      <w:r w:rsidRPr="00BC7054">
        <w:rPr>
          <w:rFonts w:ascii="Arial" w:hAnsi="Arial" w:cs="Arial"/>
          <w:sz w:val="18"/>
          <w:szCs w:val="18"/>
          <w:lang w:eastAsia="en-US"/>
        </w:rPr>
        <w:t xml:space="preserve">:  </w:t>
      </w:r>
    </w:p>
    <w:p w14:paraId="484682D8" w14:textId="067A83E5" w:rsidR="001237D4" w:rsidRPr="003E6405" w:rsidRDefault="001237D4" w:rsidP="001237D4">
      <w:pPr>
        <w:spacing w:line="360" w:lineRule="auto"/>
        <w:jc w:val="both"/>
        <w:rPr>
          <w:rFonts w:ascii="Arial" w:hAnsi="Arial" w:cs="Arial"/>
          <w:b/>
          <w:bCs/>
          <w:sz w:val="18"/>
          <w:szCs w:val="18"/>
          <w:lang w:eastAsia="en-US"/>
        </w:rPr>
      </w:pPr>
      <w:r w:rsidRPr="003E6405">
        <w:rPr>
          <w:rFonts w:ascii="Arial" w:hAnsi="Arial" w:cs="Arial"/>
          <w:b/>
          <w:bCs/>
          <w:sz w:val="18"/>
          <w:szCs w:val="18"/>
          <w:lang w:eastAsia="en-US"/>
        </w:rPr>
        <w:t xml:space="preserve">T.1/Um1 – </w:t>
      </w:r>
      <w:r w:rsidR="003E6405" w:rsidRPr="003E6405">
        <w:rPr>
          <w:rFonts w:ascii="Arial" w:hAnsi="Arial" w:cs="Arial"/>
          <w:b/>
          <w:bCs/>
          <w:sz w:val="18"/>
          <w:szCs w:val="18"/>
          <w:lang w:eastAsia="en-US"/>
        </w:rPr>
        <w:t>obszary zabudowy usługowo - mieszkaniowej</w:t>
      </w:r>
      <w:r w:rsidRPr="003E6405">
        <w:rPr>
          <w:rFonts w:ascii="Arial" w:hAnsi="Arial" w:cs="Arial"/>
          <w:b/>
          <w:bCs/>
          <w:sz w:val="18"/>
          <w:szCs w:val="18"/>
          <w:lang w:eastAsia="en-US"/>
        </w:rPr>
        <w:t xml:space="preserve"> (dz. </w:t>
      </w:r>
      <w:r w:rsidR="003E6405" w:rsidRPr="003E6405">
        <w:rPr>
          <w:rFonts w:ascii="Arial" w:hAnsi="Arial" w:cs="Arial"/>
          <w:b/>
          <w:bCs/>
          <w:sz w:val="18"/>
          <w:szCs w:val="18"/>
          <w:lang w:eastAsia="en-US"/>
        </w:rPr>
        <w:t>3896/55, 3887/55, 2873/55</w:t>
      </w:r>
      <w:r w:rsidRPr="003E6405">
        <w:rPr>
          <w:rFonts w:ascii="Arial" w:hAnsi="Arial" w:cs="Arial"/>
          <w:b/>
          <w:bCs/>
          <w:sz w:val="18"/>
          <w:szCs w:val="18"/>
          <w:lang w:eastAsia="en-US"/>
        </w:rPr>
        <w:t>),</w:t>
      </w:r>
    </w:p>
    <w:p w14:paraId="729B8AE5" w14:textId="5FA5BE6C" w:rsidR="003E6405" w:rsidRDefault="003E6405" w:rsidP="0086303B">
      <w:pPr>
        <w:spacing w:line="360" w:lineRule="auto"/>
        <w:jc w:val="both"/>
        <w:rPr>
          <w:rFonts w:ascii="Arial" w:hAnsi="Arial" w:cs="Arial"/>
          <w:b/>
          <w:bCs/>
          <w:sz w:val="18"/>
          <w:szCs w:val="18"/>
          <w:lang w:eastAsia="en-US"/>
        </w:rPr>
      </w:pPr>
      <w:r w:rsidRPr="003E6405">
        <w:rPr>
          <w:rFonts w:ascii="Arial" w:hAnsi="Arial" w:cs="Arial"/>
          <w:b/>
          <w:bCs/>
          <w:sz w:val="18"/>
          <w:szCs w:val="18"/>
          <w:lang w:eastAsia="en-US"/>
        </w:rPr>
        <w:t>KDGP</w:t>
      </w:r>
      <w:r w:rsidR="001237D4" w:rsidRPr="003E6405">
        <w:rPr>
          <w:rFonts w:ascii="Arial" w:hAnsi="Arial" w:cs="Arial"/>
          <w:b/>
          <w:bCs/>
          <w:sz w:val="18"/>
          <w:szCs w:val="18"/>
          <w:lang w:eastAsia="en-US"/>
        </w:rPr>
        <w:t xml:space="preserve"> – </w:t>
      </w:r>
      <w:r w:rsidRPr="003E6405">
        <w:rPr>
          <w:rFonts w:ascii="Arial" w:hAnsi="Arial" w:cs="Arial"/>
          <w:b/>
          <w:bCs/>
          <w:sz w:val="18"/>
          <w:szCs w:val="18"/>
          <w:lang w:eastAsia="en-US"/>
        </w:rPr>
        <w:t>obszar dróg i placów publicznych</w:t>
      </w:r>
      <w:r w:rsidR="001237D4" w:rsidRPr="003E6405">
        <w:rPr>
          <w:rFonts w:ascii="Arial" w:hAnsi="Arial" w:cs="Arial"/>
          <w:b/>
          <w:bCs/>
          <w:sz w:val="18"/>
          <w:szCs w:val="18"/>
          <w:lang w:eastAsia="en-US"/>
        </w:rPr>
        <w:t xml:space="preserve"> (dz. </w:t>
      </w:r>
      <w:r w:rsidRPr="003E6405">
        <w:rPr>
          <w:rFonts w:ascii="Arial" w:hAnsi="Arial" w:cs="Arial"/>
          <w:b/>
          <w:bCs/>
          <w:sz w:val="18"/>
          <w:szCs w:val="18"/>
          <w:lang w:eastAsia="en-US"/>
        </w:rPr>
        <w:t>3896/55, 3887/55, 3894/55</w:t>
      </w:r>
      <w:r w:rsidR="001237D4" w:rsidRPr="003E6405">
        <w:rPr>
          <w:rFonts w:ascii="Arial" w:hAnsi="Arial" w:cs="Arial"/>
          <w:b/>
          <w:bCs/>
          <w:sz w:val="18"/>
          <w:szCs w:val="18"/>
          <w:lang w:eastAsia="en-US"/>
        </w:rPr>
        <w:t>).</w:t>
      </w:r>
    </w:p>
    <w:p w14:paraId="5631DD1D" w14:textId="782355C1" w:rsidR="00025688" w:rsidRPr="00700776" w:rsidRDefault="00444838" w:rsidP="007515BE">
      <w:pPr>
        <w:jc w:val="both"/>
        <w:rPr>
          <w:rFonts w:ascii="Arial" w:eastAsia="Times New Roman" w:hAnsi="Arial" w:cs="Arial"/>
          <w:b/>
          <w:iCs/>
          <w:sz w:val="18"/>
          <w:szCs w:val="18"/>
        </w:rPr>
      </w:pPr>
      <w:r w:rsidRPr="00700776">
        <w:rPr>
          <w:rFonts w:ascii="Arial" w:eastAsia="Times New Roman" w:hAnsi="Arial" w:cs="Arial"/>
          <w:bCs/>
          <w:iCs/>
          <w:sz w:val="18"/>
          <w:szCs w:val="18"/>
        </w:rPr>
        <w:lastRenderedPageBreak/>
        <w:t xml:space="preserve">Ekspozycja ogłoszenia w dniach od </w:t>
      </w:r>
      <w:r w:rsidR="006148E8">
        <w:rPr>
          <w:rFonts w:ascii="Arial" w:eastAsia="Times New Roman" w:hAnsi="Arial" w:cs="Arial"/>
          <w:b/>
          <w:iCs/>
          <w:sz w:val="18"/>
          <w:szCs w:val="18"/>
        </w:rPr>
        <w:t>1</w:t>
      </w:r>
      <w:r w:rsidR="00C042FD">
        <w:rPr>
          <w:rFonts w:ascii="Arial" w:eastAsia="Times New Roman" w:hAnsi="Arial" w:cs="Arial"/>
          <w:b/>
          <w:iCs/>
          <w:sz w:val="18"/>
          <w:szCs w:val="18"/>
        </w:rPr>
        <w:t>2</w:t>
      </w:r>
      <w:r w:rsidRPr="00700776">
        <w:rPr>
          <w:rFonts w:ascii="Arial" w:eastAsia="Times New Roman" w:hAnsi="Arial" w:cs="Arial"/>
          <w:b/>
          <w:iCs/>
          <w:sz w:val="18"/>
          <w:szCs w:val="18"/>
        </w:rPr>
        <w:t>.</w:t>
      </w:r>
      <w:r w:rsidR="00C042FD">
        <w:rPr>
          <w:rFonts w:ascii="Arial" w:eastAsia="Times New Roman" w:hAnsi="Arial" w:cs="Arial"/>
          <w:b/>
          <w:iCs/>
          <w:sz w:val="18"/>
          <w:szCs w:val="18"/>
        </w:rPr>
        <w:t>03</w:t>
      </w:r>
      <w:r w:rsidRPr="00700776">
        <w:rPr>
          <w:rFonts w:ascii="Arial" w:eastAsia="Times New Roman" w:hAnsi="Arial" w:cs="Arial"/>
          <w:b/>
          <w:iCs/>
          <w:sz w:val="18"/>
          <w:szCs w:val="18"/>
        </w:rPr>
        <w:t>.202</w:t>
      </w:r>
      <w:r w:rsidR="00C042FD">
        <w:rPr>
          <w:rFonts w:ascii="Arial" w:eastAsia="Times New Roman" w:hAnsi="Arial" w:cs="Arial"/>
          <w:b/>
          <w:iCs/>
          <w:sz w:val="18"/>
          <w:szCs w:val="18"/>
        </w:rPr>
        <w:t>4</w:t>
      </w:r>
      <w:r w:rsidRPr="00700776">
        <w:rPr>
          <w:rFonts w:ascii="Arial" w:eastAsia="Times New Roman" w:hAnsi="Arial" w:cs="Arial"/>
          <w:b/>
          <w:iCs/>
          <w:sz w:val="18"/>
          <w:szCs w:val="18"/>
        </w:rPr>
        <w:t xml:space="preserve">r. do dnia </w:t>
      </w:r>
      <w:r w:rsidR="00D5083C">
        <w:rPr>
          <w:rFonts w:ascii="Arial" w:eastAsia="Times New Roman" w:hAnsi="Arial" w:cs="Arial"/>
          <w:b/>
          <w:iCs/>
          <w:sz w:val="18"/>
          <w:szCs w:val="18"/>
        </w:rPr>
        <w:t>16</w:t>
      </w:r>
      <w:r w:rsidRPr="00700776">
        <w:rPr>
          <w:rFonts w:ascii="Arial" w:eastAsia="Times New Roman" w:hAnsi="Arial" w:cs="Arial"/>
          <w:b/>
          <w:iCs/>
          <w:sz w:val="18"/>
          <w:szCs w:val="18"/>
        </w:rPr>
        <w:t>.</w:t>
      </w:r>
      <w:r w:rsidR="00E850BC" w:rsidRPr="00700776">
        <w:rPr>
          <w:rFonts w:ascii="Arial" w:eastAsia="Times New Roman" w:hAnsi="Arial" w:cs="Arial"/>
          <w:b/>
          <w:iCs/>
          <w:sz w:val="18"/>
          <w:szCs w:val="18"/>
        </w:rPr>
        <w:t>0</w:t>
      </w:r>
      <w:r w:rsidR="00D5083C">
        <w:rPr>
          <w:rFonts w:ascii="Arial" w:eastAsia="Times New Roman" w:hAnsi="Arial" w:cs="Arial"/>
          <w:b/>
          <w:iCs/>
          <w:sz w:val="18"/>
          <w:szCs w:val="18"/>
        </w:rPr>
        <w:t>5</w:t>
      </w:r>
      <w:r w:rsidRPr="00700776">
        <w:rPr>
          <w:rFonts w:ascii="Arial" w:eastAsia="Times New Roman" w:hAnsi="Arial" w:cs="Arial"/>
          <w:b/>
          <w:iCs/>
          <w:sz w:val="18"/>
          <w:szCs w:val="18"/>
        </w:rPr>
        <w:t>.202</w:t>
      </w:r>
      <w:r w:rsidR="003E6405">
        <w:rPr>
          <w:rFonts w:ascii="Arial" w:eastAsia="Times New Roman" w:hAnsi="Arial" w:cs="Arial"/>
          <w:b/>
          <w:iCs/>
          <w:sz w:val="18"/>
          <w:szCs w:val="18"/>
        </w:rPr>
        <w:t>4</w:t>
      </w:r>
      <w:r w:rsidRPr="00700776">
        <w:rPr>
          <w:rFonts w:ascii="Arial" w:eastAsia="Times New Roman" w:hAnsi="Arial" w:cs="Arial"/>
          <w:b/>
          <w:iCs/>
          <w:sz w:val="18"/>
          <w:szCs w:val="18"/>
        </w:rPr>
        <w:t>r.</w:t>
      </w:r>
    </w:p>
    <w:p w14:paraId="603C9CBA" w14:textId="19726FA5" w:rsidR="007515BE" w:rsidRPr="00700776" w:rsidRDefault="007515BE" w:rsidP="007515BE">
      <w:pPr>
        <w:contextualSpacing/>
        <w:jc w:val="both"/>
        <w:rPr>
          <w:rFonts w:ascii="Arial" w:eastAsia="Times New Roman" w:hAnsi="Arial" w:cs="Arial"/>
          <w:b/>
          <w:i/>
          <w:sz w:val="18"/>
          <w:szCs w:val="18"/>
        </w:rPr>
      </w:pPr>
      <w:r w:rsidRPr="00700776">
        <w:rPr>
          <w:rFonts w:ascii="Arial" w:eastAsia="Times New Roman" w:hAnsi="Arial" w:cs="Arial"/>
          <w:b/>
          <w:i/>
          <w:sz w:val="18"/>
          <w:szCs w:val="18"/>
          <w:u w:val="single"/>
        </w:rPr>
        <w:t>Termin i miejsce aukcji:</w:t>
      </w:r>
      <w:r w:rsidRPr="00700776">
        <w:rPr>
          <w:rFonts w:ascii="Arial" w:eastAsia="Times New Roman" w:hAnsi="Arial" w:cs="Arial"/>
          <w:b/>
          <w:i/>
          <w:sz w:val="18"/>
          <w:szCs w:val="18"/>
        </w:rPr>
        <w:t xml:space="preserve"> </w:t>
      </w:r>
    </w:p>
    <w:p w14:paraId="71591107" w14:textId="4FBD5583" w:rsidR="000722A7" w:rsidRPr="00700776" w:rsidRDefault="00D5083C" w:rsidP="000722A7">
      <w:pPr>
        <w:contextualSpacing/>
        <w:jc w:val="both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b/>
          <w:sz w:val="18"/>
          <w:szCs w:val="18"/>
        </w:rPr>
        <w:t>16</w:t>
      </w:r>
      <w:r w:rsidR="000B6EEF" w:rsidRPr="00700776">
        <w:rPr>
          <w:rFonts w:ascii="Arial" w:eastAsia="Times New Roman" w:hAnsi="Arial" w:cs="Arial"/>
          <w:b/>
          <w:sz w:val="18"/>
          <w:szCs w:val="18"/>
        </w:rPr>
        <w:t xml:space="preserve"> </w:t>
      </w:r>
      <w:r>
        <w:rPr>
          <w:rFonts w:ascii="Arial" w:eastAsia="Times New Roman" w:hAnsi="Arial" w:cs="Arial"/>
          <w:b/>
          <w:sz w:val="18"/>
          <w:szCs w:val="18"/>
        </w:rPr>
        <w:t>maja</w:t>
      </w:r>
      <w:r w:rsidR="000B6EEF" w:rsidRPr="00700776">
        <w:rPr>
          <w:rFonts w:ascii="Arial" w:eastAsia="Times New Roman" w:hAnsi="Arial" w:cs="Arial"/>
          <w:b/>
          <w:sz w:val="18"/>
          <w:szCs w:val="18"/>
        </w:rPr>
        <w:t xml:space="preserve"> </w:t>
      </w:r>
      <w:r w:rsidR="007515BE" w:rsidRPr="00700776">
        <w:rPr>
          <w:rFonts w:ascii="Arial" w:eastAsia="Times New Roman" w:hAnsi="Arial" w:cs="Arial"/>
          <w:b/>
          <w:sz w:val="18"/>
          <w:szCs w:val="18"/>
        </w:rPr>
        <w:t>202</w:t>
      </w:r>
      <w:r w:rsidR="003E6405">
        <w:rPr>
          <w:rFonts w:ascii="Arial" w:eastAsia="Times New Roman" w:hAnsi="Arial" w:cs="Arial"/>
          <w:b/>
          <w:sz w:val="18"/>
          <w:szCs w:val="18"/>
        </w:rPr>
        <w:t>4r.</w:t>
      </w:r>
      <w:r w:rsidR="007515BE" w:rsidRPr="00700776">
        <w:rPr>
          <w:rFonts w:ascii="Arial" w:eastAsia="Times New Roman" w:hAnsi="Arial" w:cs="Arial"/>
          <w:b/>
          <w:sz w:val="18"/>
          <w:szCs w:val="18"/>
        </w:rPr>
        <w:t xml:space="preserve"> o godzinie </w:t>
      </w:r>
      <w:r w:rsidR="00D34C27" w:rsidRPr="00700776">
        <w:rPr>
          <w:rFonts w:ascii="Arial" w:eastAsia="Times New Roman" w:hAnsi="Arial" w:cs="Arial"/>
          <w:b/>
          <w:sz w:val="18"/>
          <w:szCs w:val="18"/>
        </w:rPr>
        <w:t>10</w:t>
      </w:r>
      <w:r w:rsidR="007515BE" w:rsidRPr="00700776">
        <w:rPr>
          <w:rFonts w:ascii="Arial" w:eastAsia="Times New Roman" w:hAnsi="Arial" w:cs="Arial"/>
          <w:b/>
          <w:sz w:val="18"/>
          <w:szCs w:val="18"/>
        </w:rPr>
        <w:t>:</w:t>
      </w:r>
      <w:r w:rsidR="00D34C27" w:rsidRPr="00700776">
        <w:rPr>
          <w:rFonts w:ascii="Arial" w:eastAsia="Times New Roman" w:hAnsi="Arial" w:cs="Arial"/>
          <w:b/>
          <w:sz w:val="18"/>
          <w:szCs w:val="18"/>
        </w:rPr>
        <w:t>0</w:t>
      </w:r>
      <w:r w:rsidR="00F943BE" w:rsidRPr="00700776">
        <w:rPr>
          <w:rFonts w:ascii="Arial" w:eastAsia="Times New Roman" w:hAnsi="Arial" w:cs="Arial"/>
          <w:b/>
          <w:sz w:val="18"/>
          <w:szCs w:val="18"/>
        </w:rPr>
        <w:t>0</w:t>
      </w:r>
      <w:r w:rsidR="007515BE" w:rsidRPr="00700776">
        <w:rPr>
          <w:rFonts w:ascii="Arial" w:eastAsia="Times New Roman" w:hAnsi="Arial" w:cs="Arial"/>
          <w:b/>
          <w:sz w:val="18"/>
          <w:szCs w:val="18"/>
        </w:rPr>
        <w:t xml:space="preserve"> </w:t>
      </w:r>
      <w:r w:rsidR="007515BE" w:rsidRPr="00700776">
        <w:rPr>
          <w:rFonts w:ascii="Arial" w:eastAsia="Times New Roman" w:hAnsi="Arial" w:cs="Arial"/>
          <w:sz w:val="18"/>
          <w:szCs w:val="18"/>
        </w:rPr>
        <w:t xml:space="preserve">w sali konferencyjnej w siedzibie Spółki przy ulicy Gliwickiej 204 </w:t>
      </w:r>
      <w:r w:rsidR="007515BE" w:rsidRPr="00700776">
        <w:rPr>
          <w:rFonts w:ascii="Arial" w:eastAsia="Times New Roman" w:hAnsi="Arial" w:cs="Arial"/>
          <w:sz w:val="18"/>
          <w:szCs w:val="18"/>
        </w:rPr>
        <w:br/>
        <w:t>w Katowicach (</w:t>
      </w:r>
      <w:r w:rsidR="003E6405">
        <w:rPr>
          <w:rFonts w:ascii="Arial" w:eastAsia="Times New Roman" w:hAnsi="Arial" w:cs="Arial"/>
          <w:sz w:val="18"/>
          <w:szCs w:val="18"/>
        </w:rPr>
        <w:t>2</w:t>
      </w:r>
      <w:r w:rsidR="007515BE" w:rsidRPr="00700776">
        <w:rPr>
          <w:rFonts w:ascii="Arial" w:eastAsia="Times New Roman" w:hAnsi="Arial" w:cs="Arial"/>
          <w:sz w:val="18"/>
          <w:szCs w:val="18"/>
        </w:rPr>
        <w:t xml:space="preserve"> piętro). </w:t>
      </w:r>
    </w:p>
    <w:p w14:paraId="4A4F0308" w14:textId="0CB75C35" w:rsidR="00E64897" w:rsidRPr="00700776" w:rsidRDefault="00E64897" w:rsidP="00A6092A">
      <w:pPr>
        <w:spacing w:line="120" w:lineRule="auto"/>
        <w:contextualSpacing/>
        <w:jc w:val="both"/>
        <w:rPr>
          <w:rFonts w:ascii="Arial" w:eastAsia="Times New Roman" w:hAnsi="Arial" w:cs="Arial"/>
          <w:sz w:val="18"/>
          <w:szCs w:val="18"/>
        </w:rPr>
      </w:pPr>
      <w:r w:rsidRPr="00700776">
        <w:rPr>
          <w:rFonts w:ascii="Arial" w:eastAsia="Times New Roman" w:hAnsi="Arial" w:cs="Arial"/>
          <w:sz w:val="18"/>
          <w:szCs w:val="18"/>
        </w:rPr>
        <w:tab/>
      </w:r>
    </w:p>
    <w:p w14:paraId="4C10511A" w14:textId="1D44747D" w:rsidR="00F64157" w:rsidRDefault="007515BE" w:rsidP="007515BE">
      <w:pPr>
        <w:spacing w:after="0" w:line="360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700776">
        <w:rPr>
          <w:rFonts w:ascii="Arial" w:hAnsi="Arial" w:cs="Arial"/>
          <w:sz w:val="18"/>
          <w:szCs w:val="18"/>
        </w:rPr>
        <w:t>Informacji odnośnie przedmiotu aukcji udziela Dział Gospodarowania Nieruchomościami ul. Gliwicka 204, 40- 860 Katowice, pod numerami telefonów: 32 781 66 16 w. 1</w:t>
      </w:r>
      <w:r w:rsidR="00D34C27" w:rsidRPr="00700776">
        <w:rPr>
          <w:rFonts w:ascii="Arial" w:hAnsi="Arial" w:cs="Arial"/>
          <w:sz w:val="18"/>
          <w:szCs w:val="18"/>
        </w:rPr>
        <w:t>2</w:t>
      </w:r>
      <w:r w:rsidRPr="00700776">
        <w:rPr>
          <w:rFonts w:ascii="Arial" w:hAnsi="Arial" w:cs="Arial"/>
          <w:sz w:val="18"/>
          <w:szCs w:val="18"/>
        </w:rPr>
        <w:t xml:space="preserve">7 lub kom. </w:t>
      </w:r>
      <w:r w:rsidR="00D34C27" w:rsidRPr="00700776">
        <w:rPr>
          <w:rFonts w:ascii="Arial" w:hAnsi="Arial" w:cs="Arial"/>
          <w:sz w:val="18"/>
          <w:szCs w:val="18"/>
        </w:rPr>
        <w:t>698-641-906</w:t>
      </w:r>
      <w:r w:rsidRPr="00700776">
        <w:rPr>
          <w:rFonts w:ascii="Arial" w:hAnsi="Arial" w:cs="Arial"/>
          <w:sz w:val="18"/>
          <w:szCs w:val="18"/>
        </w:rPr>
        <w:t xml:space="preserve">. </w:t>
      </w:r>
      <w:r w:rsidR="00D34C27" w:rsidRPr="00700776">
        <w:rPr>
          <w:rFonts w:ascii="Arial" w:hAnsi="Arial" w:cs="Arial"/>
          <w:sz w:val="18"/>
          <w:szCs w:val="18"/>
        </w:rPr>
        <w:t>Dominik Czerny</w:t>
      </w:r>
      <w:r w:rsidRPr="00700776">
        <w:rPr>
          <w:rFonts w:ascii="Arial" w:hAnsi="Arial" w:cs="Arial"/>
          <w:sz w:val="18"/>
          <w:szCs w:val="18"/>
        </w:rPr>
        <w:t>.</w:t>
      </w:r>
    </w:p>
    <w:p w14:paraId="30A15C84" w14:textId="77777777" w:rsidR="00985246" w:rsidRPr="00700776" w:rsidRDefault="00985246" w:rsidP="00985246">
      <w:pPr>
        <w:spacing w:after="0" w:line="192" w:lineRule="auto"/>
        <w:contextualSpacing/>
        <w:jc w:val="both"/>
        <w:rPr>
          <w:rFonts w:ascii="Arial" w:hAnsi="Arial" w:cs="Arial"/>
          <w:sz w:val="18"/>
          <w:szCs w:val="18"/>
        </w:rPr>
      </w:pPr>
    </w:p>
    <w:p w14:paraId="7B91C3B6" w14:textId="220E08DE" w:rsidR="00700776" w:rsidRDefault="007515BE" w:rsidP="007515BE">
      <w:pPr>
        <w:spacing w:after="0" w:line="360" w:lineRule="auto"/>
        <w:contextualSpacing/>
        <w:jc w:val="both"/>
        <w:rPr>
          <w:rFonts w:ascii="Arial" w:eastAsia="Times New Roman" w:hAnsi="Arial" w:cs="Arial"/>
          <w:b/>
          <w:i/>
          <w:sz w:val="18"/>
          <w:szCs w:val="18"/>
          <w:u w:val="single"/>
        </w:rPr>
      </w:pPr>
      <w:r w:rsidRPr="00700776">
        <w:rPr>
          <w:rFonts w:ascii="Arial" w:eastAsia="Times New Roman" w:hAnsi="Arial" w:cs="Arial"/>
          <w:b/>
          <w:i/>
          <w:sz w:val="18"/>
          <w:szCs w:val="18"/>
          <w:u w:val="single"/>
        </w:rPr>
        <w:t>Warunki przystąpienia do aukcji:</w:t>
      </w:r>
    </w:p>
    <w:p w14:paraId="4C07ECDD" w14:textId="5A8096E9" w:rsidR="007515BE" w:rsidRPr="00700776" w:rsidRDefault="007515BE" w:rsidP="007515BE">
      <w:pPr>
        <w:pStyle w:val="Akapitzlist"/>
        <w:spacing w:after="0" w:line="360" w:lineRule="auto"/>
        <w:ind w:left="0"/>
        <w:jc w:val="both"/>
        <w:rPr>
          <w:rFonts w:ascii="Arial" w:eastAsia="Times New Roman" w:hAnsi="Arial" w:cs="Arial"/>
          <w:sz w:val="18"/>
          <w:szCs w:val="18"/>
        </w:rPr>
      </w:pPr>
      <w:r w:rsidRPr="00700776">
        <w:rPr>
          <w:rFonts w:ascii="Arial" w:eastAsia="Times New Roman" w:hAnsi="Arial" w:cs="Arial"/>
          <w:sz w:val="18"/>
          <w:szCs w:val="18"/>
        </w:rPr>
        <w:t xml:space="preserve">1. Wniesienie </w:t>
      </w:r>
      <w:r w:rsidRPr="00700776">
        <w:rPr>
          <w:rFonts w:ascii="Arial" w:eastAsia="Times New Roman" w:hAnsi="Arial" w:cs="Arial"/>
          <w:b/>
          <w:sz w:val="18"/>
          <w:szCs w:val="18"/>
        </w:rPr>
        <w:t>wadium</w:t>
      </w:r>
      <w:r w:rsidRPr="00700776">
        <w:rPr>
          <w:rFonts w:ascii="Arial" w:eastAsia="Times New Roman" w:hAnsi="Arial" w:cs="Arial"/>
          <w:sz w:val="18"/>
          <w:szCs w:val="18"/>
        </w:rPr>
        <w:t xml:space="preserve"> </w:t>
      </w:r>
      <w:r w:rsidRPr="00700776">
        <w:rPr>
          <w:rFonts w:ascii="Arial" w:eastAsia="Times New Roman" w:hAnsi="Arial" w:cs="Arial"/>
          <w:b/>
          <w:sz w:val="18"/>
          <w:szCs w:val="18"/>
        </w:rPr>
        <w:t xml:space="preserve">przelewem bankowym do dnia </w:t>
      </w:r>
      <w:r w:rsidR="006148E8">
        <w:rPr>
          <w:rFonts w:ascii="Arial" w:eastAsia="Times New Roman" w:hAnsi="Arial" w:cs="Arial"/>
          <w:b/>
          <w:sz w:val="18"/>
          <w:szCs w:val="18"/>
        </w:rPr>
        <w:t>1</w:t>
      </w:r>
      <w:r w:rsidR="00D5083C">
        <w:rPr>
          <w:rFonts w:ascii="Arial" w:eastAsia="Times New Roman" w:hAnsi="Arial" w:cs="Arial"/>
          <w:b/>
          <w:sz w:val="18"/>
          <w:szCs w:val="18"/>
        </w:rPr>
        <w:t>4</w:t>
      </w:r>
      <w:r w:rsidR="004A3E7C" w:rsidRPr="00700776">
        <w:rPr>
          <w:rFonts w:ascii="Arial" w:eastAsia="Times New Roman" w:hAnsi="Arial" w:cs="Arial"/>
          <w:b/>
          <w:sz w:val="18"/>
          <w:szCs w:val="18"/>
        </w:rPr>
        <w:t>.0</w:t>
      </w:r>
      <w:r w:rsidR="00D5083C">
        <w:rPr>
          <w:rFonts w:ascii="Arial" w:eastAsia="Times New Roman" w:hAnsi="Arial" w:cs="Arial"/>
          <w:b/>
          <w:sz w:val="18"/>
          <w:szCs w:val="18"/>
        </w:rPr>
        <w:t>5</w:t>
      </w:r>
      <w:r w:rsidR="004A3E7C" w:rsidRPr="00700776">
        <w:rPr>
          <w:rFonts w:ascii="Arial" w:eastAsia="Times New Roman" w:hAnsi="Arial" w:cs="Arial"/>
          <w:b/>
          <w:sz w:val="18"/>
          <w:szCs w:val="18"/>
        </w:rPr>
        <w:t>.</w:t>
      </w:r>
      <w:r w:rsidRPr="00700776">
        <w:rPr>
          <w:rFonts w:ascii="Arial" w:eastAsia="Times New Roman" w:hAnsi="Arial" w:cs="Arial"/>
          <w:b/>
          <w:sz w:val="18"/>
          <w:szCs w:val="18"/>
        </w:rPr>
        <w:t>202</w:t>
      </w:r>
      <w:r w:rsidR="003E6405">
        <w:rPr>
          <w:rFonts w:ascii="Arial" w:eastAsia="Times New Roman" w:hAnsi="Arial" w:cs="Arial"/>
          <w:b/>
          <w:sz w:val="18"/>
          <w:szCs w:val="18"/>
        </w:rPr>
        <w:t xml:space="preserve">4r. </w:t>
      </w:r>
      <w:r w:rsidRPr="00700776">
        <w:rPr>
          <w:rFonts w:ascii="Arial" w:eastAsia="Times New Roman" w:hAnsi="Arial" w:cs="Arial"/>
          <w:sz w:val="18"/>
          <w:szCs w:val="18"/>
        </w:rPr>
        <w:t xml:space="preserve">- decyduje data wpływu kwoty wadium  na konto Spółki:  </w:t>
      </w:r>
      <w:r w:rsidRPr="00700776">
        <w:rPr>
          <w:rFonts w:ascii="Arial" w:eastAsia="Times New Roman" w:hAnsi="Arial" w:cs="Arial"/>
          <w:b/>
          <w:sz w:val="18"/>
          <w:szCs w:val="18"/>
        </w:rPr>
        <w:t>PKO BP</w:t>
      </w:r>
      <w:r w:rsidRPr="00700776">
        <w:rPr>
          <w:rFonts w:ascii="Arial" w:eastAsia="Times New Roman" w:hAnsi="Arial" w:cs="Arial"/>
          <w:sz w:val="18"/>
          <w:szCs w:val="18"/>
        </w:rPr>
        <w:t xml:space="preserve"> O/Katowice numer: </w:t>
      </w:r>
      <w:r w:rsidRPr="00700776">
        <w:rPr>
          <w:rFonts w:ascii="Arial" w:eastAsia="Times New Roman" w:hAnsi="Arial" w:cs="Arial"/>
          <w:b/>
          <w:sz w:val="18"/>
          <w:szCs w:val="18"/>
        </w:rPr>
        <w:t>26 1020 2313 0000 3102 0521 5258.</w:t>
      </w:r>
      <w:r w:rsidRPr="00700776">
        <w:rPr>
          <w:rFonts w:ascii="Arial" w:eastAsia="Times New Roman" w:hAnsi="Arial" w:cs="Arial"/>
          <w:sz w:val="18"/>
          <w:szCs w:val="18"/>
        </w:rPr>
        <w:t xml:space="preserve"> </w:t>
      </w:r>
    </w:p>
    <w:p w14:paraId="6716B266" w14:textId="77777777" w:rsidR="007515BE" w:rsidRPr="00700776" w:rsidRDefault="007515BE" w:rsidP="007515BE">
      <w:pPr>
        <w:pStyle w:val="Akapitzlist"/>
        <w:spacing w:after="0" w:line="360" w:lineRule="auto"/>
        <w:ind w:left="0"/>
        <w:jc w:val="both"/>
        <w:rPr>
          <w:rFonts w:ascii="Arial" w:eastAsia="Times New Roman" w:hAnsi="Arial" w:cs="Arial"/>
          <w:sz w:val="18"/>
          <w:szCs w:val="18"/>
        </w:rPr>
      </w:pPr>
      <w:r w:rsidRPr="00700776">
        <w:rPr>
          <w:rFonts w:ascii="Arial" w:eastAsia="Times New Roman" w:hAnsi="Arial" w:cs="Arial"/>
          <w:sz w:val="18"/>
          <w:szCs w:val="18"/>
        </w:rPr>
        <w:t xml:space="preserve">- Wadium złożone przez oferentów, którzy nie stawili się na aukcję, wpłacili po terminie lub nie wygrali licytacji, zostanie zwrócone niezwłocznie. Wpłata wadium jest równoznaczna z zapoznaniem się i akceptacją bez zastrzeżeń zapisów </w:t>
      </w:r>
      <w:r w:rsidRPr="00700776">
        <w:rPr>
          <w:rFonts w:ascii="Arial" w:eastAsia="Times New Roman" w:hAnsi="Arial" w:cs="Arial"/>
          <w:i/>
          <w:iCs/>
          <w:sz w:val="18"/>
          <w:szCs w:val="18"/>
        </w:rPr>
        <w:t>Regulaminu Zbywania</w:t>
      </w:r>
      <w:r w:rsidRPr="00700776">
        <w:rPr>
          <w:rFonts w:ascii="Arial" w:eastAsia="Times New Roman" w:hAnsi="Arial" w:cs="Arial"/>
          <w:bCs/>
          <w:i/>
          <w:iCs/>
          <w:sz w:val="18"/>
          <w:szCs w:val="18"/>
        </w:rPr>
        <w:t xml:space="preserve"> Składników Aktywów Trwałych</w:t>
      </w:r>
      <w:r w:rsidRPr="00700776">
        <w:rPr>
          <w:rFonts w:ascii="Arial" w:eastAsia="Times New Roman" w:hAnsi="Arial" w:cs="Arial"/>
          <w:bCs/>
          <w:sz w:val="18"/>
          <w:szCs w:val="18"/>
        </w:rPr>
        <w:t xml:space="preserve"> Śląsko Dąbrowskiej Spółki Mieszkaniowej  Sp. z o.o. </w:t>
      </w:r>
      <w:r w:rsidRPr="00700776">
        <w:rPr>
          <w:rFonts w:ascii="Arial" w:eastAsia="Times New Roman" w:hAnsi="Arial" w:cs="Arial"/>
          <w:sz w:val="18"/>
          <w:szCs w:val="18"/>
        </w:rPr>
        <w:t>(dostępny na stronie internetowej Spółki)</w:t>
      </w:r>
      <w:r w:rsidRPr="00700776">
        <w:rPr>
          <w:rFonts w:ascii="Arial" w:eastAsia="Times New Roman" w:hAnsi="Arial" w:cs="Arial"/>
          <w:i/>
          <w:iCs/>
          <w:sz w:val="18"/>
          <w:szCs w:val="18"/>
        </w:rPr>
        <w:t xml:space="preserve"> </w:t>
      </w:r>
      <w:r w:rsidRPr="00700776">
        <w:rPr>
          <w:rFonts w:ascii="Arial" w:eastAsia="Times New Roman" w:hAnsi="Arial" w:cs="Arial"/>
          <w:sz w:val="18"/>
          <w:szCs w:val="18"/>
        </w:rPr>
        <w:t xml:space="preserve">przez Oferenta, który wpłacił wadium. </w:t>
      </w:r>
    </w:p>
    <w:p w14:paraId="6CC6E445" w14:textId="77777777" w:rsidR="007515BE" w:rsidRPr="00700776" w:rsidRDefault="007515BE" w:rsidP="007515BE">
      <w:pPr>
        <w:pStyle w:val="Akapitzlist"/>
        <w:spacing w:after="0" w:line="360" w:lineRule="auto"/>
        <w:ind w:left="0"/>
        <w:jc w:val="both"/>
        <w:rPr>
          <w:rFonts w:ascii="Arial" w:eastAsia="Times New Roman" w:hAnsi="Arial" w:cs="Arial"/>
          <w:sz w:val="18"/>
          <w:szCs w:val="18"/>
        </w:rPr>
      </w:pPr>
      <w:r w:rsidRPr="00700776">
        <w:rPr>
          <w:rFonts w:ascii="Arial" w:eastAsia="Times New Roman" w:hAnsi="Arial" w:cs="Arial"/>
          <w:sz w:val="18"/>
          <w:szCs w:val="18"/>
        </w:rPr>
        <w:t>- Zwrot wadium dla Oferentów, którzy nie stawili się na aukcję, wpłacili po terminie lub nie wygrali licytacji, zostanie zwrócone niezwłocznie, po złożeniu przez Oferenta oświadczenia ze wskazaniem numeru rachunku bankowego, w tej samej wysokości, bez odsetek.</w:t>
      </w:r>
    </w:p>
    <w:p w14:paraId="25301684" w14:textId="77777777" w:rsidR="007515BE" w:rsidRPr="00700776" w:rsidRDefault="007515BE" w:rsidP="007515BE">
      <w:pPr>
        <w:pStyle w:val="Akapitzlist"/>
        <w:spacing w:after="0" w:line="360" w:lineRule="auto"/>
        <w:ind w:left="0"/>
        <w:jc w:val="both"/>
        <w:rPr>
          <w:rFonts w:ascii="Arial" w:eastAsia="Times New Roman" w:hAnsi="Arial" w:cs="Arial"/>
          <w:sz w:val="18"/>
          <w:szCs w:val="18"/>
        </w:rPr>
      </w:pPr>
      <w:r w:rsidRPr="00700776">
        <w:rPr>
          <w:rFonts w:ascii="Arial" w:eastAsia="Times New Roman" w:hAnsi="Arial" w:cs="Arial"/>
          <w:sz w:val="18"/>
          <w:szCs w:val="18"/>
        </w:rPr>
        <w:t xml:space="preserve">- Wadium przepada na rzecz Spółki, jeżeli żaden z uczestników aukcji nie zaoferuje co najmniej jednego postąpienia powyżej ceny wywoławczej. </w:t>
      </w:r>
    </w:p>
    <w:p w14:paraId="40DC8BB6" w14:textId="77777777" w:rsidR="007515BE" w:rsidRPr="00700776" w:rsidRDefault="007515BE" w:rsidP="007515BE">
      <w:pPr>
        <w:spacing w:after="0" w:line="360" w:lineRule="auto"/>
        <w:contextualSpacing/>
        <w:jc w:val="both"/>
        <w:rPr>
          <w:rFonts w:ascii="Arial" w:eastAsia="Times New Roman" w:hAnsi="Arial" w:cs="Arial"/>
          <w:sz w:val="18"/>
          <w:szCs w:val="18"/>
        </w:rPr>
      </w:pPr>
      <w:r w:rsidRPr="00700776">
        <w:rPr>
          <w:rFonts w:ascii="Arial" w:eastAsia="Times New Roman" w:hAnsi="Arial" w:cs="Arial"/>
          <w:sz w:val="18"/>
          <w:szCs w:val="18"/>
        </w:rPr>
        <w:t xml:space="preserve">- Wadium złożone przez Nabywcę  zostanie zarachowane na poczet ceny wylicytowanej. </w:t>
      </w:r>
    </w:p>
    <w:p w14:paraId="67E8A313" w14:textId="77777777" w:rsidR="007515BE" w:rsidRPr="00700776" w:rsidRDefault="007515BE" w:rsidP="007515BE">
      <w:pPr>
        <w:pStyle w:val="Akapitzlist"/>
        <w:spacing w:after="0" w:line="360" w:lineRule="auto"/>
        <w:ind w:left="0"/>
        <w:jc w:val="both"/>
        <w:rPr>
          <w:rFonts w:ascii="Arial" w:eastAsia="Times New Roman" w:hAnsi="Arial" w:cs="Arial"/>
          <w:sz w:val="18"/>
          <w:szCs w:val="18"/>
        </w:rPr>
      </w:pPr>
      <w:r w:rsidRPr="00700776">
        <w:rPr>
          <w:rFonts w:ascii="Arial" w:eastAsia="Times New Roman" w:hAnsi="Arial" w:cs="Arial"/>
          <w:sz w:val="18"/>
          <w:szCs w:val="18"/>
        </w:rPr>
        <w:t>- Wpłatę wadium należy w tytule przelewu dokładnie opisać (podać adres nieruchomości oraz imię   i nazwisko Oferenta).</w:t>
      </w:r>
    </w:p>
    <w:p w14:paraId="62C50790" w14:textId="528CC0DC" w:rsidR="007515BE" w:rsidRPr="00700776" w:rsidRDefault="007515BE" w:rsidP="007515BE">
      <w:pPr>
        <w:pStyle w:val="Akapitzlist"/>
        <w:spacing w:line="360" w:lineRule="auto"/>
        <w:ind w:left="0"/>
        <w:jc w:val="both"/>
        <w:rPr>
          <w:rFonts w:ascii="Arial" w:eastAsia="Times New Roman" w:hAnsi="Arial" w:cs="Arial"/>
          <w:sz w:val="18"/>
          <w:szCs w:val="18"/>
        </w:rPr>
      </w:pPr>
      <w:r w:rsidRPr="00700776">
        <w:rPr>
          <w:rFonts w:ascii="Arial" w:eastAsia="Times New Roman" w:hAnsi="Arial" w:cs="Arial"/>
          <w:sz w:val="18"/>
          <w:szCs w:val="18"/>
        </w:rPr>
        <w:t>2.</w:t>
      </w:r>
      <w:r w:rsidRPr="00700776">
        <w:rPr>
          <w:rFonts w:ascii="Arial" w:eastAsia="Times New Roman" w:hAnsi="Arial" w:cs="Arial"/>
          <w:b/>
          <w:sz w:val="18"/>
          <w:szCs w:val="18"/>
        </w:rPr>
        <w:t xml:space="preserve">Aukcja jest ważna bez względu na liczbę jego uczestników, jeżeli przynajmniej jeden uczestnik aukcji zaoferuje </w:t>
      </w:r>
      <w:r w:rsidR="0086303B">
        <w:rPr>
          <w:rFonts w:ascii="Arial" w:eastAsia="Times New Roman" w:hAnsi="Arial" w:cs="Arial"/>
          <w:b/>
          <w:sz w:val="18"/>
          <w:szCs w:val="18"/>
        </w:rPr>
        <w:br/>
      </w:r>
      <w:r w:rsidRPr="00700776">
        <w:rPr>
          <w:rFonts w:ascii="Arial" w:eastAsia="Times New Roman" w:hAnsi="Arial" w:cs="Arial"/>
          <w:b/>
          <w:sz w:val="18"/>
          <w:szCs w:val="18"/>
        </w:rPr>
        <w:t xml:space="preserve">co najmniej jedno postąpienie powyżej ceny wywoławczej. </w:t>
      </w:r>
      <w:r w:rsidRPr="00700776">
        <w:rPr>
          <w:rFonts w:ascii="Arial" w:eastAsia="Times New Roman" w:hAnsi="Arial" w:cs="Arial"/>
          <w:sz w:val="18"/>
          <w:szCs w:val="18"/>
        </w:rPr>
        <w:t xml:space="preserve"> </w:t>
      </w:r>
    </w:p>
    <w:p w14:paraId="3BBFFC39" w14:textId="77777777" w:rsidR="007515BE" w:rsidRPr="00700776" w:rsidRDefault="007515BE" w:rsidP="007515BE">
      <w:pPr>
        <w:pStyle w:val="Akapitzlist"/>
        <w:spacing w:line="360" w:lineRule="auto"/>
        <w:ind w:left="0"/>
        <w:jc w:val="both"/>
        <w:rPr>
          <w:rFonts w:ascii="Arial" w:eastAsia="Times New Roman" w:hAnsi="Arial" w:cs="Arial"/>
          <w:sz w:val="18"/>
          <w:szCs w:val="18"/>
        </w:rPr>
      </w:pPr>
      <w:r w:rsidRPr="00700776">
        <w:rPr>
          <w:rFonts w:ascii="Arial" w:eastAsia="Times New Roman" w:hAnsi="Arial" w:cs="Arial"/>
          <w:sz w:val="18"/>
          <w:szCs w:val="18"/>
        </w:rPr>
        <w:t xml:space="preserve">3.Nabywca, który do dnia zawarcia umowy w formie aktu notarialnego nie uiści ceny nabycia, traci prawa wynikające z przybicia oraz złożone wadium. </w:t>
      </w:r>
    </w:p>
    <w:p w14:paraId="4F3BF989" w14:textId="77777777" w:rsidR="007515BE" w:rsidRPr="00700776" w:rsidRDefault="007515BE" w:rsidP="007515BE">
      <w:pPr>
        <w:pStyle w:val="Akapitzlist"/>
        <w:spacing w:line="360" w:lineRule="auto"/>
        <w:ind w:left="0"/>
        <w:jc w:val="both"/>
        <w:rPr>
          <w:rFonts w:ascii="Arial" w:eastAsia="Times New Roman" w:hAnsi="Arial" w:cs="Arial"/>
          <w:sz w:val="18"/>
          <w:szCs w:val="18"/>
        </w:rPr>
      </w:pPr>
      <w:r w:rsidRPr="00700776">
        <w:rPr>
          <w:rFonts w:ascii="Arial" w:eastAsia="Times New Roman" w:hAnsi="Arial" w:cs="Arial"/>
          <w:sz w:val="18"/>
          <w:szCs w:val="18"/>
        </w:rPr>
        <w:t xml:space="preserve">4.Koszty związane z nabyciem nieruchomości, ponosi w całości Nabywca. </w:t>
      </w:r>
    </w:p>
    <w:p w14:paraId="4AE0ED03" w14:textId="77777777" w:rsidR="007515BE" w:rsidRPr="00700776" w:rsidRDefault="007515BE" w:rsidP="007515BE">
      <w:pPr>
        <w:pStyle w:val="Akapitzlist"/>
        <w:spacing w:line="360" w:lineRule="auto"/>
        <w:ind w:left="0"/>
        <w:jc w:val="both"/>
        <w:rPr>
          <w:rFonts w:ascii="Arial" w:eastAsia="Times New Roman" w:hAnsi="Arial" w:cs="Arial"/>
          <w:sz w:val="18"/>
          <w:szCs w:val="18"/>
        </w:rPr>
      </w:pPr>
      <w:r w:rsidRPr="00700776">
        <w:rPr>
          <w:rFonts w:ascii="Arial" w:eastAsia="Times New Roman" w:hAnsi="Arial" w:cs="Arial"/>
          <w:sz w:val="18"/>
          <w:szCs w:val="18"/>
        </w:rPr>
        <w:t xml:space="preserve">5.Osoby stające do aukcji, działając nie tylko we własnym imieniu, powinny legitymować się stosownym pełnomocnictwem lub innym dokumentem stwierdzającym zdolność do składania oświadczeń woli. </w:t>
      </w:r>
    </w:p>
    <w:p w14:paraId="31F169AD" w14:textId="77777777" w:rsidR="007515BE" w:rsidRPr="00700776" w:rsidRDefault="007515BE" w:rsidP="007515BE">
      <w:pPr>
        <w:pStyle w:val="Akapitzlist"/>
        <w:spacing w:line="360" w:lineRule="auto"/>
        <w:ind w:left="0"/>
        <w:jc w:val="both"/>
        <w:rPr>
          <w:rFonts w:ascii="Arial" w:eastAsia="Times New Roman" w:hAnsi="Arial" w:cs="Arial"/>
          <w:sz w:val="18"/>
          <w:szCs w:val="18"/>
        </w:rPr>
      </w:pPr>
      <w:r w:rsidRPr="00700776">
        <w:rPr>
          <w:rFonts w:ascii="Arial" w:eastAsia="Times New Roman" w:hAnsi="Arial" w:cs="Arial"/>
          <w:sz w:val="18"/>
          <w:szCs w:val="18"/>
        </w:rPr>
        <w:t>6.Osoby uczestniczące w aukcji w przypadku prowadzenia działalności gospodarczej lub osoby prawne winne posiadać stosowne odpisy dokumentów, z których wynikać będzie umocowanie do działania w imieniu tych osób.</w:t>
      </w:r>
    </w:p>
    <w:p w14:paraId="439C796F" w14:textId="77777777" w:rsidR="00D666F4" w:rsidRDefault="007515BE" w:rsidP="00D666F4">
      <w:pPr>
        <w:pStyle w:val="Akapitzlist"/>
        <w:spacing w:line="360" w:lineRule="auto"/>
        <w:ind w:left="0"/>
        <w:jc w:val="both"/>
        <w:rPr>
          <w:rFonts w:ascii="Arial" w:eastAsia="Times New Roman" w:hAnsi="Arial" w:cs="Arial"/>
          <w:b/>
          <w:sz w:val="18"/>
          <w:szCs w:val="18"/>
        </w:rPr>
      </w:pPr>
      <w:r w:rsidRPr="00700776">
        <w:rPr>
          <w:rFonts w:ascii="Arial" w:eastAsia="Times New Roman" w:hAnsi="Arial" w:cs="Arial"/>
          <w:sz w:val="18"/>
          <w:szCs w:val="18"/>
        </w:rPr>
        <w:t xml:space="preserve">7. </w:t>
      </w:r>
      <w:r w:rsidRPr="00700776">
        <w:rPr>
          <w:rFonts w:ascii="Arial" w:eastAsia="Times New Roman" w:hAnsi="Arial" w:cs="Arial"/>
          <w:b/>
          <w:sz w:val="18"/>
          <w:szCs w:val="18"/>
        </w:rPr>
        <w:t>Wylicytowana kwota będzie powiększona o wartość należnego podatku VAT, zgodnie z obowiązującymi przepisami prawa.</w:t>
      </w:r>
    </w:p>
    <w:p w14:paraId="39D8D2B1" w14:textId="77777777" w:rsidR="00D666F4" w:rsidRDefault="00D666F4" w:rsidP="00D666F4">
      <w:pPr>
        <w:pStyle w:val="Akapitzlist"/>
        <w:spacing w:line="360" w:lineRule="auto"/>
        <w:ind w:left="0"/>
        <w:jc w:val="both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 xml:space="preserve">8. </w:t>
      </w:r>
      <w:r w:rsidRPr="00D666F4">
        <w:rPr>
          <w:rFonts w:ascii="Arial" w:eastAsia="Times New Roman" w:hAnsi="Arial" w:cs="Arial"/>
          <w:sz w:val="18"/>
          <w:szCs w:val="18"/>
        </w:rPr>
        <w:t>Osoby przystępujące do aukcji, przed rozpoczęciem licytacji składają pisemną zgodę na przetwarzanie danych osobowych przez Spółkę wraz z oświadczeniem (druk do pobrania na stronie internetowej Spółki bądź w siedzibie Spółki przed licytacją - zał. nr 1).</w:t>
      </w:r>
    </w:p>
    <w:p w14:paraId="7C0BE756" w14:textId="78A526D7" w:rsidR="00D666F4" w:rsidRPr="00700776" w:rsidRDefault="00D666F4" w:rsidP="007515BE">
      <w:pPr>
        <w:pStyle w:val="Akapitzlist"/>
        <w:spacing w:line="360" w:lineRule="auto"/>
        <w:ind w:left="0"/>
        <w:jc w:val="both"/>
        <w:rPr>
          <w:rFonts w:ascii="Arial" w:eastAsia="Times New Roman" w:hAnsi="Arial" w:cs="Arial"/>
          <w:b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 xml:space="preserve">9. </w:t>
      </w:r>
      <w:r w:rsidRPr="00D666F4">
        <w:rPr>
          <w:rFonts w:ascii="Arial" w:eastAsia="Times New Roman" w:hAnsi="Arial" w:cs="Arial"/>
          <w:sz w:val="18"/>
          <w:szCs w:val="18"/>
        </w:rPr>
        <w:t>Osoby przystępujące do aukcji winny zapoznać się z Klauzulą informacyjną /RODO/ dostępną na stronie internetowej Spółki - zał. nr 3.</w:t>
      </w:r>
    </w:p>
    <w:p w14:paraId="4D5AFC47" w14:textId="4D7ABCAD" w:rsidR="00F943BE" w:rsidRDefault="00D666F4" w:rsidP="00F943BE">
      <w:pPr>
        <w:pStyle w:val="Akapitzlist"/>
        <w:spacing w:line="360" w:lineRule="auto"/>
        <w:ind w:left="0"/>
        <w:jc w:val="both"/>
        <w:rPr>
          <w:rFonts w:ascii="Arial" w:eastAsia="Times New Roman" w:hAnsi="Arial" w:cs="Arial"/>
          <w:b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>10</w:t>
      </w:r>
      <w:r w:rsidR="007515BE" w:rsidRPr="00700776">
        <w:rPr>
          <w:rFonts w:ascii="Arial" w:eastAsia="Times New Roman" w:hAnsi="Arial" w:cs="Arial"/>
          <w:b/>
          <w:sz w:val="18"/>
          <w:szCs w:val="18"/>
        </w:rPr>
        <w:t>.</w:t>
      </w:r>
      <w:r w:rsidR="007515BE" w:rsidRPr="00700776">
        <w:rPr>
          <w:rFonts w:ascii="Arial" w:hAnsi="Arial" w:cs="Arial"/>
          <w:color w:val="000000"/>
          <w:sz w:val="18"/>
          <w:szCs w:val="18"/>
        </w:rPr>
        <w:t xml:space="preserve"> Po wyłonieniu Nabywcy, Zbywca wystąpi o wydanie zgód korporacyjnych na przedmiotową sprzedaż</w:t>
      </w:r>
      <w:r w:rsidR="007515BE" w:rsidRPr="00700776">
        <w:rPr>
          <w:rFonts w:ascii="Arial" w:eastAsia="Times New Roman" w:hAnsi="Arial" w:cs="Arial"/>
          <w:b/>
          <w:sz w:val="18"/>
          <w:szCs w:val="18"/>
        </w:rPr>
        <w:t>.</w:t>
      </w:r>
    </w:p>
    <w:p w14:paraId="194F0689" w14:textId="77777777" w:rsidR="000441F8" w:rsidRPr="00700776" w:rsidRDefault="000441F8" w:rsidP="00985246">
      <w:pPr>
        <w:pStyle w:val="Akapitzlist"/>
        <w:spacing w:after="0" w:line="192" w:lineRule="auto"/>
        <w:ind w:left="0"/>
        <w:jc w:val="both"/>
        <w:rPr>
          <w:rFonts w:ascii="Arial" w:eastAsia="Times New Roman" w:hAnsi="Arial" w:cs="Arial"/>
          <w:b/>
          <w:sz w:val="18"/>
          <w:szCs w:val="18"/>
        </w:rPr>
      </w:pPr>
    </w:p>
    <w:p w14:paraId="57A2B06C" w14:textId="6B14B82F" w:rsidR="007515BE" w:rsidRPr="00700776" w:rsidRDefault="007515BE" w:rsidP="00F943BE">
      <w:pPr>
        <w:pStyle w:val="Akapitzlist"/>
        <w:spacing w:line="360" w:lineRule="auto"/>
        <w:ind w:left="0"/>
        <w:jc w:val="both"/>
        <w:rPr>
          <w:rFonts w:ascii="Arial" w:eastAsia="Times New Roman" w:hAnsi="Arial" w:cs="Arial"/>
          <w:sz w:val="18"/>
          <w:szCs w:val="18"/>
        </w:rPr>
      </w:pPr>
      <w:r w:rsidRPr="00700776">
        <w:rPr>
          <w:rFonts w:ascii="Arial" w:eastAsia="Times New Roman" w:hAnsi="Arial" w:cs="Arial"/>
          <w:sz w:val="18"/>
          <w:szCs w:val="18"/>
        </w:rPr>
        <w:t xml:space="preserve">Zawarcie, ostatecznej umowy sprzedaży przedmiotowej nieruchomości w formie aktu notarialnego, jest uzależnione od realizacji w/w warunków oraz oświadczeniu Gminy o nieskorzystaniu z prawa pierwokupu, a także  od stanowiska Prezesa Krajowego Zasobu Nieruchomości w kwestii nieskorzystania z prawa pierwokupu. Termin, osoba notariusza i miejsce zawarcia umowy sprzedaży nastąpi we wskazanej przez Spółkę Kancelarii Notarialnej. </w:t>
      </w:r>
    </w:p>
    <w:p w14:paraId="17570B5C" w14:textId="77777777" w:rsidR="007515BE" w:rsidRPr="00700776" w:rsidRDefault="007515BE" w:rsidP="007515BE">
      <w:pPr>
        <w:spacing w:line="360" w:lineRule="auto"/>
        <w:rPr>
          <w:rFonts w:ascii="Arial" w:eastAsia="Times New Roman" w:hAnsi="Arial" w:cs="Arial"/>
          <w:sz w:val="18"/>
          <w:szCs w:val="18"/>
        </w:rPr>
      </w:pPr>
      <w:r w:rsidRPr="00700776">
        <w:rPr>
          <w:rFonts w:ascii="Arial" w:eastAsia="Times New Roman" w:hAnsi="Arial" w:cs="Arial"/>
          <w:sz w:val="18"/>
          <w:szCs w:val="18"/>
        </w:rPr>
        <w:t>Wydanie Nabywcy przedmiotu sprzedaży nastąpi niezwłocznie po zawarciu ostatecznej umowy sprzedaży.</w:t>
      </w:r>
    </w:p>
    <w:p w14:paraId="2F4F2B2B" w14:textId="18753E36" w:rsidR="00F943BE" w:rsidRPr="00700776" w:rsidRDefault="007515BE" w:rsidP="00700776">
      <w:pPr>
        <w:spacing w:line="360" w:lineRule="auto"/>
        <w:jc w:val="both"/>
        <w:rPr>
          <w:rFonts w:ascii="Arial" w:eastAsia="Times New Roman" w:hAnsi="Arial" w:cs="Arial"/>
          <w:b/>
          <w:sz w:val="18"/>
          <w:szCs w:val="18"/>
        </w:rPr>
      </w:pPr>
      <w:r w:rsidRPr="00700776">
        <w:rPr>
          <w:rFonts w:ascii="Arial" w:eastAsia="Times New Roman" w:hAnsi="Arial" w:cs="Arial"/>
          <w:b/>
          <w:sz w:val="18"/>
          <w:szCs w:val="18"/>
        </w:rPr>
        <w:t>Śląsko – Dąbrowska Spółka Mieszkaniowa Sp. z o.o. zastrzega sobie prawo do odwołania lub zmiany warunków aukcji, zamknięcia aukcji bez wybrania którejkolwiek z ofert lub jej unieważnienia</w:t>
      </w:r>
      <w:r w:rsidR="00A6092A" w:rsidRPr="00700776">
        <w:rPr>
          <w:rFonts w:ascii="Arial" w:eastAsia="Times New Roman" w:hAnsi="Arial" w:cs="Arial"/>
          <w:b/>
          <w:sz w:val="18"/>
          <w:szCs w:val="18"/>
        </w:rPr>
        <w:t xml:space="preserve"> </w:t>
      </w:r>
      <w:r w:rsidRPr="00700776">
        <w:rPr>
          <w:rFonts w:ascii="Arial" w:eastAsia="Times New Roman" w:hAnsi="Arial" w:cs="Arial"/>
          <w:b/>
          <w:sz w:val="18"/>
          <w:szCs w:val="18"/>
        </w:rPr>
        <w:t xml:space="preserve">w całości lub w części, bez podania przyczyny. Oferent ma obowiązek zapoznać się z Regulaminem Zbywania Składników Aktywów Trwałych dostępnymi w siedzibie Spółki  lub na stronie internetowej: </w:t>
      </w:r>
      <w:hyperlink r:id="rId7" w:history="1">
        <w:r w:rsidR="00F943BE" w:rsidRPr="00700776">
          <w:rPr>
            <w:rStyle w:val="Hipercze"/>
            <w:rFonts w:ascii="Arial" w:eastAsia="Times New Roman" w:hAnsi="Arial" w:cs="Arial"/>
            <w:b/>
            <w:sz w:val="18"/>
            <w:szCs w:val="18"/>
          </w:rPr>
          <w:t>www.sdsm.pl</w:t>
        </w:r>
      </w:hyperlink>
      <w:r w:rsidRPr="00700776">
        <w:rPr>
          <w:rFonts w:ascii="Arial" w:eastAsia="Times New Roman" w:hAnsi="Arial" w:cs="Arial"/>
          <w:b/>
          <w:sz w:val="18"/>
          <w:szCs w:val="18"/>
        </w:rPr>
        <w:t>.</w:t>
      </w:r>
    </w:p>
    <w:sectPr w:rsidR="00F943BE" w:rsidRPr="00700776" w:rsidSect="00025688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2" w:right="707" w:bottom="284" w:left="851" w:header="28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B2FA7D" w14:textId="77777777" w:rsidR="00676119" w:rsidRDefault="00676119">
      <w:pPr>
        <w:spacing w:after="0" w:line="240" w:lineRule="auto"/>
      </w:pPr>
      <w:r>
        <w:separator/>
      </w:r>
    </w:p>
  </w:endnote>
  <w:endnote w:type="continuationSeparator" w:id="0">
    <w:p w14:paraId="3FDCFE66" w14:textId="77777777" w:rsidR="00676119" w:rsidRDefault="006761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F35FFC" w14:textId="77777777" w:rsidR="00DA321E" w:rsidRDefault="004F7EB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DA321E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BB610BA" w14:textId="77777777" w:rsidR="00DA321E" w:rsidRDefault="00DA321E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7A1536" w14:textId="3102E107" w:rsidR="00E64897" w:rsidRDefault="00E64897">
    <w:pPr>
      <w:pStyle w:val="Stopka"/>
    </w:pPr>
    <w:r>
      <w:rPr>
        <w:noProof/>
      </w:rPr>
      <w:drawing>
        <wp:inline distT="0" distB="0" distL="0" distR="0" wp14:anchorId="477AFFA5" wp14:editId="54AE2C37">
          <wp:extent cx="5745480" cy="402590"/>
          <wp:effectExtent l="0" t="0" r="762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5480" cy="402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E54BB28" w14:textId="77777777" w:rsidR="00DA321E" w:rsidRDefault="00DA321E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7DDACD" w14:textId="7F98E3BD" w:rsidR="00E64897" w:rsidRDefault="00E64897">
    <w:pPr>
      <w:pStyle w:val="Stopka"/>
    </w:pPr>
    <w:r>
      <w:rPr>
        <w:noProof/>
      </w:rPr>
      <w:drawing>
        <wp:inline distT="0" distB="0" distL="0" distR="0" wp14:anchorId="7BA4E430" wp14:editId="7FD2F228">
          <wp:extent cx="5745480" cy="402590"/>
          <wp:effectExtent l="0" t="0" r="762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5480" cy="402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7085A53" w14:textId="77777777" w:rsidR="00E64897" w:rsidRDefault="00E6489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E28738" w14:textId="77777777" w:rsidR="00676119" w:rsidRDefault="00676119">
      <w:pPr>
        <w:spacing w:after="0" w:line="240" w:lineRule="auto"/>
      </w:pPr>
      <w:r>
        <w:separator/>
      </w:r>
    </w:p>
  </w:footnote>
  <w:footnote w:type="continuationSeparator" w:id="0">
    <w:p w14:paraId="0FE76F63" w14:textId="77777777" w:rsidR="00676119" w:rsidRDefault="006761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B3DF6C" w14:textId="77777777" w:rsidR="00DA321E" w:rsidRDefault="00DA321E">
    <w:pPr>
      <w:pStyle w:val="Nagwek"/>
    </w:pPr>
    <w:r>
      <w:rPr>
        <w:rStyle w:val="Numerstrony"/>
        <w:snapToGrid w:val="0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8E0536" w14:textId="77777777" w:rsidR="00DA321E" w:rsidRDefault="001F1A29">
    <w:pPr>
      <w:pStyle w:val="Nagwek"/>
    </w:pPr>
    <w:r>
      <w:rPr>
        <w:noProof/>
      </w:rPr>
      <w:drawing>
        <wp:inline distT="0" distB="0" distL="0" distR="0" wp14:anchorId="127C0EF1" wp14:editId="3C55FDA8">
          <wp:extent cx="6744335" cy="739775"/>
          <wp:effectExtent l="0" t="0" r="0" b="317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44335" cy="739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92D04"/>
    <w:multiLevelType w:val="hybridMultilevel"/>
    <w:tmpl w:val="69D0ADFA"/>
    <w:lvl w:ilvl="0" w:tplc="D1DA50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C3493A"/>
    <w:multiLevelType w:val="hybridMultilevel"/>
    <w:tmpl w:val="E8046F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1C6C16"/>
    <w:multiLevelType w:val="hybridMultilevel"/>
    <w:tmpl w:val="084243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E72A00"/>
    <w:multiLevelType w:val="hybridMultilevel"/>
    <w:tmpl w:val="0A18A8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EF15B6"/>
    <w:multiLevelType w:val="hybridMultilevel"/>
    <w:tmpl w:val="2C88DA3C"/>
    <w:lvl w:ilvl="0" w:tplc="B9CEA34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B53F2F"/>
    <w:multiLevelType w:val="hybridMultilevel"/>
    <w:tmpl w:val="64C0A33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3EB97025"/>
    <w:multiLevelType w:val="hybridMultilevel"/>
    <w:tmpl w:val="431CE87E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7D28F8"/>
    <w:multiLevelType w:val="multilevel"/>
    <w:tmpl w:val="BB44C6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64F1896"/>
    <w:multiLevelType w:val="hybridMultilevel"/>
    <w:tmpl w:val="34E22A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CA58C9"/>
    <w:multiLevelType w:val="hybridMultilevel"/>
    <w:tmpl w:val="AEAA47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E203A5"/>
    <w:multiLevelType w:val="hybridMultilevel"/>
    <w:tmpl w:val="79702418"/>
    <w:lvl w:ilvl="0" w:tplc="3AA8AF9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6"/>
  </w:num>
  <w:num w:numId="3">
    <w:abstractNumId w:val="8"/>
  </w:num>
  <w:num w:numId="4">
    <w:abstractNumId w:val="4"/>
  </w:num>
  <w:num w:numId="5">
    <w:abstractNumId w:val="0"/>
  </w:num>
  <w:num w:numId="6">
    <w:abstractNumId w:val="2"/>
  </w:num>
  <w:num w:numId="7">
    <w:abstractNumId w:val="10"/>
  </w:num>
  <w:num w:numId="8">
    <w:abstractNumId w:val="5"/>
  </w:num>
  <w:num w:numId="9">
    <w:abstractNumId w:val="3"/>
  </w:num>
  <w:num w:numId="10">
    <w:abstractNumId w:val="7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707"/>
    <w:rsid w:val="000228C3"/>
    <w:rsid w:val="00025475"/>
    <w:rsid w:val="00025688"/>
    <w:rsid w:val="00040ECB"/>
    <w:rsid w:val="000434B4"/>
    <w:rsid w:val="000441F8"/>
    <w:rsid w:val="00071CDB"/>
    <w:rsid w:val="000722A7"/>
    <w:rsid w:val="00074102"/>
    <w:rsid w:val="0007586D"/>
    <w:rsid w:val="00080E3B"/>
    <w:rsid w:val="0008621A"/>
    <w:rsid w:val="0009715D"/>
    <w:rsid w:val="0009775B"/>
    <w:rsid w:val="000A29DD"/>
    <w:rsid w:val="000A386F"/>
    <w:rsid w:val="000A50F1"/>
    <w:rsid w:val="000A5777"/>
    <w:rsid w:val="000A65F8"/>
    <w:rsid w:val="000A76DD"/>
    <w:rsid w:val="000B6EEF"/>
    <w:rsid w:val="000B72A5"/>
    <w:rsid w:val="000D28DB"/>
    <w:rsid w:val="000D4D07"/>
    <w:rsid w:val="000D7B4C"/>
    <w:rsid w:val="000E2BF7"/>
    <w:rsid w:val="000F772A"/>
    <w:rsid w:val="00102BF7"/>
    <w:rsid w:val="00104670"/>
    <w:rsid w:val="001113F3"/>
    <w:rsid w:val="00120FA0"/>
    <w:rsid w:val="001237D4"/>
    <w:rsid w:val="00131B50"/>
    <w:rsid w:val="00137876"/>
    <w:rsid w:val="00142C49"/>
    <w:rsid w:val="00150715"/>
    <w:rsid w:val="001542D2"/>
    <w:rsid w:val="00161737"/>
    <w:rsid w:val="00177409"/>
    <w:rsid w:val="00181342"/>
    <w:rsid w:val="001912D2"/>
    <w:rsid w:val="00192C1D"/>
    <w:rsid w:val="001A355F"/>
    <w:rsid w:val="001A4D1D"/>
    <w:rsid w:val="001B2BD5"/>
    <w:rsid w:val="001C7500"/>
    <w:rsid w:val="001D778E"/>
    <w:rsid w:val="001E7A17"/>
    <w:rsid w:val="001F0BDF"/>
    <w:rsid w:val="001F11DA"/>
    <w:rsid w:val="001F1A29"/>
    <w:rsid w:val="0020694B"/>
    <w:rsid w:val="002165BC"/>
    <w:rsid w:val="00216CCE"/>
    <w:rsid w:val="00220626"/>
    <w:rsid w:val="0022398B"/>
    <w:rsid w:val="00227D87"/>
    <w:rsid w:val="00235DB3"/>
    <w:rsid w:val="0024617D"/>
    <w:rsid w:val="002534E4"/>
    <w:rsid w:val="00256B46"/>
    <w:rsid w:val="00262495"/>
    <w:rsid w:val="00290601"/>
    <w:rsid w:val="00291D6E"/>
    <w:rsid w:val="002A2538"/>
    <w:rsid w:val="002B4D45"/>
    <w:rsid w:val="002B5E11"/>
    <w:rsid w:val="002C3163"/>
    <w:rsid w:val="002D1EDF"/>
    <w:rsid w:val="002E3FB7"/>
    <w:rsid w:val="002E5DA6"/>
    <w:rsid w:val="002E7043"/>
    <w:rsid w:val="002F64FB"/>
    <w:rsid w:val="002F7111"/>
    <w:rsid w:val="002F71CF"/>
    <w:rsid w:val="003023F3"/>
    <w:rsid w:val="00302FF3"/>
    <w:rsid w:val="0031031B"/>
    <w:rsid w:val="0031478F"/>
    <w:rsid w:val="00324A08"/>
    <w:rsid w:val="0032792F"/>
    <w:rsid w:val="0033477F"/>
    <w:rsid w:val="00334A15"/>
    <w:rsid w:val="003407D1"/>
    <w:rsid w:val="003423E1"/>
    <w:rsid w:val="00351FA0"/>
    <w:rsid w:val="00354BE2"/>
    <w:rsid w:val="00355B9B"/>
    <w:rsid w:val="0035713F"/>
    <w:rsid w:val="003577AC"/>
    <w:rsid w:val="00361B30"/>
    <w:rsid w:val="00363CED"/>
    <w:rsid w:val="00365AD5"/>
    <w:rsid w:val="00367423"/>
    <w:rsid w:val="003716C9"/>
    <w:rsid w:val="00375406"/>
    <w:rsid w:val="00380024"/>
    <w:rsid w:val="003812A5"/>
    <w:rsid w:val="003C14A0"/>
    <w:rsid w:val="003C7005"/>
    <w:rsid w:val="003D39EB"/>
    <w:rsid w:val="003D46E0"/>
    <w:rsid w:val="003E4CEC"/>
    <w:rsid w:val="003E6405"/>
    <w:rsid w:val="003E66F8"/>
    <w:rsid w:val="003F705E"/>
    <w:rsid w:val="00402074"/>
    <w:rsid w:val="0041009A"/>
    <w:rsid w:val="004136C6"/>
    <w:rsid w:val="00413EFE"/>
    <w:rsid w:val="0041496B"/>
    <w:rsid w:val="00421540"/>
    <w:rsid w:val="00421CE8"/>
    <w:rsid w:val="004314D5"/>
    <w:rsid w:val="004326F6"/>
    <w:rsid w:val="00436B74"/>
    <w:rsid w:val="00444838"/>
    <w:rsid w:val="00453B08"/>
    <w:rsid w:val="00476266"/>
    <w:rsid w:val="00476438"/>
    <w:rsid w:val="00482597"/>
    <w:rsid w:val="004A3707"/>
    <w:rsid w:val="004A3E7C"/>
    <w:rsid w:val="004A6D90"/>
    <w:rsid w:val="004A74E3"/>
    <w:rsid w:val="004D0F61"/>
    <w:rsid w:val="004D3B12"/>
    <w:rsid w:val="004D3D21"/>
    <w:rsid w:val="004E4438"/>
    <w:rsid w:val="004F7EB9"/>
    <w:rsid w:val="00500F63"/>
    <w:rsid w:val="0050522C"/>
    <w:rsid w:val="00505BFD"/>
    <w:rsid w:val="00506680"/>
    <w:rsid w:val="00515ECC"/>
    <w:rsid w:val="005262E2"/>
    <w:rsid w:val="00544B36"/>
    <w:rsid w:val="00553115"/>
    <w:rsid w:val="00563C95"/>
    <w:rsid w:val="005648E4"/>
    <w:rsid w:val="00591C63"/>
    <w:rsid w:val="00596E98"/>
    <w:rsid w:val="005A05C1"/>
    <w:rsid w:val="005A05DB"/>
    <w:rsid w:val="005B35A7"/>
    <w:rsid w:val="005B5D21"/>
    <w:rsid w:val="005B65CD"/>
    <w:rsid w:val="005E32A7"/>
    <w:rsid w:val="005F52D6"/>
    <w:rsid w:val="0061332F"/>
    <w:rsid w:val="006148E8"/>
    <w:rsid w:val="00641ECF"/>
    <w:rsid w:val="00644525"/>
    <w:rsid w:val="006539E7"/>
    <w:rsid w:val="00662FC9"/>
    <w:rsid w:val="006667B2"/>
    <w:rsid w:val="00670658"/>
    <w:rsid w:val="00676119"/>
    <w:rsid w:val="00690754"/>
    <w:rsid w:val="006937F9"/>
    <w:rsid w:val="006A389E"/>
    <w:rsid w:val="006A7541"/>
    <w:rsid w:val="006B0DB1"/>
    <w:rsid w:val="006C4965"/>
    <w:rsid w:val="006E124F"/>
    <w:rsid w:val="00700776"/>
    <w:rsid w:val="00715352"/>
    <w:rsid w:val="00715F28"/>
    <w:rsid w:val="00743156"/>
    <w:rsid w:val="007465C5"/>
    <w:rsid w:val="007515BE"/>
    <w:rsid w:val="007672AB"/>
    <w:rsid w:val="00775784"/>
    <w:rsid w:val="00775AA5"/>
    <w:rsid w:val="00780542"/>
    <w:rsid w:val="00784CFF"/>
    <w:rsid w:val="00785909"/>
    <w:rsid w:val="007A2C2D"/>
    <w:rsid w:val="007B3CA7"/>
    <w:rsid w:val="007C4D79"/>
    <w:rsid w:val="007E24BE"/>
    <w:rsid w:val="007E38A3"/>
    <w:rsid w:val="007F1308"/>
    <w:rsid w:val="007F4ADF"/>
    <w:rsid w:val="007F5023"/>
    <w:rsid w:val="007F59E2"/>
    <w:rsid w:val="00811134"/>
    <w:rsid w:val="00822117"/>
    <w:rsid w:val="00824C2B"/>
    <w:rsid w:val="008252D2"/>
    <w:rsid w:val="008400E7"/>
    <w:rsid w:val="0084122C"/>
    <w:rsid w:val="00846176"/>
    <w:rsid w:val="00850EE6"/>
    <w:rsid w:val="0086303B"/>
    <w:rsid w:val="0086336C"/>
    <w:rsid w:val="00866FFA"/>
    <w:rsid w:val="00871EFA"/>
    <w:rsid w:val="00872E5D"/>
    <w:rsid w:val="0087478A"/>
    <w:rsid w:val="0089662D"/>
    <w:rsid w:val="008A27D3"/>
    <w:rsid w:val="008A6492"/>
    <w:rsid w:val="008B3241"/>
    <w:rsid w:val="008B3793"/>
    <w:rsid w:val="008B5565"/>
    <w:rsid w:val="008D2884"/>
    <w:rsid w:val="008E4216"/>
    <w:rsid w:val="009005F8"/>
    <w:rsid w:val="00913191"/>
    <w:rsid w:val="00914731"/>
    <w:rsid w:val="00917065"/>
    <w:rsid w:val="0091747D"/>
    <w:rsid w:val="00920532"/>
    <w:rsid w:val="00924580"/>
    <w:rsid w:val="00935A60"/>
    <w:rsid w:val="00944328"/>
    <w:rsid w:val="00944A10"/>
    <w:rsid w:val="0095599B"/>
    <w:rsid w:val="00957B1D"/>
    <w:rsid w:val="00971101"/>
    <w:rsid w:val="00985246"/>
    <w:rsid w:val="00986F0C"/>
    <w:rsid w:val="00990A51"/>
    <w:rsid w:val="00992E58"/>
    <w:rsid w:val="00996BB6"/>
    <w:rsid w:val="009A1C5F"/>
    <w:rsid w:val="009A3DCC"/>
    <w:rsid w:val="009B0104"/>
    <w:rsid w:val="009D755F"/>
    <w:rsid w:val="00A045EF"/>
    <w:rsid w:val="00A13A45"/>
    <w:rsid w:val="00A334F4"/>
    <w:rsid w:val="00A339FB"/>
    <w:rsid w:val="00A35EB3"/>
    <w:rsid w:val="00A46195"/>
    <w:rsid w:val="00A51684"/>
    <w:rsid w:val="00A538EF"/>
    <w:rsid w:val="00A6092A"/>
    <w:rsid w:val="00A73E7A"/>
    <w:rsid w:val="00A81B31"/>
    <w:rsid w:val="00A8418D"/>
    <w:rsid w:val="00A87028"/>
    <w:rsid w:val="00A92036"/>
    <w:rsid w:val="00A96FAE"/>
    <w:rsid w:val="00A97F53"/>
    <w:rsid w:val="00AB01D1"/>
    <w:rsid w:val="00AB25A4"/>
    <w:rsid w:val="00AC18DC"/>
    <w:rsid w:val="00AC60B8"/>
    <w:rsid w:val="00AD0811"/>
    <w:rsid w:val="00AD56AA"/>
    <w:rsid w:val="00AD6CF6"/>
    <w:rsid w:val="00AE42F9"/>
    <w:rsid w:val="00AE6125"/>
    <w:rsid w:val="00AF6122"/>
    <w:rsid w:val="00AF7417"/>
    <w:rsid w:val="00B22373"/>
    <w:rsid w:val="00B35F07"/>
    <w:rsid w:val="00B54E16"/>
    <w:rsid w:val="00B55814"/>
    <w:rsid w:val="00B57758"/>
    <w:rsid w:val="00B60827"/>
    <w:rsid w:val="00B673DE"/>
    <w:rsid w:val="00B87771"/>
    <w:rsid w:val="00BA066F"/>
    <w:rsid w:val="00BA2581"/>
    <w:rsid w:val="00BB3A71"/>
    <w:rsid w:val="00BB4F2B"/>
    <w:rsid w:val="00BC6E44"/>
    <w:rsid w:val="00BC7E78"/>
    <w:rsid w:val="00BD4656"/>
    <w:rsid w:val="00BF0733"/>
    <w:rsid w:val="00C00CE8"/>
    <w:rsid w:val="00C0374D"/>
    <w:rsid w:val="00C03FC2"/>
    <w:rsid w:val="00C042FD"/>
    <w:rsid w:val="00C04CD2"/>
    <w:rsid w:val="00C1097C"/>
    <w:rsid w:val="00C117DB"/>
    <w:rsid w:val="00C213F3"/>
    <w:rsid w:val="00C40945"/>
    <w:rsid w:val="00C47B8A"/>
    <w:rsid w:val="00C51A4B"/>
    <w:rsid w:val="00C647EF"/>
    <w:rsid w:val="00C864F1"/>
    <w:rsid w:val="00C86D8C"/>
    <w:rsid w:val="00C94E56"/>
    <w:rsid w:val="00C9611B"/>
    <w:rsid w:val="00CA5633"/>
    <w:rsid w:val="00CA57B5"/>
    <w:rsid w:val="00CA665E"/>
    <w:rsid w:val="00CC3B79"/>
    <w:rsid w:val="00CC6A84"/>
    <w:rsid w:val="00CD0E71"/>
    <w:rsid w:val="00CE3313"/>
    <w:rsid w:val="00CF3232"/>
    <w:rsid w:val="00CF554C"/>
    <w:rsid w:val="00CF6131"/>
    <w:rsid w:val="00D0219A"/>
    <w:rsid w:val="00D04F0F"/>
    <w:rsid w:val="00D11EB3"/>
    <w:rsid w:val="00D17DC8"/>
    <w:rsid w:val="00D27DEF"/>
    <w:rsid w:val="00D30424"/>
    <w:rsid w:val="00D30F27"/>
    <w:rsid w:val="00D34C27"/>
    <w:rsid w:val="00D5083C"/>
    <w:rsid w:val="00D50A0A"/>
    <w:rsid w:val="00D535CE"/>
    <w:rsid w:val="00D537F2"/>
    <w:rsid w:val="00D666F4"/>
    <w:rsid w:val="00D70B80"/>
    <w:rsid w:val="00D744D5"/>
    <w:rsid w:val="00D77BA8"/>
    <w:rsid w:val="00D92C91"/>
    <w:rsid w:val="00D93C82"/>
    <w:rsid w:val="00DA321E"/>
    <w:rsid w:val="00DD2547"/>
    <w:rsid w:val="00DD508B"/>
    <w:rsid w:val="00DE428E"/>
    <w:rsid w:val="00DF1D4F"/>
    <w:rsid w:val="00DF5493"/>
    <w:rsid w:val="00E1070D"/>
    <w:rsid w:val="00E22A7D"/>
    <w:rsid w:val="00E25F64"/>
    <w:rsid w:val="00E2664B"/>
    <w:rsid w:val="00E351BE"/>
    <w:rsid w:val="00E5275E"/>
    <w:rsid w:val="00E62750"/>
    <w:rsid w:val="00E64897"/>
    <w:rsid w:val="00E850BC"/>
    <w:rsid w:val="00EA12FB"/>
    <w:rsid w:val="00EC07C6"/>
    <w:rsid w:val="00EC75E1"/>
    <w:rsid w:val="00ED010F"/>
    <w:rsid w:val="00ED1D2F"/>
    <w:rsid w:val="00ED2E3A"/>
    <w:rsid w:val="00EE004C"/>
    <w:rsid w:val="00EE3A1D"/>
    <w:rsid w:val="00EF53D7"/>
    <w:rsid w:val="00F00709"/>
    <w:rsid w:val="00F056F4"/>
    <w:rsid w:val="00F2558C"/>
    <w:rsid w:val="00F33801"/>
    <w:rsid w:val="00F44540"/>
    <w:rsid w:val="00F55A82"/>
    <w:rsid w:val="00F55BDD"/>
    <w:rsid w:val="00F563F2"/>
    <w:rsid w:val="00F6175F"/>
    <w:rsid w:val="00F64157"/>
    <w:rsid w:val="00F65B85"/>
    <w:rsid w:val="00F71ECB"/>
    <w:rsid w:val="00F743EB"/>
    <w:rsid w:val="00F76D35"/>
    <w:rsid w:val="00F809F8"/>
    <w:rsid w:val="00F844ED"/>
    <w:rsid w:val="00F86A8F"/>
    <w:rsid w:val="00F943BE"/>
    <w:rsid w:val="00FB6742"/>
    <w:rsid w:val="00FC07E6"/>
    <w:rsid w:val="00FC2BF1"/>
    <w:rsid w:val="00FC6068"/>
    <w:rsid w:val="00FD0616"/>
    <w:rsid w:val="00FD76FB"/>
    <w:rsid w:val="00FD7A9E"/>
    <w:rsid w:val="00FD7CB1"/>
    <w:rsid w:val="00FE7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/>
    <o:shapelayout v:ext="edit">
      <o:idmap v:ext="edit" data="1"/>
    </o:shapelayout>
  </w:shapeDefaults>
  <w:decimalSymbol w:val=","/>
  <w:listSeparator w:val=";"/>
  <w14:docId w14:val="3921075A"/>
  <w15:docId w15:val="{86E5DB9E-CE72-4387-B97B-C4D2F6999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A8702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4A37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A3707"/>
  </w:style>
  <w:style w:type="character" w:styleId="Numerstrony">
    <w:name w:val="page number"/>
    <w:basedOn w:val="Domylnaczcionkaakapitu"/>
    <w:semiHidden/>
    <w:rsid w:val="004A3707"/>
  </w:style>
  <w:style w:type="paragraph" w:styleId="Nagwek">
    <w:name w:val="header"/>
    <w:basedOn w:val="Normalny"/>
    <w:link w:val="NagwekZnak"/>
    <w:semiHidden/>
    <w:rsid w:val="004A370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color w:val="808080"/>
      <w:sz w:val="24"/>
      <w:szCs w:val="20"/>
    </w:rPr>
  </w:style>
  <w:style w:type="character" w:customStyle="1" w:styleId="NagwekZnak">
    <w:name w:val="Nagłówek Znak"/>
    <w:basedOn w:val="Domylnaczcionkaakapitu"/>
    <w:link w:val="Nagwek"/>
    <w:semiHidden/>
    <w:rsid w:val="004A3707"/>
    <w:rPr>
      <w:rFonts w:ascii="Times New Roman" w:eastAsia="Times New Roman" w:hAnsi="Times New Roman" w:cs="Times New Roman"/>
      <w:color w:val="808080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D0219A"/>
    <w:pPr>
      <w:ind w:left="720"/>
      <w:contextualSpacing/>
    </w:pPr>
  </w:style>
  <w:style w:type="paragraph" w:styleId="Tekstpodstawowy2">
    <w:name w:val="Body Text 2"/>
    <w:basedOn w:val="Normalny"/>
    <w:link w:val="Tekstpodstawowy2Znak"/>
    <w:rsid w:val="00AB25A4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AB25A4"/>
    <w:rPr>
      <w:rFonts w:ascii="Times New Roman" w:eastAsia="Times New Roman" w:hAnsi="Times New Roman" w:cs="Times New Roman"/>
      <w:b/>
      <w:sz w:val="24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423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23E1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A87028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Bezodstpw">
    <w:name w:val="No Spacing"/>
    <w:uiPriority w:val="1"/>
    <w:qFormat/>
    <w:rsid w:val="0084122C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FC6068"/>
    <w:rPr>
      <w:color w:val="0000FF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F943BE"/>
    <w:rPr>
      <w:color w:val="605E5C"/>
      <w:shd w:val="clear" w:color="auto" w:fill="E1DFDD"/>
    </w:rPr>
  </w:style>
  <w:style w:type="character" w:styleId="Pogrubienie">
    <w:name w:val="Strong"/>
    <w:basedOn w:val="Domylnaczcionkaakapitu"/>
    <w:qFormat/>
    <w:rsid w:val="00D666F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416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dsm.pl" TargetMode="Externa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981</Words>
  <Characters>5891</Characters>
  <Application>Microsoft Office Word</Application>
  <DocSecurity>4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JOANNA SZOT</dc:creator>
  <cp:lastModifiedBy>Blaszczak Anna</cp:lastModifiedBy>
  <cp:revision>2</cp:revision>
  <cp:lastPrinted>2023-12-13T09:26:00Z</cp:lastPrinted>
  <dcterms:created xsi:type="dcterms:W3CDTF">2024-03-12T13:22:00Z</dcterms:created>
  <dcterms:modified xsi:type="dcterms:W3CDTF">2024-03-12T13:22:00Z</dcterms:modified>
</cp:coreProperties>
</file>