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7AA56" w14:textId="7DA94C5E" w:rsidR="00D122DE" w:rsidRPr="009E73F1" w:rsidRDefault="00D122DE" w:rsidP="00D122DE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Cs w:val="0"/>
          <w:i/>
          <w:color w:val="auto"/>
          <w:sz w:val="22"/>
          <w:szCs w:val="22"/>
        </w:rPr>
      </w:pPr>
      <w:r w:rsidRPr="009E73F1">
        <w:rPr>
          <w:rFonts w:ascii="Arial" w:eastAsia="Courier New" w:hAnsi="Arial" w:cs="Arial"/>
          <w:i/>
          <w:color w:val="auto"/>
          <w:sz w:val="22"/>
          <w:szCs w:val="22"/>
        </w:rPr>
        <w:t xml:space="preserve">Sprawa nr:  </w:t>
      </w:r>
      <w:r w:rsidR="0049757F" w:rsidRPr="0049757F">
        <w:rPr>
          <w:rFonts w:ascii="Arial" w:hAnsi="Arial" w:cs="Arial"/>
          <w:bCs w:val="0"/>
          <w:i/>
          <w:color w:val="auto"/>
          <w:sz w:val="22"/>
          <w:szCs w:val="22"/>
        </w:rPr>
        <w:t>RZ-POR-A.213.3.16.2022.2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618BF34C" w14:textId="77777777" w:rsidR="0049757F" w:rsidRDefault="0049757F" w:rsidP="0049757F">
      <w:pPr>
        <w:spacing w:line="360" w:lineRule="auto"/>
        <w:jc w:val="center"/>
        <w:rPr>
          <w:rFonts w:ascii="Arial" w:eastAsia="Arial Unicode MS" w:hAnsi="Arial" w:cs="Arial"/>
          <w:b/>
          <w:bCs/>
        </w:rPr>
      </w:pPr>
      <w:r w:rsidRPr="0049757F">
        <w:rPr>
          <w:rFonts w:ascii="Arial" w:eastAsia="Arial Unicode MS" w:hAnsi="Arial" w:cs="Arial"/>
          <w:b/>
          <w:bCs/>
        </w:rPr>
        <w:t>„Postępowanie numer  RZ-POR-A.213.3.16.2022.2 na świadczenie usług telekomunikacyjnych telefonii stacjonarnej  dla Okręgowego Inspektoratu Pracy w Rzeszowie oraz Oddziałów w Krośnie, Tarnobrzegu i Przemyślu”</w:t>
      </w:r>
    </w:p>
    <w:p w14:paraId="6D73731D" w14:textId="062200F9" w:rsidR="008A56A7" w:rsidRPr="0049757F" w:rsidRDefault="00762795" w:rsidP="0049757F">
      <w:pPr>
        <w:spacing w:line="360" w:lineRule="auto"/>
        <w:jc w:val="center"/>
        <w:rPr>
          <w:rFonts w:ascii="Arial" w:eastAsia="Arial Unicode MS" w:hAnsi="Arial" w:cs="Arial"/>
          <w:b/>
          <w:bCs/>
        </w:rPr>
      </w:pPr>
      <w:bookmarkStart w:id="0" w:name="_GoBack"/>
      <w:bookmarkEnd w:id="0"/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45A2B4EC" w14:textId="77777777" w:rsidR="008A56A7" w:rsidRPr="009E73F1" w:rsidRDefault="008A56A7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5C6C4DDF" w14:textId="77777777" w:rsidR="009E73F1" w:rsidRPr="009E73F1" w:rsidRDefault="009E73F1" w:rsidP="00762795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6BA88A6F" w14:textId="77777777" w:rsidR="00675EDA" w:rsidRPr="0094316B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3BD3B40B" w14:textId="77777777" w:rsidR="00675EDA" w:rsidRPr="00E91662" w:rsidRDefault="00675EDA" w:rsidP="00675ED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94316B">
        <w:rPr>
          <w:rFonts w:ascii="Times New Roman" w:hAnsi="Times New Roman" w:cs="Times New Roman"/>
          <w:sz w:val="24"/>
          <w:szCs w:val="24"/>
        </w:rPr>
        <w:t>nie podlegam wykluczeniu z postępowania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662">
        <w:rPr>
          <w:rFonts w:ascii="Times New Roman" w:hAnsi="Times New Roman" w:cs="Times New Roman"/>
          <w:sz w:val="24"/>
          <w:szCs w:val="24"/>
        </w:rPr>
        <w:t>o udzielenie zamówienia wobec którego zachodzą podstawy wykluczenia na podstawie</w:t>
      </w:r>
      <w:r w:rsidRPr="00E91662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t>art. 7 ust. 1 ustawy z dnia 13 kwietnia 2022 r.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br/>
        <w:t>o szczególnych rozwiązaniach w zakresie przeciwdziałania wspieraniu agresji na Ukrainę oraz służących ochronie bezpieczeństwa narodowego (Dz. U. z 2022 r. poz. 835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) zwanej dalej „Ustawą” w szczególności, że nie jestem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t>:</w:t>
      </w:r>
    </w:p>
    <w:p w14:paraId="43AEDD3E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wykonawcą oraz uczestnikiem konkursu wymienionego w wykazach określonych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wpisanego na listę na podstawie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decyzji w sprawie wpisu na listę rozstrzygającej o zastosowaniu środka, o którym mowa w art. 1 pkt 3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Ustawy;</w:t>
      </w:r>
    </w:p>
    <w:p w14:paraId="266A65CC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</w:t>
      </w:r>
      <w:hyperlink r:id="rId10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Ustawy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AD00785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art. 3 ust. 1 pkt 37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29 września 1994 r. o rachunkowości (Dz. U. z 2021 r. poz. 217, 2105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i 2106) jest podmiot wymieniony w wykazach określonych w </w:t>
      </w:r>
      <w:hyperlink r:id="rId13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i </w:t>
      </w:r>
      <w:hyperlink r:id="rId14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Ustawy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BD4CEF" w14:textId="77777777" w:rsidR="00675EDA" w:rsidRPr="005D6A3A" w:rsidRDefault="00675EDA" w:rsidP="00675ED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A3A">
        <w:rPr>
          <w:rFonts w:ascii="Times New Roman" w:hAnsi="Times New Roman" w:cs="Times New Roman"/>
          <w:color w:val="000000" w:themeColor="text1"/>
          <w:sz w:val="24"/>
          <w:szCs w:val="24"/>
        </w:rPr>
        <w:t>Wykluczenie następuje na okres trwania okoliczności określonych w pkt 1powyżej.</w:t>
      </w:r>
    </w:p>
    <w:p w14:paraId="6E3D61EF" w14:textId="77777777" w:rsidR="00675EDA" w:rsidRDefault="00675EDA" w:rsidP="00675EDA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przypadku wykonawcy lub uczestnika konkursu wykluczonego na podstawie  pkt 1 -3 powyżej, Z</w:t>
      </w:r>
      <w:r>
        <w:rPr>
          <w:rFonts w:ascii="Times New Roman" w:hAnsi="Times New Roman" w:cs="Times New Roman"/>
          <w:sz w:val="24"/>
          <w:szCs w:val="24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77777777" w:rsidR="00675EDA" w:rsidRDefault="00675EDA" w:rsidP="00675EDA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5458634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122F2D3" w14:textId="3287B195" w:rsidR="00F82C3D" w:rsidRPr="005F6615" w:rsidRDefault="00F82C3D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378C9B45" w14:textId="65833CE2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6C39D30" w14:textId="77777777" w:rsidR="00F82C3D" w:rsidRDefault="00F82C3D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82D6562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7E04D8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67AF136D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4289226D" w14:textId="77777777" w:rsidR="00675EDA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1"/>
      </w:r>
    </w:p>
    <w:p w14:paraId="229A0952" w14:textId="77777777" w:rsidR="00675EDA" w:rsidRPr="00B8718B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D4B2D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1CB6429F" w14:textId="77777777" w:rsidTr="00F95CEF">
        <w:tc>
          <w:tcPr>
            <w:tcW w:w="2500" w:type="pct"/>
          </w:tcPr>
          <w:p w14:paraId="7CE9344C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269240" w14:textId="77777777" w:rsidR="00675EDA" w:rsidRPr="007E04D8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3DC5557A" w14:textId="77777777" w:rsidR="00675EDA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787D2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DBA3E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5F6615" w:rsidRDefault="00675EDA" w:rsidP="00F95CEF">
            <w:pPr>
              <w:pStyle w:val="Bezodstpw"/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9E73F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  <w:sectPr w:rsidR="008A56A7" w:rsidRPr="009E73F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D2D76" w14:textId="77777777" w:rsidR="00A238DD" w:rsidRDefault="00A238DD" w:rsidP="008750F6">
      <w:pPr>
        <w:spacing w:after="0" w:line="240" w:lineRule="auto"/>
      </w:pPr>
      <w:r>
        <w:separator/>
      </w:r>
    </w:p>
  </w:endnote>
  <w:endnote w:type="continuationSeparator" w:id="0">
    <w:p w14:paraId="247EBCEA" w14:textId="77777777" w:rsidR="00A238DD" w:rsidRDefault="00A238D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B4C15" w14:textId="77777777" w:rsidR="00A238DD" w:rsidRDefault="00A238DD" w:rsidP="008750F6">
      <w:pPr>
        <w:spacing w:after="0" w:line="240" w:lineRule="auto"/>
      </w:pPr>
      <w:r>
        <w:separator/>
      </w:r>
    </w:p>
  </w:footnote>
  <w:footnote w:type="continuationSeparator" w:id="0">
    <w:p w14:paraId="2EBBD6D6" w14:textId="77777777" w:rsidR="00A238DD" w:rsidRDefault="00A238DD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9F4BD1" w:rsidRDefault="00675EDA" w:rsidP="00675EDA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83AB4"/>
    <w:rsid w:val="000979D6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67EA"/>
    <w:rsid w:val="003576E9"/>
    <w:rsid w:val="0037283F"/>
    <w:rsid w:val="0038720E"/>
    <w:rsid w:val="00395FB3"/>
    <w:rsid w:val="003C76F1"/>
    <w:rsid w:val="003D4F79"/>
    <w:rsid w:val="004161FE"/>
    <w:rsid w:val="00487F23"/>
    <w:rsid w:val="004910AF"/>
    <w:rsid w:val="0049757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75EDA"/>
    <w:rsid w:val="006877DA"/>
    <w:rsid w:val="006878F0"/>
    <w:rsid w:val="00696212"/>
    <w:rsid w:val="006B67D5"/>
    <w:rsid w:val="006E5B75"/>
    <w:rsid w:val="00734950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38DD"/>
    <w:rsid w:val="00A264AE"/>
    <w:rsid w:val="00A60D06"/>
    <w:rsid w:val="00A71DD0"/>
    <w:rsid w:val="00A80246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E00513"/>
    <w:rsid w:val="00E46056"/>
    <w:rsid w:val="00E57872"/>
    <w:rsid w:val="00E666C7"/>
    <w:rsid w:val="00E91662"/>
    <w:rsid w:val="00EC015D"/>
    <w:rsid w:val="00F14B1A"/>
    <w:rsid w:val="00F25784"/>
    <w:rsid w:val="00F31641"/>
    <w:rsid w:val="00F34621"/>
    <w:rsid w:val="00F55AAB"/>
    <w:rsid w:val="00F747C9"/>
    <w:rsid w:val="00F82C3D"/>
    <w:rsid w:val="00F83AC4"/>
    <w:rsid w:val="00F856F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5E18E-53E4-44B3-AE85-325AAA79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Wyska</cp:lastModifiedBy>
  <cp:revision>10</cp:revision>
  <cp:lastPrinted>2022-05-06T08:20:00Z</cp:lastPrinted>
  <dcterms:created xsi:type="dcterms:W3CDTF">2022-05-06T09:49:00Z</dcterms:created>
  <dcterms:modified xsi:type="dcterms:W3CDTF">2022-10-25T06:19:00Z</dcterms:modified>
</cp:coreProperties>
</file>