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7A035D3" w14:textId="79F5B4AA" w:rsidR="00385289" w:rsidRPr="009F359C" w:rsidRDefault="00385289" w:rsidP="00385289">
      <w:pPr>
        <w:pStyle w:val="Nagwek2"/>
        <w:rPr>
          <w:color w:val="222A35" w:themeColor="text2" w:themeShade="80"/>
          <w:sz w:val="22"/>
          <w:szCs w:val="22"/>
        </w:rPr>
      </w:pPr>
      <w:r w:rsidRPr="009F359C">
        <w:rPr>
          <w:color w:val="222A35" w:themeColor="text2" w:themeShade="80"/>
          <w:sz w:val="22"/>
          <w:szCs w:val="22"/>
        </w:rPr>
        <w:t xml:space="preserve">ZAŁĄCZNIK NR </w:t>
      </w:r>
      <w:r w:rsidR="00FD3400">
        <w:rPr>
          <w:color w:val="222A35" w:themeColor="text2" w:themeShade="80"/>
          <w:sz w:val="22"/>
          <w:szCs w:val="22"/>
        </w:rPr>
        <w:t>1</w:t>
      </w:r>
      <w:r w:rsidRPr="009F359C">
        <w:rPr>
          <w:color w:val="222A35" w:themeColor="text2" w:themeShade="80"/>
          <w:sz w:val="22"/>
          <w:szCs w:val="22"/>
        </w:rPr>
        <w:t xml:space="preserve"> - Oferta</w:t>
      </w:r>
    </w:p>
    <w:p w14:paraId="483D9EE5" w14:textId="77777777" w:rsidR="00385289" w:rsidRPr="009F359C" w:rsidRDefault="00385289" w:rsidP="00385289">
      <w:pPr>
        <w:pStyle w:val="Nagwek2"/>
        <w:jc w:val="left"/>
        <w:rPr>
          <w:color w:val="222A35" w:themeColor="text2" w:themeShade="80"/>
          <w:sz w:val="22"/>
          <w:szCs w:val="22"/>
        </w:rPr>
      </w:pPr>
    </w:p>
    <w:p w14:paraId="7F0581DB" w14:textId="77777777" w:rsidR="00385289" w:rsidRPr="009F359C" w:rsidRDefault="00385289" w:rsidP="00385289">
      <w:pPr>
        <w:pStyle w:val="Nagwek2"/>
        <w:jc w:val="left"/>
        <w:rPr>
          <w:color w:val="222A35" w:themeColor="text2" w:themeShade="80"/>
          <w:sz w:val="22"/>
          <w:szCs w:val="22"/>
        </w:rPr>
      </w:pPr>
      <w:r w:rsidRPr="009F359C">
        <w:rPr>
          <w:color w:val="222A35" w:themeColor="text2" w:themeShade="80"/>
          <w:sz w:val="22"/>
          <w:szCs w:val="22"/>
        </w:rPr>
        <w:t>Nr sprawy:  OI.I.261.</w:t>
      </w:r>
      <w:r>
        <w:rPr>
          <w:color w:val="222A35" w:themeColor="text2" w:themeShade="80"/>
          <w:sz w:val="22"/>
          <w:szCs w:val="22"/>
        </w:rPr>
        <w:t>2</w:t>
      </w:r>
      <w:r w:rsidRPr="009F359C">
        <w:rPr>
          <w:color w:val="222A35" w:themeColor="text2" w:themeShade="80"/>
          <w:sz w:val="22"/>
          <w:szCs w:val="22"/>
        </w:rPr>
        <w:t>.</w:t>
      </w:r>
      <w:r>
        <w:rPr>
          <w:color w:val="222A35" w:themeColor="text2" w:themeShade="80"/>
          <w:sz w:val="22"/>
          <w:szCs w:val="22"/>
        </w:rPr>
        <w:t>51</w:t>
      </w:r>
      <w:r w:rsidRPr="009F359C">
        <w:rPr>
          <w:color w:val="222A35" w:themeColor="text2" w:themeShade="80"/>
          <w:sz w:val="22"/>
          <w:szCs w:val="22"/>
        </w:rPr>
        <w:t>.202</w:t>
      </w:r>
      <w:r>
        <w:rPr>
          <w:color w:val="222A35" w:themeColor="text2" w:themeShade="80"/>
          <w:sz w:val="22"/>
          <w:szCs w:val="22"/>
        </w:rPr>
        <w:t>1</w:t>
      </w:r>
      <w:r w:rsidRPr="009F359C">
        <w:rPr>
          <w:color w:val="222A35" w:themeColor="text2" w:themeShade="80"/>
          <w:sz w:val="22"/>
          <w:szCs w:val="22"/>
        </w:rPr>
        <w:t xml:space="preserve">.AK  </w:t>
      </w:r>
    </w:p>
    <w:p w14:paraId="5C466C1D" w14:textId="77777777" w:rsidR="00385289" w:rsidRDefault="00385289">
      <w:pPr>
        <w:spacing w:before="170" w:line="276" w:lineRule="auto"/>
        <w:jc w:val="center"/>
        <w:rPr>
          <w:rFonts w:ascii="Arial" w:hAnsi="Arial" w:cs="Arial"/>
          <w:b/>
          <w:color w:val="000000"/>
          <w:sz w:val="22"/>
          <w:szCs w:val="22"/>
        </w:rPr>
      </w:pPr>
    </w:p>
    <w:p w14:paraId="2C05BD36" w14:textId="56DC4B6D" w:rsidR="000C136C" w:rsidRDefault="00883613">
      <w:pPr>
        <w:spacing w:before="170" w:line="276" w:lineRule="auto"/>
        <w:jc w:val="center"/>
        <w:rPr>
          <w:rFonts w:ascii="Arial" w:hAnsi="Arial" w:cs="Arial"/>
          <w:b/>
          <w:color w:val="000000"/>
          <w:sz w:val="22"/>
          <w:szCs w:val="22"/>
        </w:rPr>
      </w:pPr>
      <w:r>
        <w:rPr>
          <w:rFonts w:ascii="Arial" w:hAnsi="Arial" w:cs="Arial"/>
          <w:b/>
          <w:color w:val="000000"/>
          <w:sz w:val="22"/>
          <w:szCs w:val="22"/>
        </w:rPr>
        <w:t>OPIS PRZEDMIOTU ZAMÓWIENIA</w:t>
      </w:r>
    </w:p>
    <w:p w14:paraId="73387896" w14:textId="77777777" w:rsidR="000C136C" w:rsidRDefault="000C136C">
      <w:pPr>
        <w:spacing w:before="170" w:line="276" w:lineRule="auto"/>
        <w:jc w:val="center"/>
        <w:rPr>
          <w:rFonts w:ascii="Arial" w:hAnsi="Arial" w:cs="Arial"/>
          <w:b/>
          <w:color w:val="000000"/>
          <w:sz w:val="22"/>
          <w:szCs w:val="22"/>
        </w:rPr>
      </w:pPr>
    </w:p>
    <w:p w14:paraId="587706A1" w14:textId="77777777" w:rsidR="000C136C" w:rsidRDefault="00883613">
      <w:pPr>
        <w:pStyle w:val="Tekstpodstawowy"/>
        <w:numPr>
          <w:ilvl w:val="0"/>
          <w:numId w:val="1"/>
        </w:numPr>
        <w:spacing w:before="170" w:after="0" w:line="276" w:lineRule="auto"/>
        <w:rPr>
          <w:rFonts w:ascii="Arial" w:hAnsi="Arial" w:cs="Arial"/>
          <w:bCs/>
          <w:color w:val="000000"/>
          <w:sz w:val="22"/>
          <w:szCs w:val="22"/>
        </w:rPr>
      </w:pPr>
      <w:r>
        <w:rPr>
          <w:rFonts w:ascii="Arial" w:hAnsi="Arial" w:cs="Arial"/>
          <w:b/>
          <w:bCs/>
          <w:color w:val="000000"/>
          <w:sz w:val="22"/>
          <w:szCs w:val="22"/>
          <w:u w:val="single"/>
        </w:rPr>
        <w:t>Nazwa zamówienia:</w:t>
      </w:r>
      <w:r>
        <w:rPr>
          <w:rFonts w:ascii="Arial" w:hAnsi="Arial" w:cs="Arial"/>
          <w:bCs/>
          <w:color w:val="000000"/>
          <w:sz w:val="22"/>
          <w:szCs w:val="22"/>
        </w:rPr>
        <w:t xml:space="preserve"> </w:t>
      </w:r>
    </w:p>
    <w:p w14:paraId="69463D4E" w14:textId="77777777" w:rsidR="000C136C" w:rsidRDefault="00883613">
      <w:pPr>
        <w:pStyle w:val="Tekstpodstawowy"/>
        <w:spacing w:before="170" w:after="0" w:line="276" w:lineRule="auto"/>
        <w:ind w:left="360"/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Mineralizacja i usunięcie roślinności z pasa przeciwpożarowego w rezerwacie przyrody „Bielawa”</w:t>
      </w:r>
      <w:bookmarkStart w:id="0" w:name="_Hlk525038827"/>
      <w:bookmarkEnd w:id="0"/>
    </w:p>
    <w:p w14:paraId="46AACBFA" w14:textId="77777777" w:rsidR="000C136C" w:rsidRDefault="00883613">
      <w:pPr>
        <w:pStyle w:val="Tekstpodstawowy"/>
        <w:numPr>
          <w:ilvl w:val="0"/>
          <w:numId w:val="1"/>
        </w:numPr>
        <w:spacing w:before="170" w:after="0" w:line="276" w:lineRule="auto"/>
        <w:rPr>
          <w:rFonts w:ascii="Arial" w:hAnsi="Arial" w:cs="Arial"/>
          <w:bCs/>
          <w:color w:val="000000"/>
          <w:sz w:val="22"/>
          <w:szCs w:val="22"/>
        </w:rPr>
      </w:pPr>
      <w:r>
        <w:rPr>
          <w:rFonts w:ascii="Arial" w:hAnsi="Arial" w:cs="Arial"/>
          <w:b/>
          <w:bCs/>
          <w:color w:val="000000"/>
          <w:sz w:val="22"/>
          <w:szCs w:val="22"/>
          <w:u w:val="single"/>
        </w:rPr>
        <w:t>Przedmiot zamówienia</w:t>
      </w:r>
      <w:r>
        <w:rPr>
          <w:rFonts w:ascii="Arial" w:hAnsi="Arial" w:cs="Arial"/>
          <w:b/>
          <w:bCs/>
          <w:color w:val="000000"/>
          <w:sz w:val="22"/>
          <w:szCs w:val="22"/>
        </w:rPr>
        <w:t>:</w:t>
      </w:r>
    </w:p>
    <w:p w14:paraId="21600C37" w14:textId="39BA9343" w:rsidR="000C136C" w:rsidRDefault="00883613">
      <w:pPr>
        <w:pStyle w:val="Tekstpodstawowy"/>
        <w:spacing w:after="0" w:line="276" w:lineRule="auto"/>
        <w:jc w:val="both"/>
        <w:rPr>
          <w:rFonts w:ascii="Arial" w:hAnsi="Arial" w:cs="Arial"/>
          <w:bCs/>
          <w:color w:val="000000"/>
          <w:sz w:val="22"/>
          <w:szCs w:val="22"/>
        </w:rPr>
      </w:pPr>
      <w:r>
        <w:rPr>
          <w:rFonts w:ascii="Arial" w:hAnsi="Arial" w:cs="Arial"/>
          <w:bCs/>
          <w:color w:val="000000"/>
          <w:sz w:val="22"/>
          <w:szCs w:val="22"/>
        </w:rPr>
        <w:t xml:space="preserve">Przedmiotem zamówienia jest mineralizacja dawnego pasa przeciwpożarowego </w:t>
      </w:r>
      <w:r w:rsidR="00DF71DA">
        <w:rPr>
          <w:rFonts w:ascii="Arial" w:hAnsi="Arial" w:cs="Arial"/>
          <w:bCs/>
          <w:color w:val="000000"/>
          <w:sz w:val="22"/>
          <w:szCs w:val="22"/>
        </w:rPr>
        <w:br/>
      </w:r>
      <w:r>
        <w:rPr>
          <w:rFonts w:ascii="Arial" w:hAnsi="Arial" w:cs="Arial"/>
          <w:bCs/>
          <w:color w:val="000000"/>
          <w:sz w:val="22"/>
          <w:szCs w:val="22"/>
        </w:rPr>
        <w:t>w rezerwacie przyrody „Bielawa”. Zamówienie obejmuje:</w:t>
      </w:r>
    </w:p>
    <w:p w14:paraId="7CC15E03" w14:textId="0DA18F5A" w:rsidR="000C136C" w:rsidRDefault="00883613">
      <w:pPr>
        <w:pStyle w:val="Tekstpodstawowy"/>
        <w:numPr>
          <w:ilvl w:val="0"/>
          <w:numId w:val="7"/>
        </w:numPr>
        <w:spacing w:after="0" w:line="276" w:lineRule="auto"/>
        <w:jc w:val="both"/>
        <w:rPr>
          <w:rFonts w:ascii="Arial" w:hAnsi="Arial" w:cs="Arial"/>
          <w:bCs/>
          <w:color w:val="000000"/>
          <w:sz w:val="22"/>
          <w:szCs w:val="22"/>
        </w:rPr>
      </w:pPr>
      <w:r>
        <w:rPr>
          <w:rFonts w:ascii="Arial" w:hAnsi="Arial" w:cs="Arial"/>
          <w:bCs/>
          <w:color w:val="000000"/>
          <w:sz w:val="22"/>
          <w:szCs w:val="22"/>
        </w:rPr>
        <w:t>wykoszenie roślinności zielnej na całej szerokości pasa przeciwpożarowego,                        z pominięciem niewielkich odcinków, gdzie znajdują się zabagnione lub wypełnione wodą zagłębienia.</w:t>
      </w:r>
      <w:r w:rsidR="00C309AC" w:rsidRPr="00C309AC">
        <w:rPr>
          <w:rFonts w:ascii="Arial" w:hAnsi="Arial" w:cs="Arial"/>
          <w:bCs/>
          <w:sz w:val="22"/>
          <w:szCs w:val="22"/>
        </w:rPr>
        <w:t xml:space="preserve"> </w:t>
      </w:r>
      <w:r w:rsidR="00C309AC" w:rsidRPr="00C309AC">
        <w:rPr>
          <w:rFonts w:ascii="Arial" w:hAnsi="Arial" w:cs="Arial"/>
          <w:bCs/>
          <w:color w:val="000000"/>
          <w:sz w:val="22"/>
          <w:szCs w:val="22"/>
        </w:rPr>
        <w:t>Zgromadzoną biomasę należy usunąć poza granice rezerwatu lub rozdrobnić i równomiernie rozrzucić na pow</w:t>
      </w:r>
      <w:r w:rsidR="00C309AC">
        <w:rPr>
          <w:rFonts w:ascii="Arial" w:hAnsi="Arial" w:cs="Arial"/>
          <w:bCs/>
          <w:color w:val="000000"/>
          <w:sz w:val="22"/>
          <w:szCs w:val="22"/>
        </w:rPr>
        <w:t xml:space="preserve">ierzchni podlegającej koszeniu. </w:t>
      </w:r>
      <w:r>
        <w:rPr>
          <w:rFonts w:ascii="Arial" w:hAnsi="Arial" w:cs="Arial"/>
          <w:bCs/>
          <w:color w:val="000000"/>
          <w:sz w:val="22"/>
          <w:szCs w:val="22"/>
        </w:rPr>
        <w:t>Łączna długość ok. 3000 mb, szerokość od ok. 10 do ok. 25 m</w:t>
      </w:r>
      <w:r w:rsidR="00DF71DA">
        <w:rPr>
          <w:rFonts w:ascii="Arial" w:hAnsi="Arial" w:cs="Arial"/>
          <w:bCs/>
          <w:color w:val="000000"/>
          <w:sz w:val="22"/>
          <w:szCs w:val="22"/>
        </w:rPr>
        <w:t>;</w:t>
      </w:r>
    </w:p>
    <w:p w14:paraId="21409699" w14:textId="25E703D3" w:rsidR="000C136C" w:rsidRDefault="00883613">
      <w:pPr>
        <w:pStyle w:val="Tekstpodstawowy"/>
        <w:numPr>
          <w:ilvl w:val="0"/>
          <w:numId w:val="7"/>
        </w:numPr>
        <w:spacing w:after="0" w:line="276" w:lineRule="auto"/>
        <w:jc w:val="both"/>
        <w:rPr>
          <w:rFonts w:ascii="Arial" w:hAnsi="Arial" w:cs="Arial"/>
          <w:bCs/>
          <w:color w:val="000000"/>
          <w:sz w:val="22"/>
          <w:szCs w:val="22"/>
        </w:rPr>
      </w:pPr>
      <w:r>
        <w:rPr>
          <w:rFonts w:ascii="Arial" w:hAnsi="Arial" w:cs="Arial"/>
          <w:bCs/>
          <w:color w:val="000000"/>
          <w:sz w:val="22"/>
          <w:szCs w:val="22"/>
        </w:rPr>
        <w:t xml:space="preserve">płytką orkę na części powierzchni pasa przeciwpożarowego o szerokości 4 m wzdłuż północnej granicy pasa - mechaniczna płytka orka, wyrównanie powierzchni </w:t>
      </w:r>
      <w:r w:rsidR="00DF71DA">
        <w:rPr>
          <w:rFonts w:ascii="Arial" w:hAnsi="Arial" w:cs="Arial"/>
          <w:bCs/>
          <w:color w:val="000000"/>
          <w:sz w:val="22"/>
          <w:szCs w:val="22"/>
        </w:rPr>
        <w:br/>
      </w:r>
      <w:r>
        <w:rPr>
          <w:rFonts w:ascii="Arial" w:hAnsi="Arial" w:cs="Arial"/>
          <w:bCs/>
          <w:color w:val="000000"/>
          <w:sz w:val="22"/>
          <w:szCs w:val="22"/>
        </w:rPr>
        <w:t>oraz mech</w:t>
      </w:r>
      <w:r>
        <w:rPr>
          <w:rFonts w:ascii="Arial" w:hAnsi="Arial" w:cs="Arial"/>
          <w:bCs/>
          <w:sz w:val="22"/>
          <w:szCs w:val="22"/>
        </w:rPr>
        <w:t xml:space="preserve">aniczne lub ręczne usunięcie kęp roślin. </w:t>
      </w:r>
      <w:r>
        <w:rPr>
          <w:rFonts w:ascii="Arial" w:hAnsi="Arial" w:cs="Arial"/>
          <w:bCs/>
          <w:color w:val="000000"/>
          <w:sz w:val="22"/>
          <w:szCs w:val="22"/>
        </w:rPr>
        <w:t>Z orki zrezygnować na odcinkach zabagnionych. Łączna dłu</w:t>
      </w:r>
      <w:r w:rsidR="00DF71DA">
        <w:rPr>
          <w:rFonts w:ascii="Arial" w:hAnsi="Arial" w:cs="Arial"/>
          <w:bCs/>
          <w:color w:val="000000"/>
          <w:sz w:val="22"/>
          <w:szCs w:val="22"/>
        </w:rPr>
        <w:t>gość ok. 1700 mb, szerokość 4 m;</w:t>
      </w:r>
    </w:p>
    <w:p w14:paraId="0C0EE8DE" w14:textId="631AAF0F" w:rsidR="00DF71DA" w:rsidRDefault="00DF71DA">
      <w:pPr>
        <w:pStyle w:val="Tekstpodstawowy"/>
        <w:numPr>
          <w:ilvl w:val="0"/>
          <w:numId w:val="7"/>
        </w:numPr>
        <w:spacing w:after="0" w:line="276" w:lineRule="auto"/>
        <w:jc w:val="both"/>
        <w:rPr>
          <w:rFonts w:ascii="Arial" w:hAnsi="Arial" w:cs="Arial"/>
          <w:bCs/>
          <w:color w:val="000000"/>
          <w:sz w:val="22"/>
          <w:szCs w:val="22"/>
        </w:rPr>
      </w:pPr>
      <w:r w:rsidRPr="00DF71DA">
        <w:rPr>
          <w:rFonts w:ascii="Arial" w:hAnsi="Arial" w:cs="Arial"/>
          <w:bCs/>
          <w:color w:val="000000"/>
          <w:sz w:val="22"/>
          <w:szCs w:val="22"/>
        </w:rPr>
        <w:t>usunięcie s</w:t>
      </w:r>
      <w:r>
        <w:rPr>
          <w:rFonts w:ascii="Arial" w:hAnsi="Arial" w:cs="Arial"/>
          <w:bCs/>
          <w:color w:val="000000"/>
          <w:sz w:val="22"/>
          <w:szCs w:val="22"/>
        </w:rPr>
        <w:t xml:space="preserve">amosiewów drzew, głównie brzozy, </w:t>
      </w:r>
      <w:r w:rsidRPr="00DF71DA">
        <w:rPr>
          <w:rFonts w:ascii="Arial" w:hAnsi="Arial" w:cs="Arial"/>
          <w:bCs/>
          <w:color w:val="000000"/>
          <w:sz w:val="22"/>
          <w:szCs w:val="22"/>
        </w:rPr>
        <w:t>z powierzchni pasa oraz przylegającego do pasa wału ziemnego z wywozem biomasy poza granice rezerwatu i jej utylizacją we własnym zakres</w:t>
      </w:r>
      <w:r>
        <w:rPr>
          <w:rFonts w:ascii="Arial" w:hAnsi="Arial" w:cs="Arial"/>
          <w:bCs/>
          <w:color w:val="000000"/>
          <w:sz w:val="22"/>
          <w:szCs w:val="22"/>
        </w:rPr>
        <w:t xml:space="preserve">ie. </w:t>
      </w:r>
      <w:r w:rsidR="00BD2BFB" w:rsidRPr="00BD2BFB">
        <w:rPr>
          <w:rFonts w:ascii="Arial" w:hAnsi="Arial" w:cs="Arial"/>
          <w:bCs/>
          <w:color w:val="000000"/>
          <w:sz w:val="22"/>
          <w:szCs w:val="22"/>
        </w:rPr>
        <w:t xml:space="preserve">Łączna długość ok. </w:t>
      </w:r>
      <w:r w:rsidR="00BD2BFB">
        <w:rPr>
          <w:rFonts w:ascii="Arial" w:hAnsi="Arial" w:cs="Arial"/>
          <w:bCs/>
          <w:color w:val="000000"/>
          <w:sz w:val="22"/>
          <w:szCs w:val="22"/>
        </w:rPr>
        <w:t>90</w:t>
      </w:r>
      <w:r w:rsidR="00BD2BFB" w:rsidRPr="00BD2BFB">
        <w:rPr>
          <w:rFonts w:ascii="Arial" w:hAnsi="Arial" w:cs="Arial"/>
          <w:bCs/>
          <w:color w:val="000000"/>
          <w:sz w:val="22"/>
          <w:szCs w:val="22"/>
        </w:rPr>
        <w:t xml:space="preserve">0 mb, szerokość </w:t>
      </w:r>
      <w:r w:rsidR="00BD2BFB">
        <w:rPr>
          <w:rFonts w:ascii="Arial" w:hAnsi="Arial" w:cs="Arial"/>
          <w:bCs/>
          <w:color w:val="000000"/>
          <w:sz w:val="22"/>
          <w:szCs w:val="22"/>
        </w:rPr>
        <w:t xml:space="preserve">od ok. 2 do ok. </w:t>
      </w:r>
      <w:r w:rsidR="00BD2BFB" w:rsidRPr="00BD2BFB">
        <w:rPr>
          <w:rFonts w:ascii="Arial" w:hAnsi="Arial" w:cs="Arial"/>
          <w:bCs/>
          <w:color w:val="000000"/>
          <w:sz w:val="22"/>
          <w:szCs w:val="22"/>
        </w:rPr>
        <w:t>4 m</w:t>
      </w:r>
      <w:r w:rsidR="00BD2BFB">
        <w:rPr>
          <w:rFonts w:ascii="Arial" w:hAnsi="Arial" w:cs="Arial"/>
          <w:bCs/>
          <w:color w:val="000000"/>
          <w:sz w:val="22"/>
          <w:szCs w:val="22"/>
        </w:rPr>
        <w:t>.</w:t>
      </w:r>
    </w:p>
    <w:p w14:paraId="45DE28A6" w14:textId="77777777" w:rsidR="000C136C" w:rsidRDefault="00883613">
      <w:pPr>
        <w:pStyle w:val="Tekstpodstawowy"/>
        <w:numPr>
          <w:ilvl w:val="0"/>
          <w:numId w:val="1"/>
        </w:numPr>
        <w:spacing w:before="170" w:after="0" w:line="276" w:lineRule="auto"/>
        <w:rPr>
          <w:rFonts w:ascii="Arial" w:eastAsia="Droid Sans Fallback" w:hAnsi="Arial" w:cs="Arial"/>
          <w:b/>
          <w:color w:val="000000"/>
          <w:sz w:val="22"/>
          <w:szCs w:val="22"/>
          <w:lang w:bidi="hi-IN"/>
        </w:rPr>
      </w:pPr>
      <w:r>
        <w:rPr>
          <w:rFonts w:ascii="Arial" w:hAnsi="Arial" w:cs="Arial"/>
          <w:b/>
          <w:bCs/>
          <w:color w:val="000000"/>
          <w:sz w:val="22"/>
          <w:szCs w:val="22"/>
          <w:u w:val="single"/>
        </w:rPr>
        <w:t>Podstawa sporządzenia zamówienia:</w:t>
      </w:r>
    </w:p>
    <w:p w14:paraId="76CA4390" w14:textId="77777777" w:rsidR="000C136C" w:rsidRDefault="00883613">
      <w:pPr>
        <w:pStyle w:val="Tekstpodstawowy"/>
        <w:spacing w:before="170" w:after="0" w:line="276" w:lineRule="auto"/>
        <w:jc w:val="both"/>
        <w:rPr>
          <w:rFonts w:ascii="Arial" w:eastAsia="Droid Sans Fallback" w:hAnsi="Arial" w:cs="Arial"/>
          <w:color w:val="000000"/>
          <w:sz w:val="22"/>
          <w:szCs w:val="22"/>
          <w:lang w:bidi="hi-IN"/>
        </w:rPr>
      </w:pPr>
      <w:r>
        <w:rPr>
          <w:rFonts w:ascii="Arial" w:eastAsia="Droid Sans Fallback" w:hAnsi="Arial" w:cs="Arial"/>
          <w:color w:val="000000"/>
          <w:sz w:val="22"/>
          <w:szCs w:val="22"/>
          <w:lang w:bidi="hi-IN"/>
        </w:rPr>
        <w:t xml:space="preserve">Podstawą realizacji zamówienia jest Zarządzenie Regionalnego Dyrektora Ochrony Środowiska w Gdańsku z dnia  6 listopada 2017 r. w sprawie ustanowienia zadań ochronnych dla rezerwatu przyrody "Bielawa" – zgodnie z załącznikiem 2 pkt 16 Zarządzenia oraz względy bezpieczeństwa powszechnego. </w:t>
      </w:r>
    </w:p>
    <w:p w14:paraId="488EF4A8" w14:textId="77777777" w:rsidR="000C136C" w:rsidRDefault="00883613">
      <w:pPr>
        <w:pStyle w:val="Tekstpodstawowy"/>
        <w:spacing w:before="170" w:after="0" w:line="276" w:lineRule="auto"/>
        <w:jc w:val="both"/>
        <w:rPr>
          <w:rFonts w:ascii="Arial" w:hAnsi="Arial" w:cs="Arial"/>
          <w:b/>
          <w:bCs/>
          <w:color w:val="000000"/>
          <w:sz w:val="22"/>
          <w:szCs w:val="22"/>
          <w:u w:val="single"/>
        </w:rPr>
      </w:pPr>
      <w:r>
        <w:rPr>
          <w:rFonts w:ascii="Arial" w:eastAsia="Droid Sans Fallback" w:hAnsi="Arial" w:cs="Arial"/>
          <w:color w:val="000000"/>
          <w:sz w:val="22"/>
          <w:szCs w:val="22"/>
          <w:lang w:bidi="hi-IN"/>
        </w:rPr>
        <w:t xml:space="preserve">Celem wykonania zamówienia jest </w:t>
      </w:r>
      <w:r>
        <w:rPr>
          <w:rFonts w:ascii="Arial" w:hAnsi="Arial" w:cs="Arial"/>
          <w:color w:val="000000"/>
          <w:sz w:val="22"/>
          <w:szCs w:val="22"/>
        </w:rPr>
        <w:t xml:space="preserve">zabezpieczenie przeciwpożarowe rezerwatu „Bielawa” – ochrona siedlisk torfowiskowych i leśnych przed pożarem oraz poprawa bezpieczeństwa powszechnego. </w:t>
      </w:r>
      <w:r w:rsidRPr="00DF71DA">
        <w:rPr>
          <w:rFonts w:ascii="Arial" w:hAnsi="Arial" w:cs="Arial"/>
          <w:color w:val="000000"/>
          <w:sz w:val="22"/>
          <w:szCs w:val="22"/>
        </w:rPr>
        <w:t xml:space="preserve">Rezerwat „Bielawa” położony jest w niecce Bielawskich Błot. Obejmuje zmeliorowany, przesuszony i częściowo zdegradowany kompleks torfowisk wysokich i przejściowych: zarówno fragmenty otwartego mszaru, jak i powierzchnie wrzosowiskowe oraz leśne. Jego obszar wchodzi w skład 3 gmin: Krokowa, Puck i Władysławowo. </w:t>
      </w:r>
    </w:p>
    <w:p w14:paraId="35F35318" w14:textId="34F55BEF" w:rsidR="003E27D8" w:rsidRDefault="00883613">
      <w:pPr>
        <w:pStyle w:val="Tekstpodstawowy"/>
        <w:spacing w:before="170" w:after="0" w:line="276" w:lineRule="auto"/>
        <w:jc w:val="both"/>
        <w:rPr>
          <w:rFonts w:ascii="Arial" w:hAnsi="Arial" w:cs="Arial"/>
          <w:color w:val="000000"/>
          <w:sz w:val="22"/>
          <w:szCs w:val="22"/>
        </w:rPr>
      </w:pPr>
      <w:r>
        <w:rPr>
          <w:rFonts w:ascii="Arial" w:hAnsi="Arial" w:cs="Arial"/>
          <w:color w:val="000000"/>
          <w:sz w:val="22"/>
          <w:szCs w:val="22"/>
        </w:rPr>
        <w:t xml:space="preserve">Po katastrofalnych pożarach w latach 80. i 90. wykonano pas przeciwpożarowy oddzielający grunty leśne od otwartej kopuły torfowiska. Pas ma kształt litery „L” i zlokalizowany jest </w:t>
      </w:r>
      <w:r w:rsidR="00B741E4">
        <w:rPr>
          <w:rFonts w:ascii="Arial" w:hAnsi="Arial" w:cs="Arial"/>
          <w:color w:val="000000"/>
          <w:sz w:val="22"/>
          <w:szCs w:val="22"/>
        </w:rPr>
        <w:br/>
      </w:r>
      <w:r>
        <w:rPr>
          <w:rFonts w:ascii="Arial" w:hAnsi="Arial" w:cs="Arial"/>
          <w:color w:val="000000"/>
          <w:sz w:val="22"/>
          <w:szCs w:val="22"/>
        </w:rPr>
        <w:t>w północnej oraz wschodniej części rezerwatu. Aktualnie pas przeciwpożarowy jest zarośnięty głównie roślinnością zielną (wysokie trawy do ok. 1 m wysokości) oraz odcinkowo także przez drzewa: brzozę i sosnę. Aby pas spełniał swoją dotychczasową funkcję: pasa przeciwpożarowego i ewentualnej drogi pożarowej</w:t>
      </w:r>
      <w:r w:rsidR="00B741E4">
        <w:rPr>
          <w:rFonts w:ascii="Arial" w:hAnsi="Arial" w:cs="Arial"/>
          <w:color w:val="000000"/>
          <w:sz w:val="22"/>
          <w:szCs w:val="22"/>
        </w:rPr>
        <w:t>,</w:t>
      </w:r>
      <w:r>
        <w:rPr>
          <w:rFonts w:ascii="Arial" w:hAnsi="Arial" w:cs="Arial"/>
          <w:color w:val="000000"/>
          <w:sz w:val="22"/>
          <w:szCs w:val="22"/>
        </w:rPr>
        <w:t xml:space="preserve"> drzewa wymagają usunięcia </w:t>
      </w:r>
      <w:r w:rsidR="00B741E4">
        <w:rPr>
          <w:rFonts w:ascii="Arial" w:hAnsi="Arial" w:cs="Arial"/>
          <w:color w:val="000000"/>
          <w:sz w:val="22"/>
          <w:szCs w:val="22"/>
        </w:rPr>
        <w:br/>
      </w:r>
      <w:r>
        <w:rPr>
          <w:rFonts w:ascii="Arial" w:hAnsi="Arial" w:cs="Arial"/>
          <w:color w:val="000000"/>
          <w:sz w:val="22"/>
          <w:szCs w:val="22"/>
        </w:rPr>
        <w:lastRenderedPageBreak/>
        <w:t>z powierzchni pasa, roślinność zielna wykoszenia, a część pasa płytkiej orki.</w:t>
      </w:r>
      <w:r w:rsidR="00B741E4" w:rsidRPr="00B741E4">
        <w:rPr>
          <w:rFonts w:asciiTheme="minorBidi" w:eastAsia="Times New Roman" w:hAnsiTheme="minorBidi" w:cstheme="minorBidi"/>
          <w:bCs/>
          <w:kern w:val="0"/>
          <w:sz w:val="20"/>
          <w:szCs w:val="20"/>
          <w:lang w:eastAsia="pl-PL"/>
        </w:rPr>
        <w:t xml:space="preserve"> </w:t>
      </w:r>
      <w:r w:rsidR="00B741E4" w:rsidRPr="00B741E4">
        <w:rPr>
          <w:rFonts w:ascii="Arial" w:hAnsi="Arial" w:cs="Arial"/>
          <w:bCs/>
          <w:color w:val="000000"/>
          <w:sz w:val="22"/>
          <w:szCs w:val="22"/>
        </w:rPr>
        <w:t xml:space="preserve">Ponadto w celu ograniczenia rozprzestrzeniania się potencjalnego pożaru, należy utrzymać wał oddzielający pas oraz kopułę torfowiska w stanie możliwie </w:t>
      </w:r>
      <w:r w:rsidR="00B741E4">
        <w:rPr>
          <w:rFonts w:ascii="Arial" w:hAnsi="Arial" w:cs="Arial"/>
          <w:bCs/>
          <w:color w:val="000000"/>
          <w:sz w:val="22"/>
          <w:szCs w:val="22"/>
        </w:rPr>
        <w:t>bezdrzewnym.</w:t>
      </w:r>
    </w:p>
    <w:p w14:paraId="2AF9420C" w14:textId="77777777" w:rsidR="000C136C" w:rsidRDefault="00883613">
      <w:pPr>
        <w:pStyle w:val="Tekstpodstawowy"/>
        <w:numPr>
          <w:ilvl w:val="0"/>
          <w:numId w:val="1"/>
        </w:numPr>
        <w:spacing w:before="170" w:line="276" w:lineRule="auto"/>
        <w:rPr>
          <w:rFonts w:ascii="Arial" w:hAnsi="Arial" w:cs="Arial"/>
          <w:b/>
          <w:bCs/>
          <w:color w:val="000000"/>
          <w:sz w:val="22"/>
          <w:szCs w:val="22"/>
        </w:rPr>
      </w:pPr>
      <w:r>
        <w:rPr>
          <w:rFonts w:ascii="Arial" w:hAnsi="Arial" w:cs="Arial"/>
          <w:b/>
          <w:bCs/>
          <w:color w:val="000000"/>
          <w:sz w:val="22"/>
          <w:szCs w:val="22"/>
          <w:u w:val="single"/>
        </w:rPr>
        <w:t>Lokalizacja i szczegółowy opis zadań:</w:t>
      </w:r>
    </w:p>
    <w:p w14:paraId="5384AC06" w14:textId="71925CF8" w:rsidR="00DF71DA" w:rsidRPr="00DF71DA" w:rsidRDefault="00883613" w:rsidP="00DF71DA">
      <w:pPr>
        <w:pStyle w:val="Tekstpodstawowy"/>
        <w:numPr>
          <w:ilvl w:val="0"/>
          <w:numId w:val="8"/>
        </w:numPr>
        <w:spacing w:after="0" w:line="276" w:lineRule="auto"/>
        <w:jc w:val="both"/>
        <w:rPr>
          <w:rFonts w:ascii="Arial" w:hAnsi="Arial" w:cs="Arial"/>
          <w:bCs/>
          <w:color w:val="000000"/>
          <w:sz w:val="22"/>
          <w:szCs w:val="22"/>
        </w:rPr>
      </w:pPr>
      <w:r>
        <w:rPr>
          <w:rFonts w:ascii="Arial" w:eastAsia="SimSun" w:hAnsi="Arial" w:cs="Arial"/>
          <w:sz w:val="22"/>
          <w:szCs w:val="22"/>
          <w:lang w:bidi="hi-IN"/>
        </w:rPr>
        <w:t>Lokalizacja: północna część rezerwatu przyrody „Bielawa”- działka ewid. nr 369 obr. Ostrowo, gm. Władysławowo oraz działki ewid. nr 424, 525 i skraj działek 450/37, 469/15, 532/2, 532/3 obr. Sławoszyno, gmina Krokowa.</w:t>
      </w:r>
      <w:bookmarkStart w:id="1" w:name="_Hlk491423471"/>
      <w:r>
        <w:rPr>
          <w:rFonts w:ascii="Arial" w:eastAsia="SimSun" w:hAnsi="Arial" w:cs="Arial"/>
          <w:sz w:val="22"/>
          <w:szCs w:val="22"/>
          <w:lang w:bidi="hi-IN"/>
        </w:rPr>
        <w:t xml:space="preserve"> Lokalizację obszaru </w:t>
      </w:r>
      <w:r w:rsidR="00841F39">
        <w:rPr>
          <w:rFonts w:ascii="Arial" w:eastAsia="SimSun" w:hAnsi="Arial" w:cs="Arial"/>
          <w:sz w:val="22"/>
          <w:szCs w:val="22"/>
          <w:lang w:bidi="hi-IN"/>
        </w:rPr>
        <w:t xml:space="preserve">prac przedstawiono na Ryc. 1, 2, </w:t>
      </w:r>
      <w:r>
        <w:rPr>
          <w:rFonts w:ascii="Arial" w:eastAsia="SimSun" w:hAnsi="Arial" w:cs="Arial"/>
          <w:sz w:val="22"/>
          <w:szCs w:val="22"/>
          <w:lang w:bidi="hi-IN"/>
        </w:rPr>
        <w:t xml:space="preserve">3 </w:t>
      </w:r>
      <w:r w:rsidR="00841F39">
        <w:rPr>
          <w:rFonts w:ascii="Arial" w:eastAsia="SimSun" w:hAnsi="Arial" w:cs="Arial"/>
          <w:sz w:val="22"/>
          <w:szCs w:val="22"/>
          <w:lang w:bidi="hi-IN"/>
        </w:rPr>
        <w:t xml:space="preserve">oraz 4 </w:t>
      </w:r>
      <w:r>
        <w:rPr>
          <w:rFonts w:ascii="Arial" w:eastAsia="SimSun" w:hAnsi="Arial" w:cs="Arial"/>
          <w:sz w:val="22"/>
          <w:szCs w:val="22"/>
          <w:lang w:bidi="hi-IN"/>
        </w:rPr>
        <w:t>OPZ. Ze względu na bardzo zmienne warunki wodno-glebowe, szczegółową lokalizację</w:t>
      </w:r>
      <w:r>
        <w:rPr>
          <w:rFonts w:ascii="Arial" w:eastAsia="SimSun" w:hAnsi="Arial" w:cs="Arial"/>
          <w:color w:val="000000"/>
          <w:sz w:val="22"/>
          <w:szCs w:val="22"/>
          <w:lang w:bidi="hi-IN"/>
        </w:rPr>
        <w:t xml:space="preserve"> prac </w:t>
      </w:r>
      <w:bookmarkEnd w:id="1"/>
      <w:r>
        <w:rPr>
          <w:rFonts w:ascii="Arial" w:eastAsia="SimSun" w:hAnsi="Arial" w:cs="Arial"/>
          <w:color w:val="000000"/>
          <w:sz w:val="22"/>
          <w:szCs w:val="22"/>
          <w:lang w:bidi="hi-IN"/>
        </w:rPr>
        <w:t xml:space="preserve">przedstawiciel Zamawiającego wskaże </w:t>
      </w:r>
      <w:r w:rsidR="005F4A76">
        <w:rPr>
          <w:rFonts w:ascii="Arial" w:eastAsia="SimSun" w:hAnsi="Arial" w:cs="Arial"/>
          <w:color w:val="000000"/>
          <w:sz w:val="22"/>
          <w:szCs w:val="22"/>
          <w:lang w:bidi="hi-IN"/>
        </w:rPr>
        <w:t xml:space="preserve">w </w:t>
      </w:r>
      <w:r>
        <w:rPr>
          <w:rFonts w:ascii="Arial" w:eastAsia="SimSun" w:hAnsi="Arial" w:cs="Arial"/>
          <w:color w:val="000000"/>
          <w:sz w:val="22"/>
          <w:szCs w:val="22"/>
          <w:lang w:bidi="hi-IN"/>
        </w:rPr>
        <w:t>terenie przed rozpoczęciem robót.</w:t>
      </w:r>
    </w:p>
    <w:p w14:paraId="23C85353" w14:textId="747F2C56" w:rsidR="00DF71DA" w:rsidRDefault="005B1DAC" w:rsidP="00DF71DA">
      <w:pPr>
        <w:pStyle w:val="Tekstpodstawowy"/>
        <w:spacing w:after="0" w:line="276" w:lineRule="auto"/>
        <w:jc w:val="both"/>
        <w:rPr>
          <w:rFonts w:ascii="Arial" w:hAnsi="Arial" w:cs="Arial"/>
          <w:bCs/>
          <w:color w:val="000000"/>
          <w:sz w:val="22"/>
          <w:szCs w:val="22"/>
        </w:rPr>
      </w:pPr>
      <w:r>
        <w:rPr>
          <w:rFonts w:ascii="Arial" w:hAnsi="Arial" w:cs="Arial"/>
          <w:bCs/>
          <w:noProof/>
          <w:color w:val="000000"/>
          <w:sz w:val="22"/>
          <w:szCs w:val="22"/>
          <w:lang w:eastAsia="pl-PL"/>
        </w:rPr>
        <w:drawing>
          <wp:inline distT="0" distB="0" distL="0" distR="0" wp14:anchorId="6BB424FB" wp14:editId="01E65157">
            <wp:extent cx="6417765" cy="4961614"/>
            <wp:effectExtent l="0" t="0" r="2540" b="0"/>
            <wp:docPr id="4" name="Obraz 4" descr="Y:\!!!NOWA WYMIANA\WOC\!! WOC-Zamówienia\2021\Czynna\261.52.2021_Bielawa_koszenie pasa ppoż\Mapa 4 - ogólna poglądow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Y:\!!!NOWA WYMIANA\WOC\!! WOC-Zamówienia\2021\Czynna\261.52.2021_Bielawa_koszenie pasa ppoż\Mapa 4 - ogólna poglądowa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22196" cy="4965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D2ACA4" w14:textId="03157BF0" w:rsidR="00841F39" w:rsidRPr="00841F39" w:rsidRDefault="00841F39" w:rsidP="00841F39">
      <w:pPr>
        <w:pStyle w:val="Tekstpodstawowy"/>
        <w:rPr>
          <w:rFonts w:ascii="Arial" w:hAnsi="Arial" w:cs="Arial"/>
          <w:bCs/>
          <w:color w:val="000000"/>
          <w:sz w:val="22"/>
          <w:szCs w:val="22"/>
        </w:rPr>
      </w:pPr>
      <w:r w:rsidRPr="00841F39">
        <w:rPr>
          <w:rFonts w:ascii="Arial" w:hAnsi="Arial" w:cs="Arial"/>
          <w:b/>
          <w:bCs/>
          <w:color w:val="000000"/>
          <w:sz w:val="22"/>
          <w:szCs w:val="22"/>
        </w:rPr>
        <w:t xml:space="preserve">Ryc. 1. </w:t>
      </w:r>
      <w:r w:rsidRPr="00841F39">
        <w:rPr>
          <w:rFonts w:ascii="Arial" w:hAnsi="Arial" w:cs="Arial"/>
          <w:bCs/>
          <w:color w:val="000000"/>
          <w:sz w:val="22"/>
          <w:szCs w:val="22"/>
        </w:rPr>
        <w:t>Zakres prac w zachodniej części</w:t>
      </w:r>
      <w:r>
        <w:rPr>
          <w:rFonts w:ascii="Arial" w:hAnsi="Arial" w:cs="Arial"/>
          <w:bCs/>
          <w:color w:val="000000"/>
          <w:sz w:val="22"/>
          <w:szCs w:val="22"/>
        </w:rPr>
        <w:t xml:space="preserve"> dawnego pasa przeciwpożarowego – całość zabiegów</w:t>
      </w:r>
    </w:p>
    <w:p w14:paraId="4B1EE20B" w14:textId="77777777" w:rsidR="00841F39" w:rsidRDefault="00841F39" w:rsidP="00DF71DA">
      <w:pPr>
        <w:pStyle w:val="Tekstpodstawowy"/>
        <w:spacing w:after="0" w:line="276" w:lineRule="auto"/>
        <w:jc w:val="both"/>
        <w:rPr>
          <w:rFonts w:ascii="Arial" w:hAnsi="Arial" w:cs="Arial"/>
          <w:bCs/>
          <w:color w:val="000000"/>
          <w:sz w:val="22"/>
          <w:szCs w:val="22"/>
        </w:rPr>
      </w:pPr>
    </w:p>
    <w:p w14:paraId="137097C6" w14:textId="00B27C5B" w:rsidR="00DF71DA" w:rsidRDefault="00F60020" w:rsidP="00DF71DA">
      <w:pPr>
        <w:pStyle w:val="Tekstpodstawowy"/>
        <w:spacing w:after="0" w:line="276" w:lineRule="auto"/>
        <w:jc w:val="both"/>
        <w:rPr>
          <w:rFonts w:ascii="Arial" w:hAnsi="Arial" w:cs="Arial"/>
          <w:bCs/>
          <w:color w:val="000000"/>
          <w:sz w:val="22"/>
          <w:szCs w:val="22"/>
        </w:rPr>
      </w:pPr>
      <w:r>
        <w:rPr>
          <w:rFonts w:ascii="Arial" w:hAnsi="Arial" w:cs="Arial"/>
          <w:bCs/>
          <w:noProof/>
          <w:color w:val="000000"/>
          <w:sz w:val="22"/>
          <w:szCs w:val="22"/>
          <w:lang w:eastAsia="pl-PL"/>
        </w:rPr>
        <w:lastRenderedPageBreak/>
        <w:drawing>
          <wp:inline distT="0" distB="0" distL="0" distR="0" wp14:anchorId="0EAAADB8" wp14:editId="25C40C78">
            <wp:extent cx="5454595" cy="4216981"/>
            <wp:effectExtent l="0" t="0" r="0" b="0"/>
            <wp:docPr id="5" name="Obraz 5" descr="Y:\!!!NOWA WYMIANA\WOC\!! WOC-Zamówienia\2021\Czynna\261.52.2021_Bielawa_koszenie pasa ppoż\Mapa nr 1 - zachodnia część pas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Y:\!!!NOWA WYMIANA\WOC\!! WOC-Zamówienia\2021\Czynna\261.52.2021_Bielawa_koszenie pasa ppoż\Mapa nr 1 - zachodnia część pasa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3775" cy="42240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011DE3" w14:textId="7F4867AE" w:rsidR="000C136C" w:rsidRPr="00841F39" w:rsidRDefault="00883613">
      <w:pPr>
        <w:pStyle w:val="Tekstpodstawowy"/>
        <w:spacing w:after="0" w:line="276" w:lineRule="auto"/>
        <w:jc w:val="both"/>
        <w:rPr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 xml:space="preserve">Ryc. </w:t>
      </w:r>
      <w:r w:rsidR="00841F39">
        <w:rPr>
          <w:rFonts w:ascii="Arial" w:hAnsi="Arial" w:cs="Arial"/>
          <w:b/>
          <w:bCs/>
          <w:color w:val="000000"/>
          <w:sz w:val="20"/>
          <w:szCs w:val="20"/>
        </w:rPr>
        <w:t>2</w:t>
      </w:r>
      <w:r>
        <w:rPr>
          <w:rFonts w:ascii="Arial" w:hAnsi="Arial" w:cs="Arial"/>
          <w:b/>
          <w:bCs/>
          <w:color w:val="000000"/>
          <w:sz w:val="20"/>
          <w:szCs w:val="20"/>
        </w:rPr>
        <w:t xml:space="preserve">. </w:t>
      </w:r>
      <w:r>
        <w:rPr>
          <w:rFonts w:ascii="Arial" w:hAnsi="Arial" w:cs="Arial"/>
          <w:bCs/>
          <w:color w:val="000000"/>
          <w:sz w:val="20"/>
          <w:szCs w:val="20"/>
        </w:rPr>
        <w:t>Zakres prac w zachodniej części dawnego pasa przeciwpożarowego.</w:t>
      </w:r>
    </w:p>
    <w:p w14:paraId="2E563392" w14:textId="2E3D9795" w:rsidR="00841F39" w:rsidRDefault="00F60020">
      <w:pPr>
        <w:pStyle w:val="Tekstpodstawowy"/>
        <w:spacing w:after="0" w:line="276" w:lineRule="auto"/>
        <w:jc w:val="both"/>
        <w:rPr>
          <w:rFonts w:ascii="Arial" w:hAnsi="Arial" w:cs="Arial"/>
          <w:b/>
          <w:bCs/>
          <w:color w:val="000000"/>
          <w:sz w:val="20"/>
          <w:szCs w:val="20"/>
        </w:rPr>
      </w:pPr>
      <w:r>
        <w:rPr>
          <w:rFonts w:ascii="Arial" w:hAnsi="Arial" w:cs="Arial"/>
          <w:b/>
          <w:bCs/>
          <w:noProof/>
          <w:color w:val="000000"/>
          <w:sz w:val="20"/>
          <w:szCs w:val="20"/>
          <w:lang w:eastAsia="pl-PL"/>
        </w:rPr>
        <w:drawing>
          <wp:inline distT="0" distB="0" distL="0" distR="0" wp14:anchorId="27F1A297" wp14:editId="1DF28DD4">
            <wp:extent cx="5510254" cy="4260011"/>
            <wp:effectExtent l="0" t="0" r="0" b="7620"/>
            <wp:docPr id="6" name="Obraz 6" descr="Y:\!!!NOWA WYMIANA\WOC\!! WOC-Zamówienia\2021\Czynna\261.52.2021_Bielawa_koszenie pasa ppoż\Mapa nr 2 - centralna część pas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Y:\!!!NOWA WYMIANA\WOC\!! WOC-Zamówienia\2021\Czynna\261.52.2021_Bielawa_koszenie pasa ppoż\Mapa nr 2 - centralna część pasa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8585" cy="42664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DD72B2" w14:textId="575EE118" w:rsidR="000C136C" w:rsidRDefault="00883613">
      <w:pPr>
        <w:pStyle w:val="Tekstpodstawowy"/>
        <w:spacing w:after="0" w:line="276" w:lineRule="auto"/>
        <w:jc w:val="both"/>
        <w:rPr>
          <w:rFonts w:ascii="Arial" w:hAnsi="Arial" w:cs="Arial"/>
          <w:bCs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 xml:space="preserve">Ryc. </w:t>
      </w:r>
      <w:r w:rsidR="00841F39">
        <w:rPr>
          <w:rFonts w:ascii="Arial" w:hAnsi="Arial" w:cs="Arial"/>
          <w:b/>
          <w:bCs/>
          <w:color w:val="000000"/>
          <w:sz w:val="20"/>
          <w:szCs w:val="20"/>
        </w:rPr>
        <w:t>3</w:t>
      </w:r>
      <w:r>
        <w:rPr>
          <w:rFonts w:ascii="Arial" w:hAnsi="Arial" w:cs="Arial"/>
          <w:b/>
          <w:bCs/>
          <w:color w:val="000000"/>
          <w:sz w:val="20"/>
          <w:szCs w:val="20"/>
        </w:rPr>
        <w:t xml:space="preserve">. </w:t>
      </w:r>
      <w:r>
        <w:rPr>
          <w:rFonts w:ascii="Arial" w:hAnsi="Arial" w:cs="Arial"/>
          <w:bCs/>
          <w:color w:val="000000"/>
          <w:sz w:val="20"/>
          <w:szCs w:val="20"/>
        </w:rPr>
        <w:t xml:space="preserve">Zakres prac w </w:t>
      </w:r>
      <w:r w:rsidR="00841F39">
        <w:rPr>
          <w:rFonts w:ascii="Arial" w:hAnsi="Arial" w:cs="Arial"/>
          <w:bCs/>
          <w:color w:val="000000"/>
          <w:sz w:val="20"/>
          <w:szCs w:val="20"/>
        </w:rPr>
        <w:t>centralnej</w:t>
      </w:r>
      <w:r>
        <w:rPr>
          <w:rFonts w:ascii="Arial" w:hAnsi="Arial" w:cs="Arial"/>
          <w:bCs/>
          <w:color w:val="000000"/>
          <w:sz w:val="20"/>
          <w:szCs w:val="20"/>
        </w:rPr>
        <w:t xml:space="preserve"> części dawnego pasa przeciwpożarowego.</w:t>
      </w:r>
    </w:p>
    <w:p w14:paraId="2DE8C700" w14:textId="7ABBF3B1" w:rsidR="00841F39" w:rsidRDefault="00F60020">
      <w:pPr>
        <w:pStyle w:val="Tekstpodstawowy"/>
        <w:spacing w:after="0" w:line="276" w:lineRule="auto"/>
        <w:jc w:val="both"/>
        <w:rPr>
          <w:sz w:val="20"/>
          <w:szCs w:val="20"/>
        </w:rPr>
      </w:pPr>
      <w:r>
        <w:rPr>
          <w:noProof/>
          <w:sz w:val="20"/>
          <w:szCs w:val="20"/>
          <w:lang w:eastAsia="pl-PL"/>
        </w:rPr>
        <w:lastRenderedPageBreak/>
        <w:drawing>
          <wp:inline distT="0" distB="0" distL="0" distR="0" wp14:anchorId="02A39500" wp14:editId="11A6C54A">
            <wp:extent cx="5760720" cy="4453648"/>
            <wp:effectExtent l="0" t="0" r="0" b="4445"/>
            <wp:docPr id="8" name="Obraz 8" descr="Y:\!!!NOWA WYMIANA\WOC\!! WOC-Zamówienia\2021\Czynna\261.52.2021_Bielawa_koszenie pasa ppoż\Mapa nr 3 - wschodnia część pas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Y:\!!!NOWA WYMIANA\WOC\!! WOC-Zamówienia\2021\Czynna\261.52.2021_Bielawa_koszenie pasa ppoż\Mapa nr 3 - wschodnia część pasa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4536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E119EE" w14:textId="6C64B8A4" w:rsidR="00841F39" w:rsidRPr="00841F39" w:rsidRDefault="00841F39" w:rsidP="00841F39">
      <w:pPr>
        <w:pStyle w:val="Tekstpodstawowy"/>
        <w:rPr>
          <w:rFonts w:ascii="Arial" w:hAnsi="Arial" w:cs="Arial"/>
          <w:bCs/>
          <w:sz w:val="20"/>
          <w:szCs w:val="20"/>
        </w:rPr>
      </w:pPr>
      <w:r w:rsidRPr="00841F39">
        <w:rPr>
          <w:rFonts w:ascii="Arial" w:hAnsi="Arial" w:cs="Arial"/>
          <w:b/>
          <w:bCs/>
          <w:sz w:val="20"/>
          <w:szCs w:val="20"/>
        </w:rPr>
        <w:t xml:space="preserve">Ryc. </w:t>
      </w:r>
      <w:r>
        <w:rPr>
          <w:rFonts w:ascii="Arial" w:hAnsi="Arial" w:cs="Arial"/>
          <w:b/>
          <w:bCs/>
          <w:sz w:val="20"/>
          <w:szCs w:val="20"/>
        </w:rPr>
        <w:t>4</w:t>
      </w:r>
      <w:r w:rsidRPr="00841F39">
        <w:rPr>
          <w:rFonts w:ascii="Arial" w:hAnsi="Arial" w:cs="Arial"/>
          <w:b/>
          <w:bCs/>
          <w:sz w:val="20"/>
          <w:szCs w:val="20"/>
        </w:rPr>
        <w:t xml:space="preserve">. </w:t>
      </w:r>
      <w:r w:rsidRPr="00841F39">
        <w:rPr>
          <w:rFonts w:ascii="Arial" w:hAnsi="Arial" w:cs="Arial"/>
          <w:bCs/>
          <w:sz w:val="20"/>
          <w:szCs w:val="20"/>
        </w:rPr>
        <w:t>Zakres prac w</w:t>
      </w:r>
      <w:r>
        <w:rPr>
          <w:rFonts w:ascii="Arial" w:hAnsi="Arial" w:cs="Arial"/>
          <w:bCs/>
          <w:sz w:val="20"/>
          <w:szCs w:val="20"/>
        </w:rPr>
        <w:t>e</w:t>
      </w:r>
      <w:r w:rsidRPr="00841F39">
        <w:rPr>
          <w:rFonts w:ascii="Arial" w:hAnsi="Arial" w:cs="Arial"/>
          <w:bCs/>
          <w:sz w:val="20"/>
          <w:szCs w:val="20"/>
        </w:rPr>
        <w:t xml:space="preserve"> </w:t>
      </w:r>
      <w:r>
        <w:rPr>
          <w:rFonts w:ascii="Arial" w:hAnsi="Arial" w:cs="Arial"/>
          <w:bCs/>
          <w:sz w:val="20"/>
          <w:szCs w:val="20"/>
        </w:rPr>
        <w:t>wschodni</w:t>
      </w:r>
      <w:r w:rsidRPr="00841F39">
        <w:rPr>
          <w:rFonts w:ascii="Arial" w:hAnsi="Arial" w:cs="Arial"/>
          <w:bCs/>
          <w:sz w:val="20"/>
          <w:szCs w:val="20"/>
        </w:rPr>
        <w:t>ej części dawnego pasa przeciwpożarowego.</w:t>
      </w:r>
    </w:p>
    <w:p w14:paraId="4C860BED" w14:textId="7DF2E6EA" w:rsidR="000C136C" w:rsidRDefault="00253847">
      <w:pPr>
        <w:pStyle w:val="Tekstpodstawowy"/>
        <w:numPr>
          <w:ilvl w:val="0"/>
          <w:numId w:val="8"/>
        </w:numPr>
        <w:spacing w:before="170" w:after="0" w:line="276" w:lineRule="auto"/>
        <w:jc w:val="both"/>
      </w:pPr>
      <w:r>
        <w:rPr>
          <w:rFonts w:ascii="Arial" w:hAnsi="Arial" w:cs="Arial"/>
          <w:bCs/>
          <w:color w:val="000000"/>
          <w:sz w:val="22"/>
          <w:szCs w:val="22"/>
        </w:rPr>
        <w:t xml:space="preserve">We wschodniej i </w:t>
      </w:r>
      <w:r w:rsidR="00AB3C3C">
        <w:rPr>
          <w:rFonts w:ascii="Arial" w:hAnsi="Arial" w:cs="Arial"/>
          <w:bCs/>
          <w:color w:val="000000"/>
          <w:sz w:val="22"/>
          <w:szCs w:val="22"/>
        </w:rPr>
        <w:t xml:space="preserve">częściowo </w:t>
      </w:r>
      <w:r>
        <w:rPr>
          <w:rFonts w:ascii="Arial" w:hAnsi="Arial" w:cs="Arial"/>
          <w:bCs/>
          <w:color w:val="000000"/>
          <w:sz w:val="22"/>
          <w:szCs w:val="22"/>
        </w:rPr>
        <w:t xml:space="preserve">środkowej części </w:t>
      </w:r>
      <w:r w:rsidR="00883613">
        <w:rPr>
          <w:rFonts w:ascii="Arial" w:hAnsi="Arial" w:cs="Arial"/>
          <w:bCs/>
          <w:color w:val="000000"/>
          <w:sz w:val="22"/>
          <w:szCs w:val="22"/>
        </w:rPr>
        <w:t>pas wymaga wykoszenia roślinności, a od strony północnej (przyległej do lasu) także płytkiej orki na szerokości ok. 4 m (Fot. 1).</w:t>
      </w:r>
    </w:p>
    <w:p w14:paraId="4D846747" w14:textId="520876F3" w:rsidR="000C136C" w:rsidRDefault="00891850">
      <w:pPr>
        <w:pStyle w:val="Tekstpodstawowy"/>
        <w:spacing w:after="0" w:line="276" w:lineRule="auto"/>
        <w:rPr>
          <w:rFonts w:ascii="Arial" w:hAnsi="Arial" w:cs="Arial"/>
          <w:bCs/>
          <w:color w:val="000000"/>
          <w:sz w:val="22"/>
          <w:szCs w:val="22"/>
        </w:rPr>
      </w:pPr>
      <w:r>
        <w:rPr>
          <w:rFonts w:ascii="Arial" w:hAnsi="Arial" w:cs="Arial"/>
          <w:bCs/>
          <w:noProof/>
          <w:color w:val="000000"/>
          <w:sz w:val="22"/>
          <w:szCs w:val="22"/>
          <w:lang w:eastAsia="pl-PL"/>
        </w:rPr>
        <w:drawing>
          <wp:inline distT="0" distB="0" distL="0" distR="0" wp14:anchorId="1582B38C" wp14:editId="0C38A5A3">
            <wp:extent cx="5760720" cy="3238616"/>
            <wp:effectExtent l="0" t="0" r="0" b="0"/>
            <wp:docPr id="13" name="Obraz 13" descr="Y:\!!!NOWA WYMIANA\WOC\! REZERWATY\AA_NADZOR\_KOR_\2021\FOTO\Bielawa_08_10_21_ML_MR\PA0800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Y:\!!!NOWA WYMIANA\WOC\! REZERWATY\AA_NADZOR\_KOR_\2021\FOTO\Bielawa_08_10_21_ML_MR\PA080080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386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7AE303" w14:textId="0494A005" w:rsidR="000C136C" w:rsidRDefault="00883613">
      <w:pPr>
        <w:pStyle w:val="Tekstpodstawowy"/>
        <w:spacing w:after="0" w:line="276" w:lineRule="auto"/>
        <w:jc w:val="center"/>
        <w:rPr>
          <w:rFonts w:ascii="Arial" w:hAnsi="Arial" w:cs="Arial"/>
          <w:bCs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 xml:space="preserve">Fot. 1. </w:t>
      </w:r>
      <w:r>
        <w:rPr>
          <w:rFonts w:ascii="Arial" w:hAnsi="Arial" w:cs="Arial"/>
          <w:bCs/>
          <w:color w:val="000000"/>
          <w:sz w:val="20"/>
          <w:szCs w:val="20"/>
        </w:rPr>
        <w:t xml:space="preserve">Wschodnia część pasa ppoż wraz z pasem przyległym do lasu wymagającym orki </w:t>
      </w:r>
      <w:r w:rsidR="00253847">
        <w:rPr>
          <w:rFonts w:ascii="Arial" w:hAnsi="Arial" w:cs="Arial"/>
          <w:bCs/>
          <w:color w:val="000000"/>
          <w:sz w:val="20"/>
          <w:szCs w:val="20"/>
        </w:rPr>
        <w:t>(po prawej, zdjęcie</w:t>
      </w:r>
      <w:r>
        <w:rPr>
          <w:rFonts w:ascii="Arial" w:hAnsi="Arial" w:cs="Arial"/>
          <w:bCs/>
          <w:color w:val="000000"/>
          <w:sz w:val="20"/>
          <w:szCs w:val="20"/>
        </w:rPr>
        <w:t xml:space="preserve"> z </w:t>
      </w:r>
      <w:r w:rsidR="002B2BBF">
        <w:rPr>
          <w:rFonts w:ascii="Arial" w:hAnsi="Arial" w:cs="Arial"/>
          <w:bCs/>
          <w:color w:val="000000"/>
          <w:sz w:val="20"/>
          <w:szCs w:val="20"/>
        </w:rPr>
        <w:t>października</w:t>
      </w:r>
      <w:r w:rsidR="00253847">
        <w:rPr>
          <w:rFonts w:ascii="Arial" w:hAnsi="Arial" w:cs="Arial"/>
          <w:bCs/>
          <w:color w:val="000000"/>
          <w:sz w:val="20"/>
          <w:szCs w:val="20"/>
        </w:rPr>
        <w:t xml:space="preserve"> 202</w:t>
      </w:r>
      <w:r w:rsidR="002B2BBF">
        <w:rPr>
          <w:rFonts w:ascii="Arial" w:hAnsi="Arial" w:cs="Arial"/>
          <w:bCs/>
          <w:color w:val="000000"/>
          <w:sz w:val="20"/>
          <w:szCs w:val="20"/>
        </w:rPr>
        <w:t>1</w:t>
      </w:r>
      <w:r>
        <w:rPr>
          <w:rFonts w:ascii="Arial" w:hAnsi="Arial" w:cs="Arial"/>
          <w:bCs/>
          <w:color w:val="000000"/>
          <w:sz w:val="20"/>
          <w:szCs w:val="20"/>
        </w:rPr>
        <w:t>)</w:t>
      </w:r>
    </w:p>
    <w:p w14:paraId="67F48998" w14:textId="77777777" w:rsidR="00CD0ED5" w:rsidRDefault="00CD0ED5">
      <w:pPr>
        <w:pStyle w:val="Tekstpodstawowy"/>
        <w:spacing w:after="0" w:line="276" w:lineRule="auto"/>
        <w:jc w:val="center"/>
        <w:rPr>
          <w:sz w:val="20"/>
          <w:szCs w:val="20"/>
        </w:rPr>
      </w:pPr>
    </w:p>
    <w:p w14:paraId="6463CA39" w14:textId="1EB2922A" w:rsidR="000C136C" w:rsidRDefault="00AB3C3C">
      <w:pPr>
        <w:pStyle w:val="Tekstpodstawowy"/>
        <w:numPr>
          <w:ilvl w:val="0"/>
          <w:numId w:val="8"/>
        </w:numPr>
        <w:spacing w:after="0" w:line="276" w:lineRule="auto"/>
        <w:ind w:left="142" w:hanging="284"/>
        <w:jc w:val="both"/>
        <w:rPr>
          <w:rFonts w:ascii="Arial" w:hAnsi="Arial" w:cs="Arial"/>
          <w:bCs/>
          <w:color w:val="000000"/>
          <w:sz w:val="22"/>
          <w:szCs w:val="22"/>
        </w:rPr>
      </w:pPr>
      <w:r>
        <w:rPr>
          <w:rFonts w:ascii="Arial" w:hAnsi="Arial" w:cs="Arial"/>
          <w:bCs/>
          <w:color w:val="000000"/>
          <w:sz w:val="22"/>
          <w:szCs w:val="22"/>
        </w:rPr>
        <w:lastRenderedPageBreak/>
        <w:t xml:space="preserve">Odcinek od środka pasa w kierunku zachodnim jest węższy, a powierzchnia terenu jest bardziej zróżnicowana. Należy go </w:t>
      </w:r>
      <w:r w:rsidR="00883613">
        <w:rPr>
          <w:rFonts w:ascii="Arial" w:hAnsi="Arial" w:cs="Arial"/>
          <w:bCs/>
          <w:color w:val="000000"/>
          <w:sz w:val="22"/>
          <w:szCs w:val="22"/>
        </w:rPr>
        <w:t>wykosić (Fot. 2</w:t>
      </w:r>
      <w:r>
        <w:rPr>
          <w:rFonts w:ascii="Arial" w:hAnsi="Arial" w:cs="Arial"/>
          <w:bCs/>
          <w:color w:val="000000"/>
          <w:sz w:val="22"/>
          <w:szCs w:val="22"/>
        </w:rPr>
        <w:t>, 3</w:t>
      </w:r>
      <w:r w:rsidR="00883613">
        <w:rPr>
          <w:rFonts w:ascii="Arial" w:hAnsi="Arial" w:cs="Arial"/>
          <w:bCs/>
          <w:color w:val="000000"/>
          <w:sz w:val="22"/>
          <w:szCs w:val="22"/>
        </w:rPr>
        <w:t xml:space="preserve">). </w:t>
      </w:r>
    </w:p>
    <w:p w14:paraId="6351C858" w14:textId="262E87F0" w:rsidR="000C136C" w:rsidRDefault="00B5508E">
      <w:pPr>
        <w:pStyle w:val="Tekstpodstawowy"/>
        <w:spacing w:after="0" w:line="276" w:lineRule="auto"/>
        <w:rPr>
          <w:rFonts w:ascii="Arial" w:hAnsi="Arial" w:cs="Arial"/>
          <w:bCs/>
          <w:color w:val="000000"/>
          <w:sz w:val="22"/>
          <w:szCs w:val="22"/>
        </w:rPr>
      </w:pPr>
      <w:r>
        <w:rPr>
          <w:rFonts w:ascii="Arial" w:hAnsi="Arial" w:cs="Arial"/>
          <w:bCs/>
          <w:noProof/>
          <w:color w:val="000000"/>
          <w:sz w:val="22"/>
          <w:szCs w:val="22"/>
          <w:lang w:eastAsia="pl-PL"/>
        </w:rPr>
        <w:drawing>
          <wp:inline distT="0" distB="0" distL="0" distR="0" wp14:anchorId="1D6D4653" wp14:editId="616BC895">
            <wp:extent cx="5760720" cy="3238616"/>
            <wp:effectExtent l="0" t="0" r="0" b="0"/>
            <wp:docPr id="11" name="Obraz 11" descr="Y:\!!!NOWA WYMIANA\WOC\! REZERWATY\AA_NADZOR\_KOR_\2021\FOTO\Bielawa_08_10_21_ML_MR\PA080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Y:\!!!NOWA WYMIANA\WOC\! REZERWATY\AA_NADZOR\_KOR_\2021\FOTO\Bielawa_08_10_21_ML_MR\PA080010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386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7FB76D" w14:textId="79E98446" w:rsidR="000C136C" w:rsidRDefault="00883613">
      <w:pPr>
        <w:pStyle w:val="Tekstpodstawowy"/>
        <w:spacing w:after="0" w:line="276" w:lineRule="auto"/>
        <w:jc w:val="center"/>
        <w:rPr>
          <w:rFonts w:ascii="Arial" w:hAnsi="Arial" w:cs="Arial"/>
          <w:bCs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Fot. 2.</w:t>
      </w:r>
      <w:r>
        <w:rPr>
          <w:rFonts w:ascii="Arial" w:hAnsi="Arial" w:cs="Arial"/>
          <w:bCs/>
          <w:color w:val="000000"/>
          <w:sz w:val="20"/>
          <w:szCs w:val="20"/>
        </w:rPr>
        <w:t xml:space="preserve"> Środkowa część pasa ppoż - roślinność zielna do wykoszenia (</w:t>
      </w:r>
      <w:r w:rsidR="006F3F03">
        <w:rPr>
          <w:rFonts w:ascii="Arial" w:hAnsi="Arial" w:cs="Arial"/>
          <w:bCs/>
          <w:color w:val="000000"/>
          <w:sz w:val="20"/>
          <w:szCs w:val="20"/>
        </w:rPr>
        <w:t xml:space="preserve">zdjęcie z </w:t>
      </w:r>
      <w:r w:rsidR="00B5508E">
        <w:rPr>
          <w:rFonts w:ascii="Arial" w:hAnsi="Arial" w:cs="Arial"/>
          <w:bCs/>
          <w:color w:val="000000"/>
          <w:sz w:val="20"/>
          <w:szCs w:val="20"/>
        </w:rPr>
        <w:t>października</w:t>
      </w:r>
      <w:r w:rsidR="006F3F03">
        <w:rPr>
          <w:rFonts w:ascii="Arial" w:hAnsi="Arial" w:cs="Arial"/>
          <w:bCs/>
          <w:color w:val="000000"/>
          <w:sz w:val="20"/>
          <w:szCs w:val="20"/>
        </w:rPr>
        <w:t xml:space="preserve"> 202</w:t>
      </w:r>
      <w:r w:rsidR="00B5508E">
        <w:rPr>
          <w:rFonts w:ascii="Arial" w:hAnsi="Arial" w:cs="Arial"/>
          <w:bCs/>
          <w:color w:val="000000"/>
          <w:sz w:val="20"/>
          <w:szCs w:val="20"/>
        </w:rPr>
        <w:t>1</w:t>
      </w:r>
      <w:r>
        <w:rPr>
          <w:rFonts w:ascii="Arial" w:hAnsi="Arial" w:cs="Arial"/>
          <w:bCs/>
          <w:color w:val="000000"/>
          <w:sz w:val="20"/>
          <w:szCs w:val="20"/>
        </w:rPr>
        <w:t>)</w:t>
      </w:r>
    </w:p>
    <w:p w14:paraId="65ACBA2B" w14:textId="783C1E84" w:rsidR="000C136C" w:rsidRDefault="000C136C">
      <w:pPr>
        <w:pStyle w:val="Tekstpodstawowy"/>
        <w:spacing w:after="0" w:line="276" w:lineRule="auto"/>
        <w:rPr>
          <w:rFonts w:ascii="Arial" w:hAnsi="Arial" w:cs="Arial"/>
          <w:bCs/>
          <w:color w:val="000000"/>
          <w:sz w:val="22"/>
          <w:szCs w:val="22"/>
        </w:rPr>
      </w:pPr>
    </w:p>
    <w:p w14:paraId="738DEBD9" w14:textId="77777777" w:rsidR="000C136C" w:rsidRDefault="000C136C" w:rsidP="00253847">
      <w:pPr>
        <w:pStyle w:val="Tekstpodstawowy"/>
        <w:spacing w:after="0" w:line="276" w:lineRule="auto"/>
        <w:rPr>
          <w:rFonts w:ascii="Arial" w:hAnsi="Arial" w:cs="Arial"/>
          <w:bCs/>
          <w:color w:val="000000"/>
          <w:sz w:val="22"/>
          <w:szCs w:val="22"/>
        </w:rPr>
      </w:pPr>
    </w:p>
    <w:p w14:paraId="269DDA5F" w14:textId="527F231F" w:rsidR="000C136C" w:rsidRDefault="00891850">
      <w:pPr>
        <w:pStyle w:val="Tekstpodstawowy"/>
        <w:spacing w:after="0" w:line="276" w:lineRule="auto"/>
        <w:rPr>
          <w:rFonts w:ascii="Arial" w:hAnsi="Arial" w:cs="Arial"/>
          <w:bCs/>
          <w:color w:val="000000"/>
          <w:sz w:val="22"/>
          <w:szCs w:val="22"/>
        </w:rPr>
      </w:pPr>
      <w:r>
        <w:rPr>
          <w:rFonts w:ascii="Arial" w:hAnsi="Arial" w:cs="Arial"/>
          <w:bCs/>
          <w:noProof/>
          <w:color w:val="000000"/>
          <w:sz w:val="22"/>
          <w:szCs w:val="22"/>
          <w:lang w:eastAsia="pl-PL"/>
        </w:rPr>
        <w:drawing>
          <wp:inline distT="0" distB="0" distL="0" distR="0" wp14:anchorId="2B361E2E" wp14:editId="3EE17EA5">
            <wp:extent cx="5760720" cy="3238616"/>
            <wp:effectExtent l="0" t="0" r="0" b="0"/>
            <wp:docPr id="12" name="Obraz 12" descr="Y:\!!!NOWA WYMIANA\WOC\! REZERWATY\AA_NADZOR\_KOR_\2021\FOTO\Bielawa_08_10_21_ML_MR\PA0800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Y:\!!!NOWA WYMIANA\WOC\! REZERWATY\AA_NADZOR\_KOR_\2021\FOTO\Bielawa_08_10_21_ML_MR\PA080049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386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CF2FC7" w14:textId="2297A1C4" w:rsidR="000C136C" w:rsidRDefault="00883613">
      <w:pPr>
        <w:pStyle w:val="Tekstpodstawowy"/>
        <w:spacing w:after="0" w:line="276" w:lineRule="auto"/>
        <w:jc w:val="center"/>
        <w:rPr>
          <w:rFonts w:ascii="Arial" w:hAnsi="Arial" w:cs="Arial"/>
          <w:bCs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 xml:space="preserve">Fot. </w:t>
      </w:r>
      <w:r w:rsidR="00CD0ED5">
        <w:rPr>
          <w:rFonts w:ascii="Arial" w:hAnsi="Arial" w:cs="Arial"/>
          <w:b/>
          <w:bCs/>
          <w:color w:val="000000"/>
          <w:sz w:val="20"/>
          <w:szCs w:val="20"/>
        </w:rPr>
        <w:t>3</w:t>
      </w:r>
      <w:r>
        <w:rPr>
          <w:rFonts w:ascii="Arial" w:hAnsi="Arial" w:cs="Arial"/>
          <w:b/>
          <w:bCs/>
          <w:color w:val="000000"/>
          <w:sz w:val="20"/>
          <w:szCs w:val="20"/>
        </w:rPr>
        <w:t>.</w:t>
      </w:r>
      <w:r>
        <w:rPr>
          <w:rFonts w:ascii="Arial" w:hAnsi="Arial" w:cs="Arial"/>
          <w:bCs/>
          <w:color w:val="000000"/>
          <w:sz w:val="20"/>
          <w:szCs w:val="20"/>
        </w:rPr>
        <w:t xml:space="preserve"> Zachodnia część pasa ppoż - roślinność zielna do wykoszenia (</w:t>
      </w:r>
      <w:r w:rsidR="006F3F03">
        <w:rPr>
          <w:rFonts w:ascii="Arial" w:hAnsi="Arial" w:cs="Arial"/>
          <w:bCs/>
          <w:color w:val="000000"/>
          <w:sz w:val="20"/>
          <w:szCs w:val="20"/>
        </w:rPr>
        <w:t xml:space="preserve">zdjęcie z </w:t>
      </w:r>
      <w:r w:rsidR="00891850">
        <w:rPr>
          <w:rFonts w:ascii="Arial" w:hAnsi="Arial" w:cs="Arial"/>
          <w:bCs/>
          <w:color w:val="000000"/>
          <w:sz w:val="20"/>
          <w:szCs w:val="20"/>
        </w:rPr>
        <w:t>października</w:t>
      </w:r>
      <w:r w:rsidR="006F3F03">
        <w:rPr>
          <w:rFonts w:ascii="Arial" w:hAnsi="Arial" w:cs="Arial"/>
          <w:bCs/>
          <w:color w:val="000000"/>
          <w:sz w:val="20"/>
          <w:szCs w:val="20"/>
        </w:rPr>
        <w:t xml:space="preserve"> 202</w:t>
      </w:r>
      <w:r w:rsidR="00891850">
        <w:rPr>
          <w:rFonts w:ascii="Arial" w:hAnsi="Arial" w:cs="Arial"/>
          <w:bCs/>
          <w:color w:val="000000"/>
          <w:sz w:val="20"/>
          <w:szCs w:val="20"/>
        </w:rPr>
        <w:t>1</w:t>
      </w:r>
      <w:r>
        <w:rPr>
          <w:rFonts w:ascii="Arial" w:hAnsi="Arial" w:cs="Arial"/>
          <w:bCs/>
          <w:color w:val="000000"/>
          <w:sz w:val="20"/>
          <w:szCs w:val="20"/>
        </w:rPr>
        <w:t>)</w:t>
      </w:r>
    </w:p>
    <w:p w14:paraId="7768A0C8" w14:textId="77777777" w:rsidR="000C136C" w:rsidRDefault="000C136C">
      <w:pPr>
        <w:pStyle w:val="Tekstpodstawowy"/>
        <w:spacing w:after="0" w:line="276" w:lineRule="auto"/>
        <w:jc w:val="both"/>
        <w:rPr>
          <w:rFonts w:ascii="Arial" w:hAnsi="Arial" w:cs="Arial"/>
          <w:bCs/>
          <w:color w:val="000000"/>
          <w:sz w:val="22"/>
          <w:szCs w:val="22"/>
        </w:rPr>
      </w:pPr>
    </w:p>
    <w:p w14:paraId="18566798" w14:textId="30BDB18A" w:rsidR="00B76A57" w:rsidRDefault="00B76A57">
      <w:pPr>
        <w:pStyle w:val="Tekstpodstawowy"/>
        <w:numPr>
          <w:ilvl w:val="0"/>
          <w:numId w:val="8"/>
        </w:numPr>
        <w:spacing w:after="0" w:line="276" w:lineRule="auto"/>
        <w:jc w:val="both"/>
        <w:rPr>
          <w:rFonts w:ascii="Arial" w:hAnsi="Arial" w:cs="Arial"/>
          <w:bCs/>
          <w:color w:val="000000"/>
          <w:sz w:val="22"/>
          <w:szCs w:val="22"/>
        </w:rPr>
      </w:pPr>
      <w:r>
        <w:rPr>
          <w:rFonts w:ascii="Arial" w:hAnsi="Arial" w:cs="Arial"/>
          <w:bCs/>
          <w:color w:val="000000"/>
          <w:sz w:val="22"/>
          <w:szCs w:val="22"/>
        </w:rPr>
        <w:t>Podczas wycinki należy zwrócić szczególną uwagę na siewki brzozy, sosny oraz wierzby na powierzchni przeznaczonej do koszenia – wszystkie osobniki powinny być skoszone jak najniżej przy gruncie.</w:t>
      </w:r>
    </w:p>
    <w:p w14:paraId="743722FF" w14:textId="3970CE56" w:rsidR="00891850" w:rsidRDefault="00891850">
      <w:pPr>
        <w:pStyle w:val="Tekstpodstawowy"/>
        <w:numPr>
          <w:ilvl w:val="0"/>
          <w:numId w:val="8"/>
        </w:numPr>
        <w:spacing w:after="0" w:line="276" w:lineRule="auto"/>
        <w:jc w:val="both"/>
        <w:rPr>
          <w:rFonts w:ascii="Arial" w:hAnsi="Arial" w:cs="Arial"/>
          <w:bCs/>
          <w:color w:val="000000"/>
          <w:sz w:val="22"/>
          <w:szCs w:val="22"/>
        </w:rPr>
      </w:pPr>
      <w:r>
        <w:rPr>
          <w:rFonts w:ascii="Arial" w:hAnsi="Arial" w:cs="Arial"/>
          <w:bCs/>
          <w:color w:val="000000"/>
          <w:sz w:val="22"/>
          <w:szCs w:val="22"/>
        </w:rPr>
        <w:t>Odcinek wału od szlabanu do granicy z borem sosnowym wymaga wycinki odrośli brzozowych wraz z usunięciem biomasy z terenu rezerwatu.</w:t>
      </w:r>
    </w:p>
    <w:p w14:paraId="7BD51AC4" w14:textId="1098F428" w:rsidR="00891850" w:rsidRDefault="00891850" w:rsidP="00891850">
      <w:pPr>
        <w:pStyle w:val="Tekstpodstawowy"/>
        <w:spacing w:after="0" w:line="276" w:lineRule="auto"/>
        <w:jc w:val="both"/>
        <w:rPr>
          <w:rFonts w:ascii="Arial" w:hAnsi="Arial" w:cs="Arial"/>
          <w:bCs/>
          <w:color w:val="000000"/>
          <w:sz w:val="22"/>
          <w:szCs w:val="22"/>
        </w:rPr>
      </w:pPr>
      <w:r>
        <w:rPr>
          <w:rFonts w:ascii="Arial" w:hAnsi="Arial" w:cs="Arial"/>
          <w:bCs/>
          <w:noProof/>
          <w:color w:val="000000"/>
          <w:sz w:val="22"/>
          <w:szCs w:val="22"/>
          <w:lang w:eastAsia="pl-PL"/>
        </w:rPr>
        <w:lastRenderedPageBreak/>
        <w:drawing>
          <wp:inline distT="0" distB="0" distL="0" distR="0" wp14:anchorId="01863EE3" wp14:editId="06E13C14">
            <wp:extent cx="5760720" cy="3238616"/>
            <wp:effectExtent l="0" t="0" r="0" b="0"/>
            <wp:docPr id="14" name="Obraz 14" descr="Y:\!!!NOWA WYMIANA\WOC\! REZERWATY\AA_NADZOR\_KOR_\2021\FOTO\Bielawa_08_10_21_ML_MR\PA0800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Y:\!!!NOWA WYMIANA\WOC\! REZERWATY\AA_NADZOR\_KOR_\2021\FOTO\Bielawa_08_10_21_ML_MR\PA080020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386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34F4A7" w14:textId="757E0FEB" w:rsidR="00891850" w:rsidRPr="00891850" w:rsidRDefault="00891850" w:rsidP="00891850">
      <w:pPr>
        <w:pStyle w:val="Tekstpodstawowy"/>
        <w:jc w:val="both"/>
        <w:rPr>
          <w:rFonts w:ascii="Arial" w:hAnsi="Arial" w:cs="Arial"/>
          <w:bCs/>
          <w:color w:val="000000"/>
          <w:sz w:val="22"/>
          <w:szCs w:val="22"/>
        </w:rPr>
      </w:pPr>
      <w:r w:rsidRPr="00891850">
        <w:rPr>
          <w:rFonts w:ascii="Arial" w:hAnsi="Arial" w:cs="Arial"/>
          <w:b/>
          <w:bCs/>
          <w:color w:val="000000"/>
          <w:sz w:val="22"/>
          <w:szCs w:val="22"/>
        </w:rPr>
        <w:t xml:space="preserve">Fot. </w:t>
      </w:r>
      <w:r w:rsidR="00CD0ED5">
        <w:rPr>
          <w:rFonts w:ascii="Arial" w:hAnsi="Arial" w:cs="Arial"/>
          <w:b/>
          <w:bCs/>
          <w:color w:val="000000"/>
          <w:sz w:val="22"/>
          <w:szCs w:val="22"/>
        </w:rPr>
        <w:t>4</w:t>
      </w:r>
      <w:r w:rsidRPr="00891850">
        <w:rPr>
          <w:rFonts w:ascii="Arial" w:hAnsi="Arial" w:cs="Arial"/>
          <w:b/>
          <w:bCs/>
          <w:color w:val="000000"/>
          <w:sz w:val="22"/>
          <w:szCs w:val="22"/>
        </w:rPr>
        <w:t>.</w:t>
      </w:r>
      <w:r w:rsidRPr="00891850">
        <w:rPr>
          <w:rFonts w:ascii="Arial" w:hAnsi="Arial" w:cs="Arial"/>
          <w:bCs/>
          <w:color w:val="000000"/>
          <w:sz w:val="22"/>
          <w:szCs w:val="22"/>
        </w:rPr>
        <w:t xml:space="preserve"> </w:t>
      </w:r>
      <w:r>
        <w:rPr>
          <w:rFonts w:ascii="Arial" w:hAnsi="Arial" w:cs="Arial"/>
          <w:bCs/>
          <w:color w:val="000000"/>
          <w:sz w:val="22"/>
          <w:szCs w:val="22"/>
        </w:rPr>
        <w:t>Centralna</w:t>
      </w:r>
      <w:r w:rsidRPr="00891850">
        <w:rPr>
          <w:rFonts w:ascii="Arial" w:hAnsi="Arial" w:cs="Arial"/>
          <w:bCs/>
          <w:color w:val="000000"/>
          <w:sz w:val="22"/>
          <w:szCs w:val="22"/>
        </w:rPr>
        <w:t xml:space="preserve"> część pasa ppoż </w:t>
      </w:r>
      <w:r>
        <w:rPr>
          <w:rFonts w:ascii="Arial" w:hAnsi="Arial" w:cs="Arial"/>
          <w:bCs/>
          <w:color w:val="000000"/>
          <w:sz w:val="22"/>
          <w:szCs w:val="22"/>
        </w:rPr>
        <w:t>–</w:t>
      </w:r>
      <w:r w:rsidRPr="00891850">
        <w:rPr>
          <w:rFonts w:ascii="Arial" w:hAnsi="Arial" w:cs="Arial"/>
          <w:bCs/>
          <w:color w:val="000000"/>
          <w:sz w:val="22"/>
          <w:szCs w:val="22"/>
        </w:rPr>
        <w:t xml:space="preserve"> </w:t>
      </w:r>
      <w:r>
        <w:rPr>
          <w:rFonts w:ascii="Arial" w:hAnsi="Arial" w:cs="Arial"/>
          <w:bCs/>
          <w:color w:val="000000"/>
          <w:sz w:val="22"/>
          <w:szCs w:val="22"/>
        </w:rPr>
        <w:t>odroślą brzozy do usunięcia z wału</w:t>
      </w:r>
      <w:r w:rsidRPr="00891850">
        <w:rPr>
          <w:rFonts w:ascii="Arial" w:hAnsi="Arial" w:cs="Arial"/>
          <w:bCs/>
          <w:color w:val="000000"/>
          <w:sz w:val="22"/>
          <w:szCs w:val="22"/>
        </w:rPr>
        <w:t xml:space="preserve"> (zdjęcie z października 2021)</w:t>
      </w:r>
    </w:p>
    <w:p w14:paraId="6923104B" w14:textId="77777777" w:rsidR="00891850" w:rsidRDefault="00891850" w:rsidP="00891850">
      <w:pPr>
        <w:pStyle w:val="Tekstpodstawowy"/>
        <w:spacing w:after="0" w:line="276" w:lineRule="auto"/>
        <w:jc w:val="both"/>
        <w:rPr>
          <w:rFonts w:ascii="Arial" w:hAnsi="Arial" w:cs="Arial"/>
          <w:bCs/>
          <w:color w:val="000000"/>
          <w:sz w:val="22"/>
          <w:szCs w:val="22"/>
        </w:rPr>
      </w:pPr>
    </w:p>
    <w:p w14:paraId="7EACD387" w14:textId="3CC055CF" w:rsidR="00AB3C3C" w:rsidRPr="00891850" w:rsidRDefault="00883613" w:rsidP="00AB3C3C">
      <w:pPr>
        <w:pStyle w:val="Tekstpodstawowy"/>
        <w:numPr>
          <w:ilvl w:val="0"/>
          <w:numId w:val="8"/>
        </w:numPr>
        <w:spacing w:after="0" w:line="276" w:lineRule="auto"/>
        <w:jc w:val="both"/>
        <w:rPr>
          <w:rFonts w:ascii="Arial" w:hAnsi="Arial" w:cs="Arial"/>
          <w:bCs/>
          <w:color w:val="000000"/>
          <w:sz w:val="22"/>
          <w:szCs w:val="22"/>
        </w:rPr>
      </w:pPr>
      <w:r>
        <w:rPr>
          <w:rFonts w:ascii="Arial" w:hAnsi="Arial" w:cs="Arial"/>
          <w:bCs/>
          <w:color w:val="000000"/>
          <w:sz w:val="22"/>
          <w:szCs w:val="22"/>
        </w:rPr>
        <w:t>Dojazd sprzętem możliwy od strony północnej (od działki nr 310 obręb Ostrowo). Wywóz biomasy także północnym skrajem pasa- w kierunku północnym - działką 310 obręb Ostrowo.</w:t>
      </w:r>
    </w:p>
    <w:p w14:paraId="1C70CF4A" w14:textId="77777777" w:rsidR="006F3F03" w:rsidRDefault="006F3F03" w:rsidP="00AB3C3C">
      <w:pPr>
        <w:pStyle w:val="Tekstpodstawowy"/>
        <w:spacing w:after="0" w:line="276" w:lineRule="auto"/>
        <w:jc w:val="both"/>
        <w:rPr>
          <w:rFonts w:ascii="Arial" w:hAnsi="Arial" w:cs="Arial"/>
          <w:bCs/>
          <w:color w:val="000000"/>
          <w:sz w:val="22"/>
          <w:szCs w:val="22"/>
        </w:rPr>
      </w:pPr>
    </w:p>
    <w:p w14:paraId="3B2732ED" w14:textId="77777777" w:rsidR="000C136C" w:rsidRDefault="00883613">
      <w:pPr>
        <w:pStyle w:val="Tekstpodstawowy"/>
        <w:numPr>
          <w:ilvl w:val="0"/>
          <w:numId w:val="1"/>
        </w:numPr>
        <w:spacing w:before="170" w:after="0" w:line="276" w:lineRule="auto"/>
        <w:rPr>
          <w:rFonts w:ascii="Arial" w:hAnsi="Arial" w:cs="Arial"/>
          <w:b/>
          <w:bCs/>
          <w:color w:val="000000"/>
          <w:sz w:val="22"/>
          <w:szCs w:val="22"/>
          <w:lang w:val="en-US"/>
        </w:rPr>
      </w:pPr>
      <w:r>
        <w:rPr>
          <w:rFonts w:ascii="Arial" w:hAnsi="Arial" w:cs="Arial"/>
          <w:b/>
          <w:bCs/>
          <w:color w:val="000000"/>
          <w:sz w:val="22"/>
          <w:szCs w:val="22"/>
          <w:u w:val="single"/>
        </w:rPr>
        <w:t>Warunki realizacji zamówienia:</w:t>
      </w:r>
    </w:p>
    <w:p w14:paraId="69D98503" w14:textId="77777777" w:rsidR="000C136C" w:rsidRDefault="00883613">
      <w:pPr>
        <w:spacing w:before="170" w:line="276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b/>
          <w:bCs/>
          <w:color w:val="000000"/>
          <w:sz w:val="22"/>
          <w:szCs w:val="22"/>
          <w:lang w:val="en-US"/>
        </w:rPr>
        <w:t>5.1. Warunki wykonania:</w:t>
      </w:r>
    </w:p>
    <w:p w14:paraId="58D0B8E7" w14:textId="77777777" w:rsidR="000C136C" w:rsidRPr="00DF71DA" w:rsidRDefault="00883613" w:rsidP="00DF71DA">
      <w:pPr>
        <w:pStyle w:val="Tekstpodstawowy"/>
        <w:numPr>
          <w:ilvl w:val="0"/>
          <w:numId w:val="6"/>
        </w:numPr>
        <w:spacing w:after="0" w:line="276" w:lineRule="auto"/>
        <w:jc w:val="both"/>
        <w:rPr>
          <w:rFonts w:ascii="Arial" w:hAnsi="Arial" w:cs="Arial"/>
          <w:color w:val="000000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Od Wykonawcy wymaga się posiadania kompetencji, doświadczenia i odpowiednich narzędzi do prawidłowej realizacji zamówienia.</w:t>
      </w:r>
    </w:p>
    <w:p w14:paraId="5A525693" w14:textId="77777777" w:rsidR="000C136C" w:rsidRPr="00DF71DA" w:rsidRDefault="00883613" w:rsidP="00DF71DA">
      <w:pPr>
        <w:pStyle w:val="Tekstpodstawowy"/>
        <w:numPr>
          <w:ilvl w:val="0"/>
          <w:numId w:val="6"/>
        </w:numPr>
        <w:spacing w:after="0" w:line="276" w:lineRule="auto"/>
        <w:jc w:val="both"/>
        <w:rPr>
          <w:rFonts w:ascii="Arial" w:hAnsi="Arial" w:cs="Arial"/>
          <w:color w:val="000000"/>
          <w:sz w:val="22"/>
          <w:szCs w:val="22"/>
        </w:rPr>
      </w:pPr>
      <w:r w:rsidRPr="00DF71DA">
        <w:rPr>
          <w:rFonts w:ascii="Arial" w:hAnsi="Arial" w:cs="Arial"/>
          <w:color w:val="000000"/>
          <w:sz w:val="22"/>
          <w:szCs w:val="22"/>
        </w:rPr>
        <w:t xml:space="preserve">Wykonawca ma obowiązek powiadomienia Zamawiającego o terminie rozpoczęcia prac najpóźniej na dzień przed ich rozpoczęciem. </w:t>
      </w:r>
      <w:r>
        <w:rPr>
          <w:rFonts w:ascii="Arial" w:eastAsia="SimSun" w:hAnsi="Arial" w:cs="Arial"/>
          <w:sz w:val="22"/>
          <w:szCs w:val="22"/>
          <w:lang w:bidi="hi-IN"/>
        </w:rPr>
        <w:t>Ze względu na bardzo zmienne warunki wodno - glebowe, szczegółową lokalizację</w:t>
      </w:r>
      <w:r>
        <w:rPr>
          <w:rFonts w:ascii="Arial" w:eastAsia="SimSun" w:hAnsi="Arial" w:cs="Arial"/>
          <w:color w:val="000000"/>
          <w:sz w:val="22"/>
          <w:szCs w:val="22"/>
          <w:lang w:bidi="hi-IN"/>
        </w:rPr>
        <w:t xml:space="preserve"> prac przedstawiciel Zamawiającego wskaże w terenie przed rozpoczęciem robót.</w:t>
      </w:r>
    </w:p>
    <w:p w14:paraId="23D02B62" w14:textId="77777777" w:rsidR="000C136C" w:rsidRPr="00DF71DA" w:rsidRDefault="00883613" w:rsidP="00DF71DA">
      <w:pPr>
        <w:pStyle w:val="Tekstpodstawowy"/>
        <w:numPr>
          <w:ilvl w:val="0"/>
          <w:numId w:val="6"/>
        </w:numPr>
        <w:spacing w:after="0" w:line="276" w:lineRule="auto"/>
        <w:jc w:val="both"/>
        <w:rPr>
          <w:rFonts w:ascii="Arial" w:hAnsi="Arial" w:cs="Arial"/>
          <w:b/>
          <w:bCs/>
          <w:color w:val="000000"/>
          <w:sz w:val="22"/>
          <w:szCs w:val="22"/>
        </w:rPr>
      </w:pPr>
      <w:r w:rsidRPr="00DF71DA">
        <w:rPr>
          <w:rFonts w:ascii="Arial" w:hAnsi="Arial" w:cs="Arial"/>
          <w:color w:val="000000"/>
          <w:sz w:val="22"/>
          <w:szCs w:val="22"/>
        </w:rPr>
        <w:t>Obowiązuje płatność jednorazowa po stwierdzeniu bezusterkowego wykonania zamówienia.</w:t>
      </w:r>
    </w:p>
    <w:p w14:paraId="041D0A40" w14:textId="77777777" w:rsidR="000C136C" w:rsidRDefault="00883613">
      <w:pPr>
        <w:spacing w:before="170" w:line="276" w:lineRule="auto"/>
        <w:jc w:val="both"/>
        <w:rPr>
          <w:rFonts w:ascii="Arial" w:hAnsi="Arial" w:cs="Arial"/>
          <w:color w:val="000000"/>
          <w:sz w:val="22"/>
          <w:szCs w:val="22"/>
        </w:rPr>
      </w:pPr>
      <w:r w:rsidRPr="00DF71DA">
        <w:rPr>
          <w:rFonts w:ascii="Arial" w:hAnsi="Arial" w:cs="Arial"/>
          <w:b/>
          <w:bCs/>
          <w:color w:val="000000"/>
          <w:sz w:val="22"/>
          <w:szCs w:val="22"/>
        </w:rPr>
        <w:t xml:space="preserve">5.2. Ochrona </w:t>
      </w:r>
      <w:r>
        <w:rPr>
          <w:rFonts w:ascii="Arial" w:hAnsi="Arial" w:cs="Arial"/>
          <w:b/>
          <w:bCs/>
          <w:color w:val="000000"/>
          <w:sz w:val="22"/>
          <w:szCs w:val="22"/>
        </w:rPr>
        <w:t>środowiska w trakcie realizacji zamówienia:</w:t>
      </w:r>
    </w:p>
    <w:p w14:paraId="691EDCD7" w14:textId="77777777" w:rsidR="000C136C" w:rsidRDefault="00883613">
      <w:pPr>
        <w:numPr>
          <w:ilvl w:val="0"/>
          <w:numId w:val="2"/>
        </w:numPr>
        <w:spacing w:line="276" w:lineRule="auto"/>
        <w:jc w:val="both"/>
        <w:rPr>
          <w:rFonts w:ascii="Arial" w:hAnsi="Arial" w:cs="Arial"/>
          <w:color w:val="000000"/>
          <w:sz w:val="22"/>
          <w:szCs w:val="22"/>
          <w:lang w:bidi="hi-IN"/>
        </w:rPr>
      </w:pPr>
      <w:r>
        <w:rPr>
          <w:rFonts w:ascii="Arial" w:hAnsi="Arial" w:cs="Arial"/>
          <w:color w:val="000000"/>
          <w:sz w:val="22"/>
          <w:szCs w:val="22"/>
          <w:lang w:bidi="hi-IN"/>
        </w:rPr>
        <w:t>Podczas wykonywania prac używać rozwiązań i sprzętu odpowiedniego do wykonywania prac, w tym uwzględnić  warunki zabagnienia gruntu, np. przy użyciu ciągników na szerokich oponach o co najmniej podwójnym zestawie kół, maszyn wyposażonych w gąsienice z tworzyw sztucznych (guma, kauczuk) zapewniające większą wyporność. Do wykonywania prac ziemnych można użyć sprzętu mechanicznego pod warunkiem zabezpieczenia gruntu przed zniszczeniem gleby i szaty roślinnej na skutek powstania głębokich kolein. W przypadku powstania głębokich kolein Wykonawca jest zobowiązany wyrównać grunt we własnym zakresie, po uzgodnieniu metody z Zamawiającym, z uwzględnieniem priorytetu ochrony przyrody.</w:t>
      </w:r>
    </w:p>
    <w:p w14:paraId="600B08A8" w14:textId="77777777" w:rsidR="000C136C" w:rsidRPr="00DF71DA" w:rsidRDefault="00883613">
      <w:pPr>
        <w:numPr>
          <w:ilvl w:val="0"/>
          <w:numId w:val="2"/>
        </w:numPr>
        <w:spacing w:after="58" w:line="276" w:lineRule="auto"/>
        <w:jc w:val="both"/>
        <w:rPr>
          <w:rFonts w:ascii="Arial" w:hAnsi="Arial" w:cs="Arial"/>
          <w:color w:val="000000"/>
          <w:sz w:val="22"/>
          <w:szCs w:val="22"/>
        </w:rPr>
      </w:pPr>
      <w:r w:rsidRPr="00DF71DA">
        <w:rPr>
          <w:rFonts w:ascii="Arial" w:hAnsi="Arial" w:cs="Arial"/>
          <w:color w:val="000000"/>
          <w:sz w:val="22"/>
          <w:szCs w:val="22"/>
        </w:rPr>
        <w:lastRenderedPageBreak/>
        <w:t>Ze wzgl</w:t>
      </w:r>
      <w:r>
        <w:rPr>
          <w:rFonts w:ascii="Arial" w:hAnsi="Arial" w:cs="Arial"/>
          <w:color w:val="000000"/>
          <w:sz w:val="22"/>
          <w:szCs w:val="22"/>
        </w:rPr>
        <w:t xml:space="preserve">ędu na trudne warunki dojazdowe do rezerwatu konieczne jest rozpoznanie terenu i dostosowanie pojazdów do panujących warunków, </w:t>
      </w:r>
      <w:r>
        <w:rPr>
          <w:rFonts w:ascii="Arial" w:hAnsi="Arial" w:cs="Arial"/>
          <w:color w:val="000000"/>
          <w:sz w:val="22"/>
          <w:szCs w:val="22"/>
          <w:lang w:bidi="hi-IN"/>
        </w:rPr>
        <w:t>z uwzględnieniem priorytetu ochrony przyrody.</w:t>
      </w:r>
    </w:p>
    <w:p w14:paraId="22580C18" w14:textId="77777777" w:rsidR="000C136C" w:rsidRPr="00DF71DA" w:rsidRDefault="00883613">
      <w:pPr>
        <w:numPr>
          <w:ilvl w:val="0"/>
          <w:numId w:val="2"/>
        </w:numPr>
        <w:spacing w:after="58" w:line="276" w:lineRule="auto"/>
        <w:jc w:val="both"/>
        <w:rPr>
          <w:rFonts w:ascii="Arial" w:hAnsi="Arial" w:cs="Arial"/>
          <w:color w:val="000000"/>
          <w:sz w:val="22"/>
          <w:szCs w:val="22"/>
        </w:rPr>
      </w:pPr>
      <w:r w:rsidRPr="00DF71DA">
        <w:rPr>
          <w:rFonts w:ascii="Arial" w:hAnsi="Arial" w:cs="Arial"/>
          <w:color w:val="000000"/>
          <w:sz w:val="22"/>
          <w:szCs w:val="22"/>
        </w:rPr>
        <w:t>W granicach rezerwatu maszyny nie mog</w:t>
      </w:r>
      <w:r>
        <w:rPr>
          <w:rFonts w:ascii="Arial" w:hAnsi="Arial" w:cs="Arial"/>
          <w:color w:val="000000"/>
          <w:sz w:val="22"/>
          <w:szCs w:val="22"/>
        </w:rPr>
        <w:t>ą być przewożone na lawetach, muszą poruszać się na własnych kołach lub gąsienicach.</w:t>
      </w:r>
    </w:p>
    <w:p w14:paraId="26D4C040" w14:textId="77777777" w:rsidR="000C136C" w:rsidRPr="00DF71DA" w:rsidRDefault="00883613">
      <w:pPr>
        <w:numPr>
          <w:ilvl w:val="0"/>
          <w:numId w:val="2"/>
        </w:numPr>
        <w:spacing w:after="58" w:line="276" w:lineRule="auto"/>
        <w:jc w:val="both"/>
        <w:rPr>
          <w:rFonts w:ascii="Arial" w:hAnsi="Arial" w:cs="Arial"/>
          <w:color w:val="000000"/>
          <w:sz w:val="22"/>
          <w:szCs w:val="22"/>
        </w:rPr>
      </w:pPr>
      <w:r w:rsidRPr="00DF71DA">
        <w:rPr>
          <w:rFonts w:ascii="Arial" w:hAnsi="Arial" w:cs="Arial"/>
          <w:color w:val="000000"/>
          <w:sz w:val="22"/>
          <w:szCs w:val="22"/>
        </w:rPr>
        <w:t>Stanowiska do tankowania pojazdów nale</w:t>
      </w:r>
      <w:r>
        <w:rPr>
          <w:rFonts w:ascii="Arial" w:hAnsi="Arial" w:cs="Arial"/>
          <w:color w:val="000000"/>
          <w:sz w:val="22"/>
          <w:szCs w:val="22"/>
        </w:rPr>
        <w:t xml:space="preserve">ży zorganizować poza terenem rezerwatu i wyposażyć w maty absorpcyjne. </w:t>
      </w:r>
    </w:p>
    <w:p w14:paraId="4AE00E52" w14:textId="77777777" w:rsidR="000C136C" w:rsidRDefault="00883613">
      <w:pPr>
        <w:spacing w:before="170" w:line="276" w:lineRule="auto"/>
        <w:jc w:val="both"/>
        <w:rPr>
          <w:rFonts w:ascii="Arial" w:hAnsi="Arial" w:cs="Arial"/>
          <w:color w:val="000000"/>
          <w:sz w:val="22"/>
          <w:szCs w:val="22"/>
        </w:rPr>
      </w:pPr>
      <w:r>
        <w:rPr>
          <w:rFonts w:ascii="Arial" w:eastAsia="SimSun" w:hAnsi="Arial" w:cs="Arial"/>
          <w:b/>
          <w:bCs/>
          <w:color w:val="000000"/>
          <w:sz w:val="22"/>
          <w:szCs w:val="22"/>
          <w:lang w:bidi="hi-IN"/>
        </w:rPr>
        <w:t>5.3. Do obowiązków Wykonawcy należy:</w:t>
      </w:r>
    </w:p>
    <w:p w14:paraId="10924D0A" w14:textId="77777777" w:rsidR="000C136C" w:rsidRDefault="00883613" w:rsidP="00DF71DA">
      <w:pPr>
        <w:numPr>
          <w:ilvl w:val="0"/>
          <w:numId w:val="3"/>
        </w:numPr>
        <w:tabs>
          <w:tab w:val="clear" w:pos="720"/>
          <w:tab w:val="left" w:pos="625"/>
        </w:tabs>
        <w:spacing w:line="276" w:lineRule="auto"/>
        <w:jc w:val="both"/>
        <w:rPr>
          <w:rFonts w:ascii="Arial" w:hAnsi="Arial" w:cs="Arial"/>
          <w:color w:val="000000"/>
          <w:sz w:val="22"/>
          <w:szCs w:val="22"/>
        </w:rPr>
      </w:pPr>
      <w:r>
        <w:rPr>
          <w:rFonts w:ascii="Arial" w:hAnsi="Arial" w:cs="Arial"/>
          <w:color w:val="000000"/>
          <w:sz w:val="22"/>
          <w:szCs w:val="22"/>
        </w:rPr>
        <w:t>znajomość i przestrzeganie przepisów obowiązujących w rezerwatach przyrody i na obszarach Natura 2000,</w:t>
      </w:r>
    </w:p>
    <w:p w14:paraId="57A225AA" w14:textId="77777777" w:rsidR="000C136C" w:rsidRDefault="00883613" w:rsidP="00DF71DA">
      <w:pPr>
        <w:numPr>
          <w:ilvl w:val="0"/>
          <w:numId w:val="3"/>
        </w:numPr>
        <w:tabs>
          <w:tab w:val="clear" w:pos="720"/>
          <w:tab w:val="left" w:pos="625"/>
        </w:tabs>
        <w:spacing w:line="276" w:lineRule="auto"/>
        <w:jc w:val="both"/>
        <w:rPr>
          <w:rFonts w:ascii="Arial" w:hAnsi="Arial" w:cs="Arial"/>
          <w:color w:val="000000"/>
          <w:sz w:val="22"/>
          <w:szCs w:val="22"/>
        </w:rPr>
      </w:pPr>
      <w:r>
        <w:rPr>
          <w:rFonts w:ascii="Arial" w:hAnsi="Arial" w:cs="Arial"/>
          <w:color w:val="000000"/>
          <w:sz w:val="22"/>
          <w:szCs w:val="22"/>
        </w:rPr>
        <w:t xml:space="preserve">znajomość i przestrzeganie przepisów dotyczących ochrony środowiska, w tym: zabezpieczenie przed możliwością powstania pożaru, zabezpieczenie gleby przed szkodliwymi substancjami: paliwem, olejem itp.; w przypadku wystąpienia pożaru poinformowanie </w:t>
      </w:r>
      <w:r>
        <w:rPr>
          <w:rFonts w:ascii="Arial" w:hAnsi="Arial" w:cs="Arial"/>
          <w:sz w:val="22"/>
          <w:szCs w:val="22"/>
        </w:rPr>
        <w:t>Punktu Alarmowo - Dyspozycyjnym Nadleśnictwa Wejherowo                           (nr 58 672 25 07),</w:t>
      </w:r>
      <w:r>
        <w:rPr>
          <w:rFonts w:ascii="Arial" w:hAnsi="Arial" w:cs="Arial"/>
          <w:color w:val="000000"/>
          <w:sz w:val="22"/>
          <w:szCs w:val="22"/>
        </w:rPr>
        <w:t xml:space="preserve"> przeszkolenie osób wykonujących prace z procedur postępowania w razie wypadku, pożaru, rozlania oleju lub innych wyrobów ropopochodnych,</w:t>
      </w:r>
    </w:p>
    <w:p w14:paraId="028BCAF8" w14:textId="77777777" w:rsidR="000C136C" w:rsidRDefault="00883613" w:rsidP="00DF71DA">
      <w:pPr>
        <w:numPr>
          <w:ilvl w:val="0"/>
          <w:numId w:val="3"/>
        </w:numPr>
        <w:tabs>
          <w:tab w:val="clear" w:pos="720"/>
          <w:tab w:val="left" w:pos="625"/>
        </w:tabs>
        <w:spacing w:line="276" w:lineRule="auto"/>
        <w:jc w:val="both"/>
        <w:rPr>
          <w:rFonts w:ascii="Arial" w:hAnsi="Arial" w:cs="Arial"/>
          <w:color w:val="000000"/>
          <w:sz w:val="22"/>
          <w:szCs w:val="22"/>
        </w:rPr>
      </w:pPr>
      <w:r>
        <w:rPr>
          <w:rFonts w:ascii="Arial" w:hAnsi="Arial" w:cs="Arial"/>
          <w:color w:val="000000"/>
          <w:sz w:val="22"/>
          <w:szCs w:val="22"/>
        </w:rPr>
        <w:t>przeszkolenie osób wykonujących prace z podstawowych przepisów ochrony przyrody i środowiska, a w szczególności z przepisów obowiązujących w rezerwatach przyrody oraz obszarach Natura 2000,</w:t>
      </w:r>
    </w:p>
    <w:p w14:paraId="47F64843" w14:textId="77777777" w:rsidR="000C136C" w:rsidRDefault="00883613" w:rsidP="00DF71DA">
      <w:pPr>
        <w:numPr>
          <w:ilvl w:val="0"/>
          <w:numId w:val="3"/>
        </w:numPr>
        <w:tabs>
          <w:tab w:val="clear" w:pos="720"/>
          <w:tab w:val="left" w:pos="625"/>
        </w:tabs>
        <w:spacing w:line="276" w:lineRule="auto"/>
        <w:jc w:val="both"/>
        <w:rPr>
          <w:rFonts w:ascii="Arial" w:hAnsi="Arial" w:cs="Arial"/>
          <w:color w:val="000000"/>
          <w:sz w:val="22"/>
          <w:szCs w:val="22"/>
        </w:rPr>
      </w:pPr>
      <w:r>
        <w:rPr>
          <w:rFonts w:ascii="Arial" w:hAnsi="Arial" w:cs="Arial"/>
          <w:color w:val="000000"/>
          <w:sz w:val="22"/>
          <w:szCs w:val="22"/>
        </w:rPr>
        <w:t>organizowanie stanowisk do tankowania pojazdów poza terenem rezerwatu;</w:t>
      </w:r>
    </w:p>
    <w:p w14:paraId="540CEC87" w14:textId="627AB3F3" w:rsidR="00DF71DA" w:rsidRPr="00B76A57" w:rsidRDefault="00883613" w:rsidP="00B76A57">
      <w:pPr>
        <w:numPr>
          <w:ilvl w:val="0"/>
          <w:numId w:val="3"/>
        </w:numPr>
        <w:tabs>
          <w:tab w:val="clear" w:pos="720"/>
          <w:tab w:val="left" w:pos="625"/>
        </w:tabs>
        <w:spacing w:line="276" w:lineRule="auto"/>
        <w:jc w:val="both"/>
        <w:rPr>
          <w:rFonts w:ascii="Arial" w:hAnsi="Arial" w:cs="Arial"/>
          <w:color w:val="000000"/>
          <w:sz w:val="22"/>
          <w:szCs w:val="22"/>
        </w:rPr>
      </w:pPr>
      <w:r>
        <w:rPr>
          <w:rFonts w:ascii="Arial" w:eastAsia="SimSun" w:hAnsi="Arial" w:cs="Arial"/>
          <w:color w:val="000000"/>
          <w:sz w:val="22"/>
          <w:szCs w:val="22"/>
          <w:lang w:bidi="hi-IN"/>
        </w:rPr>
        <w:t>w przypadku zniszczenia dróg w rezerwacie i dróg dojazdowych do rezerwatu, podczas wykonywania prac – przywrócenie ich pierwotnego stanu.</w:t>
      </w:r>
    </w:p>
    <w:p w14:paraId="62F152D3" w14:textId="77777777" w:rsidR="000C136C" w:rsidRDefault="00883613">
      <w:pPr>
        <w:spacing w:before="170" w:line="276" w:lineRule="auto"/>
        <w:rPr>
          <w:rFonts w:ascii="Arial" w:hAnsi="Arial" w:cs="Arial"/>
          <w:color w:val="000000"/>
          <w:sz w:val="22"/>
          <w:szCs w:val="22"/>
        </w:rPr>
      </w:pPr>
      <w:r>
        <w:rPr>
          <w:rFonts w:ascii="Arial" w:hAnsi="Arial" w:cs="Arial"/>
          <w:b/>
          <w:color w:val="000000"/>
          <w:sz w:val="22"/>
          <w:szCs w:val="22"/>
          <w:lang w:val="en-US"/>
        </w:rPr>
        <w:t>5.4.</w:t>
      </w:r>
      <w:r>
        <w:rPr>
          <w:rFonts w:ascii="Arial" w:hAnsi="Arial" w:cs="Arial"/>
          <w:b/>
          <w:color w:val="000000"/>
          <w:sz w:val="22"/>
          <w:szCs w:val="22"/>
        </w:rPr>
        <w:t xml:space="preserve"> Bezpieczeństwo i higiena pracy </w:t>
      </w:r>
    </w:p>
    <w:p w14:paraId="5F035945" w14:textId="77777777" w:rsidR="000C136C" w:rsidRPr="00DF71DA" w:rsidRDefault="00883613" w:rsidP="00DF71DA">
      <w:pPr>
        <w:numPr>
          <w:ilvl w:val="0"/>
          <w:numId w:val="4"/>
        </w:numPr>
        <w:spacing w:line="276" w:lineRule="auto"/>
        <w:jc w:val="both"/>
        <w:rPr>
          <w:rFonts w:ascii="Arial" w:hAnsi="Arial" w:cs="Arial"/>
          <w:color w:val="000000"/>
          <w:sz w:val="22"/>
          <w:szCs w:val="22"/>
        </w:rPr>
      </w:pPr>
      <w:r>
        <w:rPr>
          <w:rFonts w:ascii="Arial" w:hAnsi="Arial" w:cs="Arial"/>
          <w:color w:val="000000"/>
          <w:sz w:val="22"/>
          <w:szCs w:val="22"/>
        </w:rPr>
        <w:t>Podczas realizacji prac Wykonawca</w:t>
      </w:r>
      <w:r w:rsidRPr="00DF71DA">
        <w:rPr>
          <w:rFonts w:ascii="Arial" w:hAnsi="Arial" w:cs="Arial"/>
          <w:color w:val="000000"/>
          <w:sz w:val="22"/>
          <w:szCs w:val="22"/>
        </w:rPr>
        <w:t xml:space="preserve"> </w:t>
      </w:r>
      <w:r>
        <w:rPr>
          <w:rFonts w:ascii="Arial" w:hAnsi="Arial" w:cs="Arial"/>
          <w:color w:val="000000"/>
          <w:sz w:val="22"/>
          <w:szCs w:val="22"/>
        </w:rPr>
        <w:t xml:space="preserve">będzie przestrzegać przepisów dotyczących bezpieczeństwa i higieny pracy. </w:t>
      </w:r>
    </w:p>
    <w:p w14:paraId="1E848622" w14:textId="77777777" w:rsidR="000C136C" w:rsidRPr="00DF71DA" w:rsidRDefault="00883613" w:rsidP="00DF71DA">
      <w:pPr>
        <w:numPr>
          <w:ilvl w:val="0"/>
          <w:numId w:val="4"/>
        </w:numPr>
        <w:spacing w:line="276" w:lineRule="auto"/>
        <w:jc w:val="both"/>
        <w:rPr>
          <w:rFonts w:ascii="Arial" w:hAnsi="Arial" w:cs="Arial"/>
          <w:color w:val="000000"/>
          <w:sz w:val="22"/>
          <w:szCs w:val="22"/>
        </w:rPr>
      </w:pPr>
      <w:r w:rsidRPr="00DF71DA">
        <w:rPr>
          <w:rFonts w:ascii="Arial" w:hAnsi="Arial" w:cs="Arial"/>
          <w:color w:val="000000"/>
          <w:sz w:val="22"/>
          <w:szCs w:val="22"/>
        </w:rPr>
        <w:t>Wykonawca ma obowi</w:t>
      </w:r>
      <w:r>
        <w:rPr>
          <w:rFonts w:ascii="Arial" w:hAnsi="Arial" w:cs="Arial"/>
          <w:color w:val="000000"/>
          <w:sz w:val="22"/>
          <w:szCs w:val="22"/>
        </w:rPr>
        <w:t xml:space="preserve">ązek zadbać, aby personel nie wykonywał prac w warunkach niebezpiecznych, szkodliwych dla zdrowia oraz nie spełniających odpowiednich wymagań sanitarnych. </w:t>
      </w:r>
    </w:p>
    <w:p w14:paraId="5D1A8690" w14:textId="77777777" w:rsidR="000C136C" w:rsidRPr="00DF71DA" w:rsidRDefault="00883613" w:rsidP="00DF71DA">
      <w:pPr>
        <w:numPr>
          <w:ilvl w:val="0"/>
          <w:numId w:val="4"/>
        </w:numPr>
        <w:spacing w:line="276" w:lineRule="auto"/>
        <w:jc w:val="both"/>
        <w:rPr>
          <w:rFonts w:ascii="Arial" w:hAnsi="Arial" w:cs="Arial"/>
          <w:color w:val="000000"/>
          <w:sz w:val="22"/>
          <w:szCs w:val="22"/>
        </w:rPr>
      </w:pPr>
      <w:r w:rsidRPr="00DF71DA">
        <w:rPr>
          <w:rFonts w:ascii="Arial" w:hAnsi="Arial" w:cs="Arial"/>
          <w:color w:val="000000"/>
          <w:sz w:val="22"/>
          <w:szCs w:val="22"/>
        </w:rPr>
        <w:t>Wykonawca zapewni i b</w:t>
      </w:r>
      <w:r>
        <w:rPr>
          <w:rFonts w:ascii="Arial" w:hAnsi="Arial" w:cs="Arial"/>
          <w:color w:val="000000"/>
          <w:sz w:val="22"/>
          <w:szCs w:val="22"/>
        </w:rPr>
        <w:t xml:space="preserve">ędzie utrzymywał wszelkie urządzenia zabezpieczające, socjalne oraz sprzęt i odpowiednią odzież roboczą w sposób zapewniający bezpieczeństwo osób zatrudnionych. </w:t>
      </w:r>
    </w:p>
    <w:p w14:paraId="5DA935B3" w14:textId="77777777" w:rsidR="000C136C" w:rsidRPr="00DF71DA" w:rsidRDefault="00883613" w:rsidP="00DF71DA">
      <w:pPr>
        <w:numPr>
          <w:ilvl w:val="0"/>
          <w:numId w:val="4"/>
        </w:numPr>
        <w:spacing w:line="276" w:lineRule="auto"/>
        <w:jc w:val="both"/>
        <w:rPr>
          <w:rFonts w:ascii="Arial" w:eastAsia="SimSun" w:hAnsi="Arial" w:cs="Arial"/>
          <w:color w:val="000000"/>
          <w:sz w:val="22"/>
          <w:szCs w:val="22"/>
          <w:lang w:bidi="hi-IN"/>
        </w:rPr>
      </w:pPr>
      <w:r w:rsidRPr="00DF71DA">
        <w:rPr>
          <w:rFonts w:ascii="Arial" w:hAnsi="Arial" w:cs="Arial"/>
          <w:color w:val="000000"/>
          <w:sz w:val="22"/>
          <w:szCs w:val="22"/>
        </w:rPr>
        <w:t>Osoby wykonuj</w:t>
      </w:r>
      <w:r>
        <w:rPr>
          <w:rFonts w:ascii="Arial" w:hAnsi="Arial" w:cs="Arial"/>
          <w:color w:val="000000"/>
          <w:sz w:val="22"/>
          <w:szCs w:val="22"/>
        </w:rPr>
        <w:t xml:space="preserve">ące prace powinny znać procedury postępowania w razie wypadku, pożaru lub rozlania oleju lub innych wyrobów ropopochodnych. </w:t>
      </w:r>
    </w:p>
    <w:p w14:paraId="3F7E09BD" w14:textId="77777777" w:rsidR="000C136C" w:rsidRDefault="00883613" w:rsidP="00DF71DA">
      <w:pPr>
        <w:numPr>
          <w:ilvl w:val="0"/>
          <w:numId w:val="4"/>
        </w:numPr>
        <w:spacing w:line="276" w:lineRule="auto"/>
        <w:jc w:val="both"/>
        <w:rPr>
          <w:rFonts w:ascii="Arial" w:hAnsi="Arial" w:cs="Arial"/>
          <w:bCs/>
          <w:sz w:val="22"/>
          <w:szCs w:val="22"/>
          <w:u w:val="single"/>
        </w:rPr>
      </w:pPr>
      <w:r w:rsidRPr="00DF71DA">
        <w:rPr>
          <w:rFonts w:ascii="Arial" w:eastAsia="SimSun" w:hAnsi="Arial" w:cs="Arial"/>
          <w:color w:val="000000"/>
          <w:sz w:val="22"/>
          <w:szCs w:val="22"/>
          <w:lang w:bidi="hi-IN"/>
        </w:rPr>
        <w:t>Uznaje si</w:t>
      </w:r>
      <w:r>
        <w:rPr>
          <w:rFonts w:ascii="Arial" w:eastAsia="SimSun" w:hAnsi="Arial" w:cs="Arial"/>
          <w:color w:val="000000"/>
          <w:sz w:val="22"/>
          <w:szCs w:val="22"/>
          <w:lang w:bidi="hi-IN"/>
        </w:rPr>
        <w:t xml:space="preserve">ę, że wszelkie koszty związane z wypełnieniem wymagań określonych powyżej </w:t>
      </w:r>
      <w:r>
        <w:rPr>
          <w:rFonts w:ascii="Arial" w:eastAsia="SimSun" w:hAnsi="Arial" w:cs="Arial"/>
          <w:sz w:val="22"/>
          <w:szCs w:val="22"/>
          <w:lang w:bidi="hi-IN"/>
        </w:rPr>
        <w:t>nie podlegają odrębnej zapłacie.</w:t>
      </w:r>
    </w:p>
    <w:p w14:paraId="61487F36" w14:textId="6AA9DEA4" w:rsidR="000C136C" w:rsidRDefault="00883613">
      <w:pPr>
        <w:pStyle w:val="Tekstpodstawowy"/>
        <w:numPr>
          <w:ilvl w:val="0"/>
          <w:numId w:val="1"/>
        </w:numPr>
        <w:spacing w:before="170" w:after="0" w:line="276" w:lineRule="auto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b/>
          <w:bCs/>
          <w:sz w:val="22"/>
          <w:szCs w:val="22"/>
          <w:u w:val="single"/>
        </w:rPr>
        <w:t>Termin realizacji:</w:t>
      </w:r>
      <w:r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bCs/>
          <w:sz w:val="22"/>
          <w:szCs w:val="22"/>
        </w:rPr>
        <w:t>do dni</w:t>
      </w:r>
      <w:r>
        <w:rPr>
          <w:rFonts w:ascii="Arial" w:hAnsi="Arial" w:cs="Arial"/>
          <w:bCs/>
          <w:color w:val="000000"/>
          <w:sz w:val="22"/>
          <w:szCs w:val="22"/>
        </w:rPr>
        <w:t xml:space="preserve">a </w:t>
      </w:r>
      <w:r w:rsidR="00DF71DA">
        <w:rPr>
          <w:rFonts w:ascii="Arial" w:hAnsi="Arial" w:cs="Arial"/>
          <w:bCs/>
          <w:color w:val="000000"/>
          <w:sz w:val="22"/>
          <w:szCs w:val="22"/>
        </w:rPr>
        <w:t>0</w:t>
      </w:r>
      <w:r w:rsidR="009C68E3">
        <w:rPr>
          <w:rFonts w:ascii="Arial" w:hAnsi="Arial" w:cs="Arial"/>
          <w:bCs/>
          <w:color w:val="000000"/>
          <w:sz w:val="22"/>
          <w:szCs w:val="22"/>
        </w:rPr>
        <w:t>6</w:t>
      </w:r>
      <w:r>
        <w:rPr>
          <w:rFonts w:ascii="Arial" w:hAnsi="Arial" w:cs="Arial"/>
          <w:bCs/>
          <w:color w:val="000000"/>
          <w:sz w:val="22"/>
          <w:szCs w:val="22"/>
        </w:rPr>
        <w:t>.12.202</w:t>
      </w:r>
      <w:r w:rsidR="00DF71DA">
        <w:rPr>
          <w:rFonts w:ascii="Arial" w:hAnsi="Arial" w:cs="Arial"/>
          <w:bCs/>
          <w:sz w:val="22"/>
          <w:szCs w:val="22"/>
        </w:rPr>
        <w:t>1</w:t>
      </w:r>
      <w:r>
        <w:rPr>
          <w:rFonts w:ascii="Arial" w:hAnsi="Arial" w:cs="Arial"/>
          <w:bCs/>
          <w:sz w:val="22"/>
          <w:szCs w:val="22"/>
        </w:rPr>
        <w:t xml:space="preserve"> r.</w:t>
      </w:r>
    </w:p>
    <w:p w14:paraId="35451582" w14:textId="77777777" w:rsidR="000C136C" w:rsidRDefault="000C136C">
      <w:pPr>
        <w:pStyle w:val="Tekstpodstawowy"/>
        <w:spacing w:before="170" w:after="0" w:line="276" w:lineRule="auto"/>
        <w:ind w:left="360"/>
        <w:rPr>
          <w:rFonts w:ascii="Arial" w:hAnsi="Arial" w:cs="Arial"/>
          <w:sz w:val="22"/>
          <w:szCs w:val="22"/>
        </w:rPr>
      </w:pPr>
    </w:p>
    <w:p w14:paraId="3656DC5E" w14:textId="77777777" w:rsidR="000C136C" w:rsidRDefault="00883613">
      <w:pPr>
        <w:pStyle w:val="Default"/>
        <w:numPr>
          <w:ilvl w:val="0"/>
          <w:numId w:val="1"/>
        </w:numPr>
        <w:spacing w:line="276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b/>
          <w:bCs/>
          <w:sz w:val="22"/>
          <w:szCs w:val="22"/>
          <w:u w:val="single"/>
        </w:rPr>
        <w:t>Kontrola jakości robót:</w:t>
      </w:r>
    </w:p>
    <w:p w14:paraId="3D50C835" w14:textId="77777777" w:rsidR="000C136C" w:rsidRDefault="00883613">
      <w:pPr>
        <w:pStyle w:val="Default"/>
        <w:numPr>
          <w:ilvl w:val="0"/>
          <w:numId w:val="5"/>
        </w:numPr>
        <w:spacing w:after="58" w:line="276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Sprawdzenie wykonania robót polegać będzie na bieżącej kontroli przebiegu prac przez przedstawiciela Zamawiającego.</w:t>
      </w:r>
    </w:p>
    <w:p w14:paraId="5F1D6CB9" w14:textId="77777777" w:rsidR="000C136C" w:rsidRDefault="00883613">
      <w:pPr>
        <w:pStyle w:val="Default"/>
        <w:numPr>
          <w:ilvl w:val="0"/>
          <w:numId w:val="5"/>
        </w:numPr>
        <w:spacing w:line="276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Przedstawiciele Zamawiającego przez cały okres trwania prac mogą wydawać polecenia i zalecenia dotyczące sposobu wykonywania prac. </w:t>
      </w:r>
    </w:p>
    <w:p w14:paraId="06E0DC63" w14:textId="77777777" w:rsidR="000C136C" w:rsidRDefault="00883613">
      <w:pPr>
        <w:pStyle w:val="Default"/>
        <w:numPr>
          <w:ilvl w:val="0"/>
          <w:numId w:val="5"/>
        </w:numPr>
        <w:spacing w:line="276" w:lineRule="auto"/>
        <w:jc w:val="both"/>
        <w:rPr>
          <w:rFonts w:ascii="Arial" w:hAnsi="Arial" w:cs="Arial"/>
          <w:bCs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Wykonawca jest zobowiązany informować Zamawiającego o etapach zaawansowania robót oraz terminach ich odbioru.</w:t>
      </w:r>
    </w:p>
    <w:p w14:paraId="7B737A02" w14:textId="77777777" w:rsidR="000C136C" w:rsidRDefault="000C136C">
      <w:pPr>
        <w:pStyle w:val="Default"/>
        <w:spacing w:line="276" w:lineRule="auto"/>
        <w:ind w:left="720"/>
        <w:jc w:val="both"/>
        <w:rPr>
          <w:rFonts w:ascii="Arial" w:hAnsi="Arial" w:cs="Arial"/>
          <w:b/>
          <w:bCs/>
          <w:sz w:val="22"/>
          <w:szCs w:val="22"/>
        </w:rPr>
      </w:pPr>
    </w:p>
    <w:p w14:paraId="181C99D6" w14:textId="77777777" w:rsidR="000C136C" w:rsidRDefault="00883613">
      <w:pPr>
        <w:pStyle w:val="Default"/>
        <w:numPr>
          <w:ilvl w:val="0"/>
          <w:numId w:val="1"/>
        </w:numPr>
        <w:spacing w:line="276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b/>
          <w:bCs/>
          <w:sz w:val="22"/>
          <w:szCs w:val="22"/>
          <w:u w:val="single"/>
        </w:rPr>
        <w:lastRenderedPageBreak/>
        <w:t>Odbiór robót:</w:t>
      </w:r>
    </w:p>
    <w:p w14:paraId="1C466B01" w14:textId="77777777" w:rsidR="000C136C" w:rsidRDefault="00883613">
      <w:pPr>
        <w:spacing w:before="170" w:line="276" w:lineRule="auto"/>
        <w:ind w:firstLine="360"/>
        <w:jc w:val="both"/>
        <w:rPr>
          <w:rFonts w:ascii="Arial" w:hAnsi="Arial" w:cs="Arial"/>
          <w:b/>
          <w:bCs/>
          <w:sz w:val="22"/>
          <w:szCs w:val="22"/>
          <w:u w:val="single"/>
        </w:rPr>
      </w:pPr>
      <w:r>
        <w:rPr>
          <w:rFonts w:ascii="Arial" w:hAnsi="Arial" w:cs="Arial"/>
          <w:color w:val="000000"/>
          <w:sz w:val="22"/>
          <w:szCs w:val="22"/>
        </w:rPr>
        <w:t xml:space="preserve">Odbioru robót dokona Komisja złożona z upoważnionego przedstawiciela Wykonawcy oraz 2 przedstawicieli Zamawiającego. Po zakończeniu robót zostaną sporządzone: protokół odbioru oraz protokół potwierdzający bezusterkowe wykonanie zadania. Protokoły będą podpisane przez Wykonawcę i przedstawicieli Zamawiającego. </w:t>
      </w:r>
      <w:r>
        <w:rPr>
          <w:rFonts w:ascii="Arial" w:hAnsi="Arial" w:cs="Arial"/>
          <w:sz w:val="22"/>
          <w:szCs w:val="22"/>
        </w:rPr>
        <w:t>Zamawiający rozpocznie odbiór w ciągu 7 dni od złożenia przez Wykonawcę oświadczenia o gotowości do odbioru.</w:t>
      </w:r>
    </w:p>
    <w:p w14:paraId="5483CB0C" w14:textId="77777777" w:rsidR="000C136C" w:rsidRDefault="000C136C">
      <w:pPr>
        <w:spacing w:line="276" w:lineRule="auto"/>
      </w:pPr>
    </w:p>
    <w:sectPr w:rsidR="000C136C">
      <w:footerReference w:type="default" r:id="rId15"/>
      <w:pgSz w:w="11906" w:h="16838"/>
      <w:pgMar w:top="1417" w:right="1417" w:bottom="1417" w:left="1417" w:header="0" w:footer="708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36B846A" w14:textId="77777777" w:rsidR="00883613" w:rsidRDefault="00883613">
      <w:r>
        <w:separator/>
      </w:r>
    </w:p>
  </w:endnote>
  <w:endnote w:type="continuationSeparator" w:id="0">
    <w:p w14:paraId="28B50570" w14:textId="77777777" w:rsidR="00883613" w:rsidRDefault="0088361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font509">
    <w:panose1 w:val="00000000000000000000"/>
    <w:charset w:val="00"/>
    <w:family w:val="roman"/>
    <w:notTrueType/>
    <w:pitch w:val="default"/>
  </w:font>
  <w:font w:name="Calibri">
    <w:panose1 w:val="020F0502020204030204"/>
    <w:charset w:val="EE"/>
    <w:family w:val="swiss"/>
    <w:pitch w:val="variable"/>
    <w:sig w:usb0="E1002AFF" w:usb1="4000ACFF" w:usb2="00000009" w:usb3="00000000" w:csb0="000001F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1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Liberation Serif">
    <w:altName w:val="Times New Roman"/>
    <w:charset w:val="EE"/>
    <w:family w:val="roman"/>
    <w:pitch w:val="variable"/>
  </w:font>
  <w:font w:name="Droid Sans Fallback">
    <w:panose1 w:val="00000000000000000000"/>
    <w:charset w:val="00"/>
    <w:family w:val="roman"/>
    <w:notTrueType/>
    <w:pitch w:val="default"/>
  </w:font>
  <w:font w:name="Calibri Light">
    <w:panose1 w:val="020F0302020204030204"/>
    <w:charset w:val="EE"/>
    <w:family w:val="swiss"/>
    <w:pitch w:val="variable"/>
    <w:sig w:usb0="A0002AEF" w:usb1="4000207B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943851"/>
      <w:docPartObj>
        <w:docPartGallery w:val="Page Numbers (Top of Page)"/>
        <w:docPartUnique/>
      </w:docPartObj>
    </w:sdtPr>
    <w:sdtEndPr/>
    <w:sdtContent>
      <w:p w14:paraId="2AA76D37" w14:textId="77777777" w:rsidR="000C136C" w:rsidRDefault="00883613">
        <w:pPr>
          <w:pStyle w:val="Stopka"/>
          <w:jc w:val="right"/>
        </w:pPr>
        <w:r>
          <w:t xml:space="preserve">Strona </w:t>
        </w:r>
        <w:r>
          <w:rPr>
            <w:b/>
            <w:bCs/>
          </w:rPr>
          <w:fldChar w:fldCharType="begin"/>
        </w:r>
        <w:r>
          <w:rPr>
            <w:b/>
            <w:bCs/>
          </w:rPr>
          <w:instrText>PAGE</w:instrText>
        </w:r>
        <w:r>
          <w:rPr>
            <w:b/>
            <w:bCs/>
          </w:rPr>
          <w:fldChar w:fldCharType="separate"/>
        </w:r>
        <w:r w:rsidR="00E63D9F">
          <w:rPr>
            <w:b/>
            <w:bCs/>
            <w:noProof/>
          </w:rPr>
          <w:t>8</w:t>
        </w:r>
        <w:r>
          <w:rPr>
            <w:b/>
            <w:bCs/>
          </w:rPr>
          <w:fldChar w:fldCharType="end"/>
        </w:r>
        <w:r>
          <w:t xml:space="preserve"> z </w:t>
        </w:r>
        <w:r>
          <w:rPr>
            <w:b/>
            <w:bCs/>
          </w:rPr>
          <w:fldChar w:fldCharType="begin"/>
        </w:r>
        <w:r>
          <w:rPr>
            <w:b/>
            <w:bCs/>
          </w:rPr>
          <w:instrText>NUMPAGES</w:instrText>
        </w:r>
        <w:r>
          <w:rPr>
            <w:b/>
            <w:bCs/>
          </w:rPr>
          <w:fldChar w:fldCharType="separate"/>
        </w:r>
        <w:r w:rsidR="00E63D9F">
          <w:rPr>
            <w:b/>
            <w:bCs/>
            <w:noProof/>
          </w:rPr>
          <w:t>8</w:t>
        </w:r>
        <w:r>
          <w:rPr>
            <w:b/>
            <w:bCs/>
          </w:rPr>
          <w:fldChar w:fldCharType="end"/>
        </w:r>
      </w:p>
    </w:sdtContent>
  </w:sdt>
  <w:p w14:paraId="74159791" w14:textId="77777777" w:rsidR="000C136C" w:rsidRDefault="000C136C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8B8EA5E" w14:textId="77777777" w:rsidR="00883613" w:rsidRDefault="00883613">
      <w:r>
        <w:separator/>
      </w:r>
    </w:p>
  </w:footnote>
  <w:footnote w:type="continuationSeparator" w:id="0">
    <w:p w14:paraId="06E5EE68" w14:textId="77777777" w:rsidR="00883613" w:rsidRDefault="0088361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6392FF7"/>
    <w:multiLevelType w:val="multilevel"/>
    <w:tmpl w:val="BE7E8DA4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ascii="Arial" w:eastAsia="SimSun" w:hAnsi="Arial" w:cs="Arial"/>
        <w:color w:val="000000"/>
        <w:lang w:eastAsia="zh-CN" w:bidi="hi-IN"/>
      </w:rPr>
    </w:lvl>
    <w:lvl w:ilvl="1">
      <w:start w:val="1"/>
      <w:numFmt w:val="lowerLetter"/>
      <w:lvlText w:val="%2)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Letter"/>
      <w:lvlText w:val="%3)"/>
      <w:lvlJc w:val="left"/>
      <w:pPr>
        <w:tabs>
          <w:tab w:val="num" w:pos="1440"/>
        </w:tabs>
        <w:ind w:left="1440" w:hanging="360"/>
      </w:pPr>
    </w:lvl>
    <w:lvl w:ilvl="3">
      <w:start w:val="1"/>
      <w:numFmt w:val="lowerLetter"/>
      <w:lvlText w:val="%4)"/>
      <w:lvlJc w:val="left"/>
      <w:pPr>
        <w:tabs>
          <w:tab w:val="num" w:pos="1800"/>
        </w:tabs>
        <w:ind w:left="1800" w:hanging="360"/>
      </w:pPr>
    </w:lvl>
    <w:lvl w:ilvl="4">
      <w:start w:val="1"/>
      <w:numFmt w:val="lowerLetter"/>
      <w:lvlText w:val="%5)"/>
      <w:lvlJc w:val="left"/>
      <w:pPr>
        <w:tabs>
          <w:tab w:val="num" w:pos="2160"/>
        </w:tabs>
        <w:ind w:left="2160" w:hanging="360"/>
      </w:pPr>
    </w:lvl>
    <w:lvl w:ilvl="5">
      <w:start w:val="1"/>
      <w:numFmt w:val="lowerLetter"/>
      <w:lvlText w:val="%6)"/>
      <w:lvlJc w:val="left"/>
      <w:pPr>
        <w:tabs>
          <w:tab w:val="num" w:pos="2520"/>
        </w:tabs>
        <w:ind w:left="2520" w:hanging="360"/>
      </w:pPr>
    </w:lvl>
    <w:lvl w:ilvl="6">
      <w:start w:val="1"/>
      <w:numFmt w:val="lowerLetter"/>
      <w:lvlText w:val="%7)"/>
      <w:lvlJc w:val="left"/>
      <w:pPr>
        <w:tabs>
          <w:tab w:val="num" w:pos="2880"/>
        </w:tabs>
        <w:ind w:left="2880" w:hanging="360"/>
      </w:pPr>
    </w:lvl>
    <w:lvl w:ilvl="7">
      <w:start w:val="1"/>
      <w:numFmt w:val="lowerLetter"/>
      <w:lvlText w:val="%8)"/>
      <w:lvlJc w:val="left"/>
      <w:pPr>
        <w:tabs>
          <w:tab w:val="num" w:pos="3240"/>
        </w:tabs>
        <w:ind w:left="3240" w:hanging="360"/>
      </w:pPr>
    </w:lvl>
    <w:lvl w:ilvl="8">
      <w:start w:val="1"/>
      <w:numFmt w:val="lowerLetter"/>
      <w:lvlText w:val="%9)"/>
      <w:lvlJc w:val="left"/>
      <w:pPr>
        <w:tabs>
          <w:tab w:val="num" w:pos="3600"/>
        </w:tabs>
        <w:ind w:left="3600" w:hanging="360"/>
      </w:pPr>
    </w:lvl>
  </w:abstractNum>
  <w:abstractNum w:abstractNumId="1" w15:restartNumberingAfterBreak="0">
    <w:nsid w:val="16515FB0"/>
    <w:multiLevelType w:val="multilevel"/>
    <w:tmpl w:val="6E24F4BC"/>
    <w:lvl w:ilvl="0">
      <w:start w:val="1"/>
      <w:numFmt w:val="lowerLetter"/>
      <w:lvlText w:val="%1)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2" w15:restartNumberingAfterBreak="0">
    <w:nsid w:val="1BA23D0B"/>
    <w:multiLevelType w:val="multilevel"/>
    <w:tmpl w:val="FB44FC74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ascii="Arial" w:eastAsia="SimSun" w:hAnsi="Arial" w:cs="Arial"/>
        <w:b w:val="0"/>
        <w:bCs w:val="0"/>
        <w:color w:val="000000"/>
        <w:lang w:eastAsia="zh-CN" w:bidi="hi-IN"/>
      </w:rPr>
    </w:lvl>
    <w:lvl w:ilvl="1">
      <w:start w:val="1"/>
      <w:numFmt w:val="lowerLetter"/>
      <w:lvlText w:val="%2)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Letter"/>
      <w:lvlText w:val="%3)"/>
      <w:lvlJc w:val="left"/>
      <w:pPr>
        <w:tabs>
          <w:tab w:val="num" w:pos="1440"/>
        </w:tabs>
        <w:ind w:left="1440" w:hanging="360"/>
      </w:pPr>
    </w:lvl>
    <w:lvl w:ilvl="3">
      <w:start w:val="1"/>
      <w:numFmt w:val="lowerLetter"/>
      <w:lvlText w:val="%4)"/>
      <w:lvlJc w:val="left"/>
      <w:pPr>
        <w:tabs>
          <w:tab w:val="num" w:pos="1800"/>
        </w:tabs>
        <w:ind w:left="1800" w:hanging="360"/>
      </w:pPr>
    </w:lvl>
    <w:lvl w:ilvl="4">
      <w:start w:val="1"/>
      <w:numFmt w:val="lowerLetter"/>
      <w:lvlText w:val="%5)"/>
      <w:lvlJc w:val="left"/>
      <w:pPr>
        <w:tabs>
          <w:tab w:val="num" w:pos="2160"/>
        </w:tabs>
        <w:ind w:left="2160" w:hanging="360"/>
      </w:pPr>
    </w:lvl>
    <w:lvl w:ilvl="5">
      <w:start w:val="1"/>
      <w:numFmt w:val="lowerLetter"/>
      <w:lvlText w:val="%6)"/>
      <w:lvlJc w:val="left"/>
      <w:pPr>
        <w:tabs>
          <w:tab w:val="num" w:pos="2520"/>
        </w:tabs>
        <w:ind w:left="2520" w:hanging="360"/>
      </w:pPr>
    </w:lvl>
    <w:lvl w:ilvl="6">
      <w:start w:val="1"/>
      <w:numFmt w:val="lowerLetter"/>
      <w:lvlText w:val="%7)"/>
      <w:lvlJc w:val="left"/>
      <w:pPr>
        <w:tabs>
          <w:tab w:val="num" w:pos="2880"/>
        </w:tabs>
        <w:ind w:left="2880" w:hanging="360"/>
      </w:pPr>
    </w:lvl>
    <w:lvl w:ilvl="7">
      <w:start w:val="1"/>
      <w:numFmt w:val="lowerLetter"/>
      <w:lvlText w:val="%8)"/>
      <w:lvlJc w:val="left"/>
      <w:pPr>
        <w:tabs>
          <w:tab w:val="num" w:pos="3240"/>
        </w:tabs>
        <w:ind w:left="3240" w:hanging="360"/>
      </w:pPr>
    </w:lvl>
    <w:lvl w:ilvl="8">
      <w:start w:val="1"/>
      <w:numFmt w:val="lowerLetter"/>
      <w:lvlText w:val="%9)"/>
      <w:lvlJc w:val="left"/>
      <w:pPr>
        <w:tabs>
          <w:tab w:val="num" w:pos="3600"/>
        </w:tabs>
        <w:ind w:left="3600" w:hanging="360"/>
      </w:pPr>
    </w:lvl>
  </w:abstractNum>
  <w:abstractNum w:abstractNumId="3" w15:restartNumberingAfterBreak="0">
    <w:nsid w:val="27471791"/>
    <w:multiLevelType w:val="multilevel"/>
    <w:tmpl w:val="6FF8E3FC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)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Letter"/>
      <w:lvlText w:val="%3)"/>
      <w:lvlJc w:val="left"/>
      <w:pPr>
        <w:tabs>
          <w:tab w:val="num" w:pos="1440"/>
        </w:tabs>
        <w:ind w:left="1440" w:hanging="360"/>
      </w:pPr>
    </w:lvl>
    <w:lvl w:ilvl="3">
      <w:start w:val="1"/>
      <w:numFmt w:val="lowerLetter"/>
      <w:lvlText w:val="%4)"/>
      <w:lvlJc w:val="left"/>
      <w:pPr>
        <w:tabs>
          <w:tab w:val="num" w:pos="1800"/>
        </w:tabs>
        <w:ind w:left="1800" w:hanging="360"/>
      </w:pPr>
    </w:lvl>
    <w:lvl w:ilvl="4">
      <w:start w:val="1"/>
      <w:numFmt w:val="lowerLetter"/>
      <w:lvlText w:val="%5)"/>
      <w:lvlJc w:val="left"/>
      <w:pPr>
        <w:tabs>
          <w:tab w:val="num" w:pos="2160"/>
        </w:tabs>
        <w:ind w:left="2160" w:hanging="360"/>
      </w:pPr>
    </w:lvl>
    <w:lvl w:ilvl="5">
      <w:start w:val="1"/>
      <w:numFmt w:val="lowerLetter"/>
      <w:lvlText w:val="%6)"/>
      <w:lvlJc w:val="left"/>
      <w:pPr>
        <w:tabs>
          <w:tab w:val="num" w:pos="2520"/>
        </w:tabs>
        <w:ind w:left="2520" w:hanging="360"/>
      </w:pPr>
    </w:lvl>
    <w:lvl w:ilvl="6">
      <w:start w:val="1"/>
      <w:numFmt w:val="lowerLetter"/>
      <w:lvlText w:val="%7)"/>
      <w:lvlJc w:val="left"/>
      <w:pPr>
        <w:tabs>
          <w:tab w:val="num" w:pos="2880"/>
        </w:tabs>
        <w:ind w:left="2880" w:hanging="360"/>
      </w:pPr>
    </w:lvl>
    <w:lvl w:ilvl="7">
      <w:start w:val="1"/>
      <w:numFmt w:val="lowerLetter"/>
      <w:lvlText w:val="%8)"/>
      <w:lvlJc w:val="left"/>
      <w:pPr>
        <w:tabs>
          <w:tab w:val="num" w:pos="3240"/>
        </w:tabs>
        <w:ind w:left="3240" w:hanging="360"/>
      </w:pPr>
    </w:lvl>
    <w:lvl w:ilvl="8">
      <w:start w:val="1"/>
      <w:numFmt w:val="lowerLetter"/>
      <w:lvlText w:val="%9)"/>
      <w:lvlJc w:val="left"/>
      <w:pPr>
        <w:tabs>
          <w:tab w:val="num" w:pos="3600"/>
        </w:tabs>
        <w:ind w:left="3600" w:hanging="360"/>
      </w:pPr>
    </w:lvl>
  </w:abstractNum>
  <w:abstractNum w:abstractNumId="4" w15:restartNumberingAfterBreak="0">
    <w:nsid w:val="487878AF"/>
    <w:multiLevelType w:val="multilevel"/>
    <w:tmpl w:val="5D7CE4AC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5" w15:restartNumberingAfterBreak="0">
    <w:nsid w:val="4C38455E"/>
    <w:multiLevelType w:val="multilevel"/>
    <w:tmpl w:val="CCD6A9EE"/>
    <w:lvl w:ilvl="0">
      <w:start w:val="1"/>
      <w:numFmt w:val="lowerLetter"/>
      <w:lvlText w:val="%1)"/>
      <w:lvlJc w:val="left"/>
      <w:pPr>
        <w:tabs>
          <w:tab w:val="num" w:pos="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120" w:hanging="180"/>
      </w:pPr>
    </w:lvl>
  </w:abstractNum>
  <w:abstractNum w:abstractNumId="6" w15:restartNumberingAfterBreak="0">
    <w:nsid w:val="56B52F76"/>
    <w:multiLevelType w:val="multilevel"/>
    <w:tmpl w:val="D6DA18C8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eastAsia="SimSun"/>
        <w:lang w:eastAsia="zh-CN" w:bidi="hi-IN"/>
      </w:rPr>
    </w:lvl>
    <w:lvl w:ilvl="1">
      <w:start w:val="1"/>
      <w:numFmt w:val="lowerLetter"/>
      <w:lvlText w:val="%2)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Letter"/>
      <w:lvlText w:val="%3)"/>
      <w:lvlJc w:val="left"/>
      <w:pPr>
        <w:tabs>
          <w:tab w:val="num" w:pos="1440"/>
        </w:tabs>
        <w:ind w:left="1440" w:hanging="360"/>
      </w:pPr>
    </w:lvl>
    <w:lvl w:ilvl="3">
      <w:start w:val="1"/>
      <w:numFmt w:val="lowerLetter"/>
      <w:lvlText w:val="%4)"/>
      <w:lvlJc w:val="left"/>
      <w:pPr>
        <w:tabs>
          <w:tab w:val="num" w:pos="1800"/>
        </w:tabs>
        <w:ind w:left="1800" w:hanging="360"/>
      </w:pPr>
    </w:lvl>
    <w:lvl w:ilvl="4">
      <w:start w:val="1"/>
      <w:numFmt w:val="lowerLetter"/>
      <w:lvlText w:val="%5)"/>
      <w:lvlJc w:val="left"/>
      <w:pPr>
        <w:tabs>
          <w:tab w:val="num" w:pos="2160"/>
        </w:tabs>
        <w:ind w:left="2160" w:hanging="360"/>
      </w:pPr>
    </w:lvl>
    <w:lvl w:ilvl="5">
      <w:start w:val="1"/>
      <w:numFmt w:val="lowerLetter"/>
      <w:lvlText w:val="%6)"/>
      <w:lvlJc w:val="left"/>
      <w:pPr>
        <w:tabs>
          <w:tab w:val="num" w:pos="2520"/>
        </w:tabs>
        <w:ind w:left="2520" w:hanging="360"/>
      </w:pPr>
    </w:lvl>
    <w:lvl w:ilvl="6">
      <w:start w:val="1"/>
      <w:numFmt w:val="lowerLetter"/>
      <w:lvlText w:val="%7)"/>
      <w:lvlJc w:val="left"/>
      <w:pPr>
        <w:tabs>
          <w:tab w:val="num" w:pos="2880"/>
        </w:tabs>
        <w:ind w:left="2880" w:hanging="360"/>
      </w:pPr>
    </w:lvl>
    <w:lvl w:ilvl="7">
      <w:start w:val="1"/>
      <w:numFmt w:val="lowerLetter"/>
      <w:lvlText w:val="%8)"/>
      <w:lvlJc w:val="left"/>
      <w:pPr>
        <w:tabs>
          <w:tab w:val="num" w:pos="3240"/>
        </w:tabs>
        <w:ind w:left="3240" w:hanging="360"/>
      </w:pPr>
    </w:lvl>
    <w:lvl w:ilvl="8">
      <w:start w:val="1"/>
      <w:numFmt w:val="lowerLetter"/>
      <w:lvlText w:val="%9)"/>
      <w:lvlJc w:val="left"/>
      <w:pPr>
        <w:tabs>
          <w:tab w:val="num" w:pos="3600"/>
        </w:tabs>
        <w:ind w:left="3600" w:hanging="360"/>
      </w:pPr>
    </w:lvl>
  </w:abstractNum>
  <w:abstractNum w:abstractNumId="7" w15:restartNumberingAfterBreak="0">
    <w:nsid w:val="69C33E97"/>
    <w:multiLevelType w:val="multilevel"/>
    <w:tmpl w:val="CC2C610A"/>
    <w:lvl w:ilvl="0">
      <w:start w:val="1"/>
      <w:numFmt w:val="decimal"/>
      <w:lvlText w:val="%1."/>
      <w:lvlJc w:val="left"/>
      <w:pPr>
        <w:tabs>
          <w:tab w:val="num" w:pos="0"/>
        </w:tabs>
        <w:ind w:left="360" w:hanging="360"/>
      </w:pPr>
      <w:rPr>
        <w:rFonts w:ascii="Arial" w:eastAsia="Lucida Sans Unicode" w:hAnsi="Arial" w:cs="font509"/>
        <w:b/>
        <w:bCs/>
        <w:i w:val="0"/>
        <w:strike w:val="0"/>
        <w:dstrike w:val="0"/>
        <w:outline w:val="0"/>
        <w:shadow w:val="0"/>
        <w:color w:val="000000"/>
        <w:kern w:val="2"/>
        <w:sz w:val="24"/>
        <w:szCs w:val="24"/>
        <w:u w:val="none"/>
        <w:em w:val="none"/>
        <w:lang w:val="pl-PL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120" w:hanging="180"/>
      </w:pPr>
    </w:lvl>
  </w:abstractNum>
  <w:abstractNum w:abstractNumId="8" w15:restartNumberingAfterBreak="0">
    <w:nsid w:val="7FE545FA"/>
    <w:multiLevelType w:val="multilevel"/>
    <w:tmpl w:val="B6149B74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cs="Arial"/>
      </w:rPr>
    </w:lvl>
    <w:lvl w:ilvl="1">
      <w:start w:val="1"/>
      <w:numFmt w:val="lowerLetter"/>
      <w:lvlText w:val="%2)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Letter"/>
      <w:lvlText w:val="%3)"/>
      <w:lvlJc w:val="left"/>
      <w:pPr>
        <w:tabs>
          <w:tab w:val="num" w:pos="1440"/>
        </w:tabs>
        <w:ind w:left="1440" w:hanging="360"/>
      </w:pPr>
    </w:lvl>
    <w:lvl w:ilvl="3">
      <w:start w:val="1"/>
      <w:numFmt w:val="lowerLetter"/>
      <w:lvlText w:val="%4)"/>
      <w:lvlJc w:val="left"/>
      <w:pPr>
        <w:tabs>
          <w:tab w:val="num" w:pos="1800"/>
        </w:tabs>
        <w:ind w:left="1800" w:hanging="360"/>
      </w:pPr>
    </w:lvl>
    <w:lvl w:ilvl="4">
      <w:start w:val="1"/>
      <w:numFmt w:val="lowerLetter"/>
      <w:lvlText w:val="%5)"/>
      <w:lvlJc w:val="left"/>
      <w:pPr>
        <w:tabs>
          <w:tab w:val="num" w:pos="2160"/>
        </w:tabs>
        <w:ind w:left="2160" w:hanging="360"/>
      </w:pPr>
    </w:lvl>
    <w:lvl w:ilvl="5">
      <w:start w:val="1"/>
      <w:numFmt w:val="lowerLetter"/>
      <w:lvlText w:val="%6)"/>
      <w:lvlJc w:val="left"/>
      <w:pPr>
        <w:tabs>
          <w:tab w:val="num" w:pos="2520"/>
        </w:tabs>
        <w:ind w:left="2520" w:hanging="360"/>
      </w:pPr>
    </w:lvl>
    <w:lvl w:ilvl="6">
      <w:start w:val="1"/>
      <w:numFmt w:val="lowerLetter"/>
      <w:lvlText w:val="%7)"/>
      <w:lvlJc w:val="left"/>
      <w:pPr>
        <w:tabs>
          <w:tab w:val="num" w:pos="2880"/>
        </w:tabs>
        <w:ind w:left="2880" w:hanging="360"/>
      </w:pPr>
    </w:lvl>
    <w:lvl w:ilvl="7">
      <w:start w:val="1"/>
      <w:numFmt w:val="lowerLetter"/>
      <w:lvlText w:val="%8)"/>
      <w:lvlJc w:val="left"/>
      <w:pPr>
        <w:tabs>
          <w:tab w:val="num" w:pos="3240"/>
        </w:tabs>
        <w:ind w:left="3240" w:hanging="360"/>
      </w:pPr>
    </w:lvl>
    <w:lvl w:ilvl="8">
      <w:start w:val="1"/>
      <w:numFmt w:val="lowerLetter"/>
      <w:lvlText w:val="%9)"/>
      <w:lvlJc w:val="left"/>
      <w:pPr>
        <w:tabs>
          <w:tab w:val="num" w:pos="3600"/>
        </w:tabs>
        <w:ind w:left="3600" w:hanging="360"/>
      </w:pPr>
    </w:lvl>
  </w:abstractNum>
  <w:num w:numId="1">
    <w:abstractNumId w:val="7"/>
  </w:num>
  <w:num w:numId="2">
    <w:abstractNumId w:val="2"/>
  </w:num>
  <w:num w:numId="3">
    <w:abstractNumId w:val="6"/>
  </w:num>
  <w:num w:numId="4">
    <w:abstractNumId w:val="0"/>
  </w:num>
  <w:num w:numId="5">
    <w:abstractNumId w:val="3"/>
  </w:num>
  <w:num w:numId="6">
    <w:abstractNumId w:val="8"/>
  </w:num>
  <w:num w:numId="7">
    <w:abstractNumId w:val="1"/>
  </w:num>
  <w:num w:numId="8">
    <w:abstractNumId w:val="5"/>
  </w:num>
  <w:num w:numId="9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0C136C"/>
    <w:rsid w:val="000C136C"/>
    <w:rsid w:val="00253847"/>
    <w:rsid w:val="002B2BBF"/>
    <w:rsid w:val="00385289"/>
    <w:rsid w:val="003E27D8"/>
    <w:rsid w:val="005B1DAC"/>
    <w:rsid w:val="005F4A76"/>
    <w:rsid w:val="0069070E"/>
    <w:rsid w:val="006F3F03"/>
    <w:rsid w:val="00841F39"/>
    <w:rsid w:val="00883613"/>
    <w:rsid w:val="008849B8"/>
    <w:rsid w:val="00891850"/>
    <w:rsid w:val="009C68E3"/>
    <w:rsid w:val="00AB3C3C"/>
    <w:rsid w:val="00B5508E"/>
    <w:rsid w:val="00B741E4"/>
    <w:rsid w:val="00B76A57"/>
    <w:rsid w:val="00BD2BFB"/>
    <w:rsid w:val="00C309AC"/>
    <w:rsid w:val="00CD0ED5"/>
    <w:rsid w:val="00DF71DA"/>
    <w:rsid w:val="00E5537D"/>
    <w:rsid w:val="00E63D9F"/>
    <w:rsid w:val="00F60020"/>
    <w:rsid w:val="00FD34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7FBEE8F"/>
  <w15:docId w15:val="{E8179B64-0B24-4A22-8C07-A8EFD55DDE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047C3"/>
    <w:pPr>
      <w:widowControl w:val="0"/>
    </w:pPr>
    <w:rPr>
      <w:rFonts w:ascii="Times New Roman" w:eastAsia="Lucida Sans Unicode" w:hAnsi="Times New Roman" w:cs="Times New Roman"/>
      <w:kern w:val="2"/>
      <w:sz w:val="24"/>
      <w:szCs w:val="24"/>
      <w:lang w:eastAsia="zh-CN"/>
    </w:rPr>
  </w:style>
  <w:style w:type="paragraph" w:styleId="Nagwek2">
    <w:name w:val="heading 2"/>
    <w:basedOn w:val="Normalny"/>
    <w:next w:val="Normalny"/>
    <w:link w:val="Nagwek2Znak"/>
    <w:uiPriority w:val="99"/>
    <w:qFormat/>
    <w:rsid w:val="00385289"/>
    <w:pPr>
      <w:keepNext/>
      <w:keepLines/>
      <w:widowControl/>
      <w:suppressAutoHyphens w:val="0"/>
      <w:jc w:val="right"/>
      <w:outlineLvl w:val="1"/>
    </w:pPr>
    <w:rPr>
      <w:rFonts w:ascii="Arial" w:eastAsia="Times New Roman" w:hAnsi="Arial" w:cs="Cambria"/>
      <w:b/>
      <w:bCs/>
      <w:i/>
      <w:color w:val="2F5496" w:themeColor="accent1" w:themeShade="BF"/>
      <w:kern w:val="0"/>
      <w:sz w:val="28"/>
      <w:szCs w:val="26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TekstpodstawowyZnak">
    <w:name w:val="Tekst podstawowy Znak"/>
    <w:basedOn w:val="Domylnaczcionkaakapitu"/>
    <w:link w:val="Tekstpodstawowy"/>
    <w:qFormat/>
    <w:rsid w:val="002047C3"/>
    <w:rPr>
      <w:rFonts w:ascii="Times New Roman" w:eastAsia="Lucida Sans Unicode" w:hAnsi="Times New Roman" w:cs="Times New Roman"/>
      <w:kern w:val="2"/>
      <w:sz w:val="24"/>
      <w:szCs w:val="24"/>
      <w:lang w:eastAsia="zh-CN"/>
    </w:rPr>
  </w:style>
  <w:style w:type="character" w:styleId="Odwoaniedokomentarza">
    <w:name w:val="annotation reference"/>
    <w:basedOn w:val="Domylnaczcionkaakapitu"/>
    <w:uiPriority w:val="99"/>
    <w:semiHidden/>
    <w:unhideWhenUsed/>
    <w:qFormat/>
    <w:rsid w:val="008A257F"/>
    <w:rPr>
      <w:sz w:val="16"/>
      <w:szCs w:val="16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qFormat/>
    <w:rsid w:val="008A257F"/>
    <w:rPr>
      <w:rFonts w:ascii="Times New Roman" w:eastAsia="Lucida Sans Unicode" w:hAnsi="Times New Roman" w:cs="Times New Roman"/>
      <w:kern w:val="2"/>
      <w:sz w:val="20"/>
      <w:szCs w:val="20"/>
      <w:lang w:eastAsia="zh-CN"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qFormat/>
    <w:rsid w:val="008A257F"/>
    <w:rPr>
      <w:rFonts w:ascii="Times New Roman" w:eastAsia="Lucida Sans Unicode" w:hAnsi="Times New Roman" w:cs="Times New Roman"/>
      <w:b/>
      <w:bCs/>
      <w:kern w:val="2"/>
      <w:sz w:val="20"/>
      <w:szCs w:val="20"/>
      <w:lang w:eastAsia="zh-CN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qFormat/>
    <w:rsid w:val="008A257F"/>
    <w:rPr>
      <w:rFonts w:ascii="Segoe UI" w:eastAsia="Lucida Sans Unicode" w:hAnsi="Segoe UI" w:cs="Segoe UI"/>
      <w:kern w:val="2"/>
      <w:sz w:val="18"/>
      <w:szCs w:val="18"/>
      <w:lang w:eastAsia="zh-CN"/>
    </w:rPr>
  </w:style>
  <w:style w:type="character" w:customStyle="1" w:styleId="NagwekZnak">
    <w:name w:val="Nagłówek Znak"/>
    <w:basedOn w:val="Domylnaczcionkaakapitu"/>
    <w:link w:val="Nagwek"/>
    <w:uiPriority w:val="99"/>
    <w:qFormat/>
    <w:rsid w:val="009A34FD"/>
    <w:rPr>
      <w:rFonts w:ascii="Times New Roman" w:eastAsia="Lucida Sans Unicode" w:hAnsi="Times New Roman" w:cs="Times New Roman"/>
      <w:kern w:val="2"/>
      <w:sz w:val="24"/>
      <w:szCs w:val="24"/>
      <w:lang w:eastAsia="zh-CN"/>
    </w:rPr>
  </w:style>
  <w:style w:type="character" w:customStyle="1" w:styleId="StopkaZnak">
    <w:name w:val="Stopka Znak"/>
    <w:basedOn w:val="Domylnaczcionkaakapitu"/>
    <w:link w:val="Stopka"/>
    <w:uiPriority w:val="99"/>
    <w:qFormat/>
    <w:rsid w:val="009A34FD"/>
    <w:rPr>
      <w:rFonts w:ascii="Times New Roman" w:eastAsia="Lucida Sans Unicode" w:hAnsi="Times New Roman" w:cs="Times New Roman"/>
      <w:kern w:val="2"/>
      <w:sz w:val="24"/>
      <w:szCs w:val="24"/>
      <w:lang w:eastAsia="zh-CN"/>
    </w:rPr>
  </w:style>
  <w:style w:type="paragraph" w:styleId="Nagwek">
    <w:name w:val="header"/>
    <w:basedOn w:val="Normalny"/>
    <w:next w:val="Tekstpodstawowy"/>
    <w:link w:val="NagwekZnak"/>
    <w:uiPriority w:val="99"/>
    <w:unhideWhenUsed/>
    <w:rsid w:val="009A34FD"/>
    <w:pPr>
      <w:tabs>
        <w:tab w:val="center" w:pos="4536"/>
        <w:tab w:val="right" w:pos="9072"/>
      </w:tabs>
    </w:pPr>
  </w:style>
  <w:style w:type="paragraph" w:styleId="Tekstpodstawowy">
    <w:name w:val="Body Text"/>
    <w:basedOn w:val="Normalny"/>
    <w:link w:val="TekstpodstawowyZnak"/>
    <w:rsid w:val="002047C3"/>
    <w:pPr>
      <w:spacing w:after="120"/>
    </w:pPr>
  </w:style>
  <w:style w:type="paragraph" w:styleId="Lista">
    <w:name w:val="List"/>
    <w:basedOn w:val="Tekstpodstawowy"/>
    <w:rPr>
      <w:rFonts w:cs="Arial"/>
    </w:rPr>
  </w:style>
  <w:style w:type="paragraph" w:styleId="Legenda">
    <w:name w:val="caption"/>
    <w:basedOn w:val="Normalny"/>
    <w:qFormat/>
    <w:pPr>
      <w:suppressLineNumbers/>
      <w:spacing w:before="120" w:after="120"/>
    </w:pPr>
    <w:rPr>
      <w:rFonts w:cs="Arial"/>
      <w:i/>
      <w:iCs/>
    </w:rPr>
  </w:style>
  <w:style w:type="paragraph" w:customStyle="1" w:styleId="Indeks">
    <w:name w:val="Indeks"/>
    <w:basedOn w:val="Normalny"/>
    <w:qFormat/>
    <w:pPr>
      <w:suppressLineNumbers/>
    </w:pPr>
    <w:rPr>
      <w:rFonts w:cs="Arial"/>
    </w:rPr>
  </w:style>
  <w:style w:type="paragraph" w:customStyle="1" w:styleId="Default">
    <w:name w:val="Default"/>
    <w:qFormat/>
    <w:rsid w:val="002047C3"/>
    <w:rPr>
      <w:rFonts w:ascii="Liberation Serif" w:eastAsia="SimSun" w:hAnsi="Liberation Serif" w:cs="Calibri"/>
      <w:color w:val="000000"/>
      <w:sz w:val="24"/>
      <w:szCs w:val="24"/>
      <w:lang w:eastAsia="zh-CN" w:bidi="hi-IN"/>
    </w:rPr>
  </w:style>
  <w:style w:type="paragraph" w:styleId="Akapitzlist">
    <w:name w:val="List Paragraph"/>
    <w:basedOn w:val="Normalny"/>
    <w:uiPriority w:val="34"/>
    <w:qFormat/>
    <w:rsid w:val="00AC7883"/>
    <w:pPr>
      <w:ind w:left="720"/>
      <w:contextualSpacing/>
    </w:pPr>
  </w:style>
  <w:style w:type="paragraph" w:styleId="Tekstkomentarza">
    <w:name w:val="annotation text"/>
    <w:basedOn w:val="Normalny"/>
    <w:link w:val="TekstkomentarzaZnak"/>
    <w:uiPriority w:val="99"/>
    <w:semiHidden/>
    <w:unhideWhenUsed/>
    <w:qFormat/>
    <w:rsid w:val="008A257F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qFormat/>
    <w:rsid w:val="008A257F"/>
    <w:rPr>
      <w:b/>
      <w:bCs/>
    </w:rPr>
  </w:style>
  <w:style w:type="paragraph" w:styleId="Tekstdymka">
    <w:name w:val="Balloon Text"/>
    <w:basedOn w:val="Normalny"/>
    <w:link w:val="TekstdymkaZnak"/>
    <w:uiPriority w:val="99"/>
    <w:semiHidden/>
    <w:unhideWhenUsed/>
    <w:qFormat/>
    <w:rsid w:val="008A257F"/>
    <w:rPr>
      <w:rFonts w:ascii="Segoe UI" w:hAnsi="Segoe UI" w:cs="Segoe UI"/>
      <w:sz w:val="18"/>
      <w:szCs w:val="18"/>
    </w:rPr>
  </w:style>
  <w:style w:type="paragraph" w:customStyle="1" w:styleId="Gwkaistopka">
    <w:name w:val="Główka i stopka"/>
    <w:basedOn w:val="Normalny"/>
    <w:qFormat/>
  </w:style>
  <w:style w:type="paragraph" w:styleId="Stopka">
    <w:name w:val="footer"/>
    <w:basedOn w:val="Normalny"/>
    <w:link w:val="StopkaZnak"/>
    <w:uiPriority w:val="99"/>
    <w:unhideWhenUsed/>
    <w:rsid w:val="009A34FD"/>
    <w:pPr>
      <w:tabs>
        <w:tab w:val="center" w:pos="4536"/>
        <w:tab w:val="right" w:pos="9072"/>
      </w:tabs>
    </w:pPr>
  </w:style>
  <w:style w:type="paragraph" w:customStyle="1" w:styleId="Zawartoramki">
    <w:name w:val="Zawartość ramki"/>
    <w:basedOn w:val="Normalny"/>
    <w:qFormat/>
  </w:style>
  <w:style w:type="character" w:customStyle="1" w:styleId="Nagwek2Znak">
    <w:name w:val="Nagłówek 2 Znak"/>
    <w:basedOn w:val="Domylnaczcionkaakapitu"/>
    <w:link w:val="Nagwek2"/>
    <w:uiPriority w:val="99"/>
    <w:rsid w:val="00385289"/>
    <w:rPr>
      <w:rFonts w:ascii="Arial" w:eastAsia="Times New Roman" w:hAnsi="Arial" w:cs="Cambria"/>
      <w:b/>
      <w:bCs/>
      <w:i/>
      <w:color w:val="2F5496" w:themeColor="accent1" w:themeShade="BF"/>
      <w:sz w:val="28"/>
      <w:szCs w:val="26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600</TotalTime>
  <Pages>8</Pages>
  <Words>1319</Words>
  <Characters>7916</Characters>
  <Application>Microsoft Office Word</Application>
  <DocSecurity>0</DocSecurity>
  <Lines>65</Lines>
  <Paragraphs>18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9217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Anna Moś</dc:creator>
  <dc:description/>
  <cp:lastModifiedBy>Anna Marchlik</cp:lastModifiedBy>
  <cp:revision>30</cp:revision>
  <cp:lastPrinted>2021-10-12T11:06:00Z</cp:lastPrinted>
  <dcterms:created xsi:type="dcterms:W3CDTF">2019-10-11T05:48:00Z</dcterms:created>
  <dcterms:modified xsi:type="dcterms:W3CDTF">2021-10-18T12:04:00Z</dcterms:modified>
  <dc:language>pl-PL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