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7BE3" w14:textId="77777777" w:rsidR="00483BFA" w:rsidRDefault="00483BFA" w:rsidP="0093579D">
      <w:pPr>
        <w:spacing w:after="0" w:line="276" w:lineRule="auto"/>
        <w:jc w:val="both"/>
      </w:pPr>
    </w:p>
    <w:p w14:paraId="39D57660" w14:textId="77777777" w:rsidR="00483BFA" w:rsidRPr="007D3743" w:rsidRDefault="00C74B21" w:rsidP="0093579D">
      <w:pPr>
        <w:spacing w:after="0" w:line="276" w:lineRule="auto"/>
        <w:jc w:val="center"/>
        <w:rPr>
          <w:rFonts w:ascii="Arial" w:hAnsi="Arial" w:cs="Arial"/>
          <w:b/>
        </w:rPr>
      </w:pPr>
      <w:r w:rsidRPr="007D3743">
        <w:rPr>
          <w:rFonts w:ascii="Arial" w:hAnsi="Arial" w:cs="Arial"/>
          <w:b/>
        </w:rPr>
        <w:t>Zasady</w:t>
      </w:r>
      <w:r w:rsidR="00483BFA" w:rsidRPr="007D3743">
        <w:rPr>
          <w:rFonts w:ascii="Arial" w:hAnsi="Arial" w:cs="Arial"/>
          <w:b/>
        </w:rPr>
        <w:t xml:space="preserve"> dostępu do akt postępowań administ</w:t>
      </w:r>
      <w:r w:rsidR="00CC02AC" w:rsidRPr="007D3743">
        <w:rPr>
          <w:rFonts w:ascii="Arial" w:hAnsi="Arial" w:cs="Arial"/>
          <w:b/>
        </w:rPr>
        <w:t>racyjnych prowadzonych przez Regionalnego</w:t>
      </w:r>
      <w:r w:rsidR="00483BFA" w:rsidRPr="007D3743">
        <w:rPr>
          <w:rFonts w:ascii="Arial" w:hAnsi="Arial" w:cs="Arial"/>
          <w:b/>
        </w:rPr>
        <w:t xml:space="preserve"> Dyrektora Ochrony Środowiska</w:t>
      </w:r>
      <w:r w:rsidR="00CC02AC" w:rsidRPr="007D3743">
        <w:rPr>
          <w:rFonts w:ascii="Arial" w:hAnsi="Arial" w:cs="Arial"/>
          <w:b/>
        </w:rPr>
        <w:t xml:space="preserve"> w Rzeszowie </w:t>
      </w:r>
    </w:p>
    <w:p w14:paraId="4D2B2295" w14:textId="77777777" w:rsidR="005A10F7" w:rsidRPr="007D3743" w:rsidRDefault="005A10F7" w:rsidP="0093579D">
      <w:pPr>
        <w:spacing w:after="0" w:line="276" w:lineRule="auto"/>
        <w:rPr>
          <w:rFonts w:ascii="Arial" w:hAnsi="Arial" w:cs="Arial"/>
        </w:rPr>
      </w:pPr>
    </w:p>
    <w:p w14:paraId="0ADA8294" w14:textId="77777777" w:rsidR="00C54CE3" w:rsidRPr="007D3743" w:rsidRDefault="005A10F7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D3743">
        <w:rPr>
          <w:rFonts w:ascii="Arial" w:hAnsi="Arial" w:cs="Arial"/>
          <w:color w:val="000000" w:themeColor="text1"/>
        </w:rPr>
        <w:t>Zasady dostępu do akt postępowań admin</w:t>
      </w:r>
      <w:r w:rsidR="00B527A2" w:rsidRPr="007D3743">
        <w:rPr>
          <w:rFonts w:ascii="Arial" w:hAnsi="Arial" w:cs="Arial"/>
          <w:color w:val="000000" w:themeColor="text1"/>
        </w:rPr>
        <w:t xml:space="preserve">istracyjnych prowadzonych </w:t>
      </w:r>
      <w:r w:rsidR="00B527A2" w:rsidRPr="007D3743">
        <w:rPr>
          <w:rFonts w:ascii="Arial" w:hAnsi="Arial" w:cs="Arial"/>
          <w:color w:val="000000" w:themeColor="text1"/>
          <w:lang w:val="en-US"/>
        </w:rPr>
        <w:t>przez</w:t>
      </w:r>
      <w:r w:rsidR="00B527A2" w:rsidRPr="00602D1B">
        <w:rPr>
          <w:rFonts w:ascii="Arial" w:hAnsi="Arial" w:cs="Arial"/>
          <w:color w:val="000000" w:themeColor="text1"/>
        </w:rPr>
        <w:t xml:space="preserve"> Regionalnego</w:t>
      </w:r>
      <w:r w:rsidR="00B527A2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D83677" w:rsidRPr="007D3743">
        <w:rPr>
          <w:rFonts w:ascii="Arial" w:hAnsi="Arial" w:cs="Arial"/>
          <w:color w:val="000000" w:themeColor="text1"/>
          <w:lang w:val="en-US"/>
        </w:rPr>
        <w:t>Dyrektora Ochrony Środowiska</w:t>
      </w:r>
      <w:r w:rsidR="001262E2" w:rsidRPr="007D3743">
        <w:rPr>
          <w:rFonts w:ascii="Arial" w:hAnsi="Arial" w:cs="Arial"/>
          <w:color w:val="000000" w:themeColor="text1"/>
          <w:lang w:val="en-US"/>
        </w:rPr>
        <w:t xml:space="preserve"> w Rzeszowie</w:t>
      </w:r>
      <w:r w:rsidR="00D83677" w:rsidRPr="007D3743">
        <w:rPr>
          <w:rFonts w:ascii="Arial" w:hAnsi="Arial" w:cs="Arial"/>
          <w:i/>
          <w:color w:val="000000" w:themeColor="text1"/>
          <w:lang w:val="en-US"/>
        </w:rPr>
        <w:t xml:space="preserve">, </w:t>
      </w:r>
      <w:r w:rsidR="008F0F37" w:rsidRPr="007D3743">
        <w:rPr>
          <w:rFonts w:ascii="Arial" w:hAnsi="Arial" w:cs="Arial"/>
          <w:color w:val="000000" w:themeColor="text1"/>
          <w:lang w:val="en-US"/>
        </w:rPr>
        <w:t xml:space="preserve">zwane dalej </w:t>
      </w:r>
      <w:r w:rsidR="008F0F37" w:rsidRPr="00602D1B">
        <w:rPr>
          <w:rFonts w:ascii="Arial" w:hAnsi="Arial" w:cs="Arial"/>
          <w:color w:val="000000" w:themeColor="text1"/>
        </w:rPr>
        <w:t>„Zasadami</w:t>
      </w:r>
      <w:r w:rsidR="008F0F37" w:rsidRPr="007D3743">
        <w:rPr>
          <w:rFonts w:ascii="Arial" w:hAnsi="Arial" w:cs="Arial"/>
          <w:color w:val="000000" w:themeColor="text1"/>
          <w:lang w:val="en-US"/>
        </w:rPr>
        <w:t>”,</w:t>
      </w:r>
      <w:r w:rsidR="00CF1899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F47161" w:rsidRPr="007D3743">
        <w:rPr>
          <w:rFonts w:ascii="Arial" w:hAnsi="Arial" w:cs="Arial"/>
          <w:color w:val="000000" w:themeColor="text1"/>
          <w:lang w:val="en-US"/>
        </w:rPr>
        <w:t xml:space="preserve">dotyczą postępowań </w:t>
      </w:r>
      <w:r w:rsidR="00D83677" w:rsidRPr="007D3743">
        <w:rPr>
          <w:rFonts w:ascii="Arial" w:hAnsi="Arial" w:cs="Arial"/>
          <w:color w:val="000000" w:themeColor="text1"/>
          <w:lang w:val="en-US"/>
        </w:rPr>
        <w:t>ad</w:t>
      </w:r>
      <w:r w:rsidR="00B527A2" w:rsidRPr="007D3743">
        <w:rPr>
          <w:rFonts w:ascii="Arial" w:hAnsi="Arial" w:cs="Arial"/>
          <w:color w:val="000000" w:themeColor="text1"/>
          <w:lang w:val="en-US"/>
        </w:rPr>
        <w:t>ministracyjnych prowadzonych w</w:t>
      </w:r>
      <w:r w:rsidR="00B527A2" w:rsidRPr="00602D1B">
        <w:rPr>
          <w:rFonts w:ascii="Arial" w:hAnsi="Arial" w:cs="Arial"/>
          <w:color w:val="000000" w:themeColor="text1"/>
        </w:rPr>
        <w:t xml:space="preserve"> Regionalnej</w:t>
      </w:r>
      <w:r w:rsidR="00B527A2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D83677" w:rsidRPr="007D3743">
        <w:rPr>
          <w:rFonts w:ascii="Arial" w:hAnsi="Arial" w:cs="Arial"/>
          <w:color w:val="000000" w:themeColor="text1"/>
          <w:lang w:val="en-US"/>
        </w:rPr>
        <w:t>Dyrekcji Ochrony Środowiska</w:t>
      </w:r>
      <w:r w:rsidR="001262E2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B527A2" w:rsidRPr="007D3743">
        <w:rPr>
          <w:rFonts w:ascii="Arial" w:hAnsi="Arial" w:cs="Arial"/>
          <w:color w:val="000000" w:themeColor="text1"/>
          <w:lang w:val="en-US"/>
        </w:rPr>
        <w:t>w Rzeszowie</w:t>
      </w:r>
      <w:r w:rsidR="00D83677" w:rsidRPr="007D3743">
        <w:rPr>
          <w:rFonts w:ascii="Arial" w:hAnsi="Arial" w:cs="Arial"/>
          <w:color w:val="000000" w:themeColor="text1"/>
          <w:lang w:val="en-US"/>
        </w:rPr>
        <w:t>, zwanej  dalej</w:t>
      </w:r>
      <w:r w:rsidR="00F47161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4542E0" w:rsidRPr="007D3743">
        <w:rPr>
          <w:rFonts w:ascii="Arial" w:hAnsi="Arial" w:cs="Arial"/>
          <w:color w:val="000000" w:themeColor="text1"/>
          <w:lang w:val="en-US"/>
        </w:rPr>
        <w:t>„</w:t>
      </w:r>
      <w:r w:rsidR="001B4A8F" w:rsidRPr="007D3743">
        <w:rPr>
          <w:rFonts w:ascii="Arial" w:hAnsi="Arial" w:cs="Arial"/>
          <w:color w:val="000000" w:themeColor="text1"/>
          <w:lang w:val="en-US"/>
        </w:rPr>
        <w:t>Dyrekcją</w:t>
      </w:r>
      <w:r w:rsidR="004542E0" w:rsidRPr="007D3743">
        <w:rPr>
          <w:rFonts w:ascii="Arial" w:hAnsi="Arial" w:cs="Arial"/>
          <w:color w:val="000000" w:themeColor="text1"/>
          <w:lang w:val="en-US"/>
        </w:rPr>
        <w:t>”</w:t>
      </w:r>
      <w:r w:rsidR="001262E2" w:rsidRPr="007D3743">
        <w:rPr>
          <w:rFonts w:ascii="Arial" w:hAnsi="Arial" w:cs="Arial"/>
          <w:color w:val="000000" w:themeColor="text1"/>
          <w:lang w:val="en-US"/>
        </w:rPr>
        <w:t>.</w:t>
      </w:r>
    </w:p>
    <w:p w14:paraId="78059E76" w14:textId="2F6D81F2" w:rsidR="003056BB" w:rsidRPr="007D3743" w:rsidRDefault="003056BB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</w:pP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Zasady wynikają z dostosowania organiz</w:t>
      </w:r>
      <w:r w:rsidR="001B4A8F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acji i porządku pracy w Dyrekcji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 do potrzeby zapewnienia realizacji prawa dostępu do akt postępowania</w:t>
      </w:r>
      <w:r w:rsidRPr="007D3743">
        <w:rPr>
          <w:rFonts w:ascii="Arial" w:eastAsia="Arial" w:hAnsi="Arial" w:cs="Times New Roman"/>
          <w:color w:val="000000"/>
          <w:kern w:val="2"/>
          <w:sz w:val="15"/>
          <w:szCs w:val="15"/>
          <w:lang w:val="en-US" w:eastAsia="ja-JP"/>
        </w:rPr>
        <w:t xml:space="preserve">, 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o którym mowa w art</w:t>
      </w:r>
      <w:r w:rsidRPr="007D3743">
        <w:rPr>
          <w:rFonts w:ascii="Arial" w:eastAsia="Arial" w:hAnsi="Arial" w:cs="Times New Roman"/>
          <w:color w:val="000000"/>
          <w:kern w:val="2"/>
          <w:sz w:val="15"/>
          <w:szCs w:val="15"/>
          <w:lang w:val="en-US" w:eastAsia="ja-JP"/>
        </w:rPr>
        <w:t xml:space="preserve">. 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73</w:t>
      </w:r>
      <w:r w:rsidRPr="007D3743">
        <w:rPr>
          <w:rFonts w:ascii="Arial" w:eastAsia="Arial" w:hAnsi="Arial"/>
          <w:color w:val="000000"/>
          <w:kern w:val="2"/>
          <w:sz w:val="23"/>
          <w:szCs w:val="23"/>
          <w:lang w:val="en-US" w:eastAsia="ja-JP"/>
        </w:rPr>
        <w:t xml:space="preserve"> 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ustawy z dnia 14 czerwca 1960 r. - Kodeks postępowania administracyinego (Dz. U</w:t>
      </w:r>
      <w:r w:rsidR="008B1D76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.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  </w:t>
      </w:r>
      <w:r w:rsidR="00D46F51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               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z</w:t>
      </w:r>
      <w:r w:rsidR="00FF393C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 2023 r. poz. 775</w:t>
      </w:r>
      <w:r w:rsidR="0093579D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 ze zm.</w:t>
      </w:r>
      <w:r w:rsidR="00285253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), zwanej dalej „</w:t>
      </w:r>
      <w:r w:rsidR="001624D0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 xml:space="preserve">Kodeksem </w:t>
      </w:r>
      <w:r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p</w:t>
      </w:r>
      <w:r w:rsidR="00285253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ostępowania  administracyjnego”</w:t>
      </w:r>
      <w:r w:rsidR="00BF5BEA" w:rsidRPr="007D3743">
        <w:rPr>
          <w:rFonts w:ascii="Arial" w:eastAsia="Arial" w:hAnsi="Arial" w:cs="Times New Roman"/>
          <w:color w:val="000000"/>
          <w:kern w:val="2"/>
          <w:sz w:val="23"/>
          <w:szCs w:val="23"/>
          <w:lang w:val="en-US" w:eastAsia="ja-JP"/>
        </w:rPr>
        <w:t>.</w:t>
      </w:r>
    </w:p>
    <w:p w14:paraId="4738658B" w14:textId="77777777" w:rsidR="00792622" w:rsidRPr="007D3743" w:rsidRDefault="00792622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7D3743">
        <w:rPr>
          <w:rFonts w:ascii="Arial" w:hAnsi="Arial" w:cs="Arial"/>
          <w:color w:val="000000" w:themeColor="text1"/>
        </w:rPr>
        <w:t>Dostęp do akt sprawy, o którym mowa w ust. 2, odbywa się zgodnie z przepisami:</w:t>
      </w:r>
      <w:r w:rsidR="00444B42" w:rsidRPr="007D3743">
        <w:rPr>
          <w:rFonts w:ascii="Arial" w:hAnsi="Arial" w:cs="Arial"/>
          <w:color w:val="000000" w:themeColor="text1"/>
        </w:rPr>
        <w:t xml:space="preserve"> </w:t>
      </w:r>
    </w:p>
    <w:p w14:paraId="599C6E18" w14:textId="77777777" w:rsidR="00444B42" w:rsidRPr="007D3743" w:rsidRDefault="00444B42" w:rsidP="009357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7D3743">
        <w:rPr>
          <w:rFonts w:ascii="Arial" w:hAnsi="Arial" w:cs="Arial"/>
          <w:color w:val="000000" w:themeColor="text1"/>
        </w:rPr>
        <w:t>Kodeksu postępowania administracyjnego;</w:t>
      </w:r>
    </w:p>
    <w:p w14:paraId="61387E6F" w14:textId="77777777" w:rsidR="0017204D" w:rsidRPr="007D3743" w:rsidRDefault="00444B42" w:rsidP="009357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D3743">
        <w:rPr>
          <w:rFonts w:ascii="Arial" w:hAnsi="Arial" w:cs="Arial"/>
          <w:color w:val="000000" w:themeColor="text1"/>
        </w:rPr>
        <w:t>Rozporządzenia Parlamentu i Rady (UE</w:t>
      </w:r>
      <w:r w:rsidR="009A28E9" w:rsidRPr="007D3743">
        <w:rPr>
          <w:rFonts w:ascii="Arial" w:hAnsi="Arial" w:cs="Arial"/>
          <w:color w:val="000000" w:themeColor="text1"/>
        </w:rPr>
        <w:t xml:space="preserve">) 2C)16/679 z dnia 27 kwietnia </w:t>
      </w:r>
      <w:r w:rsidRPr="007D3743">
        <w:rPr>
          <w:rFonts w:ascii="Arial" w:hAnsi="Arial" w:cs="Arial"/>
          <w:color w:val="000000" w:themeColor="text1"/>
        </w:rPr>
        <w:t>2016 r.</w:t>
      </w:r>
      <w:r w:rsidR="0017204D" w:rsidRPr="007D3743">
        <w:rPr>
          <w:rFonts w:ascii="Arial" w:hAnsi="Arial" w:cs="Arial"/>
          <w:color w:val="000000" w:themeColor="text1"/>
        </w:rPr>
        <w:t xml:space="preserve">                 w sprawie ochrony osób fizycznych w związku z przetwarzaniem danych osobowych   </w:t>
      </w:r>
      <w:r w:rsidR="0017204D" w:rsidRPr="007D3743">
        <w:rPr>
          <w:rFonts w:ascii="Arial" w:hAnsi="Arial" w:cs="Arial"/>
          <w:color w:val="000000" w:themeColor="text1"/>
          <w:lang w:val="en-US"/>
        </w:rPr>
        <w:t xml:space="preserve">i w sprawie swobodnego przepływu takich danych oraz uchylenia  dyrektywy 95/46/WE (ogólne rozporządzenie o </w:t>
      </w:r>
      <w:r w:rsidR="00DA78B5" w:rsidRPr="007D3743">
        <w:rPr>
          <w:rFonts w:ascii="Arial" w:hAnsi="Arial" w:cs="Arial"/>
          <w:color w:val="000000" w:themeColor="text1"/>
          <w:lang w:val="en-US"/>
        </w:rPr>
        <w:t>ochronie danych) (Dz. Urz. UE L 119                                      z</w:t>
      </w:r>
      <w:r w:rsidR="0017204D" w:rsidRPr="007D3743">
        <w:rPr>
          <w:rFonts w:ascii="Arial" w:hAnsi="Arial" w:cs="Arial"/>
          <w:color w:val="000000" w:themeColor="text1"/>
          <w:lang w:val="en-US"/>
        </w:rPr>
        <w:t xml:space="preserve">  04.05.2016, str. 1);</w:t>
      </w:r>
    </w:p>
    <w:p w14:paraId="4F5761DB" w14:textId="082265FD" w:rsidR="0011197E" w:rsidRPr="007D3743" w:rsidRDefault="0011197E" w:rsidP="009357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D3743">
        <w:rPr>
          <w:rFonts w:ascii="Arial" w:hAnsi="Arial" w:cs="Arial"/>
          <w:color w:val="000000" w:themeColor="text1"/>
          <w:lang w:val="en-US"/>
        </w:rPr>
        <w:t>ustawy z dnia 5 sierpnia 2010 r. o ochronie info</w:t>
      </w:r>
      <w:r w:rsidR="00670520" w:rsidRPr="007D3743">
        <w:rPr>
          <w:rFonts w:ascii="Arial" w:hAnsi="Arial" w:cs="Arial"/>
          <w:color w:val="000000" w:themeColor="text1"/>
          <w:lang w:val="en-US"/>
        </w:rPr>
        <w:t>rmacji niejawnych (Dz. U. z 2023</w:t>
      </w:r>
      <w:r w:rsidRPr="007D3743">
        <w:rPr>
          <w:rFonts w:ascii="Arial" w:hAnsi="Arial" w:cs="Arial"/>
          <w:color w:val="000000" w:themeColor="text1"/>
          <w:lang w:val="en-US"/>
        </w:rPr>
        <w:t xml:space="preserve"> r. poz.</w:t>
      </w:r>
      <w:r w:rsidR="006612F9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670520" w:rsidRPr="007D3743">
        <w:rPr>
          <w:rFonts w:ascii="Arial" w:hAnsi="Arial" w:cs="Arial"/>
          <w:color w:val="000000" w:themeColor="text1"/>
          <w:lang w:val="en-US"/>
        </w:rPr>
        <w:t>756</w:t>
      </w:r>
      <w:r w:rsidR="0093579D">
        <w:rPr>
          <w:rFonts w:ascii="Arial" w:hAnsi="Arial" w:cs="Arial"/>
          <w:color w:val="000000" w:themeColor="text1"/>
          <w:lang w:val="en-US"/>
        </w:rPr>
        <w:t xml:space="preserve"> ze zm.</w:t>
      </w:r>
      <w:r w:rsidRPr="007D3743">
        <w:rPr>
          <w:rFonts w:ascii="Arial" w:hAnsi="Arial" w:cs="Arial"/>
          <w:color w:val="000000" w:themeColor="text1"/>
          <w:lang w:val="en-US"/>
        </w:rPr>
        <w:t>);</w:t>
      </w:r>
    </w:p>
    <w:p w14:paraId="66520039" w14:textId="4022B9FB" w:rsidR="00395B27" w:rsidRPr="007D3743" w:rsidRDefault="00395B27" w:rsidP="009357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D3743">
        <w:rPr>
          <w:rFonts w:ascii="Arial" w:hAnsi="Arial" w:cs="Arial"/>
          <w:color w:val="000000" w:themeColor="text1"/>
          <w:lang w:val="en-US"/>
        </w:rPr>
        <w:t xml:space="preserve">ustawy z dnia 16 listopada 2006 r. o opłacie skarbowej (Dz. U. </w:t>
      </w:r>
      <w:r w:rsidR="00680C86" w:rsidRPr="007D3743">
        <w:rPr>
          <w:rFonts w:ascii="Arial" w:hAnsi="Arial" w:cs="Arial"/>
          <w:color w:val="000000" w:themeColor="text1"/>
          <w:lang w:val="en-US"/>
        </w:rPr>
        <w:t>z 2022</w:t>
      </w:r>
      <w:r w:rsidRPr="007D3743">
        <w:rPr>
          <w:rFonts w:ascii="Arial" w:hAnsi="Arial" w:cs="Arial"/>
          <w:color w:val="000000" w:themeColor="text1"/>
          <w:lang w:val="en-US"/>
        </w:rPr>
        <w:t xml:space="preserve"> r. poz. </w:t>
      </w:r>
      <w:r w:rsidR="00680C86" w:rsidRPr="007D3743">
        <w:rPr>
          <w:rFonts w:ascii="Arial" w:hAnsi="Arial" w:cs="Arial"/>
          <w:color w:val="000000" w:themeColor="text1"/>
          <w:lang w:val="en-US"/>
        </w:rPr>
        <w:t>2142</w:t>
      </w:r>
      <w:r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="00407947" w:rsidRPr="007D3743">
        <w:rPr>
          <w:rFonts w:ascii="Arial" w:hAnsi="Arial" w:cs="Arial"/>
          <w:color w:val="000000" w:themeColor="text1"/>
          <w:lang w:val="en-US"/>
        </w:rPr>
        <w:t xml:space="preserve">                        </w:t>
      </w:r>
      <w:r w:rsidRPr="007D3743">
        <w:rPr>
          <w:rFonts w:ascii="Arial" w:hAnsi="Arial" w:cs="Arial"/>
          <w:color w:val="000000" w:themeColor="text1"/>
          <w:lang w:val="en-US"/>
        </w:rPr>
        <w:t xml:space="preserve"> ze zm.).  </w:t>
      </w:r>
    </w:p>
    <w:p w14:paraId="0248DC32" w14:textId="59E8142C" w:rsidR="00CF16F7" w:rsidRPr="007D3743" w:rsidRDefault="00CF16F7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D3743">
        <w:rPr>
          <w:rFonts w:ascii="Arial" w:hAnsi="Arial" w:cs="Arial"/>
          <w:color w:val="000000" w:themeColor="text1"/>
          <w:lang w:val="en-US"/>
        </w:rPr>
        <w:t xml:space="preserve">Zasady nie mają zastosowania do informacji udzielanych na podstawie ustawy z dnia </w:t>
      </w:r>
      <w:r w:rsidR="00407947" w:rsidRPr="007D3743">
        <w:rPr>
          <w:rFonts w:ascii="Arial" w:hAnsi="Arial" w:cs="Arial"/>
          <w:color w:val="000000" w:themeColor="text1"/>
          <w:lang w:val="en-US"/>
        </w:rPr>
        <w:t xml:space="preserve">                     </w:t>
      </w:r>
      <w:r w:rsidRPr="007D3743">
        <w:rPr>
          <w:rFonts w:ascii="Arial" w:hAnsi="Arial" w:cs="Arial"/>
          <w:color w:val="000000" w:themeColor="text1"/>
          <w:lang w:val="en-US"/>
        </w:rPr>
        <w:t xml:space="preserve">6  września 2001 r. o dostępie do informacii publicznej (Dz. U. z </w:t>
      </w:r>
      <w:r w:rsidR="006269FA" w:rsidRPr="007D3743">
        <w:rPr>
          <w:rFonts w:ascii="Arial" w:hAnsi="Arial" w:cs="Arial"/>
          <w:color w:val="000000" w:themeColor="text1"/>
          <w:lang w:val="en-US"/>
        </w:rPr>
        <w:t>2022</w:t>
      </w:r>
      <w:r w:rsidRPr="007D3743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Pr="007D3743">
        <w:rPr>
          <w:rFonts w:ascii="Arial" w:hAnsi="Arial" w:cs="Arial"/>
          <w:color w:val="000000" w:themeColor="text1"/>
          <w:lang w:val="en-US"/>
        </w:rPr>
        <w:t xml:space="preserve">r. poz. </w:t>
      </w:r>
      <w:r w:rsidR="006269FA" w:rsidRPr="007D3743">
        <w:rPr>
          <w:rFonts w:ascii="Arial" w:hAnsi="Arial" w:cs="Arial"/>
          <w:color w:val="000000" w:themeColor="text1"/>
          <w:lang w:val="en-US"/>
        </w:rPr>
        <w:t>902</w:t>
      </w:r>
      <w:r w:rsidR="00FC0270" w:rsidRPr="007D3743">
        <w:rPr>
          <w:rFonts w:ascii="Arial" w:hAnsi="Arial" w:cs="Arial"/>
          <w:color w:val="000000" w:themeColor="text1"/>
          <w:lang w:val="en-US"/>
        </w:rPr>
        <w:t>)</w:t>
      </w:r>
      <w:r w:rsidR="006269FA" w:rsidRPr="007D3743">
        <w:rPr>
          <w:rFonts w:ascii="Arial" w:hAnsi="Arial" w:cs="Arial"/>
          <w:color w:val="000000" w:themeColor="text1"/>
          <w:lang w:val="en-US"/>
        </w:rPr>
        <w:t xml:space="preserve"> </w:t>
      </w:r>
      <w:r w:rsidRPr="007D3743">
        <w:rPr>
          <w:rFonts w:ascii="Arial" w:hAnsi="Arial" w:cs="Arial"/>
          <w:color w:val="000000" w:themeColor="text1"/>
          <w:lang w:val="en-US"/>
        </w:rPr>
        <w:t>oraz Działu Il ustawy z</w:t>
      </w:r>
      <w:r w:rsidR="005F13C1" w:rsidRPr="007D3743">
        <w:rPr>
          <w:rFonts w:ascii="Arial" w:hAnsi="Arial" w:cs="Arial"/>
          <w:color w:val="000000" w:themeColor="text1"/>
          <w:lang w:val="en-US"/>
        </w:rPr>
        <w:t xml:space="preserve"> dnia</w:t>
      </w:r>
      <w:r w:rsidRPr="007D3743">
        <w:rPr>
          <w:rFonts w:ascii="Arial" w:hAnsi="Arial" w:cs="Arial"/>
          <w:color w:val="000000" w:themeColor="text1"/>
          <w:lang w:val="en-US"/>
        </w:rPr>
        <w:t xml:space="preserve"> 3 października 2008 r. o udostępnianiu informacji </w:t>
      </w:r>
      <w:r w:rsidR="006269FA" w:rsidRPr="007D3743">
        <w:rPr>
          <w:rFonts w:ascii="Arial" w:hAnsi="Arial" w:cs="Arial"/>
          <w:color w:val="000000" w:themeColor="text1"/>
          <w:lang w:val="en-US"/>
        </w:rPr>
        <w:t xml:space="preserve">                                 </w:t>
      </w:r>
      <w:r w:rsidR="00407947" w:rsidRPr="007D3743">
        <w:rPr>
          <w:rFonts w:ascii="Arial" w:hAnsi="Arial" w:cs="Arial"/>
          <w:color w:val="000000" w:themeColor="text1"/>
          <w:lang w:val="en-US"/>
        </w:rPr>
        <w:t xml:space="preserve">                          </w:t>
      </w:r>
      <w:r w:rsidRPr="007D3743">
        <w:rPr>
          <w:rFonts w:ascii="Arial" w:hAnsi="Arial" w:cs="Arial"/>
          <w:color w:val="000000" w:themeColor="text1"/>
          <w:lang w:val="en-US"/>
        </w:rPr>
        <w:t xml:space="preserve">o środowisku i  jego ochronie, udziale społeczeństwa w ochronie środowiska oraz ocenach oddziaływania  na środowisko (Dz. U. </w:t>
      </w:r>
      <w:r w:rsidR="006269FA" w:rsidRPr="007D3743">
        <w:rPr>
          <w:rFonts w:ascii="Arial" w:hAnsi="Arial" w:cs="Arial"/>
          <w:color w:val="000000" w:themeColor="text1"/>
          <w:lang w:val="en-US"/>
        </w:rPr>
        <w:t>z 202</w:t>
      </w:r>
      <w:r w:rsidR="0093579D">
        <w:rPr>
          <w:rFonts w:ascii="Arial" w:hAnsi="Arial" w:cs="Arial"/>
          <w:color w:val="000000" w:themeColor="text1"/>
          <w:lang w:val="en-US"/>
        </w:rPr>
        <w:t>3</w:t>
      </w:r>
      <w:r w:rsidRPr="007D3743">
        <w:rPr>
          <w:rFonts w:ascii="Arial" w:hAnsi="Arial" w:cs="Arial"/>
          <w:color w:val="000000" w:themeColor="text1"/>
          <w:lang w:val="en-US"/>
        </w:rPr>
        <w:t xml:space="preserve"> r. poz. </w:t>
      </w:r>
      <w:r w:rsidR="006269FA" w:rsidRPr="007D3743">
        <w:rPr>
          <w:rFonts w:ascii="Arial" w:hAnsi="Arial" w:cs="Arial"/>
          <w:color w:val="000000" w:themeColor="text1"/>
          <w:lang w:val="en-US"/>
        </w:rPr>
        <w:t>10</w:t>
      </w:r>
      <w:r w:rsidR="0093579D">
        <w:rPr>
          <w:rFonts w:ascii="Arial" w:hAnsi="Arial" w:cs="Arial"/>
          <w:color w:val="000000" w:themeColor="text1"/>
          <w:lang w:val="en-US"/>
        </w:rPr>
        <w:t>94</w:t>
      </w:r>
      <w:r w:rsidR="006269FA" w:rsidRPr="007D3743">
        <w:rPr>
          <w:rFonts w:ascii="Arial" w:hAnsi="Arial" w:cs="Arial"/>
          <w:color w:val="000000" w:themeColor="text1"/>
          <w:lang w:val="en-US"/>
        </w:rPr>
        <w:t xml:space="preserve"> ze zm.</w:t>
      </w:r>
      <w:r w:rsidRPr="007D3743">
        <w:rPr>
          <w:rFonts w:ascii="Arial" w:hAnsi="Arial" w:cs="Arial"/>
          <w:color w:val="000000" w:themeColor="text1"/>
          <w:lang w:val="en-US"/>
        </w:rPr>
        <w:t>).</w:t>
      </w:r>
    </w:p>
    <w:p w14:paraId="29427B30" w14:textId="77777777" w:rsidR="00F9747D" w:rsidRPr="007D3743" w:rsidRDefault="00F66879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Prawo dostępu do akt sprawy przysługuje stronie postępowania administracyjnego oraz uczestnikowi na</w:t>
      </w:r>
      <w:r w:rsidR="002D1E2E" w:rsidRPr="007D3743">
        <w:rPr>
          <w:rFonts w:ascii="Arial" w:eastAsia="Arial" w:hAnsi="Arial"/>
          <w:color w:val="000000"/>
          <w:sz w:val="23"/>
          <w:szCs w:val="23"/>
        </w:rPr>
        <w:t xml:space="preserve"> prawach strony w postępowaniu, </w:t>
      </w:r>
      <w:r w:rsidR="00250A78" w:rsidRPr="007D3743">
        <w:rPr>
          <w:rFonts w:ascii="Arial" w:eastAsia="Arial" w:hAnsi="Arial"/>
          <w:color w:val="000000"/>
          <w:sz w:val="23"/>
          <w:szCs w:val="23"/>
        </w:rPr>
        <w:t>zwanym dalej „</w:t>
      </w:r>
      <w:r w:rsidR="007C4A9F" w:rsidRPr="007D3743">
        <w:rPr>
          <w:rFonts w:ascii="Arial" w:eastAsia="Arial" w:hAnsi="Arial"/>
          <w:color w:val="000000"/>
          <w:sz w:val="23"/>
          <w:szCs w:val="23"/>
        </w:rPr>
        <w:t>Stronami”</w:t>
      </w:r>
      <w:r w:rsidR="00DA3B1F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Iub</w:t>
      </w:r>
      <w:r w:rsidR="00D63F4A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="004542E0" w:rsidRPr="007D3743">
        <w:rPr>
          <w:rFonts w:ascii="Arial" w:eastAsia="Arial" w:hAnsi="Arial"/>
          <w:color w:val="000000"/>
          <w:sz w:val="23"/>
          <w:szCs w:val="23"/>
        </w:rPr>
        <w:t>„</w:t>
      </w:r>
      <w:r w:rsidR="00373FB4" w:rsidRPr="007D3743">
        <w:rPr>
          <w:rFonts w:ascii="Arial" w:eastAsia="Arial" w:hAnsi="Arial"/>
          <w:color w:val="000000"/>
          <w:sz w:val="23"/>
          <w:szCs w:val="23"/>
        </w:rPr>
        <w:t>Stroną”</w:t>
      </w:r>
      <w:r w:rsidRPr="007D3743">
        <w:rPr>
          <w:rFonts w:ascii="Arial" w:eastAsia="Arial" w:hAnsi="Arial"/>
          <w:color w:val="000000"/>
          <w:sz w:val="23"/>
          <w:szCs w:val="23"/>
        </w:rPr>
        <w:t>. Zasady stosuje się odpowiednio do pełnomocnika Strony</w:t>
      </w:r>
      <w:r w:rsidRPr="007D3743">
        <w:rPr>
          <w:rFonts w:ascii="Arial" w:eastAsia="Arial" w:hAnsi="Arial"/>
          <w:color w:val="000000"/>
          <w:sz w:val="15"/>
          <w:szCs w:val="15"/>
        </w:rPr>
        <w:t>.</w:t>
      </w:r>
    </w:p>
    <w:p w14:paraId="262913D3" w14:textId="77777777" w:rsidR="00F66879" w:rsidRPr="007D3743" w:rsidRDefault="00A12ACA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 xml:space="preserve">Przyjęcie strony </w:t>
      </w:r>
      <w:r w:rsidRPr="007D3743">
        <w:rPr>
          <w:rFonts w:ascii="Arial" w:eastAsia="Arial" w:hAnsi="Arial"/>
          <w:sz w:val="23"/>
          <w:szCs w:val="23"/>
        </w:rPr>
        <w:t xml:space="preserve">w celu udostępnienia akt </w:t>
      </w:r>
      <w:r w:rsidR="00052DCD" w:rsidRPr="007D3743">
        <w:rPr>
          <w:rFonts w:ascii="Arial" w:eastAsia="Arial" w:hAnsi="Arial"/>
          <w:sz w:val="23"/>
          <w:szCs w:val="23"/>
        </w:rPr>
        <w:t>odbywa się w dniach pracy Dyrekcji</w:t>
      </w:r>
      <w:r w:rsidRPr="007D3743">
        <w:rPr>
          <w:rFonts w:ascii="Arial" w:eastAsia="Arial" w:hAnsi="Arial"/>
          <w:sz w:val="23"/>
          <w:szCs w:val="23"/>
        </w:rPr>
        <w:t xml:space="preserve">                        w  </w:t>
      </w:r>
      <w:r w:rsidR="0020162C" w:rsidRPr="007D3743">
        <w:rPr>
          <w:rFonts w:ascii="Arial" w:eastAsia="Arial" w:hAnsi="Arial"/>
          <w:sz w:val="23"/>
          <w:szCs w:val="23"/>
        </w:rPr>
        <w:t>godzinach od 9.00</w:t>
      </w:r>
      <w:r w:rsidRPr="007D3743">
        <w:rPr>
          <w:rFonts w:ascii="Arial" w:eastAsia="Arial" w:hAnsi="Arial"/>
          <w:sz w:val="23"/>
          <w:szCs w:val="23"/>
        </w:rPr>
        <w:t xml:space="preserve"> do 14.00.</w:t>
      </w:r>
    </w:p>
    <w:p w14:paraId="096CC150" w14:textId="77777777" w:rsidR="0080482C" w:rsidRPr="007D3743" w:rsidRDefault="00E75972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Przyjęcie Strony w cel</w:t>
      </w:r>
      <w:r w:rsidR="009C51A5" w:rsidRPr="007D3743">
        <w:rPr>
          <w:rFonts w:ascii="Arial" w:eastAsia="Arial" w:hAnsi="Arial"/>
          <w:color w:val="000000"/>
          <w:sz w:val="23"/>
          <w:szCs w:val="23"/>
        </w:rPr>
        <w:t>u udostępniania akt sprawy powinno</w:t>
      </w:r>
      <w:r w:rsidR="00D6253A" w:rsidRPr="007D3743">
        <w:rPr>
          <w:rFonts w:ascii="Arial" w:eastAsia="Arial" w:hAnsi="Arial"/>
          <w:color w:val="000000"/>
          <w:sz w:val="23"/>
          <w:szCs w:val="23"/>
        </w:rPr>
        <w:t xml:space="preserve"> odbyć się po</w:t>
      </w:r>
      <w:r w:rsidR="009C51A5" w:rsidRPr="007D3743">
        <w:rPr>
          <w:rFonts w:ascii="Arial" w:eastAsia="Arial" w:hAnsi="Arial"/>
          <w:color w:val="000000"/>
          <w:sz w:val="23"/>
          <w:szCs w:val="23"/>
        </w:rPr>
        <w:t xml:space="preserve"> wcz</w:t>
      </w:r>
      <w:r w:rsidR="00AE6621" w:rsidRPr="007D3743">
        <w:rPr>
          <w:rFonts w:ascii="Arial" w:eastAsia="Arial" w:hAnsi="Arial"/>
          <w:color w:val="000000"/>
          <w:sz w:val="23"/>
          <w:szCs w:val="23"/>
        </w:rPr>
        <w:t>eśniej</w:t>
      </w:r>
      <w:r w:rsidR="00D6253A" w:rsidRPr="007D3743">
        <w:rPr>
          <w:rFonts w:ascii="Arial" w:eastAsia="Arial" w:hAnsi="Arial"/>
          <w:color w:val="000000"/>
          <w:sz w:val="23"/>
          <w:szCs w:val="23"/>
        </w:rPr>
        <w:t xml:space="preserve">szym umówieniu </w:t>
      </w:r>
      <w:r w:rsidR="00AE6621" w:rsidRPr="007D3743">
        <w:rPr>
          <w:rFonts w:ascii="Arial" w:eastAsia="Arial" w:hAnsi="Arial"/>
          <w:color w:val="000000"/>
          <w:sz w:val="23"/>
          <w:szCs w:val="23"/>
        </w:rPr>
        <w:t>z</w:t>
      </w:r>
      <w:r w:rsidR="00376076" w:rsidRPr="007D3743">
        <w:rPr>
          <w:rFonts w:ascii="Arial" w:eastAsia="Arial" w:hAnsi="Arial"/>
          <w:color w:val="000000"/>
          <w:sz w:val="23"/>
          <w:szCs w:val="23"/>
        </w:rPr>
        <w:t xml:space="preserve"> Wydziałem Dyrekcji</w:t>
      </w:r>
      <w:r w:rsidRPr="007D3743">
        <w:rPr>
          <w:rFonts w:ascii="Arial" w:eastAsia="Arial" w:hAnsi="Arial"/>
          <w:color w:val="000000"/>
          <w:sz w:val="15"/>
          <w:szCs w:val="15"/>
        </w:rPr>
        <w:t>,</w:t>
      </w:r>
      <w:r w:rsidR="00407947" w:rsidRPr="007D3743">
        <w:rPr>
          <w:rFonts w:ascii="Arial" w:eastAsia="Arial" w:hAnsi="Arial"/>
          <w:color w:val="000000"/>
          <w:sz w:val="15"/>
          <w:szCs w:val="15"/>
        </w:rPr>
        <w:t xml:space="preserve"> </w:t>
      </w:r>
      <w:r w:rsidR="00973376" w:rsidRPr="007D3743">
        <w:rPr>
          <w:rFonts w:ascii="Arial" w:eastAsia="Arial" w:hAnsi="Arial"/>
          <w:color w:val="000000"/>
          <w:sz w:val="23"/>
          <w:szCs w:val="23"/>
        </w:rPr>
        <w:t>w którym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prowadzone jest postępowanie telefonicznie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osobiście lub za pomocą środków porozumiewania się na odległość</w:t>
      </w:r>
      <w:r w:rsidR="00524915" w:rsidRPr="007D3743">
        <w:rPr>
          <w:rFonts w:ascii="Arial" w:eastAsia="Arial" w:hAnsi="Arial"/>
          <w:color w:val="000000"/>
          <w:sz w:val="23"/>
          <w:szCs w:val="23"/>
        </w:rPr>
        <w:t>,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z wyprzedzeniem co </w:t>
      </w:r>
      <w:r w:rsidR="005B5730" w:rsidRPr="007D3743">
        <w:rPr>
          <w:rFonts w:ascii="Arial" w:eastAsia="Arial" w:hAnsi="Arial"/>
          <w:color w:val="000000"/>
          <w:sz w:val="23"/>
          <w:szCs w:val="23"/>
        </w:rPr>
        <w:t>najmniej j</w:t>
      </w:r>
      <w:r w:rsidR="0080482C" w:rsidRPr="007D3743">
        <w:rPr>
          <w:rFonts w:ascii="Arial" w:eastAsia="Arial" w:hAnsi="Arial"/>
          <w:color w:val="000000"/>
          <w:sz w:val="23"/>
          <w:szCs w:val="23"/>
        </w:rPr>
        <w:t xml:space="preserve">ednego dnia roboczego </w:t>
      </w:r>
      <w:r w:rsidR="00820E8F" w:rsidRPr="007D3743">
        <w:rPr>
          <w:rFonts w:ascii="Arial" w:eastAsia="Arial" w:hAnsi="Arial"/>
          <w:color w:val="000000"/>
          <w:sz w:val="23"/>
          <w:szCs w:val="23"/>
        </w:rPr>
        <w:t xml:space="preserve">(tel.: </w:t>
      </w:r>
      <w:r w:rsidR="005B5730" w:rsidRPr="007D3743">
        <w:rPr>
          <w:rFonts w:ascii="Arial" w:eastAsia="Arial" w:hAnsi="Arial"/>
          <w:color w:val="000000"/>
          <w:sz w:val="23"/>
          <w:szCs w:val="23"/>
        </w:rPr>
        <w:t>17</w:t>
      </w:r>
      <w:r w:rsidR="0080482C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="005B5730" w:rsidRPr="007D3743">
        <w:rPr>
          <w:rFonts w:ascii="Arial" w:eastAsia="Arial" w:hAnsi="Arial"/>
          <w:color w:val="000000"/>
          <w:sz w:val="23"/>
          <w:szCs w:val="23"/>
        </w:rPr>
        <w:t>78</w:t>
      </w:r>
      <w:r w:rsidR="002E1F1A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="005B5730" w:rsidRPr="007D3743">
        <w:rPr>
          <w:rFonts w:ascii="Arial" w:eastAsia="Arial" w:hAnsi="Arial"/>
          <w:color w:val="000000"/>
          <w:sz w:val="23"/>
          <w:szCs w:val="23"/>
        </w:rPr>
        <w:t xml:space="preserve">50 044, e-mail: </w:t>
      </w:r>
      <w:hyperlink r:id="rId7" w:history="1">
        <w:r w:rsidR="0080482C" w:rsidRPr="007D3743">
          <w:rPr>
            <w:rStyle w:val="Hipercze"/>
            <w:rFonts w:ascii="Arial" w:eastAsia="Arial" w:hAnsi="Arial"/>
            <w:sz w:val="23"/>
            <w:szCs w:val="23"/>
          </w:rPr>
          <w:t>sekretariat@rzeszow.rdos.gov.pl</w:t>
        </w:r>
      </w:hyperlink>
      <w:r w:rsidR="0080482C" w:rsidRPr="007D3743">
        <w:rPr>
          <w:rFonts w:ascii="Arial" w:eastAsia="Arial" w:hAnsi="Arial"/>
          <w:color w:val="000000"/>
          <w:sz w:val="23"/>
          <w:szCs w:val="23"/>
        </w:rPr>
        <w:t xml:space="preserve">,  </w:t>
      </w:r>
      <w:r w:rsidR="0080482C" w:rsidRPr="007D3743">
        <w:rPr>
          <w:rFonts w:ascii="Arial" w:hAnsi="Arial" w:cs="Arial"/>
        </w:rPr>
        <w:t>Elektroniczna  Skrzynka Podawcza (ePUAP) /rdos-rzeszow/skrytka).</w:t>
      </w:r>
    </w:p>
    <w:p w14:paraId="4D2B3807" w14:textId="77777777" w:rsidR="0026283C" w:rsidRPr="007D3743" w:rsidRDefault="0026283C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Strona</w:t>
      </w:r>
      <w:r w:rsidR="00A41C08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jest zobowiązana do potwierdzenia swojej tożsamości aktualnym dokumentem ze zdjęciem.</w:t>
      </w:r>
    </w:p>
    <w:p w14:paraId="488CF083" w14:textId="77777777" w:rsidR="00F9747D" w:rsidRPr="007D3743" w:rsidRDefault="00464C10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Status Strony musi wynikać z dokumentacji sprawy będącej w posiadaniu organu na  dzień ko</w:t>
      </w:r>
      <w:r w:rsidR="00C958E8" w:rsidRPr="007D3743">
        <w:rPr>
          <w:rFonts w:ascii="Arial" w:eastAsia="Arial" w:hAnsi="Arial"/>
          <w:color w:val="000000"/>
          <w:sz w:val="23"/>
          <w:szCs w:val="23"/>
        </w:rPr>
        <w:t>ntaktowania się z Wydziałem</w:t>
      </w:r>
      <w:r w:rsidR="00973468" w:rsidRPr="007D3743">
        <w:rPr>
          <w:rFonts w:ascii="Arial" w:eastAsia="Arial" w:hAnsi="Arial"/>
          <w:color w:val="000000"/>
          <w:sz w:val="23"/>
          <w:szCs w:val="23"/>
        </w:rPr>
        <w:t xml:space="preserve"> Dyrekcji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zgodnie z ust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Pr="007D3743">
        <w:rPr>
          <w:rFonts w:ascii="Arial" w:eastAsia="Arial" w:hAnsi="Arial"/>
          <w:color w:val="000000"/>
          <w:sz w:val="23"/>
          <w:szCs w:val="23"/>
        </w:rPr>
        <w:t>7</w:t>
      </w:r>
      <w:r w:rsidRPr="007D3743">
        <w:rPr>
          <w:rFonts w:ascii="Arial" w:eastAsia="Arial" w:hAnsi="Arial"/>
          <w:color w:val="000000"/>
          <w:sz w:val="15"/>
          <w:szCs w:val="15"/>
        </w:rPr>
        <w:t>,</w:t>
      </w:r>
      <w:r w:rsidR="00D8215D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np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z wypisów </w:t>
      </w:r>
      <w:r w:rsidR="003960CD" w:rsidRPr="007D3743">
        <w:rPr>
          <w:rFonts w:ascii="Arial" w:eastAsia="Arial" w:hAnsi="Arial"/>
          <w:color w:val="000000"/>
          <w:sz w:val="23"/>
          <w:szCs w:val="23"/>
        </w:rPr>
        <w:t xml:space="preserve">                             </w:t>
      </w:r>
      <w:r w:rsidRPr="007D3743">
        <w:rPr>
          <w:rFonts w:ascii="Arial" w:eastAsia="Arial" w:hAnsi="Arial"/>
          <w:color w:val="000000"/>
          <w:sz w:val="23"/>
          <w:szCs w:val="23"/>
        </w:rPr>
        <w:t>z ewidencji gruntów lub dotychczasowych pism procesowych</w:t>
      </w:r>
      <w:r w:rsidR="00C30998" w:rsidRPr="007D3743">
        <w:rPr>
          <w:rFonts w:ascii="Arial" w:eastAsia="Arial" w:hAnsi="Arial"/>
          <w:color w:val="000000"/>
          <w:sz w:val="23"/>
          <w:szCs w:val="23"/>
        </w:rPr>
        <w:t>.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W przeciwnym razie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przed uzyskaniem dostępu do akt sprawy</w:t>
      </w:r>
      <w:r w:rsidR="00C30998" w:rsidRPr="007D3743">
        <w:rPr>
          <w:rFonts w:ascii="Arial" w:eastAsia="Arial" w:hAnsi="Arial"/>
          <w:color w:val="000000"/>
          <w:sz w:val="15"/>
          <w:szCs w:val="15"/>
        </w:rPr>
        <w:t>,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Strona musi uprzednio wykazać interes prawny w prowadzonym postępowaniu przedkładając stosowne dokumenty.  </w:t>
      </w:r>
    </w:p>
    <w:p w14:paraId="5C7D2733" w14:textId="77777777" w:rsidR="00BA5760" w:rsidRPr="007D3743" w:rsidRDefault="0064633D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lastRenderedPageBreak/>
        <w:t>Strona przeglądając akta sprawy nie może naruszyć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: </w:t>
      </w:r>
      <w:r w:rsidRPr="007D3743">
        <w:rPr>
          <w:rFonts w:ascii="Arial" w:eastAsia="Arial" w:hAnsi="Arial"/>
          <w:color w:val="000000"/>
          <w:sz w:val="23"/>
          <w:szCs w:val="23"/>
        </w:rPr>
        <w:t>integralności udostępnionych akt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w</w:t>
      </w:r>
      <w:r w:rsidR="00BA5760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szczególności rozszywać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przekładać lub przemieszczać dokumentów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Pr="007D3743">
        <w:rPr>
          <w:rFonts w:ascii="Arial" w:eastAsia="Arial" w:hAnsi="Arial"/>
          <w:color w:val="000000"/>
          <w:sz w:val="23"/>
          <w:szCs w:val="23"/>
        </w:rPr>
        <w:t>Rozłożenia lub</w:t>
      </w:r>
      <w:r w:rsidR="00BA5760" w:rsidRPr="007D3743">
        <w:rPr>
          <w:rFonts w:ascii="Arial" w:eastAsia="Arial" w:hAnsi="Arial"/>
          <w:color w:val="000000"/>
          <w:sz w:val="23"/>
          <w:szCs w:val="23"/>
        </w:rPr>
        <w:t xml:space="preserve"> wyjęcia dokumentu z akt sprawy dok</w:t>
      </w:r>
      <w:r w:rsidR="00751FC0" w:rsidRPr="007D3743">
        <w:rPr>
          <w:rFonts w:ascii="Arial" w:eastAsia="Arial" w:hAnsi="Arial"/>
          <w:color w:val="000000"/>
          <w:sz w:val="23"/>
          <w:szCs w:val="23"/>
        </w:rPr>
        <w:t>onuje wyłącznie pracownik Dyrekcji</w:t>
      </w:r>
      <w:r w:rsidR="00BA5760" w:rsidRPr="007D3743">
        <w:rPr>
          <w:rFonts w:ascii="Arial" w:eastAsia="Arial" w:hAnsi="Arial"/>
          <w:color w:val="000000"/>
          <w:sz w:val="15"/>
          <w:szCs w:val="15"/>
        </w:rPr>
        <w:t>.</w:t>
      </w:r>
    </w:p>
    <w:p w14:paraId="1C0CAD44" w14:textId="77777777" w:rsidR="00B11EFD" w:rsidRPr="007D3743" w:rsidRDefault="0031111B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Strona ma prawo do samodzielnego sporządzania notatek i odpisów oraz do  sporządzania kopi</w:t>
      </w:r>
      <w:r w:rsidR="002C493B" w:rsidRPr="007D3743">
        <w:rPr>
          <w:rFonts w:ascii="Arial" w:eastAsia="Arial" w:hAnsi="Arial"/>
          <w:sz w:val="23"/>
          <w:szCs w:val="23"/>
        </w:rPr>
        <w:t>i</w:t>
      </w:r>
      <w:r w:rsidRPr="007D3743">
        <w:rPr>
          <w:rFonts w:ascii="Arial" w:eastAsia="Arial" w:hAnsi="Arial"/>
          <w:color w:val="838383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udostępnianych akt sprawy za pomocą własnych urządzeń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takich jak</w:t>
      </w:r>
      <w:r w:rsidRPr="007D3743">
        <w:rPr>
          <w:rFonts w:ascii="Arial" w:eastAsia="Arial" w:hAnsi="Arial"/>
          <w:color w:val="000000"/>
          <w:sz w:val="15"/>
          <w:szCs w:val="15"/>
        </w:rPr>
        <w:t>: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telefon komórkowy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tablet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aparat fotografic</w:t>
      </w:r>
      <w:r w:rsidRPr="007D3743">
        <w:rPr>
          <w:rFonts w:ascii="Arial" w:eastAsia="Arial" w:hAnsi="Arial"/>
          <w:color w:val="030303"/>
          <w:sz w:val="23"/>
          <w:szCs w:val="23"/>
        </w:rPr>
        <w:t>z</w:t>
      </w:r>
      <w:r w:rsidRPr="007D3743">
        <w:rPr>
          <w:rFonts w:ascii="Arial" w:eastAsia="Arial" w:hAnsi="Arial"/>
          <w:color w:val="000000"/>
          <w:sz w:val="23"/>
          <w:szCs w:val="23"/>
        </w:rPr>
        <w:t>ny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Pr="007D3743">
        <w:rPr>
          <w:rFonts w:ascii="Arial" w:eastAsia="Arial" w:hAnsi="Arial"/>
          <w:color w:val="010101"/>
          <w:sz w:val="23"/>
          <w:szCs w:val="23"/>
        </w:rPr>
        <w:t xml:space="preserve">Z </w:t>
      </w:r>
      <w:r w:rsidRPr="007D3743">
        <w:rPr>
          <w:rFonts w:ascii="Arial" w:eastAsia="Arial" w:hAnsi="Arial"/>
          <w:color w:val="000000"/>
          <w:sz w:val="23"/>
          <w:szCs w:val="23"/>
        </w:rPr>
        <w:t>dokumentacją zawartą na nośnikach elektro</w:t>
      </w:r>
      <w:r w:rsidRPr="007D3743">
        <w:rPr>
          <w:rFonts w:ascii="Arial" w:eastAsia="Arial" w:hAnsi="Arial"/>
          <w:color w:val="010101"/>
          <w:sz w:val="23"/>
          <w:szCs w:val="23"/>
        </w:rPr>
        <w:t>n</w:t>
      </w:r>
      <w:r w:rsidRPr="007D3743">
        <w:rPr>
          <w:rFonts w:ascii="Arial" w:eastAsia="Arial" w:hAnsi="Arial"/>
          <w:color w:val="000000"/>
          <w:sz w:val="23"/>
          <w:szCs w:val="23"/>
        </w:rPr>
        <w:t>i</w:t>
      </w:r>
      <w:r w:rsidRPr="007D3743">
        <w:rPr>
          <w:rFonts w:ascii="Arial" w:eastAsia="Arial" w:hAnsi="Arial"/>
          <w:color w:val="060606"/>
          <w:sz w:val="23"/>
          <w:szCs w:val="23"/>
        </w:rPr>
        <w:t>cz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nych </w:t>
      </w:r>
      <w:r w:rsidRPr="007D3743">
        <w:rPr>
          <w:rFonts w:ascii="Arial" w:eastAsia="Arial" w:hAnsi="Arial"/>
          <w:color w:val="030303"/>
          <w:sz w:val="23"/>
          <w:szCs w:val="23"/>
        </w:rPr>
        <w:t>S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trona </w:t>
      </w:r>
      <w:r w:rsidRPr="007D3743">
        <w:rPr>
          <w:rFonts w:ascii="Arial" w:eastAsia="Arial" w:hAnsi="Arial"/>
          <w:color w:val="010101"/>
          <w:sz w:val="23"/>
          <w:szCs w:val="23"/>
        </w:rPr>
        <w:t>z</w:t>
      </w:r>
      <w:r w:rsidRPr="007D3743">
        <w:rPr>
          <w:rFonts w:ascii="Arial" w:eastAsia="Arial" w:hAnsi="Arial"/>
          <w:color w:val="000000"/>
          <w:sz w:val="23"/>
          <w:szCs w:val="23"/>
        </w:rPr>
        <w:t>a</w:t>
      </w:r>
      <w:r w:rsidRPr="007D3743">
        <w:rPr>
          <w:rFonts w:ascii="Arial" w:eastAsia="Arial" w:hAnsi="Arial"/>
          <w:color w:val="010101"/>
          <w:sz w:val="23"/>
          <w:szCs w:val="23"/>
        </w:rPr>
        <w:t>p</w:t>
      </w:r>
      <w:r w:rsidRPr="007D3743">
        <w:rPr>
          <w:rFonts w:ascii="Arial" w:eastAsia="Arial" w:hAnsi="Arial"/>
          <w:color w:val="000000"/>
          <w:sz w:val="23"/>
          <w:szCs w:val="23"/>
        </w:rPr>
        <w:t>oznaj</w:t>
      </w:r>
      <w:r w:rsidRPr="007D3743">
        <w:rPr>
          <w:rFonts w:ascii="Arial" w:eastAsia="Arial" w:hAnsi="Arial"/>
          <w:color w:val="010101"/>
          <w:sz w:val="23"/>
          <w:szCs w:val="23"/>
        </w:rPr>
        <w:t xml:space="preserve">e </w:t>
      </w:r>
      <w:r w:rsidRPr="007D3743">
        <w:rPr>
          <w:rFonts w:ascii="Arial" w:eastAsia="Arial" w:hAnsi="Arial"/>
          <w:color w:val="000000"/>
          <w:sz w:val="23"/>
          <w:szCs w:val="23"/>
        </w:rPr>
        <w:t>się wyłącznie na urządzeniach będących w posi</w:t>
      </w:r>
      <w:r w:rsidRPr="007D3743">
        <w:rPr>
          <w:rFonts w:ascii="Arial" w:eastAsia="Arial" w:hAnsi="Arial"/>
          <w:color w:val="010101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daniu</w:t>
      </w:r>
      <w:r w:rsidR="00F755F9" w:rsidRPr="007D3743">
        <w:rPr>
          <w:rFonts w:ascii="Arial" w:eastAsia="Arial" w:hAnsi="Arial"/>
          <w:color w:val="000000"/>
          <w:sz w:val="23"/>
          <w:szCs w:val="23"/>
        </w:rPr>
        <w:t xml:space="preserve"> Dyrekcji</w:t>
      </w:r>
      <w:r w:rsidRPr="007D3743">
        <w:rPr>
          <w:rFonts w:ascii="Arial" w:eastAsia="Arial" w:hAnsi="Arial"/>
          <w:color w:val="000000"/>
          <w:sz w:val="15"/>
          <w:szCs w:val="15"/>
        </w:rPr>
        <w:t>.</w:t>
      </w:r>
      <w:r w:rsidR="003C451D" w:rsidRPr="007D3743">
        <w:rPr>
          <w:rFonts w:ascii="Arial" w:eastAsia="Arial" w:hAnsi="Arial"/>
          <w:color w:val="000000"/>
          <w:sz w:val="15"/>
          <w:szCs w:val="15"/>
        </w:rPr>
        <w:t xml:space="preserve"> </w:t>
      </w:r>
    </w:p>
    <w:p w14:paraId="51616BE9" w14:textId="77777777" w:rsidR="0016560D" w:rsidRPr="007D3743" w:rsidRDefault="00987F63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121212"/>
          <w:sz w:val="23"/>
          <w:szCs w:val="23"/>
        </w:rPr>
        <w:t>Ż</w:t>
      </w:r>
      <w:r w:rsidRPr="007D3743">
        <w:rPr>
          <w:rFonts w:ascii="Arial" w:eastAsia="Arial" w:hAnsi="Arial"/>
          <w:color w:val="000000"/>
          <w:sz w:val="23"/>
          <w:szCs w:val="23"/>
        </w:rPr>
        <w:t>ą</w:t>
      </w:r>
      <w:r w:rsidRPr="007D3743">
        <w:rPr>
          <w:rFonts w:ascii="Arial" w:eastAsia="Arial" w:hAnsi="Arial"/>
          <w:color w:val="060606"/>
          <w:sz w:val="23"/>
          <w:szCs w:val="23"/>
        </w:rPr>
        <w:t>da</w:t>
      </w:r>
      <w:r w:rsidRPr="007D3743">
        <w:rPr>
          <w:rFonts w:ascii="Arial" w:eastAsia="Arial" w:hAnsi="Arial"/>
          <w:color w:val="000000"/>
          <w:sz w:val="23"/>
          <w:szCs w:val="23"/>
        </w:rPr>
        <w:t>ni</w:t>
      </w:r>
      <w:r w:rsidRPr="007D3743">
        <w:rPr>
          <w:rFonts w:ascii="Arial" w:eastAsia="Arial" w:hAnsi="Arial"/>
          <w:color w:val="0A0A0A"/>
          <w:sz w:val="23"/>
          <w:szCs w:val="23"/>
        </w:rPr>
        <w:t xml:space="preserve">e </w:t>
      </w:r>
      <w:r w:rsidRPr="007D3743">
        <w:rPr>
          <w:rFonts w:ascii="Arial" w:eastAsia="Arial" w:hAnsi="Arial"/>
          <w:color w:val="000000"/>
          <w:sz w:val="23"/>
          <w:szCs w:val="23"/>
        </w:rPr>
        <w:t>wy</w:t>
      </w:r>
      <w:r w:rsidRPr="007D3743">
        <w:rPr>
          <w:rFonts w:ascii="Arial" w:eastAsia="Arial" w:hAnsi="Arial"/>
          <w:color w:val="020202"/>
          <w:sz w:val="23"/>
          <w:szCs w:val="23"/>
        </w:rPr>
        <w:t>ko</w:t>
      </w:r>
      <w:r w:rsidRPr="007D3743">
        <w:rPr>
          <w:rFonts w:ascii="Arial" w:eastAsia="Arial" w:hAnsi="Arial"/>
          <w:color w:val="000000"/>
          <w:sz w:val="23"/>
          <w:szCs w:val="23"/>
        </w:rPr>
        <w:t>n</w:t>
      </w:r>
      <w:r w:rsidRPr="007D3743">
        <w:rPr>
          <w:rFonts w:ascii="Arial" w:eastAsia="Arial" w:hAnsi="Arial"/>
          <w:color w:val="050505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ni</w:t>
      </w:r>
      <w:r w:rsidRPr="007D3743">
        <w:rPr>
          <w:rFonts w:ascii="Arial" w:eastAsia="Arial" w:hAnsi="Arial"/>
          <w:color w:val="080808"/>
          <w:sz w:val="23"/>
          <w:szCs w:val="23"/>
        </w:rPr>
        <w:t>a ko</w:t>
      </w:r>
      <w:r w:rsidRPr="007D3743">
        <w:rPr>
          <w:rFonts w:ascii="Arial" w:eastAsia="Arial" w:hAnsi="Arial"/>
          <w:color w:val="000000"/>
          <w:sz w:val="23"/>
          <w:szCs w:val="23"/>
        </w:rPr>
        <w:t>pi</w:t>
      </w:r>
      <w:r w:rsidRPr="007D3743">
        <w:rPr>
          <w:rFonts w:ascii="Arial" w:eastAsia="Arial" w:hAnsi="Arial"/>
          <w:color w:val="2F2F2F"/>
          <w:sz w:val="23"/>
          <w:szCs w:val="23"/>
        </w:rPr>
        <w:t xml:space="preserve">i </w:t>
      </w:r>
      <w:r w:rsidRPr="007D3743">
        <w:rPr>
          <w:rFonts w:ascii="Arial" w:eastAsia="Arial" w:hAnsi="Arial"/>
          <w:color w:val="000000"/>
          <w:sz w:val="23"/>
          <w:szCs w:val="23"/>
        </w:rPr>
        <w:t>d</w:t>
      </w:r>
      <w:r w:rsidRPr="007D3743">
        <w:rPr>
          <w:rFonts w:ascii="Arial" w:eastAsia="Arial" w:hAnsi="Arial"/>
          <w:color w:val="050505"/>
          <w:sz w:val="23"/>
          <w:szCs w:val="23"/>
        </w:rPr>
        <w:t>o</w:t>
      </w:r>
      <w:r w:rsidRPr="007D3743">
        <w:rPr>
          <w:rFonts w:ascii="Arial" w:eastAsia="Arial" w:hAnsi="Arial"/>
          <w:color w:val="000000"/>
          <w:sz w:val="23"/>
          <w:szCs w:val="23"/>
        </w:rPr>
        <w:t>kum</w:t>
      </w:r>
      <w:r w:rsidRPr="007D3743">
        <w:rPr>
          <w:rFonts w:ascii="Arial" w:eastAsia="Arial" w:hAnsi="Arial"/>
          <w:color w:val="050505"/>
          <w:sz w:val="23"/>
          <w:szCs w:val="23"/>
        </w:rPr>
        <w:t>en</w:t>
      </w:r>
      <w:r w:rsidRPr="007D3743">
        <w:rPr>
          <w:rFonts w:ascii="Arial" w:eastAsia="Arial" w:hAnsi="Arial"/>
          <w:color w:val="000000"/>
          <w:sz w:val="23"/>
          <w:szCs w:val="23"/>
        </w:rPr>
        <w:t>t</w:t>
      </w:r>
      <w:r w:rsidRPr="007D3743">
        <w:rPr>
          <w:rFonts w:ascii="Arial" w:eastAsia="Arial" w:hAnsi="Arial"/>
          <w:color w:val="040404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cji zgr</w:t>
      </w:r>
      <w:r w:rsidRPr="007D3743">
        <w:rPr>
          <w:rFonts w:ascii="Arial" w:eastAsia="Arial" w:hAnsi="Arial"/>
          <w:color w:val="010101"/>
          <w:sz w:val="23"/>
          <w:szCs w:val="23"/>
        </w:rPr>
        <w:t>o</w:t>
      </w:r>
      <w:r w:rsidRPr="007D3743">
        <w:rPr>
          <w:rFonts w:ascii="Arial" w:eastAsia="Arial" w:hAnsi="Arial"/>
          <w:color w:val="000000"/>
          <w:sz w:val="23"/>
          <w:szCs w:val="23"/>
        </w:rPr>
        <w:t>m</w:t>
      </w:r>
      <w:r w:rsidRPr="007D3743">
        <w:rPr>
          <w:rFonts w:ascii="Arial" w:eastAsia="Arial" w:hAnsi="Arial"/>
          <w:color w:val="010101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d</w:t>
      </w:r>
      <w:r w:rsidRPr="007D3743">
        <w:rPr>
          <w:rFonts w:ascii="Arial" w:eastAsia="Arial" w:hAnsi="Arial"/>
          <w:color w:val="010101"/>
          <w:sz w:val="23"/>
          <w:szCs w:val="23"/>
        </w:rPr>
        <w:t>zo</w:t>
      </w:r>
      <w:r w:rsidRPr="007D3743">
        <w:rPr>
          <w:rFonts w:ascii="Arial" w:eastAsia="Arial" w:hAnsi="Arial"/>
          <w:color w:val="000000"/>
          <w:sz w:val="23"/>
          <w:szCs w:val="23"/>
        </w:rPr>
        <w:t>n</w:t>
      </w:r>
      <w:r w:rsidRPr="007D3743">
        <w:rPr>
          <w:rFonts w:ascii="Arial" w:eastAsia="Arial" w:hAnsi="Arial"/>
          <w:color w:val="020202"/>
          <w:sz w:val="23"/>
          <w:szCs w:val="23"/>
        </w:rPr>
        <w:t>e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j w </w:t>
      </w:r>
      <w:r w:rsidRPr="007D3743">
        <w:rPr>
          <w:rFonts w:ascii="Arial" w:eastAsia="Arial" w:hAnsi="Arial"/>
          <w:color w:val="090909"/>
          <w:sz w:val="23"/>
          <w:szCs w:val="23"/>
        </w:rPr>
        <w:t>ak</w:t>
      </w:r>
      <w:r w:rsidRPr="007D3743">
        <w:rPr>
          <w:rFonts w:ascii="Arial" w:eastAsia="Arial" w:hAnsi="Arial"/>
          <w:color w:val="000000"/>
          <w:sz w:val="23"/>
          <w:szCs w:val="23"/>
        </w:rPr>
        <w:t>t</w:t>
      </w:r>
      <w:r w:rsidRPr="007D3743">
        <w:rPr>
          <w:rFonts w:ascii="Arial" w:eastAsia="Arial" w:hAnsi="Arial"/>
          <w:color w:val="070707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c</w:t>
      </w:r>
      <w:r w:rsidRPr="007D3743">
        <w:rPr>
          <w:rFonts w:ascii="Arial" w:eastAsia="Arial" w:hAnsi="Arial"/>
          <w:color w:val="040404"/>
          <w:sz w:val="23"/>
          <w:szCs w:val="23"/>
        </w:rPr>
        <w:t>h sp</w:t>
      </w:r>
      <w:r w:rsidRPr="007D3743">
        <w:rPr>
          <w:rFonts w:ascii="Arial" w:eastAsia="Arial" w:hAnsi="Arial"/>
          <w:color w:val="000000"/>
          <w:sz w:val="23"/>
          <w:szCs w:val="23"/>
        </w:rPr>
        <w:t>r</w:t>
      </w:r>
      <w:r w:rsidRPr="007D3743">
        <w:rPr>
          <w:rFonts w:ascii="Arial" w:eastAsia="Arial" w:hAnsi="Arial"/>
          <w:color w:val="050505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wy </w:t>
      </w:r>
      <w:r w:rsidRPr="007D3743">
        <w:rPr>
          <w:rFonts w:ascii="Arial" w:eastAsia="Arial" w:hAnsi="Arial"/>
          <w:color w:val="050505"/>
          <w:sz w:val="23"/>
          <w:szCs w:val="23"/>
        </w:rPr>
        <w:t>pr</w:t>
      </w:r>
      <w:r w:rsidRPr="007D3743">
        <w:rPr>
          <w:rFonts w:ascii="Arial" w:eastAsia="Arial" w:hAnsi="Arial"/>
          <w:color w:val="000000"/>
          <w:sz w:val="23"/>
          <w:szCs w:val="23"/>
        </w:rPr>
        <w:t>zy u</w:t>
      </w:r>
      <w:r w:rsidRPr="007D3743">
        <w:rPr>
          <w:rFonts w:ascii="Arial" w:eastAsia="Arial" w:hAnsi="Arial"/>
          <w:color w:val="020202"/>
          <w:sz w:val="23"/>
          <w:szCs w:val="23"/>
        </w:rPr>
        <w:t>ż</w:t>
      </w:r>
      <w:r w:rsidRPr="007D3743">
        <w:rPr>
          <w:rFonts w:ascii="Arial" w:eastAsia="Arial" w:hAnsi="Arial"/>
          <w:color w:val="000000"/>
          <w:sz w:val="23"/>
          <w:szCs w:val="23"/>
        </w:rPr>
        <w:t>y</w:t>
      </w:r>
      <w:r w:rsidRPr="007D3743">
        <w:rPr>
          <w:rFonts w:ascii="Arial" w:eastAsia="Arial" w:hAnsi="Arial"/>
          <w:color w:val="010101"/>
          <w:sz w:val="23"/>
          <w:szCs w:val="23"/>
        </w:rPr>
        <w:t>ci</w:t>
      </w:r>
      <w:r w:rsidRPr="007D3743">
        <w:rPr>
          <w:rFonts w:ascii="Arial" w:eastAsia="Arial" w:hAnsi="Arial"/>
          <w:color w:val="000000"/>
          <w:sz w:val="23"/>
          <w:szCs w:val="23"/>
        </w:rPr>
        <w:t>u</w:t>
      </w:r>
      <w:r w:rsidRPr="007D3743">
        <w:rPr>
          <w:rFonts w:ascii="Arial" w:eastAsia="Arial" w:hAnsi="Arial"/>
          <w:color w:val="0A0A0A"/>
          <w:sz w:val="23"/>
          <w:szCs w:val="23"/>
        </w:rPr>
        <w:t xml:space="preserve">  s</w:t>
      </w:r>
      <w:r w:rsidRPr="007D3743">
        <w:rPr>
          <w:rFonts w:ascii="Arial" w:eastAsia="Arial" w:hAnsi="Arial"/>
          <w:color w:val="000000"/>
          <w:sz w:val="23"/>
          <w:szCs w:val="23"/>
        </w:rPr>
        <w:t>p</w:t>
      </w:r>
      <w:r w:rsidRPr="007D3743">
        <w:rPr>
          <w:rFonts w:ascii="Arial" w:eastAsia="Arial" w:hAnsi="Arial"/>
          <w:color w:val="181818"/>
          <w:sz w:val="23"/>
          <w:szCs w:val="23"/>
        </w:rPr>
        <w:t>rzę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tu </w:t>
      </w:r>
      <w:r w:rsidRPr="007D3743">
        <w:rPr>
          <w:rFonts w:ascii="Arial" w:eastAsia="Arial" w:hAnsi="Arial"/>
          <w:color w:val="040404"/>
          <w:sz w:val="23"/>
          <w:szCs w:val="23"/>
        </w:rPr>
        <w:t xml:space="preserve">będącego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w </w:t>
      </w:r>
      <w:r w:rsidRPr="007D3743">
        <w:rPr>
          <w:rFonts w:ascii="Arial" w:eastAsia="Arial" w:hAnsi="Arial"/>
          <w:color w:val="0B0B0B"/>
          <w:sz w:val="23"/>
          <w:szCs w:val="23"/>
        </w:rPr>
        <w:t>pos</w:t>
      </w:r>
      <w:r w:rsidRPr="007D3743">
        <w:rPr>
          <w:rFonts w:ascii="Arial" w:eastAsia="Arial" w:hAnsi="Arial"/>
          <w:color w:val="000000"/>
          <w:sz w:val="23"/>
          <w:szCs w:val="23"/>
        </w:rPr>
        <w:t>i</w:t>
      </w:r>
      <w:r w:rsidRPr="007D3743">
        <w:rPr>
          <w:rFonts w:ascii="Arial" w:eastAsia="Arial" w:hAnsi="Arial"/>
          <w:color w:val="030303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d</w:t>
      </w:r>
      <w:r w:rsidRPr="007D3743">
        <w:rPr>
          <w:rFonts w:ascii="Arial" w:eastAsia="Arial" w:hAnsi="Arial"/>
          <w:color w:val="0E0E0E"/>
          <w:sz w:val="23"/>
          <w:szCs w:val="23"/>
        </w:rPr>
        <w:t>a</w:t>
      </w:r>
      <w:r w:rsidR="008F1BCB" w:rsidRPr="007D3743">
        <w:rPr>
          <w:rFonts w:ascii="Arial" w:eastAsia="Arial" w:hAnsi="Arial"/>
          <w:color w:val="000000"/>
          <w:sz w:val="23"/>
          <w:szCs w:val="23"/>
        </w:rPr>
        <w:t>niu Dyrekcji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w</w:t>
      </w:r>
      <w:r w:rsidRPr="007D3743">
        <w:rPr>
          <w:rFonts w:ascii="Arial" w:eastAsia="Arial" w:hAnsi="Arial"/>
          <w:color w:val="0C0C0C"/>
          <w:sz w:val="23"/>
          <w:szCs w:val="23"/>
        </w:rPr>
        <w:t>er</w:t>
      </w:r>
      <w:r w:rsidRPr="007D3743">
        <w:rPr>
          <w:rFonts w:ascii="Arial" w:eastAsia="Arial" w:hAnsi="Arial"/>
          <w:color w:val="000000"/>
          <w:sz w:val="23"/>
          <w:szCs w:val="23"/>
        </w:rPr>
        <w:t>yf</w:t>
      </w:r>
      <w:r w:rsidRPr="007D3743">
        <w:rPr>
          <w:rFonts w:ascii="Arial" w:eastAsia="Arial" w:hAnsi="Arial"/>
          <w:color w:val="2B2B2B"/>
          <w:sz w:val="23"/>
          <w:szCs w:val="23"/>
        </w:rPr>
        <w:t>ik</w:t>
      </w:r>
      <w:r w:rsidRPr="007D3743">
        <w:rPr>
          <w:rFonts w:ascii="Arial" w:eastAsia="Arial" w:hAnsi="Arial"/>
          <w:color w:val="000000"/>
          <w:sz w:val="23"/>
          <w:szCs w:val="23"/>
        </w:rPr>
        <w:t>uj</w:t>
      </w:r>
      <w:r w:rsidRPr="007D3743">
        <w:rPr>
          <w:rFonts w:ascii="Arial" w:eastAsia="Arial" w:hAnsi="Arial"/>
          <w:color w:val="090909"/>
          <w:sz w:val="23"/>
          <w:szCs w:val="23"/>
        </w:rPr>
        <w:t xml:space="preserve">e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i </w:t>
      </w:r>
      <w:r w:rsidRPr="007D3743">
        <w:rPr>
          <w:rFonts w:ascii="Arial" w:eastAsia="Arial" w:hAnsi="Arial"/>
          <w:color w:val="101010"/>
          <w:sz w:val="23"/>
          <w:szCs w:val="23"/>
        </w:rPr>
        <w:t>os</w:t>
      </w:r>
      <w:r w:rsidRPr="007D3743">
        <w:rPr>
          <w:rFonts w:ascii="Arial" w:eastAsia="Arial" w:hAnsi="Arial"/>
          <w:color w:val="000000"/>
          <w:sz w:val="23"/>
          <w:szCs w:val="23"/>
        </w:rPr>
        <w:t>t</w:t>
      </w:r>
      <w:r w:rsidRPr="007D3743">
        <w:rPr>
          <w:rFonts w:ascii="Arial" w:eastAsia="Arial" w:hAnsi="Arial"/>
          <w:color w:val="080808"/>
          <w:sz w:val="23"/>
          <w:szCs w:val="23"/>
        </w:rPr>
        <w:t>a</w:t>
      </w:r>
      <w:r w:rsidRPr="007D3743">
        <w:rPr>
          <w:rFonts w:ascii="Arial" w:eastAsia="Arial" w:hAnsi="Arial"/>
          <w:color w:val="000000"/>
          <w:sz w:val="23"/>
          <w:szCs w:val="23"/>
        </w:rPr>
        <w:t>te</w:t>
      </w:r>
      <w:r w:rsidRPr="007D3743">
        <w:rPr>
          <w:rFonts w:ascii="Arial" w:eastAsia="Arial" w:hAnsi="Arial"/>
          <w:color w:val="090909"/>
          <w:sz w:val="23"/>
          <w:szCs w:val="23"/>
        </w:rPr>
        <w:t>cznie realizu</w:t>
      </w:r>
      <w:r w:rsidRPr="007D3743">
        <w:rPr>
          <w:rFonts w:ascii="Arial" w:eastAsia="Arial" w:hAnsi="Arial"/>
          <w:color w:val="000000"/>
          <w:sz w:val="23"/>
          <w:szCs w:val="23"/>
        </w:rPr>
        <w:t>j</w:t>
      </w:r>
      <w:r w:rsidRPr="007D3743">
        <w:rPr>
          <w:rFonts w:ascii="Arial" w:eastAsia="Arial" w:hAnsi="Arial"/>
          <w:color w:val="070707"/>
          <w:sz w:val="23"/>
          <w:szCs w:val="23"/>
        </w:rPr>
        <w:t xml:space="preserve">e </w:t>
      </w:r>
      <w:r w:rsidRPr="007D3743">
        <w:rPr>
          <w:rFonts w:ascii="Arial" w:eastAsia="Arial" w:hAnsi="Arial"/>
          <w:color w:val="000000"/>
          <w:sz w:val="23"/>
          <w:szCs w:val="23"/>
        </w:rPr>
        <w:t>p</w:t>
      </w:r>
      <w:r w:rsidRPr="007D3743">
        <w:rPr>
          <w:rFonts w:ascii="Arial" w:eastAsia="Arial" w:hAnsi="Arial"/>
          <w:color w:val="010101"/>
          <w:sz w:val="23"/>
          <w:szCs w:val="23"/>
        </w:rPr>
        <w:t>raco</w:t>
      </w:r>
      <w:r w:rsidRPr="007D3743">
        <w:rPr>
          <w:rFonts w:ascii="Arial" w:eastAsia="Arial" w:hAnsi="Arial"/>
          <w:color w:val="000000"/>
          <w:sz w:val="23"/>
          <w:szCs w:val="23"/>
        </w:rPr>
        <w:t>wn</w:t>
      </w:r>
      <w:r w:rsidRPr="007D3743">
        <w:rPr>
          <w:rFonts w:ascii="Arial" w:eastAsia="Arial" w:hAnsi="Arial"/>
          <w:color w:val="1D1D1D"/>
          <w:sz w:val="23"/>
          <w:szCs w:val="23"/>
        </w:rPr>
        <w:t>ik</w:t>
      </w:r>
      <w:r w:rsidR="003A2DA9" w:rsidRPr="007D3743">
        <w:rPr>
          <w:rFonts w:ascii="Arial" w:eastAsia="Arial" w:hAnsi="Arial"/>
          <w:color w:val="000000"/>
          <w:sz w:val="23"/>
          <w:szCs w:val="23"/>
        </w:rPr>
        <w:t xml:space="preserve"> Dyrekcji</w:t>
      </w:r>
      <w:r w:rsidRPr="007D3743">
        <w:rPr>
          <w:rFonts w:ascii="Arial" w:eastAsia="Arial" w:hAnsi="Arial"/>
          <w:color w:val="000000"/>
          <w:sz w:val="23"/>
          <w:szCs w:val="23"/>
        </w:rPr>
        <w:t>, mając na uwadze liczbę lub f</w:t>
      </w:r>
      <w:r w:rsidR="0025754A" w:rsidRPr="007D3743">
        <w:rPr>
          <w:rFonts w:ascii="Arial" w:eastAsia="Arial" w:hAnsi="Arial"/>
          <w:color w:val="000000"/>
          <w:sz w:val="23"/>
          <w:szCs w:val="23"/>
        </w:rPr>
        <w:t xml:space="preserve">ormat dokumentów przewidzianych </w:t>
      </w:r>
      <w:r w:rsidRPr="007D3743">
        <w:rPr>
          <w:rFonts w:ascii="Arial" w:eastAsia="Arial" w:hAnsi="Arial"/>
          <w:color w:val="000000"/>
          <w:sz w:val="23"/>
          <w:szCs w:val="23"/>
        </w:rPr>
        <w:t>do kopiowania oraz bieżące możliwości t</w:t>
      </w:r>
      <w:r w:rsidR="00C539BF" w:rsidRPr="007D3743">
        <w:rPr>
          <w:rFonts w:ascii="Arial" w:eastAsia="Arial" w:hAnsi="Arial"/>
          <w:color w:val="000000"/>
          <w:sz w:val="23"/>
          <w:szCs w:val="23"/>
        </w:rPr>
        <w:t>echniczne i organizacyjne Dyrekcji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. </w:t>
      </w:r>
    </w:p>
    <w:p w14:paraId="3A668E33" w14:textId="77777777" w:rsidR="00D63B8E" w:rsidRPr="007D3743" w:rsidRDefault="00213565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Koszty wykonania kopii akt s</w:t>
      </w:r>
      <w:r w:rsidR="001258F2" w:rsidRPr="007D3743">
        <w:rPr>
          <w:rFonts w:ascii="Arial" w:eastAsia="Arial" w:hAnsi="Arial"/>
          <w:color w:val="000000"/>
          <w:sz w:val="23"/>
          <w:szCs w:val="23"/>
        </w:rPr>
        <w:t>prawy, zgodnie z ust. 12</w:t>
      </w:r>
      <w:r w:rsidRPr="007D3743">
        <w:rPr>
          <w:rFonts w:ascii="Arial" w:eastAsia="Arial" w:hAnsi="Arial"/>
          <w:color w:val="000000"/>
          <w:sz w:val="23"/>
          <w:szCs w:val="23"/>
        </w:rPr>
        <w:t>, obciążają Str</w:t>
      </w:r>
      <w:r w:rsidR="00120903" w:rsidRPr="007D3743">
        <w:rPr>
          <w:rFonts w:ascii="Arial" w:eastAsia="Arial" w:hAnsi="Arial"/>
          <w:color w:val="000000"/>
          <w:sz w:val="23"/>
          <w:szCs w:val="23"/>
        </w:rPr>
        <w:t>onę. Wysokość  kosztów określa Z</w:t>
      </w:r>
      <w:r w:rsidRPr="007D3743">
        <w:rPr>
          <w:rFonts w:ascii="Arial" w:eastAsia="Arial" w:hAnsi="Arial"/>
          <w:color w:val="000000"/>
          <w:sz w:val="23"/>
          <w:szCs w:val="23"/>
        </w:rPr>
        <w:t>ałączn</w:t>
      </w:r>
      <w:r w:rsidR="00120903" w:rsidRPr="007D3743">
        <w:rPr>
          <w:rFonts w:ascii="Arial" w:eastAsia="Arial" w:hAnsi="Arial"/>
          <w:color w:val="000000"/>
          <w:sz w:val="23"/>
          <w:szCs w:val="23"/>
        </w:rPr>
        <w:t>ik N</w:t>
      </w:r>
      <w:r w:rsidR="005E764D" w:rsidRPr="007D3743">
        <w:rPr>
          <w:rFonts w:ascii="Arial" w:eastAsia="Arial" w:hAnsi="Arial"/>
          <w:color w:val="000000"/>
          <w:sz w:val="23"/>
          <w:szCs w:val="23"/>
        </w:rPr>
        <w:t>r 1 do niniejszych Zasad</w:t>
      </w:r>
      <w:r w:rsidR="00E37D6A" w:rsidRPr="007D3743">
        <w:rPr>
          <w:rFonts w:ascii="Arial" w:eastAsia="Arial" w:hAnsi="Arial"/>
          <w:color w:val="000000"/>
          <w:sz w:val="23"/>
          <w:szCs w:val="23"/>
        </w:rPr>
        <w:t xml:space="preserve"> oraz wniosek</w:t>
      </w:r>
      <w:r w:rsidR="00580556" w:rsidRPr="007D3743">
        <w:rPr>
          <w:rFonts w:ascii="Arial" w:eastAsia="Arial" w:hAnsi="Arial"/>
          <w:color w:val="000000"/>
          <w:sz w:val="23"/>
          <w:szCs w:val="23"/>
        </w:rPr>
        <w:t xml:space="preserve"> o sporządzenie kopii z akt sprawy</w:t>
      </w:r>
      <w:r w:rsidR="00E37D6A" w:rsidRPr="007D3743">
        <w:rPr>
          <w:rFonts w:ascii="Arial" w:eastAsia="Arial" w:hAnsi="Arial"/>
          <w:color w:val="000000"/>
          <w:sz w:val="23"/>
          <w:szCs w:val="23"/>
        </w:rPr>
        <w:t xml:space="preserve">, </w:t>
      </w:r>
      <w:r w:rsidR="00120903" w:rsidRPr="007D3743">
        <w:rPr>
          <w:rFonts w:ascii="Arial" w:eastAsia="Arial" w:hAnsi="Arial"/>
          <w:color w:val="000000"/>
          <w:sz w:val="23"/>
          <w:szCs w:val="23"/>
        </w:rPr>
        <w:t>którego wzór stanowi Załącznik N</w:t>
      </w:r>
      <w:r w:rsidR="00E37D6A" w:rsidRPr="007D3743">
        <w:rPr>
          <w:rFonts w:ascii="Arial" w:eastAsia="Arial" w:hAnsi="Arial"/>
          <w:color w:val="000000"/>
          <w:sz w:val="23"/>
          <w:szCs w:val="23"/>
        </w:rPr>
        <w:t xml:space="preserve">r </w:t>
      </w:r>
      <w:r w:rsidR="002F7429" w:rsidRPr="007D3743">
        <w:rPr>
          <w:rFonts w:ascii="Arial" w:eastAsia="Arial" w:hAnsi="Arial"/>
          <w:color w:val="000000"/>
          <w:sz w:val="23"/>
          <w:szCs w:val="23"/>
        </w:rPr>
        <w:t>2</w:t>
      </w:r>
      <w:r w:rsidR="00917979" w:rsidRPr="007D3743">
        <w:rPr>
          <w:rFonts w:ascii="Arial" w:eastAsia="Arial" w:hAnsi="Arial"/>
          <w:color w:val="000000"/>
          <w:sz w:val="23"/>
          <w:szCs w:val="23"/>
        </w:rPr>
        <w:t xml:space="preserve"> do niniejszych Z</w:t>
      </w:r>
      <w:r w:rsidR="00E7654D" w:rsidRPr="007D3743">
        <w:rPr>
          <w:rFonts w:ascii="Arial" w:eastAsia="Arial" w:hAnsi="Arial"/>
          <w:color w:val="000000"/>
          <w:sz w:val="23"/>
          <w:szCs w:val="23"/>
        </w:rPr>
        <w:t>asad.</w:t>
      </w:r>
    </w:p>
    <w:p w14:paraId="002BE55C" w14:textId="77777777" w:rsidR="00230427" w:rsidRPr="007D3743" w:rsidRDefault="005326D5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Pod pojęciem kopii rozumie się również wydruk z systemu elektronicznego.</w:t>
      </w:r>
    </w:p>
    <w:p w14:paraId="318AD085" w14:textId="77777777" w:rsidR="00F9747D" w:rsidRPr="007D3743" w:rsidRDefault="00077FA9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 xml:space="preserve">Strona może żądać uwierzytelnienia odpisów lub kopii akt sprawy lub wydania            </w:t>
      </w:r>
      <w:r w:rsidR="005862AF" w:rsidRPr="007D3743">
        <w:rPr>
          <w:rFonts w:ascii="Arial" w:eastAsia="Arial" w:hAnsi="Arial"/>
          <w:color w:val="000000"/>
          <w:sz w:val="23"/>
          <w:szCs w:val="23"/>
        </w:rPr>
        <w:t xml:space="preserve">                   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="00E544A2" w:rsidRPr="007D3743">
        <w:rPr>
          <w:rFonts w:ascii="Arial" w:eastAsia="Arial" w:hAnsi="Arial"/>
          <w:color w:val="000000"/>
          <w:sz w:val="23"/>
          <w:szCs w:val="23"/>
        </w:rPr>
        <w:t xml:space="preserve">z akt </w:t>
      </w:r>
      <w:r w:rsidRPr="007D3743">
        <w:rPr>
          <w:rFonts w:ascii="Arial" w:eastAsia="Arial" w:hAnsi="Arial"/>
          <w:color w:val="000000"/>
          <w:sz w:val="23"/>
          <w:szCs w:val="23"/>
        </w:rPr>
        <w:t>uwierzytelnionych ich odpisów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o ile jest to uzasadnione ważnym interesem Strony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który Strona musi uzasadnić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Uzasadnienie można zawrzeć we wniosku </w:t>
      </w:r>
      <w:r w:rsidR="006E7EC1" w:rsidRPr="007D3743">
        <w:rPr>
          <w:rFonts w:ascii="Arial" w:eastAsia="Arial" w:hAnsi="Arial"/>
          <w:color w:val="000000"/>
          <w:sz w:val="23"/>
          <w:szCs w:val="23"/>
        </w:rPr>
        <w:t xml:space="preserve">                                   </w:t>
      </w:r>
      <w:r w:rsidRPr="007D3743">
        <w:rPr>
          <w:rFonts w:ascii="Arial" w:eastAsia="Arial" w:hAnsi="Arial"/>
          <w:color w:val="000000"/>
          <w:sz w:val="23"/>
          <w:szCs w:val="23"/>
        </w:rPr>
        <w:t>o wydanie uwierzytelnionych odpisów z ak</w:t>
      </w:r>
      <w:r w:rsidR="002777C7" w:rsidRPr="007D3743">
        <w:rPr>
          <w:rFonts w:ascii="Arial" w:eastAsia="Arial" w:hAnsi="Arial"/>
          <w:color w:val="000000"/>
          <w:sz w:val="23"/>
          <w:szCs w:val="23"/>
        </w:rPr>
        <w:t>t sprawy, którego wzór stanowi Z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ałącznik </w:t>
      </w:r>
      <w:r w:rsidR="005C7BCB" w:rsidRPr="007D3743">
        <w:rPr>
          <w:rFonts w:ascii="Arial" w:eastAsia="Arial" w:hAnsi="Arial"/>
          <w:color w:val="000000"/>
          <w:sz w:val="23"/>
          <w:szCs w:val="23"/>
        </w:rPr>
        <w:t xml:space="preserve">   </w:t>
      </w:r>
      <w:r w:rsidR="002F7429" w:rsidRPr="007D3743">
        <w:rPr>
          <w:rFonts w:ascii="Arial" w:eastAsia="Arial" w:hAnsi="Arial"/>
          <w:color w:val="000000"/>
          <w:sz w:val="23"/>
          <w:szCs w:val="23"/>
        </w:rPr>
        <w:t>Nr 3</w:t>
      </w:r>
      <w:r w:rsidR="00763BD5" w:rsidRPr="007D3743">
        <w:rPr>
          <w:rFonts w:ascii="Arial" w:eastAsia="Arial" w:hAnsi="Arial"/>
          <w:color w:val="000000"/>
          <w:sz w:val="23"/>
          <w:szCs w:val="23"/>
        </w:rPr>
        <w:t xml:space="preserve"> do niniejszych Zasad</w:t>
      </w:r>
      <w:r w:rsidRPr="007D3743">
        <w:rPr>
          <w:rFonts w:ascii="Arial" w:eastAsia="Arial" w:hAnsi="Arial"/>
          <w:color w:val="000000"/>
          <w:sz w:val="23"/>
          <w:szCs w:val="23"/>
        </w:rPr>
        <w:t>.</w:t>
      </w:r>
    </w:p>
    <w:p w14:paraId="6538C833" w14:textId="77777777" w:rsidR="00BE58EA" w:rsidRPr="007D3743" w:rsidRDefault="0080292B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Uwierzytelnienie odpisów lub kopii akt sprawy oraz wydawanie uwierzytel</w:t>
      </w:r>
      <w:r w:rsidR="0010157C" w:rsidRPr="007D3743">
        <w:rPr>
          <w:rFonts w:ascii="Arial" w:eastAsia="Arial" w:hAnsi="Arial"/>
          <w:color w:val="000000"/>
          <w:sz w:val="23"/>
          <w:szCs w:val="23"/>
        </w:rPr>
        <w:t xml:space="preserve">nionych odpisów </w:t>
      </w:r>
      <w:r w:rsidRPr="007D3743">
        <w:rPr>
          <w:rFonts w:ascii="Arial" w:eastAsia="Arial" w:hAnsi="Arial"/>
          <w:color w:val="000000"/>
          <w:sz w:val="23"/>
          <w:szCs w:val="23"/>
        </w:rPr>
        <w:t>podlega opłacie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zgod</w:t>
      </w:r>
      <w:r w:rsidR="006673D9" w:rsidRPr="007D3743">
        <w:rPr>
          <w:rFonts w:ascii="Arial" w:eastAsia="Arial" w:hAnsi="Arial"/>
          <w:color w:val="000000"/>
          <w:sz w:val="23"/>
          <w:szCs w:val="23"/>
        </w:rPr>
        <w:t>nie z ustawą o opłacie skarbowej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>w kwocie 5 zł od każdej pełnej lub zaczętej strony. Dowód uiszczenia opłaty skarbowej na konto właściwego miejscowo organu podatkowego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="000B7C8D" w:rsidRPr="007D3743">
        <w:rPr>
          <w:rFonts w:ascii="Arial" w:eastAsia="Arial" w:hAnsi="Arial"/>
          <w:color w:val="000000"/>
          <w:sz w:val="23"/>
          <w:szCs w:val="23"/>
        </w:rPr>
        <w:t>Urzędu Miasta Rzeszowa</w:t>
      </w:r>
      <w:r w:rsidR="00CA5831" w:rsidRPr="007D3743">
        <w:rPr>
          <w:rFonts w:ascii="Arial" w:eastAsia="Arial" w:hAnsi="Arial"/>
          <w:color w:val="000000"/>
          <w:sz w:val="23"/>
          <w:szCs w:val="23"/>
        </w:rPr>
        <w:t>,</w:t>
      </w:r>
      <w:r w:rsidR="00E32672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="00681501" w:rsidRPr="007D3743">
        <w:rPr>
          <w:rFonts w:ascii="Arial" w:eastAsia="Arial" w:hAnsi="Arial"/>
          <w:color w:val="000000"/>
          <w:sz w:val="23"/>
          <w:szCs w:val="23"/>
        </w:rPr>
        <w:t>dostarcza się nie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 później niż w ciągu 3 dni od złożenia wniosku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="00906487" w:rsidRPr="007D3743">
        <w:rPr>
          <w:rFonts w:ascii="Arial" w:eastAsia="Arial" w:hAnsi="Arial"/>
          <w:color w:val="000000"/>
          <w:sz w:val="23"/>
          <w:szCs w:val="23"/>
        </w:rPr>
        <w:t xml:space="preserve">Dowód opłaty </w:t>
      </w:r>
      <w:r w:rsidRPr="007D3743">
        <w:rPr>
          <w:rFonts w:ascii="Arial" w:eastAsia="Arial" w:hAnsi="Arial"/>
          <w:color w:val="000000"/>
          <w:sz w:val="23"/>
          <w:szCs w:val="23"/>
        </w:rPr>
        <w:t>może</w:t>
      </w:r>
      <w:r w:rsidRPr="007D3743">
        <w:rPr>
          <w:rFonts w:ascii="Arial" w:eastAsia="Arial" w:hAnsi="Arial"/>
          <w:sz w:val="0"/>
          <w:szCs w:val="0"/>
        </w:rPr>
        <w:br/>
      </w:r>
      <w:r w:rsidRPr="007D3743">
        <w:rPr>
          <w:rFonts w:ascii="Arial" w:eastAsia="Arial" w:hAnsi="Arial"/>
          <w:color w:val="000000"/>
          <w:sz w:val="23"/>
          <w:szCs w:val="23"/>
        </w:rPr>
        <w:t>mieć formę wydruku potwierdzającego dokonanie operacji bankowej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. </w:t>
      </w:r>
      <w:r w:rsidR="00876265" w:rsidRPr="007D3743">
        <w:rPr>
          <w:rFonts w:ascii="Arial" w:eastAsia="Arial" w:hAnsi="Arial"/>
          <w:color w:val="000000"/>
          <w:sz w:val="23"/>
          <w:szCs w:val="23"/>
        </w:rPr>
        <w:t>Dowód o</w:t>
      </w:r>
      <w:r w:rsidRPr="007D3743">
        <w:rPr>
          <w:rFonts w:ascii="Arial" w:eastAsia="Arial" w:hAnsi="Arial"/>
          <w:color w:val="000000"/>
          <w:sz w:val="23"/>
          <w:szCs w:val="23"/>
        </w:rPr>
        <w:t>płaty albo</w:t>
      </w:r>
      <w:r w:rsidR="006E7EC1" w:rsidRPr="007D3743">
        <w:rPr>
          <w:rFonts w:ascii="Arial" w:eastAsia="Arial" w:hAnsi="Arial"/>
          <w:color w:val="000000"/>
          <w:sz w:val="23"/>
          <w:szCs w:val="23"/>
        </w:rPr>
        <w:t xml:space="preserve"> jego uwierzytelnioną kopię pozostawia się w aktach sprawy.</w:t>
      </w:r>
    </w:p>
    <w:p w14:paraId="1F2C3462" w14:textId="563ABD7E" w:rsidR="00C61AF2" w:rsidRDefault="00F46161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Pracownik Wydziału Dyrekcji</w:t>
      </w:r>
      <w:r w:rsidR="000E56FC" w:rsidRPr="007D3743">
        <w:rPr>
          <w:rFonts w:ascii="Arial" w:eastAsia="Arial" w:hAnsi="Arial"/>
          <w:color w:val="000000"/>
          <w:sz w:val="23"/>
          <w:szCs w:val="23"/>
        </w:rPr>
        <w:t xml:space="preserve"> prowadzą</w:t>
      </w:r>
      <w:r w:rsidR="00602AE8" w:rsidRPr="007D3743">
        <w:rPr>
          <w:rFonts w:ascii="Arial" w:eastAsia="Arial" w:hAnsi="Arial"/>
          <w:color w:val="000000"/>
          <w:sz w:val="23"/>
          <w:szCs w:val="23"/>
        </w:rPr>
        <w:t>cego</w:t>
      </w:r>
      <w:r w:rsidR="001D2EFB" w:rsidRPr="007D3743">
        <w:rPr>
          <w:rFonts w:ascii="Arial" w:eastAsia="Arial" w:hAnsi="Arial"/>
          <w:color w:val="000000"/>
          <w:sz w:val="23"/>
          <w:szCs w:val="23"/>
        </w:rPr>
        <w:t xml:space="preserve"> sprawę informuje Stronę </w:t>
      </w:r>
      <w:r w:rsidR="000E56FC" w:rsidRPr="007D3743">
        <w:rPr>
          <w:rFonts w:ascii="Arial" w:eastAsia="Arial" w:hAnsi="Arial"/>
          <w:color w:val="000000"/>
          <w:sz w:val="23"/>
          <w:szCs w:val="23"/>
        </w:rPr>
        <w:t>o wysokości należnej opłaty</w:t>
      </w:r>
      <w:r w:rsidR="00230427" w:rsidRPr="007D3743">
        <w:rPr>
          <w:rFonts w:ascii="Arial" w:eastAsia="Arial" w:hAnsi="Arial"/>
          <w:color w:val="000000"/>
          <w:sz w:val="23"/>
          <w:szCs w:val="23"/>
        </w:rPr>
        <w:t>, o której mowa w ust. 13 lub 1</w:t>
      </w:r>
      <w:r w:rsidR="0093579D">
        <w:rPr>
          <w:rFonts w:ascii="Arial" w:eastAsia="Arial" w:hAnsi="Arial"/>
          <w:color w:val="000000"/>
          <w:sz w:val="23"/>
          <w:szCs w:val="23"/>
        </w:rPr>
        <w:t>6</w:t>
      </w:r>
      <w:r w:rsidR="000E56FC" w:rsidRPr="007D3743">
        <w:rPr>
          <w:rFonts w:ascii="Arial" w:eastAsia="Arial" w:hAnsi="Arial"/>
          <w:color w:val="000000"/>
          <w:sz w:val="23"/>
          <w:szCs w:val="23"/>
        </w:rPr>
        <w:t xml:space="preserve"> oraz o konieczności jej uiszczenia na wskazany rachunek bankowy Regionalnej Dyrekcji Ochrony Środowiska w Rzeszowie lub Urzędu Miasta Rzeszowa.</w:t>
      </w:r>
    </w:p>
    <w:p w14:paraId="0B629886" w14:textId="77777777" w:rsidR="0093579D" w:rsidRPr="007D3743" w:rsidRDefault="0093579D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Dokumentacja sprawy dostępna w postaci elektronicznej może zostać udostępniona Stronie poprzez przesłanie na wskazany adres do korespondencji elektronicznej                        (ePUAP, adres do doręczeń elektronicznych)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udostępniona na serwerze własnym Dyrekcji lub skopiowana na dostarczony przez Stronę nowy, oryginalnie zapakowany nośnik w postaci płyty CD/DVD.</w:t>
      </w:r>
    </w:p>
    <w:p w14:paraId="7070F209" w14:textId="77777777" w:rsidR="00F9747D" w:rsidRPr="007D3743" w:rsidRDefault="003751D6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Przy przeglądaniu akt sprawy i wykonywaniu notatek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Pr="007D3743">
        <w:rPr>
          <w:rFonts w:ascii="Arial" w:eastAsia="Arial" w:hAnsi="Arial"/>
          <w:color w:val="000000"/>
          <w:sz w:val="23"/>
          <w:szCs w:val="23"/>
        </w:rPr>
        <w:t>kopii lub odpisów akt Strona jest</w:t>
      </w:r>
      <w:r w:rsidR="007F37A4" w:rsidRPr="007D3743">
        <w:rPr>
          <w:rFonts w:ascii="Arial" w:eastAsia="Arial" w:hAnsi="Arial"/>
          <w:color w:val="000000"/>
          <w:sz w:val="23"/>
          <w:szCs w:val="23"/>
        </w:rPr>
        <w:t xml:space="preserve"> </w:t>
      </w:r>
      <w:r w:rsidRPr="007D3743">
        <w:rPr>
          <w:rFonts w:ascii="Arial" w:eastAsia="Arial" w:hAnsi="Arial"/>
          <w:color w:val="000000"/>
          <w:sz w:val="23"/>
          <w:szCs w:val="23"/>
        </w:rPr>
        <w:t xml:space="preserve">zobowiązana do przestrzegania zasad wynikających z ogólnego rozporządzenia  </w:t>
      </w:r>
      <w:r w:rsidR="00B93A7B" w:rsidRPr="007D3743">
        <w:rPr>
          <w:rFonts w:ascii="Arial" w:eastAsia="Arial" w:hAnsi="Arial"/>
          <w:color w:val="000000"/>
          <w:sz w:val="23"/>
          <w:szCs w:val="23"/>
        </w:rPr>
        <w:t xml:space="preserve">                      </w:t>
      </w:r>
      <w:r w:rsidRPr="007D3743">
        <w:rPr>
          <w:rFonts w:ascii="Arial" w:eastAsia="Arial" w:hAnsi="Arial"/>
          <w:color w:val="000000"/>
          <w:sz w:val="23"/>
          <w:szCs w:val="23"/>
        </w:rPr>
        <w:t>o ochronie danych i ponosi odpowiedz</w:t>
      </w:r>
      <w:r w:rsidRPr="007D3743">
        <w:rPr>
          <w:rFonts w:ascii="Arial" w:eastAsia="Arial" w:hAnsi="Arial"/>
          <w:color w:val="2F2F2F"/>
          <w:sz w:val="23"/>
          <w:szCs w:val="23"/>
        </w:rPr>
        <w:t>i</w:t>
      </w:r>
      <w:r w:rsidRPr="007D3743">
        <w:rPr>
          <w:rFonts w:ascii="Arial" w:eastAsia="Arial" w:hAnsi="Arial"/>
          <w:color w:val="000000"/>
          <w:sz w:val="23"/>
          <w:szCs w:val="23"/>
        </w:rPr>
        <w:t>alność za naruszenia praw osób trzecich</w:t>
      </w:r>
      <w:r w:rsidRPr="007D3743">
        <w:rPr>
          <w:rFonts w:ascii="Arial" w:eastAsia="Arial" w:hAnsi="Arial"/>
          <w:color w:val="000000"/>
          <w:sz w:val="15"/>
          <w:szCs w:val="15"/>
        </w:rPr>
        <w:t>.</w:t>
      </w:r>
    </w:p>
    <w:p w14:paraId="0DEE2A82" w14:textId="77777777" w:rsidR="00444B42" w:rsidRPr="007D3743" w:rsidRDefault="001907A1" w:rsidP="009357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  <w:r w:rsidRPr="007D3743">
        <w:rPr>
          <w:rFonts w:ascii="Arial" w:eastAsia="Arial" w:hAnsi="Arial"/>
          <w:color w:val="000000"/>
          <w:sz w:val="23"/>
          <w:szCs w:val="23"/>
        </w:rPr>
        <w:t>Na okoliczność udostępnienia akt sprawy sporządza się notatkę</w:t>
      </w:r>
      <w:r w:rsidRPr="007D3743">
        <w:rPr>
          <w:rFonts w:ascii="Arial" w:eastAsia="Arial" w:hAnsi="Arial"/>
          <w:color w:val="000000"/>
          <w:sz w:val="15"/>
          <w:szCs w:val="15"/>
        </w:rPr>
        <w:t xml:space="preserve">, </w:t>
      </w:r>
      <w:r w:rsidR="007B5614" w:rsidRPr="007D3743">
        <w:rPr>
          <w:rFonts w:ascii="Arial" w:eastAsia="Arial" w:hAnsi="Arial"/>
          <w:color w:val="000000"/>
          <w:sz w:val="23"/>
          <w:szCs w:val="23"/>
        </w:rPr>
        <w:t>której wzór został określony odrębnym zarządzeniem.</w:t>
      </w:r>
    </w:p>
    <w:p w14:paraId="04E16A43" w14:textId="77777777" w:rsidR="003C451D" w:rsidRPr="003C451D" w:rsidRDefault="003C451D" w:rsidP="0093579D">
      <w:pPr>
        <w:pStyle w:val="Akapitzlist"/>
        <w:spacing w:after="0" w:line="276" w:lineRule="auto"/>
        <w:rPr>
          <w:rFonts w:ascii="Arial" w:eastAsia="Arial" w:hAnsi="Arial"/>
          <w:color w:val="000000"/>
          <w:sz w:val="23"/>
          <w:szCs w:val="23"/>
        </w:rPr>
      </w:pPr>
    </w:p>
    <w:p w14:paraId="56B6462F" w14:textId="77777777" w:rsidR="003C451D" w:rsidRPr="003C451D" w:rsidRDefault="003C451D" w:rsidP="0093579D">
      <w:pPr>
        <w:spacing w:after="0" w:line="276" w:lineRule="auto"/>
        <w:jc w:val="both"/>
        <w:rPr>
          <w:rFonts w:ascii="Arial" w:eastAsia="Arial" w:hAnsi="Arial"/>
          <w:color w:val="000000"/>
          <w:sz w:val="23"/>
          <w:szCs w:val="23"/>
        </w:rPr>
      </w:pPr>
    </w:p>
    <w:sectPr w:rsidR="003C451D" w:rsidRPr="003C45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BC8A" w14:textId="77777777" w:rsidR="009D4237" w:rsidRDefault="009D4237" w:rsidP="009D4237">
      <w:pPr>
        <w:spacing w:after="0" w:line="240" w:lineRule="auto"/>
      </w:pPr>
      <w:r>
        <w:separator/>
      </w:r>
    </w:p>
  </w:endnote>
  <w:endnote w:type="continuationSeparator" w:id="0">
    <w:p w14:paraId="024C32F7" w14:textId="77777777" w:rsidR="009D4237" w:rsidRDefault="009D4237" w:rsidP="009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5B9B" w14:textId="77777777" w:rsidR="009D4237" w:rsidRDefault="009D4237" w:rsidP="009D4237">
      <w:pPr>
        <w:spacing w:after="0" w:line="240" w:lineRule="auto"/>
      </w:pPr>
      <w:r>
        <w:separator/>
      </w:r>
    </w:p>
  </w:footnote>
  <w:footnote w:type="continuationSeparator" w:id="0">
    <w:p w14:paraId="673163EA" w14:textId="77777777" w:rsidR="009D4237" w:rsidRDefault="009D4237" w:rsidP="009D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343C" w14:textId="01998DA4" w:rsidR="009D4237" w:rsidRPr="006E6C5B" w:rsidRDefault="009D4237" w:rsidP="009D4237">
    <w:pPr>
      <w:pStyle w:val="Nagwek"/>
      <w:jc w:val="right"/>
      <w:rPr>
        <w:rFonts w:ascii="Arial" w:hAnsi="Arial" w:cs="Arial"/>
        <w:sz w:val="20"/>
        <w:szCs w:val="20"/>
      </w:rPr>
    </w:pPr>
    <w:r w:rsidRPr="006E6C5B">
      <w:rPr>
        <w:rFonts w:ascii="Arial" w:hAnsi="Arial" w:cs="Arial"/>
        <w:sz w:val="20"/>
        <w:szCs w:val="20"/>
      </w:rPr>
      <w:t>Załącznik</w:t>
    </w:r>
    <w:r w:rsidR="00190F24">
      <w:rPr>
        <w:rFonts w:ascii="Arial" w:hAnsi="Arial" w:cs="Arial"/>
        <w:sz w:val="20"/>
        <w:szCs w:val="20"/>
      </w:rPr>
      <w:t xml:space="preserve"> </w:t>
    </w:r>
    <w:r w:rsidRPr="006E6C5B">
      <w:rPr>
        <w:rFonts w:ascii="Arial" w:hAnsi="Arial" w:cs="Arial"/>
        <w:sz w:val="20"/>
        <w:szCs w:val="20"/>
      </w:rPr>
      <w:t xml:space="preserve">do Zarządzenia Regionalnego Dyrektora </w:t>
    </w:r>
  </w:p>
  <w:p w14:paraId="4508A6A8" w14:textId="7742720C" w:rsidR="009D4237" w:rsidRPr="006E6C5B" w:rsidRDefault="009D4237" w:rsidP="009D4237">
    <w:pPr>
      <w:pStyle w:val="Nagwek"/>
      <w:jc w:val="center"/>
      <w:rPr>
        <w:rFonts w:ascii="Arial" w:hAnsi="Arial" w:cs="Arial"/>
        <w:sz w:val="20"/>
        <w:szCs w:val="20"/>
      </w:rPr>
    </w:pPr>
    <w:r w:rsidRPr="006E6C5B">
      <w:rPr>
        <w:rFonts w:ascii="Arial" w:hAnsi="Arial" w:cs="Arial"/>
        <w:sz w:val="20"/>
        <w:szCs w:val="20"/>
      </w:rPr>
      <w:t xml:space="preserve">                                            Ochrony Środowiska w Rzeszowie Nr</w:t>
    </w:r>
    <w:r w:rsidR="00690803">
      <w:rPr>
        <w:rFonts w:ascii="Arial" w:hAnsi="Arial" w:cs="Arial"/>
        <w:sz w:val="20"/>
        <w:szCs w:val="20"/>
      </w:rPr>
      <w:t xml:space="preserve"> 17/23 </w:t>
    </w:r>
    <w:r w:rsidRPr="006E6C5B">
      <w:rPr>
        <w:rFonts w:ascii="Arial" w:hAnsi="Arial" w:cs="Arial"/>
        <w:sz w:val="20"/>
        <w:szCs w:val="20"/>
      </w:rPr>
      <w:t>z dnia</w:t>
    </w:r>
    <w:r w:rsidR="00690803">
      <w:rPr>
        <w:rFonts w:ascii="Arial" w:hAnsi="Arial" w:cs="Arial"/>
        <w:sz w:val="20"/>
        <w:szCs w:val="20"/>
      </w:rPr>
      <w:t xml:space="preserve"> 25.07.</w:t>
    </w:r>
    <w:r w:rsidRPr="006E6C5B">
      <w:rPr>
        <w:rFonts w:ascii="Arial" w:hAnsi="Arial" w:cs="Arial"/>
        <w:sz w:val="20"/>
        <w:szCs w:val="20"/>
      </w:rPr>
      <w:t xml:space="preserve">2023 r. </w:t>
    </w:r>
  </w:p>
  <w:p w14:paraId="77EE5218" w14:textId="77777777" w:rsidR="009D4237" w:rsidRPr="009D4237" w:rsidRDefault="009D4237" w:rsidP="009D423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9B9"/>
    <w:multiLevelType w:val="hybridMultilevel"/>
    <w:tmpl w:val="73BA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4570D"/>
    <w:multiLevelType w:val="hybridMultilevel"/>
    <w:tmpl w:val="03227580"/>
    <w:lvl w:ilvl="0" w:tplc="BD10B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2A775A"/>
    <w:multiLevelType w:val="hybridMultilevel"/>
    <w:tmpl w:val="90EADC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1F08CC"/>
    <w:multiLevelType w:val="hybridMultilevel"/>
    <w:tmpl w:val="84287330"/>
    <w:lvl w:ilvl="0" w:tplc="E5A819E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34823">
    <w:abstractNumId w:val="3"/>
  </w:num>
  <w:num w:numId="2" w16cid:durableId="182937560">
    <w:abstractNumId w:val="0"/>
  </w:num>
  <w:num w:numId="3" w16cid:durableId="1449011869">
    <w:abstractNumId w:val="1"/>
  </w:num>
  <w:num w:numId="4" w16cid:durableId="132042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A8"/>
    <w:rsid w:val="00002773"/>
    <w:rsid w:val="000038CE"/>
    <w:rsid w:val="00030B7F"/>
    <w:rsid w:val="0003523D"/>
    <w:rsid w:val="000524A7"/>
    <w:rsid w:val="00052DCD"/>
    <w:rsid w:val="000546EA"/>
    <w:rsid w:val="00077FA9"/>
    <w:rsid w:val="00091218"/>
    <w:rsid w:val="000A49DE"/>
    <w:rsid w:val="000A68EC"/>
    <w:rsid w:val="000B7C8D"/>
    <w:rsid w:val="000E56FC"/>
    <w:rsid w:val="0010157C"/>
    <w:rsid w:val="0011197E"/>
    <w:rsid w:val="00116248"/>
    <w:rsid w:val="00120903"/>
    <w:rsid w:val="001258F2"/>
    <w:rsid w:val="001262E2"/>
    <w:rsid w:val="0013457A"/>
    <w:rsid w:val="00140767"/>
    <w:rsid w:val="00152ACA"/>
    <w:rsid w:val="0015450E"/>
    <w:rsid w:val="001624D0"/>
    <w:rsid w:val="0016560D"/>
    <w:rsid w:val="0017204D"/>
    <w:rsid w:val="00182D07"/>
    <w:rsid w:val="001907A1"/>
    <w:rsid w:val="00190F24"/>
    <w:rsid w:val="001A2DAD"/>
    <w:rsid w:val="001B2FEC"/>
    <w:rsid w:val="001B4A8F"/>
    <w:rsid w:val="001D2EFB"/>
    <w:rsid w:val="001E1407"/>
    <w:rsid w:val="001F475E"/>
    <w:rsid w:val="0020162C"/>
    <w:rsid w:val="002033B5"/>
    <w:rsid w:val="00213565"/>
    <w:rsid w:val="00215488"/>
    <w:rsid w:val="00230427"/>
    <w:rsid w:val="00250A78"/>
    <w:rsid w:val="0025754A"/>
    <w:rsid w:val="0026283C"/>
    <w:rsid w:val="0026662F"/>
    <w:rsid w:val="002777C7"/>
    <w:rsid w:val="00285253"/>
    <w:rsid w:val="002C493B"/>
    <w:rsid w:val="002D1E2E"/>
    <w:rsid w:val="002E1F1A"/>
    <w:rsid w:val="002F7429"/>
    <w:rsid w:val="003056BB"/>
    <w:rsid w:val="0031111B"/>
    <w:rsid w:val="0033255A"/>
    <w:rsid w:val="00333639"/>
    <w:rsid w:val="0033624E"/>
    <w:rsid w:val="00363EE8"/>
    <w:rsid w:val="0036690F"/>
    <w:rsid w:val="00373FB4"/>
    <w:rsid w:val="003751D6"/>
    <w:rsid w:val="00376076"/>
    <w:rsid w:val="00395B27"/>
    <w:rsid w:val="003960CD"/>
    <w:rsid w:val="003A2DA9"/>
    <w:rsid w:val="003A4B8D"/>
    <w:rsid w:val="003B4812"/>
    <w:rsid w:val="003C451D"/>
    <w:rsid w:val="003E551E"/>
    <w:rsid w:val="00407947"/>
    <w:rsid w:val="0041664B"/>
    <w:rsid w:val="00444B42"/>
    <w:rsid w:val="00447592"/>
    <w:rsid w:val="004542E0"/>
    <w:rsid w:val="00464C10"/>
    <w:rsid w:val="004662A9"/>
    <w:rsid w:val="0046780E"/>
    <w:rsid w:val="00483BFA"/>
    <w:rsid w:val="004B265A"/>
    <w:rsid w:val="004C1011"/>
    <w:rsid w:val="004D264B"/>
    <w:rsid w:val="004D3D65"/>
    <w:rsid w:val="004F3055"/>
    <w:rsid w:val="00517503"/>
    <w:rsid w:val="005212F2"/>
    <w:rsid w:val="00524915"/>
    <w:rsid w:val="00527226"/>
    <w:rsid w:val="00530AF4"/>
    <w:rsid w:val="005326D5"/>
    <w:rsid w:val="00534025"/>
    <w:rsid w:val="005519C9"/>
    <w:rsid w:val="005740EA"/>
    <w:rsid w:val="0057514D"/>
    <w:rsid w:val="00580556"/>
    <w:rsid w:val="005862AF"/>
    <w:rsid w:val="005A10F7"/>
    <w:rsid w:val="005B5730"/>
    <w:rsid w:val="005C4DE0"/>
    <w:rsid w:val="005C7BCB"/>
    <w:rsid w:val="005E2F3E"/>
    <w:rsid w:val="005E5B94"/>
    <w:rsid w:val="005E764D"/>
    <w:rsid w:val="005F13C1"/>
    <w:rsid w:val="005F5E93"/>
    <w:rsid w:val="00602AE8"/>
    <w:rsid w:val="00602D1B"/>
    <w:rsid w:val="00606338"/>
    <w:rsid w:val="0060680D"/>
    <w:rsid w:val="006269FA"/>
    <w:rsid w:val="00630CFB"/>
    <w:rsid w:val="0064633D"/>
    <w:rsid w:val="00656261"/>
    <w:rsid w:val="006612F9"/>
    <w:rsid w:val="006673D9"/>
    <w:rsid w:val="00670520"/>
    <w:rsid w:val="00680C86"/>
    <w:rsid w:val="00681501"/>
    <w:rsid w:val="00685806"/>
    <w:rsid w:val="00690803"/>
    <w:rsid w:val="006A05E2"/>
    <w:rsid w:val="006A30F4"/>
    <w:rsid w:val="006A3ADC"/>
    <w:rsid w:val="006B37E2"/>
    <w:rsid w:val="006B3EDB"/>
    <w:rsid w:val="006B3F2F"/>
    <w:rsid w:val="006E21BD"/>
    <w:rsid w:val="006E6C5B"/>
    <w:rsid w:val="006E7EC1"/>
    <w:rsid w:val="006F3537"/>
    <w:rsid w:val="006F3CE0"/>
    <w:rsid w:val="00715F7E"/>
    <w:rsid w:val="0072283A"/>
    <w:rsid w:val="00723CD9"/>
    <w:rsid w:val="00751FC0"/>
    <w:rsid w:val="00763BD5"/>
    <w:rsid w:val="007705F7"/>
    <w:rsid w:val="00792622"/>
    <w:rsid w:val="007A09C8"/>
    <w:rsid w:val="007A29A4"/>
    <w:rsid w:val="007B5614"/>
    <w:rsid w:val="007C4A9F"/>
    <w:rsid w:val="007D3743"/>
    <w:rsid w:val="007F37A4"/>
    <w:rsid w:val="0080292B"/>
    <w:rsid w:val="0080482C"/>
    <w:rsid w:val="00820E8F"/>
    <w:rsid w:val="00824E15"/>
    <w:rsid w:val="00850F1F"/>
    <w:rsid w:val="00857BB3"/>
    <w:rsid w:val="008632BB"/>
    <w:rsid w:val="0086531D"/>
    <w:rsid w:val="00876265"/>
    <w:rsid w:val="0089619C"/>
    <w:rsid w:val="008A3CBC"/>
    <w:rsid w:val="008B1D76"/>
    <w:rsid w:val="008E04C0"/>
    <w:rsid w:val="008F0341"/>
    <w:rsid w:val="008F0D72"/>
    <w:rsid w:val="008F0F37"/>
    <w:rsid w:val="008F1BCB"/>
    <w:rsid w:val="00906487"/>
    <w:rsid w:val="00917979"/>
    <w:rsid w:val="0093579D"/>
    <w:rsid w:val="009366B9"/>
    <w:rsid w:val="00972288"/>
    <w:rsid w:val="00973376"/>
    <w:rsid w:val="00973468"/>
    <w:rsid w:val="009827E8"/>
    <w:rsid w:val="00987F63"/>
    <w:rsid w:val="00991F87"/>
    <w:rsid w:val="009A1EDD"/>
    <w:rsid w:val="009A28E9"/>
    <w:rsid w:val="009B29A9"/>
    <w:rsid w:val="009C51A5"/>
    <w:rsid w:val="009D4237"/>
    <w:rsid w:val="009E5B57"/>
    <w:rsid w:val="00A11145"/>
    <w:rsid w:val="00A12ACA"/>
    <w:rsid w:val="00A3476C"/>
    <w:rsid w:val="00A41C08"/>
    <w:rsid w:val="00A42D61"/>
    <w:rsid w:val="00A739E2"/>
    <w:rsid w:val="00AA5707"/>
    <w:rsid w:val="00AA6FFF"/>
    <w:rsid w:val="00AC1D53"/>
    <w:rsid w:val="00AC5AAB"/>
    <w:rsid w:val="00AE6621"/>
    <w:rsid w:val="00AF5F2F"/>
    <w:rsid w:val="00B01CEC"/>
    <w:rsid w:val="00B01DD3"/>
    <w:rsid w:val="00B11EFD"/>
    <w:rsid w:val="00B426F8"/>
    <w:rsid w:val="00B527A2"/>
    <w:rsid w:val="00B61C31"/>
    <w:rsid w:val="00B63048"/>
    <w:rsid w:val="00B75561"/>
    <w:rsid w:val="00B86298"/>
    <w:rsid w:val="00B93A7B"/>
    <w:rsid w:val="00B96D34"/>
    <w:rsid w:val="00BA2662"/>
    <w:rsid w:val="00BA4593"/>
    <w:rsid w:val="00BA4E2F"/>
    <w:rsid w:val="00BA5760"/>
    <w:rsid w:val="00BB4D68"/>
    <w:rsid w:val="00BD552B"/>
    <w:rsid w:val="00BD5E23"/>
    <w:rsid w:val="00BE3499"/>
    <w:rsid w:val="00BE58EA"/>
    <w:rsid w:val="00BF5BEA"/>
    <w:rsid w:val="00C05A11"/>
    <w:rsid w:val="00C165F5"/>
    <w:rsid w:val="00C30998"/>
    <w:rsid w:val="00C35623"/>
    <w:rsid w:val="00C4326F"/>
    <w:rsid w:val="00C46075"/>
    <w:rsid w:val="00C539BF"/>
    <w:rsid w:val="00C54069"/>
    <w:rsid w:val="00C54CE3"/>
    <w:rsid w:val="00C60501"/>
    <w:rsid w:val="00C61AF2"/>
    <w:rsid w:val="00C74B21"/>
    <w:rsid w:val="00C759C6"/>
    <w:rsid w:val="00C80912"/>
    <w:rsid w:val="00C958E8"/>
    <w:rsid w:val="00C96D3E"/>
    <w:rsid w:val="00C97C33"/>
    <w:rsid w:val="00CA5831"/>
    <w:rsid w:val="00CA6525"/>
    <w:rsid w:val="00CB070F"/>
    <w:rsid w:val="00CB1852"/>
    <w:rsid w:val="00CB61EF"/>
    <w:rsid w:val="00CC02AC"/>
    <w:rsid w:val="00CD342F"/>
    <w:rsid w:val="00CE386A"/>
    <w:rsid w:val="00CF16F7"/>
    <w:rsid w:val="00CF1899"/>
    <w:rsid w:val="00D05D05"/>
    <w:rsid w:val="00D1644B"/>
    <w:rsid w:val="00D177F3"/>
    <w:rsid w:val="00D431A9"/>
    <w:rsid w:val="00D46F51"/>
    <w:rsid w:val="00D535AC"/>
    <w:rsid w:val="00D6253A"/>
    <w:rsid w:val="00D63AEB"/>
    <w:rsid w:val="00D63B8E"/>
    <w:rsid w:val="00D63F4A"/>
    <w:rsid w:val="00D8215D"/>
    <w:rsid w:val="00D83677"/>
    <w:rsid w:val="00D8494B"/>
    <w:rsid w:val="00DA16C5"/>
    <w:rsid w:val="00DA3B1F"/>
    <w:rsid w:val="00DA78B5"/>
    <w:rsid w:val="00DC7F60"/>
    <w:rsid w:val="00DE3997"/>
    <w:rsid w:val="00E32672"/>
    <w:rsid w:val="00E37D6A"/>
    <w:rsid w:val="00E472C0"/>
    <w:rsid w:val="00E544A2"/>
    <w:rsid w:val="00E75972"/>
    <w:rsid w:val="00E7654D"/>
    <w:rsid w:val="00E772AE"/>
    <w:rsid w:val="00E8410D"/>
    <w:rsid w:val="00EA54B8"/>
    <w:rsid w:val="00EB14A0"/>
    <w:rsid w:val="00EB23A8"/>
    <w:rsid w:val="00EF2FD7"/>
    <w:rsid w:val="00EF540D"/>
    <w:rsid w:val="00F36313"/>
    <w:rsid w:val="00F46161"/>
    <w:rsid w:val="00F47161"/>
    <w:rsid w:val="00F55721"/>
    <w:rsid w:val="00F66879"/>
    <w:rsid w:val="00F755F9"/>
    <w:rsid w:val="00F77916"/>
    <w:rsid w:val="00F95854"/>
    <w:rsid w:val="00F9747D"/>
    <w:rsid w:val="00FA333C"/>
    <w:rsid w:val="00FA336E"/>
    <w:rsid w:val="00FC0270"/>
    <w:rsid w:val="00FD7BFC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9AFE"/>
  <w15:chartTrackingRefBased/>
  <w15:docId w15:val="{6AA4C372-E8C8-4213-926E-A3F779DF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237"/>
  </w:style>
  <w:style w:type="paragraph" w:styleId="Stopka">
    <w:name w:val="footer"/>
    <w:basedOn w:val="Normalny"/>
    <w:link w:val="StopkaZnak"/>
    <w:uiPriority w:val="99"/>
    <w:unhideWhenUsed/>
    <w:rsid w:val="009D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237"/>
  </w:style>
  <w:style w:type="paragraph" w:styleId="Akapitzlist">
    <w:name w:val="List Paragraph"/>
    <w:basedOn w:val="Normalny"/>
    <w:uiPriority w:val="34"/>
    <w:qFormat/>
    <w:rsid w:val="005A1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573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54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Beata Knutel</cp:lastModifiedBy>
  <cp:revision>7</cp:revision>
  <cp:lastPrinted>2023-07-19T06:18:00Z</cp:lastPrinted>
  <dcterms:created xsi:type="dcterms:W3CDTF">2023-07-19T06:17:00Z</dcterms:created>
  <dcterms:modified xsi:type="dcterms:W3CDTF">2023-07-26T10:49:00Z</dcterms:modified>
</cp:coreProperties>
</file>