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41B3" w14:textId="77777777" w:rsidR="002B751C" w:rsidRDefault="002B751C" w:rsidP="00111FD1">
      <w:pPr>
        <w:spacing w:line="360" w:lineRule="auto"/>
        <w:contextualSpacing/>
        <w:jc w:val="center"/>
        <w:rPr>
          <w:b/>
          <w:sz w:val="26"/>
          <w:szCs w:val="26"/>
        </w:rPr>
      </w:pPr>
    </w:p>
    <w:p w14:paraId="487F1FAE" w14:textId="77777777" w:rsidR="00A61547" w:rsidRPr="008E266D" w:rsidRDefault="006016E9" w:rsidP="00111FD1">
      <w:pPr>
        <w:spacing w:line="36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PROJEKT UMOWY</w:t>
      </w:r>
      <w:r w:rsidR="00A61547" w:rsidRPr="008E266D">
        <w:rPr>
          <w:b/>
          <w:sz w:val="26"/>
          <w:szCs w:val="26"/>
        </w:rPr>
        <w:t xml:space="preserve"> </w:t>
      </w:r>
      <w:r w:rsidR="00433E96" w:rsidRPr="008E266D">
        <w:rPr>
          <w:b/>
          <w:sz w:val="26"/>
          <w:szCs w:val="26"/>
        </w:rPr>
        <w:t>nr …..</w:t>
      </w:r>
    </w:p>
    <w:p w14:paraId="4FEF4421" w14:textId="77777777" w:rsidR="00A61547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 xml:space="preserve">zawarta w dniu </w:t>
      </w:r>
      <w:r w:rsidR="00111FD1" w:rsidRPr="008E266D">
        <w:rPr>
          <w:sz w:val="26"/>
          <w:szCs w:val="26"/>
        </w:rPr>
        <w:t>…………</w:t>
      </w:r>
      <w:r w:rsidR="003F450E" w:rsidRPr="008E266D">
        <w:rPr>
          <w:sz w:val="26"/>
          <w:szCs w:val="26"/>
        </w:rPr>
        <w:t xml:space="preserve">. </w:t>
      </w:r>
      <w:r w:rsidRPr="008E266D">
        <w:rPr>
          <w:sz w:val="26"/>
          <w:szCs w:val="26"/>
        </w:rPr>
        <w:t xml:space="preserve"> </w:t>
      </w:r>
    </w:p>
    <w:p w14:paraId="291591BD" w14:textId="77777777" w:rsidR="002B751C" w:rsidRPr="008E266D" w:rsidRDefault="002B751C" w:rsidP="00111FD1">
      <w:pPr>
        <w:spacing w:line="360" w:lineRule="auto"/>
        <w:contextualSpacing/>
        <w:jc w:val="center"/>
        <w:rPr>
          <w:sz w:val="26"/>
          <w:szCs w:val="26"/>
        </w:rPr>
      </w:pPr>
    </w:p>
    <w:p w14:paraId="3B84BAC7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</w:p>
    <w:p w14:paraId="6DFE4A31" w14:textId="77777777" w:rsidR="00A61547" w:rsidRPr="008E266D" w:rsidRDefault="00A61547" w:rsidP="00111FD1">
      <w:pPr>
        <w:spacing w:line="360" w:lineRule="auto"/>
        <w:contextualSpacing/>
        <w:rPr>
          <w:sz w:val="26"/>
          <w:szCs w:val="26"/>
        </w:rPr>
      </w:pPr>
      <w:r w:rsidRPr="008E266D">
        <w:rPr>
          <w:sz w:val="26"/>
          <w:szCs w:val="26"/>
        </w:rPr>
        <w:t>pomiędzy:</w:t>
      </w:r>
    </w:p>
    <w:p w14:paraId="4F713B34" w14:textId="77777777" w:rsidR="00A61547" w:rsidRPr="008E266D" w:rsidRDefault="00A61547" w:rsidP="00111FD1">
      <w:pPr>
        <w:spacing w:line="360" w:lineRule="auto"/>
        <w:contextualSpacing/>
        <w:rPr>
          <w:b/>
          <w:sz w:val="26"/>
          <w:szCs w:val="26"/>
        </w:rPr>
      </w:pPr>
      <w:r w:rsidRPr="008E266D">
        <w:rPr>
          <w:b/>
          <w:sz w:val="26"/>
          <w:szCs w:val="26"/>
        </w:rPr>
        <w:t>Prokuraturą Okręgową w Koninie</w:t>
      </w:r>
    </w:p>
    <w:p w14:paraId="45F9080A" w14:textId="77777777" w:rsidR="00A61547" w:rsidRPr="008E266D" w:rsidRDefault="00A61547" w:rsidP="00111FD1">
      <w:pPr>
        <w:spacing w:line="360" w:lineRule="auto"/>
        <w:contextualSpacing/>
        <w:rPr>
          <w:b/>
          <w:sz w:val="26"/>
          <w:szCs w:val="26"/>
        </w:rPr>
      </w:pPr>
      <w:r w:rsidRPr="008E266D">
        <w:rPr>
          <w:b/>
          <w:sz w:val="26"/>
          <w:szCs w:val="26"/>
        </w:rPr>
        <w:t>ul. Kard. Stefana Wyszyńskiego 1</w:t>
      </w:r>
    </w:p>
    <w:p w14:paraId="7DB652C7" w14:textId="77777777" w:rsidR="00A61547" w:rsidRPr="008E266D" w:rsidRDefault="00A61547" w:rsidP="00111FD1">
      <w:pPr>
        <w:numPr>
          <w:ilvl w:val="1"/>
          <w:numId w:val="1"/>
        </w:numPr>
        <w:spacing w:line="360" w:lineRule="auto"/>
        <w:contextualSpacing/>
        <w:rPr>
          <w:b/>
          <w:sz w:val="26"/>
          <w:szCs w:val="26"/>
        </w:rPr>
      </w:pPr>
      <w:r w:rsidRPr="008E266D">
        <w:rPr>
          <w:b/>
          <w:sz w:val="26"/>
          <w:szCs w:val="26"/>
        </w:rPr>
        <w:t>Konin</w:t>
      </w:r>
    </w:p>
    <w:p w14:paraId="569292C1" w14:textId="77777777" w:rsidR="00A61547" w:rsidRPr="008E266D" w:rsidRDefault="00A61547" w:rsidP="00111FD1">
      <w:pPr>
        <w:spacing w:line="360" w:lineRule="auto"/>
        <w:contextualSpacing/>
        <w:rPr>
          <w:sz w:val="26"/>
          <w:szCs w:val="26"/>
        </w:rPr>
      </w:pPr>
      <w:r w:rsidRPr="008E266D">
        <w:rPr>
          <w:b/>
          <w:sz w:val="26"/>
          <w:szCs w:val="26"/>
        </w:rPr>
        <w:t>NIP: 665-26-88-391</w:t>
      </w:r>
    </w:p>
    <w:p w14:paraId="5014D6B2" w14:textId="77777777" w:rsidR="00A61547" w:rsidRPr="008E266D" w:rsidRDefault="00A61547" w:rsidP="00111FD1">
      <w:pPr>
        <w:spacing w:line="360" w:lineRule="auto"/>
        <w:contextualSpacing/>
        <w:rPr>
          <w:sz w:val="26"/>
          <w:szCs w:val="26"/>
        </w:rPr>
      </w:pPr>
      <w:r w:rsidRPr="008E266D">
        <w:rPr>
          <w:sz w:val="26"/>
          <w:szCs w:val="26"/>
        </w:rPr>
        <w:t>reprezentowaną przez:</w:t>
      </w:r>
    </w:p>
    <w:p w14:paraId="4A7D49AC" w14:textId="77777777" w:rsidR="00A61547" w:rsidRPr="008E266D" w:rsidRDefault="00111FD1" w:rsidP="00111FD1">
      <w:pPr>
        <w:spacing w:line="360" w:lineRule="auto"/>
        <w:contextualSpacing/>
        <w:rPr>
          <w:b/>
          <w:sz w:val="26"/>
          <w:szCs w:val="26"/>
        </w:rPr>
      </w:pPr>
      <w:r w:rsidRPr="008E266D">
        <w:rPr>
          <w:b/>
          <w:sz w:val="26"/>
          <w:szCs w:val="26"/>
        </w:rPr>
        <w:t>…………………………………………………..</w:t>
      </w:r>
    </w:p>
    <w:p w14:paraId="4380319D" w14:textId="77777777" w:rsidR="00A61547" w:rsidRPr="008E266D" w:rsidRDefault="00A61547" w:rsidP="00111FD1">
      <w:pPr>
        <w:spacing w:line="360" w:lineRule="auto"/>
        <w:contextualSpacing/>
        <w:rPr>
          <w:b/>
          <w:sz w:val="26"/>
          <w:szCs w:val="26"/>
        </w:rPr>
      </w:pPr>
      <w:r w:rsidRPr="008E266D">
        <w:rPr>
          <w:sz w:val="26"/>
          <w:szCs w:val="26"/>
        </w:rPr>
        <w:t xml:space="preserve">zwaną dalej </w:t>
      </w:r>
      <w:r w:rsidRPr="008E266D">
        <w:rPr>
          <w:b/>
          <w:sz w:val="26"/>
          <w:szCs w:val="26"/>
        </w:rPr>
        <w:t>„Zamawiającym”,</w:t>
      </w:r>
    </w:p>
    <w:p w14:paraId="27FC1D9E" w14:textId="77777777" w:rsidR="00A61547" w:rsidRPr="008E266D" w:rsidRDefault="00A61547" w:rsidP="00111FD1">
      <w:pPr>
        <w:spacing w:line="360" w:lineRule="auto"/>
        <w:contextualSpacing/>
        <w:rPr>
          <w:sz w:val="26"/>
          <w:szCs w:val="26"/>
        </w:rPr>
      </w:pPr>
      <w:r w:rsidRPr="008E266D">
        <w:rPr>
          <w:sz w:val="26"/>
          <w:szCs w:val="26"/>
        </w:rPr>
        <w:t>a</w:t>
      </w:r>
    </w:p>
    <w:p w14:paraId="0E08F81D" w14:textId="77777777" w:rsidR="00E34A99" w:rsidRPr="00982D6C" w:rsidRDefault="00C951EE" w:rsidP="00111FD1">
      <w:pPr>
        <w:spacing w:line="360" w:lineRule="auto"/>
        <w:contextualSpacing/>
        <w:rPr>
          <w:b/>
          <w:sz w:val="26"/>
          <w:szCs w:val="26"/>
        </w:rPr>
      </w:pPr>
      <w:r w:rsidRPr="00982D6C">
        <w:rPr>
          <w:b/>
          <w:sz w:val="26"/>
          <w:szCs w:val="26"/>
        </w:rPr>
        <w:t>…………………………………………………………………</w:t>
      </w:r>
    </w:p>
    <w:p w14:paraId="09232F7B" w14:textId="77777777" w:rsidR="00C951EE" w:rsidRPr="008E266D" w:rsidRDefault="00C951EE" w:rsidP="00111FD1">
      <w:pPr>
        <w:spacing w:line="360" w:lineRule="auto"/>
        <w:contextualSpacing/>
        <w:rPr>
          <w:b/>
          <w:sz w:val="26"/>
          <w:szCs w:val="26"/>
        </w:rPr>
      </w:pPr>
      <w:r w:rsidRPr="00982D6C">
        <w:rPr>
          <w:b/>
          <w:sz w:val="26"/>
          <w:szCs w:val="26"/>
        </w:rPr>
        <w:t>…………………………………………………………………..</w:t>
      </w:r>
    </w:p>
    <w:p w14:paraId="25E124FA" w14:textId="77777777" w:rsidR="00A61547" w:rsidRPr="008E266D" w:rsidRDefault="00A61547" w:rsidP="00111FD1">
      <w:pPr>
        <w:spacing w:line="360" w:lineRule="auto"/>
        <w:contextualSpacing/>
        <w:rPr>
          <w:b/>
          <w:sz w:val="26"/>
          <w:szCs w:val="26"/>
        </w:rPr>
      </w:pPr>
      <w:r w:rsidRPr="008E266D">
        <w:rPr>
          <w:sz w:val="26"/>
          <w:szCs w:val="26"/>
        </w:rPr>
        <w:t xml:space="preserve">zwanym dalej </w:t>
      </w:r>
      <w:r w:rsidRPr="008E266D">
        <w:rPr>
          <w:b/>
          <w:sz w:val="26"/>
          <w:szCs w:val="26"/>
        </w:rPr>
        <w:t>„Wykonawcą”</w:t>
      </w:r>
    </w:p>
    <w:p w14:paraId="49545380" w14:textId="77777777" w:rsidR="00A61547" w:rsidRPr="008E266D" w:rsidRDefault="00A61547" w:rsidP="00111FD1">
      <w:pPr>
        <w:spacing w:line="360" w:lineRule="auto"/>
        <w:contextualSpacing/>
        <w:rPr>
          <w:sz w:val="26"/>
          <w:szCs w:val="26"/>
        </w:rPr>
      </w:pPr>
      <w:r w:rsidRPr="008E266D">
        <w:rPr>
          <w:sz w:val="26"/>
          <w:szCs w:val="26"/>
        </w:rPr>
        <w:t>reprezentowanym przez:</w:t>
      </w:r>
    </w:p>
    <w:p w14:paraId="431436AF" w14:textId="77777777" w:rsidR="003F450E" w:rsidRPr="008E266D" w:rsidRDefault="00111FD1" w:rsidP="00111FD1">
      <w:pPr>
        <w:spacing w:line="360" w:lineRule="auto"/>
        <w:contextualSpacing/>
        <w:rPr>
          <w:b/>
          <w:sz w:val="26"/>
          <w:szCs w:val="26"/>
        </w:rPr>
      </w:pPr>
      <w:r w:rsidRPr="008E266D">
        <w:rPr>
          <w:b/>
          <w:sz w:val="26"/>
          <w:szCs w:val="26"/>
        </w:rPr>
        <w:t>……………………………………………………………………..</w:t>
      </w:r>
    </w:p>
    <w:p w14:paraId="7982A19A" w14:textId="77777777" w:rsidR="00A61547" w:rsidRPr="008E266D" w:rsidRDefault="00A61547" w:rsidP="00111FD1">
      <w:pPr>
        <w:spacing w:line="360" w:lineRule="auto"/>
        <w:contextualSpacing/>
        <w:rPr>
          <w:sz w:val="26"/>
          <w:szCs w:val="26"/>
        </w:rPr>
      </w:pPr>
      <w:r w:rsidRPr="008E266D">
        <w:rPr>
          <w:sz w:val="26"/>
          <w:szCs w:val="26"/>
        </w:rPr>
        <w:t>następującej treści:</w:t>
      </w:r>
    </w:p>
    <w:p w14:paraId="237E7C78" w14:textId="77777777" w:rsidR="00FE6A16" w:rsidRPr="008E266D" w:rsidRDefault="00FE6A16" w:rsidP="00111FD1">
      <w:pPr>
        <w:spacing w:line="360" w:lineRule="auto"/>
        <w:contextualSpacing/>
        <w:jc w:val="both"/>
        <w:rPr>
          <w:sz w:val="26"/>
          <w:szCs w:val="26"/>
        </w:rPr>
      </w:pPr>
    </w:p>
    <w:p w14:paraId="4679D43F" w14:textId="77777777" w:rsidR="00A61547" w:rsidRDefault="00F6131E" w:rsidP="008E266D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Umowa niniejsza została zawarta </w:t>
      </w:r>
      <w:r w:rsidR="00752EFA" w:rsidRPr="00982D6C">
        <w:rPr>
          <w:sz w:val="26"/>
          <w:szCs w:val="26"/>
        </w:rPr>
        <w:t>w wyniku</w:t>
      </w:r>
      <w:r w:rsidR="00752EFA">
        <w:rPr>
          <w:color w:val="FF0000"/>
          <w:sz w:val="26"/>
          <w:szCs w:val="26"/>
        </w:rPr>
        <w:t xml:space="preserve"> </w:t>
      </w:r>
      <w:r w:rsidRPr="008E266D">
        <w:rPr>
          <w:sz w:val="26"/>
          <w:szCs w:val="26"/>
        </w:rPr>
        <w:t xml:space="preserve">postępowania przeprowadzonego na podstawie Regulaminu Udzielania Zamówień Publicznych w Prokuraturze Okręgowej w Koninie oraz przepisów </w:t>
      </w:r>
      <w:r w:rsidR="008E266D" w:rsidRPr="008E266D">
        <w:rPr>
          <w:sz w:val="26"/>
          <w:szCs w:val="26"/>
        </w:rPr>
        <w:t>Kodeksu Cywilnego</w:t>
      </w:r>
      <w:r w:rsidR="00752EFA">
        <w:rPr>
          <w:sz w:val="26"/>
          <w:szCs w:val="26"/>
        </w:rPr>
        <w:t>,</w:t>
      </w:r>
      <w:r w:rsidR="008E266D" w:rsidRPr="008E266D">
        <w:rPr>
          <w:sz w:val="26"/>
          <w:szCs w:val="26"/>
        </w:rPr>
        <w:t xml:space="preserve"> z wyłączeniem stosowania ustawy Prawo zamówień Publicznych z dnia 11 września 2019 r. (</w:t>
      </w:r>
      <w:r w:rsidR="00C7113C">
        <w:rPr>
          <w:sz w:val="26"/>
          <w:szCs w:val="26"/>
        </w:rPr>
        <w:t xml:space="preserve">t.j. </w:t>
      </w:r>
      <w:r w:rsidR="008E266D" w:rsidRPr="008E266D">
        <w:rPr>
          <w:sz w:val="26"/>
          <w:szCs w:val="26"/>
        </w:rPr>
        <w:t>Dz. U. 202</w:t>
      </w:r>
      <w:r w:rsidR="006D587A">
        <w:rPr>
          <w:sz w:val="26"/>
          <w:szCs w:val="26"/>
        </w:rPr>
        <w:t>4</w:t>
      </w:r>
      <w:r w:rsidR="00C7113C">
        <w:rPr>
          <w:sz w:val="26"/>
          <w:szCs w:val="26"/>
        </w:rPr>
        <w:t>.1</w:t>
      </w:r>
      <w:r w:rsidR="006D587A">
        <w:rPr>
          <w:sz w:val="26"/>
          <w:szCs w:val="26"/>
        </w:rPr>
        <w:t>320</w:t>
      </w:r>
      <w:r w:rsidR="008E266D" w:rsidRPr="008E266D">
        <w:rPr>
          <w:sz w:val="26"/>
          <w:szCs w:val="26"/>
        </w:rPr>
        <w:t>) – wartość zamówienia poniżej 130 000,00 zł netto.</w:t>
      </w:r>
    </w:p>
    <w:p w14:paraId="4AD047C2" w14:textId="77777777" w:rsidR="00FE6A16" w:rsidRPr="008E266D" w:rsidRDefault="00FE6A16" w:rsidP="008E266D">
      <w:pPr>
        <w:spacing w:line="360" w:lineRule="auto"/>
        <w:contextualSpacing/>
        <w:jc w:val="both"/>
        <w:rPr>
          <w:sz w:val="26"/>
          <w:szCs w:val="26"/>
        </w:rPr>
      </w:pPr>
    </w:p>
    <w:p w14:paraId="335DB345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1</w:t>
      </w:r>
    </w:p>
    <w:p w14:paraId="2CB33715" w14:textId="77777777" w:rsidR="00A61547" w:rsidRPr="008E266D" w:rsidRDefault="00A61547" w:rsidP="00111FD1">
      <w:pPr>
        <w:spacing w:line="360" w:lineRule="auto"/>
        <w:contextualSpacing/>
        <w:jc w:val="both"/>
        <w:rPr>
          <w:color w:val="000000"/>
          <w:sz w:val="26"/>
          <w:szCs w:val="26"/>
        </w:rPr>
      </w:pPr>
      <w:r w:rsidRPr="008E266D">
        <w:rPr>
          <w:sz w:val="26"/>
          <w:szCs w:val="26"/>
        </w:rPr>
        <w:t xml:space="preserve">Przedmiotem umowy jest dostawa gazet i </w:t>
      </w:r>
      <w:r w:rsidRPr="008E266D">
        <w:rPr>
          <w:color w:val="000000"/>
          <w:sz w:val="26"/>
          <w:szCs w:val="26"/>
        </w:rPr>
        <w:t>czasopism we</w:t>
      </w:r>
      <w:r w:rsidR="00C951EE" w:rsidRPr="008E266D">
        <w:rPr>
          <w:color w:val="000000"/>
          <w:sz w:val="26"/>
          <w:szCs w:val="26"/>
        </w:rPr>
        <w:t xml:space="preserve">dług tytułów wyszczególnionych </w:t>
      </w:r>
      <w:r w:rsidR="008E266D">
        <w:rPr>
          <w:color w:val="000000"/>
          <w:sz w:val="26"/>
          <w:szCs w:val="26"/>
        </w:rPr>
        <w:t>w</w:t>
      </w:r>
      <w:r w:rsidR="001A1698">
        <w:rPr>
          <w:color w:val="000000"/>
          <w:sz w:val="26"/>
          <w:szCs w:val="26"/>
        </w:rPr>
        <w:t xml:space="preserve"> formularzu ofertowym</w:t>
      </w:r>
      <w:r w:rsidR="00701254">
        <w:rPr>
          <w:color w:val="000000"/>
          <w:sz w:val="26"/>
          <w:szCs w:val="26"/>
        </w:rPr>
        <w:t>,</w:t>
      </w:r>
      <w:r w:rsidR="001A1698">
        <w:rPr>
          <w:color w:val="000000"/>
          <w:sz w:val="26"/>
          <w:szCs w:val="26"/>
        </w:rPr>
        <w:t xml:space="preserve"> stanowiącym</w:t>
      </w:r>
      <w:r w:rsidR="008E266D">
        <w:rPr>
          <w:color w:val="000000"/>
          <w:sz w:val="26"/>
          <w:szCs w:val="26"/>
        </w:rPr>
        <w:t xml:space="preserve"> </w:t>
      </w:r>
      <w:r w:rsidR="00D37A31" w:rsidRPr="008E266D">
        <w:rPr>
          <w:color w:val="000000"/>
          <w:sz w:val="26"/>
          <w:szCs w:val="26"/>
        </w:rPr>
        <w:t xml:space="preserve">Załącznik nr 1 </w:t>
      </w:r>
      <w:r w:rsidR="0086206E">
        <w:rPr>
          <w:color w:val="000000"/>
          <w:sz w:val="26"/>
          <w:szCs w:val="26"/>
        </w:rPr>
        <w:t xml:space="preserve">do </w:t>
      </w:r>
      <w:r w:rsidR="001A1698">
        <w:rPr>
          <w:color w:val="000000"/>
          <w:sz w:val="26"/>
          <w:szCs w:val="26"/>
        </w:rPr>
        <w:t>niniejszej umowy</w:t>
      </w:r>
      <w:r w:rsidRPr="008E266D">
        <w:rPr>
          <w:color w:val="000000"/>
          <w:sz w:val="26"/>
          <w:szCs w:val="26"/>
        </w:rPr>
        <w:t>.</w:t>
      </w:r>
    </w:p>
    <w:p w14:paraId="7254F25F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lastRenderedPageBreak/>
        <w:t>§ 2</w:t>
      </w:r>
    </w:p>
    <w:p w14:paraId="3FE32D3C" w14:textId="77777777" w:rsidR="00A61547" w:rsidRPr="008E266D" w:rsidRDefault="00A61547" w:rsidP="00111FD1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Strony postanawiają, że uprawnionymi do reprezentowania stron i odpowiedzialnymi </w:t>
      </w:r>
    </w:p>
    <w:p w14:paraId="094B210E" w14:textId="77777777" w:rsidR="00A61547" w:rsidRPr="008E266D" w:rsidRDefault="00A61547" w:rsidP="00111FD1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za realizację umowy są:</w:t>
      </w:r>
    </w:p>
    <w:p w14:paraId="223FC9CA" w14:textId="77777777" w:rsidR="00D37A31" w:rsidRPr="008E266D" w:rsidRDefault="00D37A31" w:rsidP="00111FD1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b/>
          <w:sz w:val="26"/>
          <w:szCs w:val="26"/>
        </w:rPr>
        <w:t xml:space="preserve">Z ramienia Zamawiającego: </w:t>
      </w:r>
      <w:r w:rsidR="00D762BD">
        <w:rPr>
          <w:sz w:val="26"/>
          <w:szCs w:val="26"/>
        </w:rPr>
        <w:t>Natalia Rychter-Kwiatkowska</w:t>
      </w:r>
      <w:r w:rsidRPr="008E266D">
        <w:rPr>
          <w:sz w:val="26"/>
          <w:szCs w:val="26"/>
        </w:rPr>
        <w:t xml:space="preserve"> tel. 632437510 wew. 220</w:t>
      </w:r>
    </w:p>
    <w:p w14:paraId="042D0A9A" w14:textId="77777777" w:rsidR="00D37A31" w:rsidRPr="008E266D" w:rsidRDefault="00D37A31" w:rsidP="00111FD1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b/>
          <w:sz w:val="26"/>
          <w:szCs w:val="26"/>
        </w:rPr>
        <w:t xml:space="preserve">Z ramienia Wykonawcy: </w:t>
      </w:r>
      <w:r w:rsidR="00111FD1" w:rsidRPr="008E266D">
        <w:rPr>
          <w:sz w:val="26"/>
          <w:szCs w:val="26"/>
        </w:rPr>
        <w:t>……………………………….</w:t>
      </w:r>
    </w:p>
    <w:p w14:paraId="4EFC5C9C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3</w:t>
      </w:r>
    </w:p>
    <w:p w14:paraId="42799C05" w14:textId="77777777" w:rsidR="00A61547" w:rsidRDefault="00A61547" w:rsidP="00111FD1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Umowa zostaje zawarta na okres </w:t>
      </w:r>
      <w:r w:rsidRPr="00893D27">
        <w:rPr>
          <w:sz w:val="26"/>
          <w:szCs w:val="26"/>
        </w:rPr>
        <w:t xml:space="preserve">1 </w:t>
      </w:r>
      <w:r w:rsidRPr="008E266D">
        <w:rPr>
          <w:sz w:val="26"/>
          <w:szCs w:val="26"/>
        </w:rPr>
        <w:t xml:space="preserve">roku, tj. od </w:t>
      </w:r>
      <w:r w:rsidRPr="008E266D">
        <w:rPr>
          <w:b/>
          <w:sz w:val="26"/>
          <w:szCs w:val="26"/>
        </w:rPr>
        <w:t>01.01.202</w:t>
      </w:r>
      <w:r w:rsidR="006D587A">
        <w:rPr>
          <w:b/>
          <w:sz w:val="26"/>
          <w:szCs w:val="26"/>
        </w:rPr>
        <w:t>5</w:t>
      </w:r>
      <w:r w:rsidRPr="008E266D">
        <w:rPr>
          <w:b/>
          <w:sz w:val="26"/>
          <w:szCs w:val="26"/>
        </w:rPr>
        <w:t xml:space="preserve"> r. do 31.12.20</w:t>
      </w:r>
      <w:r w:rsidR="00111FD1" w:rsidRPr="008E266D">
        <w:rPr>
          <w:b/>
          <w:sz w:val="26"/>
          <w:szCs w:val="26"/>
        </w:rPr>
        <w:t>2</w:t>
      </w:r>
      <w:r w:rsidR="006D587A">
        <w:rPr>
          <w:b/>
          <w:sz w:val="26"/>
          <w:szCs w:val="26"/>
        </w:rPr>
        <w:t>5</w:t>
      </w:r>
      <w:r w:rsidRPr="008E266D">
        <w:rPr>
          <w:b/>
          <w:sz w:val="26"/>
          <w:szCs w:val="26"/>
        </w:rPr>
        <w:t xml:space="preserve"> r.</w:t>
      </w:r>
      <w:r w:rsidR="006D587A">
        <w:rPr>
          <w:b/>
          <w:sz w:val="26"/>
          <w:szCs w:val="26"/>
        </w:rPr>
        <w:t>,</w:t>
      </w:r>
      <w:r w:rsidR="006D587A">
        <w:rPr>
          <w:b/>
          <w:sz w:val="26"/>
          <w:szCs w:val="26"/>
        </w:rPr>
        <w:br/>
        <w:t>a w przypadku czasopism,  aż do skompletowania całego rocznika, niezależnie od daty ich wydania, od numeru 1 do ostatniego</w:t>
      </w:r>
      <w:r w:rsidR="008E660D">
        <w:rPr>
          <w:b/>
          <w:sz w:val="26"/>
          <w:szCs w:val="26"/>
        </w:rPr>
        <w:t xml:space="preserve">, które mogą być dostarczone dopiero </w:t>
      </w:r>
      <w:r w:rsidR="005F4AEB" w:rsidRPr="003623ED">
        <w:rPr>
          <w:b/>
          <w:sz w:val="26"/>
          <w:szCs w:val="26"/>
        </w:rPr>
        <w:t xml:space="preserve">w </w:t>
      </w:r>
      <w:r w:rsidR="008E660D">
        <w:rPr>
          <w:b/>
          <w:sz w:val="26"/>
          <w:szCs w:val="26"/>
        </w:rPr>
        <w:t>I kwartale  2026 r.</w:t>
      </w:r>
    </w:p>
    <w:p w14:paraId="53821809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4</w:t>
      </w:r>
    </w:p>
    <w:p w14:paraId="40E0F7C6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Wykonawca zobowiązuje się wykonywać umowę z należytą starannością.</w:t>
      </w:r>
    </w:p>
    <w:p w14:paraId="118E2CFE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Wykonawca zobowiązuje się do dostarczania gazet i czasopism do godziny 7:00 do Prokuratury Okręgowej w Koninie oraz do godziny 8:00 do </w:t>
      </w:r>
      <w:r w:rsidR="00982D6C">
        <w:rPr>
          <w:sz w:val="26"/>
          <w:szCs w:val="26"/>
        </w:rPr>
        <w:t>Prokuratur Rejonowych w Koninie, Turku, Kole i Słupcy w dniu wydania gazety i </w:t>
      </w:r>
      <w:r w:rsidRPr="008E266D">
        <w:rPr>
          <w:sz w:val="26"/>
          <w:szCs w:val="26"/>
        </w:rPr>
        <w:t xml:space="preserve">czasopisma. Wydania ukazujące się w dzień wolny od pracy (np. sobota) </w:t>
      </w:r>
      <w:r w:rsidR="005F4AEB" w:rsidRPr="003623ED">
        <w:rPr>
          <w:sz w:val="26"/>
          <w:szCs w:val="26"/>
        </w:rPr>
        <w:t>będą</w:t>
      </w:r>
      <w:r w:rsidRPr="003623ED">
        <w:rPr>
          <w:sz w:val="26"/>
          <w:szCs w:val="26"/>
        </w:rPr>
        <w:t xml:space="preserve"> </w:t>
      </w:r>
      <w:r w:rsidRPr="008E266D">
        <w:rPr>
          <w:sz w:val="26"/>
          <w:szCs w:val="26"/>
        </w:rPr>
        <w:t>dostarczane w pierwszy dzień roboczy po dniu wolnym od pracy.</w:t>
      </w:r>
    </w:p>
    <w:p w14:paraId="1660B962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Gazety i czasopisma powinny być opakowane w sposób zabezpieczający przed zniszczeniem, uszkodzeniem i zamoczeniem.</w:t>
      </w:r>
    </w:p>
    <w:p w14:paraId="17B4A56B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Brakująca prasa podlega uzupełnieniu, a egzemplarze posiadające wady podlegają wymianie na wolne od wad.</w:t>
      </w:r>
    </w:p>
    <w:p w14:paraId="083AB1EC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Reklamacje realizowane są przez Wykonawcę w ciągu 3 dni od momentu zgłoszenia przez Zamawiającego.</w:t>
      </w:r>
    </w:p>
    <w:p w14:paraId="4EC8591D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W przypadku niezrealizowania reklamacji w terminie określonym w pkt. 5 wartość reklamowanej prasy Wykonawca odlicza w najbliższym rozliczeniu, a jeżeli tego nie uczyni Zamawiający ma prawo potrącić tę wartość z płatności realizowanej na rzecz Wykonawcy.</w:t>
      </w:r>
    </w:p>
    <w:p w14:paraId="770F9815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W przypadkach wyjątkowych, niezawinionych i udokumentowanych przez Wykonawcę reklamacja mo</w:t>
      </w:r>
      <w:r w:rsidRPr="008E266D">
        <w:rPr>
          <w:color w:val="000000"/>
          <w:sz w:val="26"/>
          <w:szCs w:val="26"/>
        </w:rPr>
        <w:t>że</w:t>
      </w:r>
      <w:r w:rsidRPr="008E266D">
        <w:rPr>
          <w:sz w:val="26"/>
          <w:szCs w:val="26"/>
        </w:rPr>
        <w:t xml:space="preserve"> być załatwiona w terminie późniejszym.</w:t>
      </w:r>
    </w:p>
    <w:p w14:paraId="2C4A42B5" w14:textId="77777777" w:rsidR="00A61547" w:rsidRPr="008E266D" w:rsidRDefault="00A61547" w:rsidP="00111FD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lastRenderedPageBreak/>
        <w:t>Wykonawca zobowiązuje się do informowania w toku trwania umowy o zmianach zachodzących w zamawianych tytułach: zmiany tytułu, częstotliwości dostaw, zaprzestania publikacji itp.</w:t>
      </w:r>
    </w:p>
    <w:p w14:paraId="37EDF4F1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5</w:t>
      </w:r>
    </w:p>
    <w:p w14:paraId="3EDA9D90" w14:textId="77777777" w:rsidR="00A61547" w:rsidRPr="008E266D" w:rsidRDefault="00A61547" w:rsidP="00111FD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Wykonawca otrzymywał będzie wynagrodzenie miesięczne za ilość dostarczonych</w:t>
      </w:r>
      <w:r w:rsidRPr="008E266D">
        <w:rPr>
          <w:color w:val="0000FF"/>
          <w:sz w:val="26"/>
          <w:szCs w:val="26"/>
        </w:rPr>
        <w:t xml:space="preserve"> </w:t>
      </w:r>
      <w:r w:rsidRPr="008E266D">
        <w:rPr>
          <w:sz w:val="26"/>
          <w:szCs w:val="26"/>
        </w:rPr>
        <w:t xml:space="preserve">w danym miesiącu gazet i czasopism, zgodnie z ceną brutto za </w:t>
      </w:r>
      <w:r w:rsidR="00111FD1" w:rsidRPr="008E266D">
        <w:rPr>
          <w:sz w:val="26"/>
          <w:szCs w:val="26"/>
        </w:rPr>
        <w:br/>
      </w:r>
      <w:r w:rsidRPr="008E266D">
        <w:rPr>
          <w:sz w:val="26"/>
          <w:szCs w:val="26"/>
        </w:rPr>
        <w:t>1 egzemplarz podaną w </w:t>
      </w:r>
      <w:r w:rsidR="001A1698">
        <w:rPr>
          <w:sz w:val="26"/>
          <w:szCs w:val="26"/>
        </w:rPr>
        <w:t xml:space="preserve">formularzu ofertowym </w:t>
      </w:r>
      <w:r w:rsidRPr="008E266D">
        <w:rPr>
          <w:sz w:val="26"/>
          <w:szCs w:val="26"/>
        </w:rPr>
        <w:t xml:space="preserve">(załącznik nr 1). W dniu podpisania umowy wartość przedmiotu umowy wynosi </w:t>
      </w:r>
      <w:r w:rsidR="00035409" w:rsidRPr="00612063">
        <w:rPr>
          <w:sz w:val="26"/>
          <w:szCs w:val="26"/>
        </w:rPr>
        <w:t>łącznie</w:t>
      </w:r>
      <w:r w:rsidR="00035409">
        <w:rPr>
          <w:color w:val="FF0000"/>
          <w:sz w:val="26"/>
          <w:szCs w:val="26"/>
        </w:rPr>
        <w:t xml:space="preserve"> </w:t>
      </w:r>
      <w:r w:rsidR="00111FD1" w:rsidRPr="008E266D">
        <w:rPr>
          <w:b/>
          <w:color w:val="000000"/>
          <w:sz w:val="26"/>
          <w:szCs w:val="26"/>
        </w:rPr>
        <w:t>………..</w:t>
      </w:r>
      <w:r w:rsidRPr="008E266D">
        <w:rPr>
          <w:b/>
          <w:color w:val="000000"/>
          <w:sz w:val="26"/>
          <w:szCs w:val="26"/>
        </w:rPr>
        <w:t xml:space="preserve"> </w:t>
      </w:r>
      <w:r w:rsidR="00D37A31" w:rsidRPr="008E266D">
        <w:rPr>
          <w:b/>
          <w:sz w:val="26"/>
          <w:szCs w:val="26"/>
        </w:rPr>
        <w:t>zł brutto</w:t>
      </w:r>
      <w:r w:rsidRPr="008E266D">
        <w:rPr>
          <w:b/>
          <w:sz w:val="26"/>
          <w:szCs w:val="26"/>
        </w:rPr>
        <w:t xml:space="preserve">, </w:t>
      </w:r>
      <w:r w:rsidRPr="008E266D">
        <w:rPr>
          <w:sz w:val="26"/>
          <w:szCs w:val="26"/>
        </w:rPr>
        <w:t>słownie</w:t>
      </w:r>
      <w:r w:rsidR="00111FD1" w:rsidRPr="008E266D">
        <w:rPr>
          <w:sz w:val="26"/>
          <w:szCs w:val="26"/>
        </w:rPr>
        <w:t>…………………….</w:t>
      </w:r>
      <w:r w:rsidR="00D37A31" w:rsidRPr="008E266D">
        <w:rPr>
          <w:sz w:val="26"/>
          <w:szCs w:val="26"/>
        </w:rPr>
        <w:t xml:space="preserve"> zł </w:t>
      </w:r>
      <w:r w:rsidRPr="008E266D">
        <w:rPr>
          <w:sz w:val="26"/>
          <w:szCs w:val="26"/>
        </w:rPr>
        <w:t>(</w:t>
      </w:r>
      <w:r w:rsidR="001A1698">
        <w:rPr>
          <w:sz w:val="26"/>
          <w:szCs w:val="26"/>
        </w:rPr>
        <w:t>formularz ofertowy -</w:t>
      </w:r>
      <w:r w:rsidRPr="008E266D">
        <w:rPr>
          <w:sz w:val="26"/>
          <w:szCs w:val="26"/>
        </w:rPr>
        <w:t xml:space="preserve"> Załącznik nr 1).</w:t>
      </w:r>
    </w:p>
    <w:p w14:paraId="63DB793F" w14:textId="56B2743C" w:rsidR="00A61547" w:rsidRPr="008E266D" w:rsidRDefault="00A61547" w:rsidP="00111FD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Rzeczywista wartość umowy odpowiadać będzie wartości faktycznie dostarczonych gazet i czasopism w okresie, o którym mowa w §</w:t>
      </w:r>
      <w:r w:rsidR="005D48A8">
        <w:rPr>
          <w:sz w:val="26"/>
          <w:szCs w:val="26"/>
        </w:rPr>
        <w:t xml:space="preserve"> </w:t>
      </w:r>
      <w:r w:rsidRPr="008E266D">
        <w:rPr>
          <w:sz w:val="26"/>
          <w:szCs w:val="26"/>
        </w:rPr>
        <w:t>3.</w:t>
      </w:r>
    </w:p>
    <w:p w14:paraId="75C76137" w14:textId="77777777" w:rsidR="00A61547" w:rsidRPr="00AC6B78" w:rsidRDefault="00A61547" w:rsidP="00111FD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0"/>
          <w:szCs w:val="20"/>
        </w:rPr>
      </w:pPr>
      <w:r w:rsidRPr="008E266D">
        <w:rPr>
          <w:color w:val="000000"/>
          <w:spacing w:val="-4"/>
          <w:sz w:val="26"/>
          <w:szCs w:val="26"/>
        </w:rPr>
        <w:t>Podstawę do zapłaty faktury VAT stanowi protokół odbioru gazet i czasopism podpisywany przez strony po zakończeniu miesiąca za</w:t>
      </w:r>
      <w:r w:rsidR="00752EFA">
        <w:rPr>
          <w:color w:val="FF0000"/>
          <w:spacing w:val="-4"/>
          <w:sz w:val="26"/>
          <w:szCs w:val="26"/>
        </w:rPr>
        <w:t xml:space="preserve"> </w:t>
      </w:r>
      <w:r w:rsidR="002F6CFE">
        <w:rPr>
          <w:spacing w:val="-4"/>
          <w:sz w:val="26"/>
          <w:szCs w:val="26"/>
        </w:rPr>
        <w:t>dostawy zrealizowane w </w:t>
      </w:r>
      <w:r w:rsidR="00752EFA" w:rsidRPr="002F6CFE">
        <w:rPr>
          <w:spacing w:val="-4"/>
          <w:sz w:val="26"/>
          <w:szCs w:val="26"/>
        </w:rPr>
        <w:t xml:space="preserve">zakończonym </w:t>
      </w:r>
      <w:r w:rsidRPr="008E266D">
        <w:rPr>
          <w:color w:val="000000"/>
          <w:spacing w:val="-4"/>
          <w:sz w:val="26"/>
          <w:szCs w:val="26"/>
        </w:rPr>
        <w:t>miesiąc</w:t>
      </w:r>
      <w:r w:rsidR="00752EFA">
        <w:rPr>
          <w:color w:val="000000"/>
          <w:spacing w:val="-4"/>
          <w:sz w:val="26"/>
          <w:szCs w:val="26"/>
        </w:rPr>
        <w:t>u</w:t>
      </w:r>
      <w:r w:rsidR="002F6CFE">
        <w:rPr>
          <w:color w:val="000000"/>
          <w:spacing w:val="-4"/>
          <w:sz w:val="26"/>
          <w:szCs w:val="26"/>
        </w:rPr>
        <w:t xml:space="preserve"> </w:t>
      </w:r>
      <w:r w:rsidRPr="008E266D">
        <w:rPr>
          <w:color w:val="000000"/>
          <w:spacing w:val="-4"/>
          <w:sz w:val="26"/>
          <w:szCs w:val="26"/>
        </w:rPr>
        <w:t>– Załącznik</w:t>
      </w:r>
      <w:r w:rsidRPr="008E266D">
        <w:rPr>
          <w:spacing w:val="-4"/>
          <w:sz w:val="26"/>
          <w:szCs w:val="26"/>
        </w:rPr>
        <w:t xml:space="preserve"> nr 2 do Umowy.</w:t>
      </w:r>
    </w:p>
    <w:p w14:paraId="7CE97A6E" w14:textId="77777777" w:rsidR="00F6131E" w:rsidRPr="008E266D" w:rsidRDefault="00A61547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pacing w:val="-4"/>
          <w:sz w:val="26"/>
          <w:szCs w:val="26"/>
        </w:rPr>
        <w:t>Wykonawca zobowiązuje się do wystawiania oraz dostarczania faktur VAT do siedziby Zamawiającego w terminie do 15 dnia każdego miesiąca</w:t>
      </w:r>
      <w:r w:rsidR="005F4AEB">
        <w:rPr>
          <w:spacing w:val="-4"/>
          <w:sz w:val="26"/>
          <w:szCs w:val="26"/>
        </w:rPr>
        <w:t>,</w:t>
      </w:r>
      <w:r w:rsidRPr="008E266D">
        <w:rPr>
          <w:spacing w:val="-4"/>
          <w:sz w:val="26"/>
          <w:szCs w:val="26"/>
        </w:rPr>
        <w:t xml:space="preserve"> za miesiąc poprzedni.</w:t>
      </w:r>
    </w:p>
    <w:p w14:paraId="240ACD1E" w14:textId="77777777" w:rsidR="00F6131E" w:rsidRPr="008E266D" w:rsidRDefault="00F6131E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rFonts w:eastAsia="NSimSun"/>
          <w:kern w:val="2"/>
          <w:sz w:val="26"/>
          <w:szCs w:val="26"/>
          <w:lang w:eastAsia="ar-SA" w:bidi="hi-IN"/>
        </w:rPr>
        <w:t xml:space="preserve">Wynagrodzenie płatne będzie przelewem na konto Wykonawcy w terminie </w:t>
      </w:r>
      <w:r w:rsidR="008A0557">
        <w:rPr>
          <w:rFonts w:eastAsia="NSimSun"/>
          <w:kern w:val="2"/>
          <w:sz w:val="26"/>
          <w:szCs w:val="26"/>
          <w:lang w:eastAsia="ar-SA" w:bidi="hi-IN"/>
        </w:rPr>
        <w:t>21</w:t>
      </w:r>
      <w:r w:rsidRPr="008E266D">
        <w:rPr>
          <w:rFonts w:eastAsia="NSimSun"/>
          <w:kern w:val="2"/>
          <w:sz w:val="26"/>
          <w:szCs w:val="26"/>
          <w:lang w:eastAsia="ar-SA" w:bidi="hi-IN"/>
        </w:rPr>
        <w:t xml:space="preserve"> dni od daty wystawienia faktury VAT, z zastrzeżeniem, że faktura zostanie doręczona do Zamawiającego w terminie 3 dni roboczych od jej wystawienia. Jeżeli faktura zostanie doręczona później niż w terminie 3 dni, 21 dniowy termin płatności biegnie od daty doręczenia faktury. </w:t>
      </w:r>
    </w:p>
    <w:p w14:paraId="4D6BB4D1" w14:textId="77777777" w:rsidR="00F6131E" w:rsidRPr="008E266D" w:rsidRDefault="00A61547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pacing w:val="-4"/>
          <w:sz w:val="26"/>
          <w:szCs w:val="26"/>
        </w:rPr>
        <w:t>W przypadku zwłoki w zapłacie faktur Wykonawca</w:t>
      </w:r>
      <w:r w:rsidRPr="008E266D">
        <w:rPr>
          <w:color w:val="0000FF"/>
          <w:spacing w:val="-4"/>
          <w:sz w:val="26"/>
          <w:szCs w:val="26"/>
        </w:rPr>
        <w:t xml:space="preserve"> </w:t>
      </w:r>
      <w:r w:rsidRPr="008E266D">
        <w:rPr>
          <w:spacing w:val="-4"/>
          <w:sz w:val="26"/>
          <w:szCs w:val="26"/>
        </w:rPr>
        <w:t>może żądać zapłaty</w:t>
      </w:r>
      <w:r w:rsidRPr="008E266D">
        <w:rPr>
          <w:color w:val="0000FF"/>
          <w:spacing w:val="-4"/>
          <w:sz w:val="26"/>
          <w:szCs w:val="26"/>
        </w:rPr>
        <w:t xml:space="preserve"> </w:t>
      </w:r>
      <w:r w:rsidRPr="008E266D">
        <w:rPr>
          <w:spacing w:val="-4"/>
          <w:sz w:val="26"/>
          <w:szCs w:val="26"/>
        </w:rPr>
        <w:t>odsetek ustawowych</w:t>
      </w:r>
      <w:r w:rsidR="005F4AEB">
        <w:rPr>
          <w:color w:val="FF0000"/>
          <w:spacing w:val="-4"/>
          <w:sz w:val="26"/>
          <w:szCs w:val="26"/>
        </w:rPr>
        <w:t xml:space="preserve"> </w:t>
      </w:r>
      <w:r w:rsidR="005F4AEB" w:rsidRPr="003623ED">
        <w:rPr>
          <w:spacing w:val="-4"/>
          <w:sz w:val="26"/>
          <w:szCs w:val="26"/>
        </w:rPr>
        <w:t>za opóźnienie</w:t>
      </w:r>
      <w:r w:rsidRPr="008E266D">
        <w:rPr>
          <w:spacing w:val="-4"/>
          <w:sz w:val="26"/>
          <w:szCs w:val="26"/>
        </w:rPr>
        <w:t>.</w:t>
      </w:r>
    </w:p>
    <w:p w14:paraId="38048341" w14:textId="77777777" w:rsidR="00F6131E" w:rsidRPr="008E266D" w:rsidRDefault="00F6131E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z w:val="26"/>
          <w:szCs w:val="26"/>
        </w:rPr>
        <w:t>Wykonawca zobowiązany jest do posiadania rachunku bankowego, na który realizowane będą płatności z tytułu realizacji niniejszej umowy, wskazanego</w:t>
      </w:r>
      <w:r w:rsidRPr="008E266D">
        <w:rPr>
          <w:sz w:val="26"/>
          <w:szCs w:val="26"/>
        </w:rPr>
        <w:br/>
        <w:t>w danych Wykonawcy objętych elektronicznym wykazem podmiotów, o którym mowa w art. 96b ust. 1 ustawy z dnia 11 marca 2004</w:t>
      </w:r>
      <w:r w:rsidR="009014D2">
        <w:rPr>
          <w:sz w:val="26"/>
          <w:szCs w:val="26"/>
        </w:rPr>
        <w:t xml:space="preserve"> </w:t>
      </w:r>
      <w:r w:rsidRPr="008E266D">
        <w:rPr>
          <w:sz w:val="26"/>
          <w:szCs w:val="26"/>
        </w:rPr>
        <w:t>r. o podatku od to</w:t>
      </w:r>
      <w:r w:rsidR="0086206E">
        <w:rPr>
          <w:sz w:val="26"/>
          <w:szCs w:val="26"/>
        </w:rPr>
        <w:t xml:space="preserve">warów </w:t>
      </w:r>
      <w:r w:rsidR="0086206E">
        <w:rPr>
          <w:sz w:val="26"/>
          <w:szCs w:val="26"/>
        </w:rPr>
        <w:br/>
        <w:t>i usług (tj. Dz.U.</w:t>
      </w:r>
      <w:r w:rsidR="008E660D">
        <w:rPr>
          <w:sz w:val="26"/>
          <w:szCs w:val="26"/>
        </w:rPr>
        <w:t>2024.361</w:t>
      </w:r>
      <w:r w:rsidRPr="008E266D">
        <w:rPr>
          <w:sz w:val="26"/>
          <w:szCs w:val="26"/>
        </w:rPr>
        <w:t xml:space="preserve"> z</w:t>
      </w:r>
      <w:r w:rsidR="0086206E">
        <w:rPr>
          <w:sz w:val="26"/>
          <w:szCs w:val="26"/>
        </w:rPr>
        <w:t>e</w:t>
      </w:r>
      <w:r w:rsidRPr="008E266D">
        <w:rPr>
          <w:sz w:val="26"/>
          <w:szCs w:val="26"/>
        </w:rPr>
        <w:t xml:space="preserve"> zm.), zwanym dalej „białą lista podatników VAT” oraz umożliwiający płatność w ramach mechanizmu podzielonej płatności.</w:t>
      </w:r>
    </w:p>
    <w:p w14:paraId="202C197A" w14:textId="77777777" w:rsidR="00F6131E" w:rsidRPr="008E266D" w:rsidRDefault="00F6131E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z w:val="26"/>
          <w:szCs w:val="26"/>
        </w:rPr>
        <w:t xml:space="preserve">Wykonawca zobowiązany jest do podania </w:t>
      </w:r>
      <w:r w:rsidR="005F4AEB" w:rsidRPr="003623ED">
        <w:rPr>
          <w:sz w:val="26"/>
          <w:szCs w:val="26"/>
        </w:rPr>
        <w:t xml:space="preserve">numeru </w:t>
      </w:r>
      <w:r w:rsidRPr="008E266D">
        <w:rPr>
          <w:sz w:val="26"/>
          <w:szCs w:val="26"/>
        </w:rPr>
        <w:t xml:space="preserve">rachunku bankowego, na który realizowana będzie płatność z tytułu realizacji niniejszej umowy, na wystawionej </w:t>
      </w:r>
      <w:r w:rsidRPr="008E266D">
        <w:rPr>
          <w:sz w:val="26"/>
          <w:szCs w:val="26"/>
        </w:rPr>
        <w:lastRenderedPageBreak/>
        <w:t xml:space="preserve">fakturze  i zobowiązany jest zapewnić, że podany rachunek spełnia wymagania, </w:t>
      </w:r>
      <w:r w:rsidRPr="008E266D">
        <w:rPr>
          <w:sz w:val="26"/>
          <w:szCs w:val="26"/>
        </w:rPr>
        <w:br/>
        <w:t>o których mowa w ust. 7.</w:t>
      </w:r>
    </w:p>
    <w:p w14:paraId="56DA0E06" w14:textId="77777777" w:rsidR="00F6131E" w:rsidRPr="008E266D" w:rsidRDefault="00F6131E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z w:val="26"/>
          <w:szCs w:val="26"/>
        </w:rPr>
        <w:t xml:space="preserve">Jeżeli podany przez Wykonawcę numer rachunku bankowego nie spełnia wymogów, o których mowa w ust. 7, tzn. nie jest zawarty w danych Wykonawcy </w:t>
      </w:r>
      <w:r w:rsidRPr="008E266D">
        <w:rPr>
          <w:sz w:val="26"/>
          <w:szCs w:val="26"/>
        </w:rPr>
        <w:br/>
        <w:t>w białej liście podatników VAT, to Zamawiający dokona płatności jednocześnie zawiadamiając o tym Krajową Administrację Skarbową.</w:t>
      </w:r>
    </w:p>
    <w:p w14:paraId="0658D892" w14:textId="49435A87" w:rsidR="00F6131E" w:rsidRPr="008E266D" w:rsidRDefault="00F6131E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z w:val="26"/>
          <w:szCs w:val="26"/>
        </w:rPr>
        <w:t xml:space="preserve">Płatność dokonana będzie przez Zamawiającego przelewem na rachunek bankowy Wykonawcy wskazany na fakturze, który spełnia wymagania, o których mowa </w:t>
      </w:r>
      <w:r w:rsidR="00CD7187">
        <w:rPr>
          <w:sz w:val="26"/>
          <w:szCs w:val="26"/>
        </w:rPr>
        <w:t>w </w:t>
      </w:r>
      <w:r w:rsidRPr="008E266D">
        <w:rPr>
          <w:sz w:val="26"/>
          <w:szCs w:val="26"/>
        </w:rPr>
        <w:t>ust. 7, z zastrzeżeniem ust.</w:t>
      </w:r>
      <w:r w:rsidR="005E062D">
        <w:rPr>
          <w:sz w:val="26"/>
          <w:szCs w:val="26"/>
        </w:rPr>
        <w:t xml:space="preserve"> </w:t>
      </w:r>
      <w:r w:rsidRPr="008E266D">
        <w:rPr>
          <w:sz w:val="26"/>
          <w:szCs w:val="26"/>
        </w:rPr>
        <w:t xml:space="preserve">11. </w:t>
      </w:r>
    </w:p>
    <w:p w14:paraId="19790B18" w14:textId="77777777" w:rsidR="00F6131E" w:rsidRPr="008E266D" w:rsidRDefault="00F6131E" w:rsidP="00F6131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pacing w:val="-4"/>
          <w:sz w:val="26"/>
          <w:szCs w:val="26"/>
        </w:rPr>
      </w:pPr>
      <w:r w:rsidRPr="008E266D">
        <w:rPr>
          <w:sz w:val="26"/>
          <w:szCs w:val="26"/>
        </w:rPr>
        <w:t xml:space="preserve">W wyjątkowych okolicznościach Zamawiający ma prawo dokonać płatności </w:t>
      </w:r>
      <w:r w:rsidRPr="008E266D">
        <w:rPr>
          <w:sz w:val="26"/>
          <w:szCs w:val="26"/>
        </w:rPr>
        <w:br/>
        <w:t>na rachunek, który nie spełnia wymogów wskazanych w ust. 7.</w:t>
      </w:r>
    </w:p>
    <w:p w14:paraId="53AB5815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6</w:t>
      </w:r>
    </w:p>
    <w:p w14:paraId="6F5EF897" w14:textId="77777777" w:rsidR="00A61547" w:rsidRPr="008E266D" w:rsidRDefault="00A61547" w:rsidP="00111FD1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pacing w:val="-2"/>
          <w:sz w:val="26"/>
          <w:szCs w:val="26"/>
        </w:rPr>
        <w:t>Zamawiający ma prawo dokonać zmian tytułów lub ilości egzemplarzy prasy przez cały okres obowiązywania niniejszej umowy z wyprzedzen</w:t>
      </w:r>
      <w:r w:rsidR="00C951EE" w:rsidRPr="008E266D">
        <w:rPr>
          <w:spacing w:val="-2"/>
          <w:sz w:val="26"/>
          <w:szCs w:val="26"/>
        </w:rPr>
        <w:t xml:space="preserve">iem 7 dni dla prasy codziennej </w:t>
      </w:r>
      <w:r w:rsidRPr="008E266D">
        <w:rPr>
          <w:spacing w:val="-2"/>
          <w:sz w:val="26"/>
          <w:szCs w:val="26"/>
        </w:rPr>
        <w:t>i tygodniowej oraz 14 dni dla pozostałej.</w:t>
      </w:r>
    </w:p>
    <w:p w14:paraId="2973A654" w14:textId="77777777" w:rsidR="00A61547" w:rsidRPr="008E266D" w:rsidRDefault="00A61547" w:rsidP="00111FD1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Każda zmiana zamówienia dla swojej ważności wymaga formy pisemnej.</w:t>
      </w:r>
    </w:p>
    <w:p w14:paraId="54C0A687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7</w:t>
      </w:r>
    </w:p>
    <w:p w14:paraId="7DC163DA" w14:textId="77777777" w:rsidR="00A61547" w:rsidRPr="008E266D" w:rsidRDefault="00A61547" w:rsidP="00111FD1">
      <w:pPr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Strony ustalają następujące kary umowne:</w:t>
      </w:r>
    </w:p>
    <w:p w14:paraId="7F20A817" w14:textId="77777777" w:rsidR="00A61547" w:rsidRPr="00AC6B78" w:rsidRDefault="00A61547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color w:val="0070C0"/>
          <w:sz w:val="26"/>
          <w:szCs w:val="26"/>
        </w:rPr>
      </w:pPr>
      <w:r w:rsidRPr="008E266D">
        <w:rPr>
          <w:spacing w:val="-2"/>
          <w:sz w:val="26"/>
          <w:szCs w:val="26"/>
        </w:rPr>
        <w:t>Wykonawca zapłaci Zamawiającemu karę umowną:</w:t>
      </w:r>
    </w:p>
    <w:p w14:paraId="22DD6AFA" w14:textId="6C91339D" w:rsidR="002B751C" w:rsidRPr="002B751C" w:rsidRDefault="002B751C" w:rsidP="002B751C">
      <w:pPr>
        <w:numPr>
          <w:ilvl w:val="0"/>
          <w:numId w:val="7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 wysokości 5</w:t>
      </w:r>
      <w:r w:rsidR="00236026">
        <w:rPr>
          <w:sz w:val="26"/>
          <w:szCs w:val="26"/>
        </w:rPr>
        <w:t xml:space="preserve"> </w:t>
      </w:r>
      <w:r w:rsidRPr="002B751C">
        <w:rPr>
          <w:sz w:val="26"/>
          <w:szCs w:val="26"/>
        </w:rPr>
        <w:t xml:space="preserve">% </w:t>
      </w:r>
      <w:r w:rsidR="00035409" w:rsidRPr="00612063">
        <w:rPr>
          <w:sz w:val="26"/>
          <w:szCs w:val="26"/>
        </w:rPr>
        <w:t xml:space="preserve">łącznej wartości przedmiotu umowy brutto </w:t>
      </w:r>
      <w:r w:rsidRPr="00612063">
        <w:rPr>
          <w:sz w:val="26"/>
          <w:szCs w:val="26"/>
        </w:rPr>
        <w:t>w przypadku</w:t>
      </w:r>
      <w:r w:rsidRPr="002B751C">
        <w:rPr>
          <w:sz w:val="26"/>
          <w:szCs w:val="26"/>
        </w:rPr>
        <w:t xml:space="preserve"> odstąpienia od umowy przez Zamawiającego z przyczyn dotyczących Wykonawcy lub przez Wykonawcę z przyczyn nie</w:t>
      </w:r>
      <w:r w:rsidR="00C232BA">
        <w:rPr>
          <w:sz w:val="26"/>
          <w:szCs w:val="26"/>
        </w:rPr>
        <w:t>zawinionych przez Zamawiającego,</w:t>
      </w:r>
    </w:p>
    <w:p w14:paraId="235DAC99" w14:textId="1975FB49" w:rsidR="00A61547" w:rsidRPr="002B751C" w:rsidRDefault="002C059C" w:rsidP="00111FD1">
      <w:pPr>
        <w:numPr>
          <w:ilvl w:val="0"/>
          <w:numId w:val="7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797A">
        <w:rPr>
          <w:sz w:val="26"/>
          <w:szCs w:val="26"/>
        </w:rPr>
        <w:t xml:space="preserve">w wysokości </w:t>
      </w:r>
      <w:r>
        <w:rPr>
          <w:sz w:val="26"/>
          <w:szCs w:val="26"/>
        </w:rPr>
        <w:t>1</w:t>
      </w:r>
      <w:r w:rsidR="00236026">
        <w:rPr>
          <w:sz w:val="26"/>
          <w:szCs w:val="26"/>
        </w:rPr>
        <w:t xml:space="preserve"> </w:t>
      </w:r>
      <w:r w:rsidR="00A61547" w:rsidRPr="002B751C">
        <w:rPr>
          <w:sz w:val="26"/>
          <w:szCs w:val="26"/>
        </w:rPr>
        <w:t xml:space="preserve">% </w:t>
      </w:r>
      <w:bookmarkStart w:id="0" w:name="_Hlk148611058"/>
      <w:r w:rsidR="00035409" w:rsidRPr="00612063">
        <w:rPr>
          <w:sz w:val="26"/>
          <w:szCs w:val="26"/>
        </w:rPr>
        <w:t>łącznej wartości przedmiotu umowy brutto</w:t>
      </w:r>
      <w:bookmarkEnd w:id="0"/>
      <w:r w:rsidR="00035409" w:rsidRPr="00612063">
        <w:rPr>
          <w:sz w:val="26"/>
          <w:szCs w:val="26"/>
        </w:rPr>
        <w:t xml:space="preserve"> </w:t>
      </w:r>
      <w:r w:rsidR="00A61547" w:rsidRPr="00612063">
        <w:rPr>
          <w:sz w:val="26"/>
          <w:szCs w:val="26"/>
        </w:rPr>
        <w:t>w</w:t>
      </w:r>
      <w:r w:rsidR="00A61547" w:rsidRPr="002B751C">
        <w:rPr>
          <w:sz w:val="26"/>
          <w:szCs w:val="26"/>
        </w:rPr>
        <w:t xml:space="preserve"> razie naruszenia przez Wykonawcę obowiązków wynikających z umowy:</w:t>
      </w:r>
      <w:r w:rsidR="00A61547" w:rsidRPr="002B751C">
        <w:rPr>
          <w:color w:val="0000FF"/>
          <w:sz w:val="26"/>
          <w:szCs w:val="26"/>
        </w:rPr>
        <w:t xml:space="preserve"> </w:t>
      </w:r>
    </w:p>
    <w:p w14:paraId="5BB330C3" w14:textId="77777777" w:rsidR="00A61547" w:rsidRPr="008E266D" w:rsidRDefault="00A61547" w:rsidP="00111FD1">
      <w:p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            -  co najmniej dwukrotnego w jednym miesiącu kalendarzowym</w:t>
      </w:r>
      <w:r w:rsidR="00035409">
        <w:rPr>
          <w:sz w:val="26"/>
          <w:szCs w:val="26"/>
        </w:rPr>
        <w:t>,</w:t>
      </w:r>
    </w:p>
    <w:p w14:paraId="0462981D" w14:textId="77777777" w:rsidR="0071440F" w:rsidRPr="003623ED" w:rsidRDefault="00A61547" w:rsidP="00F6131E">
      <w:pPr>
        <w:spacing w:line="360" w:lineRule="auto"/>
        <w:ind w:left="993" w:hanging="993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            - co najmniej czterokrotnego, niezależnie od okresu, </w:t>
      </w:r>
      <w:r w:rsidR="007D319A">
        <w:rPr>
          <w:sz w:val="26"/>
          <w:szCs w:val="26"/>
        </w:rPr>
        <w:t>w którym</w:t>
      </w:r>
      <w:r w:rsidR="005C0C01">
        <w:rPr>
          <w:sz w:val="26"/>
          <w:szCs w:val="26"/>
        </w:rPr>
        <w:t xml:space="preserve"> </w:t>
      </w:r>
      <w:r w:rsidR="005C0C01" w:rsidRPr="003623ED">
        <w:rPr>
          <w:sz w:val="26"/>
          <w:szCs w:val="26"/>
        </w:rPr>
        <w:t>poszczególne naruszenia nastąpiły</w:t>
      </w:r>
      <w:r w:rsidR="00F6131E" w:rsidRPr="003623ED">
        <w:rPr>
          <w:sz w:val="26"/>
          <w:szCs w:val="26"/>
        </w:rPr>
        <w:t xml:space="preserve">. </w:t>
      </w:r>
    </w:p>
    <w:p w14:paraId="557239E5" w14:textId="77777777" w:rsidR="00A61547" w:rsidRDefault="0071440F" w:rsidP="007D319A">
      <w:pPr>
        <w:spacing w:line="360" w:lineRule="auto"/>
        <w:ind w:left="426" w:hanging="993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A61547" w:rsidRPr="008E266D">
        <w:rPr>
          <w:sz w:val="26"/>
          <w:szCs w:val="26"/>
        </w:rPr>
        <w:t>Po każdorazowym naliczeniu kary powyższe przesłanki stanowią podstawę do naliczania kolejnych kar</w:t>
      </w:r>
      <w:r w:rsidR="00DE7163">
        <w:rPr>
          <w:sz w:val="26"/>
          <w:szCs w:val="26"/>
        </w:rPr>
        <w:t>,</w:t>
      </w:r>
      <w:r w:rsidR="00A61547" w:rsidRPr="008E266D">
        <w:rPr>
          <w:sz w:val="26"/>
          <w:szCs w:val="26"/>
        </w:rPr>
        <w:t xml:space="preserve"> </w:t>
      </w:r>
      <w:r w:rsidR="00A61547" w:rsidRPr="008E266D">
        <w:rPr>
          <w:color w:val="000000"/>
          <w:sz w:val="26"/>
          <w:szCs w:val="26"/>
        </w:rPr>
        <w:t>dotyczących nowych przypadków naruszenia obowiązków umownych.</w:t>
      </w:r>
    </w:p>
    <w:p w14:paraId="1A23EA39" w14:textId="1B5F1393" w:rsidR="002B751C" w:rsidRDefault="002B751C" w:rsidP="00DD18C0">
      <w:pPr>
        <w:numPr>
          <w:ilvl w:val="0"/>
          <w:numId w:val="6"/>
        </w:numPr>
        <w:spacing w:line="360" w:lineRule="auto"/>
        <w:ind w:left="360"/>
        <w:contextualSpacing/>
        <w:jc w:val="both"/>
        <w:rPr>
          <w:sz w:val="26"/>
          <w:szCs w:val="26"/>
        </w:rPr>
      </w:pPr>
      <w:r w:rsidRPr="00AE2511">
        <w:rPr>
          <w:sz w:val="26"/>
          <w:szCs w:val="26"/>
        </w:rPr>
        <w:lastRenderedPageBreak/>
        <w:t>Zamawiający zapłaci Wyk</w:t>
      </w:r>
      <w:r>
        <w:rPr>
          <w:sz w:val="26"/>
          <w:szCs w:val="26"/>
        </w:rPr>
        <w:t>onawcy karę umowną w wysokości 5</w:t>
      </w:r>
      <w:r w:rsidR="00DD18C0">
        <w:rPr>
          <w:sz w:val="26"/>
          <w:szCs w:val="26"/>
        </w:rPr>
        <w:t xml:space="preserve"> </w:t>
      </w:r>
      <w:r w:rsidRPr="00AE2511">
        <w:rPr>
          <w:sz w:val="26"/>
          <w:szCs w:val="26"/>
        </w:rPr>
        <w:t xml:space="preserve">% </w:t>
      </w:r>
      <w:r w:rsidR="00035409" w:rsidRPr="00612063">
        <w:rPr>
          <w:sz w:val="26"/>
          <w:szCs w:val="26"/>
        </w:rPr>
        <w:t xml:space="preserve">łącznej wartości przedmiotu umowy brutto </w:t>
      </w:r>
      <w:r w:rsidRPr="00612063">
        <w:rPr>
          <w:sz w:val="26"/>
          <w:szCs w:val="26"/>
        </w:rPr>
        <w:t>w</w:t>
      </w:r>
      <w:r w:rsidRPr="00AE2511">
        <w:rPr>
          <w:sz w:val="26"/>
          <w:szCs w:val="26"/>
        </w:rPr>
        <w:t xml:space="preserve"> przypadku odstąpienia od umowy</w:t>
      </w:r>
      <w:r w:rsidR="00DD18C0">
        <w:rPr>
          <w:sz w:val="26"/>
          <w:szCs w:val="26"/>
        </w:rPr>
        <w:t xml:space="preserve"> </w:t>
      </w:r>
      <w:r w:rsidRPr="00AE2511">
        <w:rPr>
          <w:sz w:val="26"/>
          <w:szCs w:val="26"/>
        </w:rPr>
        <w:t>z</w:t>
      </w:r>
      <w:r w:rsidR="00DD18C0">
        <w:rPr>
          <w:sz w:val="26"/>
          <w:szCs w:val="26"/>
        </w:rPr>
        <w:t> </w:t>
      </w:r>
      <w:r w:rsidRPr="00AE2511">
        <w:rPr>
          <w:sz w:val="26"/>
          <w:szCs w:val="26"/>
        </w:rPr>
        <w:t>przyczyn niedotyczących Wykonawcy.</w:t>
      </w:r>
    </w:p>
    <w:p w14:paraId="6EDD52FD" w14:textId="77777777" w:rsidR="002B751C" w:rsidRDefault="002B751C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0954F7">
        <w:rPr>
          <w:sz w:val="26"/>
          <w:szCs w:val="26"/>
        </w:rPr>
        <w:t>Zamawiający zastrzega sobie prawo dochodzenia odszkodowania uzupełniającego, przekraczającego wysokość zastrzeżonych kar</w:t>
      </w:r>
      <w:r w:rsidR="00035409">
        <w:rPr>
          <w:sz w:val="26"/>
          <w:szCs w:val="26"/>
        </w:rPr>
        <w:t>,</w:t>
      </w:r>
      <w:r w:rsidRPr="000954F7">
        <w:rPr>
          <w:sz w:val="26"/>
          <w:szCs w:val="26"/>
        </w:rPr>
        <w:t xml:space="preserve"> na ogólnych zasadach prawa cywilnego.</w:t>
      </w:r>
    </w:p>
    <w:p w14:paraId="3BC59C49" w14:textId="77777777" w:rsidR="00A61547" w:rsidRPr="003623ED" w:rsidRDefault="00A61547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951EB4">
        <w:rPr>
          <w:sz w:val="26"/>
          <w:szCs w:val="26"/>
        </w:rPr>
        <w:t>W przypadkach wyjątkowych, niezawinionych i udokumentowanych przez Wykonawcę, Zamawiając</w:t>
      </w:r>
      <w:r w:rsidR="009014D2">
        <w:rPr>
          <w:sz w:val="26"/>
          <w:szCs w:val="26"/>
        </w:rPr>
        <w:t xml:space="preserve">y może odstąpić od </w:t>
      </w:r>
      <w:r w:rsidR="005C0C01" w:rsidRPr="003623ED">
        <w:rPr>
          <w:sz w:val="26"/>
          <w:szCs w:val="26"/>
        </w:rPr>
        <w:t>żądania zapłaty kary umownej</w:t>
      </w:r>
      <w:r w:rsidRPr="003623ED">
        <w:rPr>
          <w:sz w:val="26"/>
          <w:szCs w:val="26"/>
        </w:rPr>
        <w:t>.</w:t>
      </w:r>
    </w:p>
    <w:p w14:paraId="27097769" w14:textId="77777777" w:rsidR="002B751C" w:rsidRPr="00951EB4" w:rsidRDefault="002B751C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951EB4">
        <w:rPr>
          <w:sz w:val="26"/>
          <w:szCs w:val="26"/>
        </w:rPr>
        <w:t xml:space="preserve">Kara umowna może zostać potrącona z jakiegokolwiek wynagrodzenia przysługującego Wykonawcy, jeżeli </w:t>
      </w:r>
      <w:r w:rsidR="005C0C01">
        <w:rPr>
          <w:sz w:val="26"/>
          <w:szCs w:val="26"/>
        </w:rPr>
        <w:t xml:space="preserve">Wykonawca </w:t>
      </w:r>
      <w:r w:rsidRPr="00951EB4">
        <w:rPr>
          <w:sz w:val="26"/>
          <w:szCs w:val="26"/>
        </w:rPr>
        <w:t xml:space="preserve">nie zapłaci jej na wezwanie Zamawiającego w terminie określonym w wezwaniu.  </w:t>
      </w:r>
    </w:p>
    <w:p w14:paraId="3136B749" w14:textId="77777777" w:rsidR="00A61547" w:rsidRDefault="00A61547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951EB4">
        <w:rPr>
          <w:sz w:val="26"/>
          <w:szCs w:val="26"/>
        </w:rPr>
        <w:t>Zamawiający może odstąpić od umowy</w:t>
      </w:r>
      <w:r w:rsidR="00DE7163" w:rsidRPr="00951EB4">
        <w:rPr>
          <w:sz w:val="26"/>
          <w:szCs w:val="26"/>
        </w:rPr>
        <w:t xml:space="preserve"> – z konsekwencjami w postaci obciążenia Wykonawcy karą, o której</w:t>
      </w:r>
      <w:r w:rsidR="00951EB4" w:rsidRPr="00951EB4">
        <w:rPr>
          <w:sz w:val="26"/>
          <w:szCs w:val="26"/>
        </w:rPr>
        <w:t xml:space="preserve"> mowa w ust. 1 a)</w:t>
      </w:r>
      <w:r w:rsidR="00A92FF5">
        <w:rPr>
          <w:sz w:val="26"/>
          <w:szCs w:val="26"/>
        </w:rPr>
        <w:t xml:space="preserve"> –</w:t>
      </w:r>
      <w:r w:rsidRPr="00951EB4">
        <w:rPr>
          <w:sz w:val="26"/>
          <w:szCs w:val="26"/>
        </w:rPr>
        <w:t xml:space="preserve"> w jej niewykonanej części, jeżeli mimo co najmniej dwukrotnego obciążenia Wykonawcy karą umowną, o której mowa w ust. 1 b) w dalszym ciągu realizuje on umowę z naruszaniem jej postanowień.</w:t>
      </w:r>
    </w:p>
    <w:p w14:paraId="1B223194" w14:textId="0293C91A" w:rsidR="005C0C01" w:rsidRPr="003623ED" w:rsidRDefault="005C0C01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3623ED">
        <w:rPr>
          <w:sz w:val="26"/>
          <w:szCs w:val="26"/>
        </w:rPr>
        <w:t>Postanowienie ust.</w:t>
      </w:r>
      <w:r w:rsidR="007C0070">
        <w:rPr>
          <w:sz w:val="26"/>
          <w:szCs w:val="26"/>
        </w:rPr>
        <w:t xml:space="preserve"> </w:t>
      </w:r>
      <w:r w:rsidRPr="003623ED">
        <w:rPr>
          <w:sz w:val="26"/>
          <w:szCs w:val="26"/>
        </w:rPr>
        <w:t>6 nie wyłącza możliwości odstąpienia od umowy na ogólnych zasadach prawa cywilnego.</w:t>
      </w:r>
    </w:p>
    <w:p w14:paraId="09D4CE3D" w14:textId="77777777" w:rsidR="004A331B" w:rsidRPr="00CA5697" w:rsidRDefault="00410E34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4A331B">
        <w:rPr>
          <w:rFonts w:eastAsia="Calibri"/>
          <w:bCs/>
          <w:color w:val="000000"/>
          <w:sz w:val="26"/>
          <w:szCs w:val="26"/>
        </w:rPr>
        <w:t>Suma kar umownych nie może przekroczyć 30 %</w:t>
      </w:r>
      <w:r w:rsidR="00035409" w:rsidRPr="004A331B">
        <w:rPr>
          <w:color w:val="FF0000"/>
          <w:sz w:val="26"/>
          <w:szCs w:val="26"/>
        </w:rPr>
        <w:t xml:space="preserve"> </w:t>
      </w:r>
      <w:bookmarkStart w:id="1" w:name="_Hlk148611305"/>
      <w:r w:rsidR="00035409" w:rsidRPr="00CA5697">
        <w:rPr>
          <w:sz w:val="26"/>
          <w:szCs w:val="26"/>
        </w:rPr>
        <w:t>łącznej wartości przedmiotu umowy brutto</w:t>
      </w:r>
      <w:r w:rsidR="004A331B" w:rsidRPr="00CA5697">
        <w:rPr>
          <w:sz w:val="26"/>
          <w:szCs w:val="26"/>
        </w:rPr>
        <w:t xml:space="preserve">. </w:t>
      </w:r>
    </w:p>
    <w:p w14:paraId="43F8BAF9" w14:textId="7E6081FA" w:rsidR="00410E34" w:rsidRPr="003623ED" w:rsidRDefault="004A331B" w:rsidP="00111FD1">
      <w:pPr>
        <w:numPr>
          <w:ilvl w:val="0"/>
          <w:numId w:val="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CA5697">
        <w:rPr>
          <w:sz w:val="26"/>
          <w:szCs w:val="26"/>
        </w:rPr>
        <w:t>Przez łączną wartość przedmiotu umowy brutto, o której mowa w niniejszym paragrafie, strony rozumieją wartość wskazaną w §</w:t>
      </w:r>
      <w:r w:rsidR="007C0070">
        <w:rPr>
          <w:sz w:val="26"/>
          <w:szCs w:val="26"/>
        </w:rPr>
        <w:t xml:space="preserve"> </w:t>
      </w:r>
      <w:r w:rsidRPr="00CA5697">
        <w:rPr>
          <w:sz w:val="26"/>
          <w:szCs w:val="26"/>
        </w:rPr>
        <w:t>5 ust.</w:t>
      </w:r>
      <w:r w:rsidR="007C0070">
        <w:rPr>
          <w:sz w:val="26"/>
          <w:szCs w:val="26"/>
        </w:rPr>
        <w:t xml:space="preserve"> </w:t>
      </w:r>
      <w:r w:rsidRPr="00CA5697">
        <w:rPr>
          <w:sz w:val="26"/>
          <w:szCs w:val="26"/>
        </w:rPr>
        <w:t>1</w:t>
      </w:r>
      <w:r w:rsidR="005C0C01">
        <w:rPr>
          <w:sz w:val="26"/>
          <w:szCs w:val="26"/>
        </w:rPr>
        <w:t xml:space="preserve"> </w:t>
      </w:r>
      <w:r w:rsidR="005C0C01" w:rsidRPr="003623ED">
        <w:rPr>
          <w:sz w:val="26"/>
          <w:szCs w:val="26"/>
        </w:rPr>
        <w:t>zdanie drugie</w:t>
      </w:r>
      <w:r w:rsidRPr="003623ED">
        <w:rPr>
          <w:sz w:val="26"/>
          <w:szCs w:val="26"/>
        </w:rPr>
        <w:t>.</w:t>
      </w:r>
    </w:p>
    <w:bookmarkEnd w:id="1"/>
    <w:p w14:paraId="3829C0DE" w14:textId="77777777" w:rsidR="00A61547" w:rsidRPr="008E266D" w:rsidRDefault="00A61547" w:rsidP="00111FD1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8</w:t>
      </w:r>
    </w:p>
    <w:p w14:paraId="34D8D965" w14:textId="77777777" w:rsidR="00A61547" w:rsidRPr="008E266D" w:rsidRDefault="00A61547" w:rsidP="00111FD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Wszelkie zmiany i uzupełnienia niniejszej umowy wymagają formy pisemnej pod rygorem nieważności.</w:t>
      </w:r>
    </w:p>
    <w:p w14:paraId="7E18BBDF" w14:textId="77777777" w:rsidR="00A61547" w:rsidRPr="008E266D" w:rsidRDefault="00A61547" w:rsidP="00111FD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Nie stanowi zmiany umowy:</w:t>
      </w:r>
    </w:p>
    <w:p w14:paraId="15EC6575" w14:textId="77777777" w:rsidR="00A61547" w:rsidRPr="008E266D" w:rsidRDefault="00A61547" w:rsidP="00111FD1">
      <w:pPr>
        <w:numPr>
          <w:ilvl w:val="0"/>
          <w:numId w:val="8"/>
        </w:num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zmiana danych związanych z obsługą administracyjno – organizacyjną umowy </w:t>
      </w:r>
      <w:r w:rsidRPr="008E266D">
        <w:rPr>
          <w:sz w:val="26"/>
          <w:szCs w:val="26"/>
        </w:rPr>
        <w:br/>
        <w:t>(np. zmiana nr rachunku bankowego),</w:t>
      </w:r>
    </w:p>
    <w:p w14:paraId="28FCEE55" w14:textId="77777777" w:rsidR="00667534" w:rsidRDefault="00A61547" w:rsidP="00667534">
      <w:pPr>
        <w:numPr>
          <w:ilvl w:val="0"/>
          <w:numId w:val="8"/>
        </w:numPr>
        <w:spacing w:line="360" w:lineRule="auto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 xml:space="preserve">zmiana danych </w:t>
      </w:r>
      <w:r w:rsidRPr="008E266D">
        <w:rPr>
          <w:color w:val="000000"/>
          <w:sz w:val="26"/>
          <w:szCs w:val="26"/>
        </w:rPr>
        <w:t>teleadresowych i</w:t>
      </w:r>
      <w:r w:rsidRPr="008E266D">
        <w:rPr>
          <w:sz w:val="26"/>
          <w:szCs w:val="26"/>
        </w:rPr>
        <w:t xml:space="preserve"> </w:t>
      </w:r>
      <w:r w:rsidRPr="008E266D">
        <w:rPr>
          <w:color w:val="000000"/>
          <w:sz w:val="26"/>
          <w:szCs w:val="26"/>
        </w:rPr>
        <w:t>zmiana o</w:t>
      </w:r>
      <w:r w:rsidRPr="008E266D">
        <w:rPr>
          <w:sz w:val="26"/>
          <w:szCs w:val="26"/>
        </w:rPr>
        <w:t>sób wskazanych do kontaktów między  stronami.</w:t>
      </w:r>
    </w:p>
    <w:p w14:paraId="0A4FE888" w14:textId="77777777" w:rsidR="00667534" w:rsidRPr="008E266D" w:rsidRDefault="00667534" w:rsidP="00667534">
      <w:pPr>
        <w:spacing w:line="360" w:lineRule="auto"/>
        <w:contextualSpacing/>
        <w:jc w:val="center"/>
        <w:rPr>
          <w:sz w:val="26"/>
          <w:szCs w:val="26"/>
        </w:rPr>
      </w:pPr>
      <w:r w:rsidRPr="008E266D">
        <w:rPr>
          <w:sz w:val="26"/>
          <w:szCs w:val="26"/>
        </w:rPr>
        <w:t>§ 9</w:t>
      </w:r>
    </w:p>
    <w:p w14:paraId="36985EFB" w14:textId="77777777" w:rsidR="00CA3EB4" w:rsidRPr="00CA3EB4" w:rsidRDefault="00CA3EB4" w:rsidP="00FE6A16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sz w:val="26"/>
          <w:szCs w:val="26"/>
          <w:lang w:val="x-none"/>
        </w:rPr>
      </w:pPr>
      <w:r w:rsidRPr="00CA3EB4">
        <w:rPr>
          <w:sz w:val="26"/>
          <w:szCs w:val="26"/>
          <w:lang w:val="x-none"/>
        </w:rPr>
        <w:lastRenderedPageBreak/>
        <w:t>1.</w:t>
      </w:r>
      <w:r w:rsidRPr="00CA3EB4">
        <w:rPr>
          <w:sz w:val="26"/>
          <w:szCs w:val="26"/>
          <w:lang w:val="x-none"/>
        </w:rPr>
        <w:tab/>
        <w:t xml:space="preserve">Zamawiający przewiduje możliwość zmiany wysokości wynagrodzenia należnego Wykonawcy, w przypadku zmiany kosztów związanych z realizacją </w:t>
      </w:r>
      <w:r w:rsidR="005C0C01">
        <w:rPr>
          <w:sz w:val="26"/>
          <w:szCs w:val="26"/>
          <w:lang w:val="x-none"/>
        </w:rPr>
        <w:t>u</w:t>
      </w:r>
      <w:r w:rsidRPr="00CA3EB4">
        <w:rPr>
          <w:sz w:val="26"/>
          <w:szCs w:val="26"/>
          <w:lang w:val="x-none"/>
        </w:rPr>
        <w:t>mowy. Przez zmianę kosztów rozumie się wzrost kosztów, jak i ich obniżenie, względem cen jednostkowych wskazanych przez Wykonawcę w ofercie z</w:t>
      </w:r>
      <w:r w:rsidRPr="00CA3EB4">
        <w:rPr>
          <w:sz w:val="26"/>
          <w:szCs w:val="26"/>
        </w:rPr>
        <w:t> </w:t>
      </w:r>
      <w:r w:rsidRPr="00CA3EB4">
        <w:rPr>
          <w:sz w:val="26"/>
          <w:szCs w:val="26"/>
          <w:lang w:val="x-none"/>
        </w:rPr>
        <w:t>zastrzeżeniem, że:</w:t>
      </w:r>
    </w:p>
    <w:p w14:paraId="0E809828" w14:textId="77777777" w:rsidR="00CA3EB4" w:rsidRPr="00CA3EB4" w:rsidRDefault="00CA3EB4" w:rsidP="00FE6A16">
      <w:pPr>
        <w:spacing w:line="360" w:lineRule="auto"/>
        <w:ind w:left="284"/>
        <w:contextualSpacing/>
        <w:jc w:val="both"/>
        <w:rPr>
          <w:sz w:val="26"/>
          <w:szCs w:val="26"/>
          <w:lang w:val="x-none"/>
        </w:rPr>
      </w:pPr>
      <w:r w:rsidRPr="00CA3EB4">
        <w:rPr>
          <w:sz w:val="26"/>
          <w:szCs w:val="26"/>
          <w:lang w:val="x-none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7659E941" w14:textId="77777777" w:rsidR="00CA3EB4" w:rsidRPr="00CA3EB4" w:rsidRDefault="00CA3EB4" w:rsidP="00FE6A16">
      <w:pPr>
        <w:spacing w:line="360" w:lineRule="auto"/>
        <w:ind w:left="284"/>
        <w:contextualSpacing/>
        <w:jc w:val="both"/>
        <w:rPr>
          <w:sz w:val="26"/>
          <w:szCs w:val="26"/>
          <w:lang w:val="x-none"/>
        </w:rPr>
      </w:pPr>
      <w:r w:rsidRPr="00CA3EB4">
        <w:rPr>
          <w:sz w:val="26"/>
          <w:szCs w:val="26"/>
          <w:lang w:val="x-none"/>
        </w:rPr>
        <w:t xml:space="preserve">2) określenie wpływu zmiany cen materiałów lub kosztów na koszt wykonania </w:t>
      </w:r>
      <w:r w:rsidR="005C0C01" w:rsidRPr="003623ED">
        <w:rPr>
          <w:sz w:val="26"/>
          <w:szCs w:val="26"/>
          <w:lang w:val="x-none"/>
        </w:rPr>
        <w:t>umowy</w:t>
      </w:r>
      <w:r w:rsidR="005C0C01">
        <w:rPr>
          <w:color w:val="FF0000"/>
          <w:sz w:val="26"/>
          <w:szCs w:val="26"/>
          <w:lang w:val="x-none"/>
        </w:rPr>
        <w:t xml:space="preserve"> </w:t>
      </w:r>
      <w:r w:rsidRPr="00CA3EB4">
        <w:rPr>
          <w:sz w:val="26"/>
          <w:szCs w:val="26"/>
          <w:lang w:val="x-none"/>
        </w:rPr>
        <w:t>nastąpi na podstawie pisemnego wniosku Strony wnioskującej o zmianę wynagrodzenia i dokumentów dołączonych do tego wniosku potwierdzających m.in. rzeczywiste zastosowanie poszczególnych materiałów/kosztów przy realizacji niniejsze</w:t>
      </w:r>
      <w:r w:rsidR="005C0C01">
        <w:rPr>
          <w:sz w:val="26"/>
          <w:szCs w:val="26"/>
          <w:lang w:val="x-none"/>
        </w:rPr>
        <w:t>j</w:t>
      </w:r>
      <w:r w:rsidRPr="00CA3EB4">
        <w:rPr>
          <w:sz w:val="26"/>
          <w:szCs w:val="26"/>
          <w:lang w:val="x-none"/>
        </w:rPr>
        <w:t xml:space="preserve"> </w:t>
      </w:r>
      <w:r w:rsidR="005C0C01" w:rsidRPr="003623ED">
        <w:rPr>
          <w:sz w:val="26"/>
          <w:szCs w:val="26"/>
          <w:lang w:val="x-none"/>
        </w:rPr>
        <w:t>umowy</w:t>
      </w:r>
      <w:r w:rsidRPr="00CA3EB4">
        <w:rPr>
          <w:sz w:val="26"/>
          <w:szCs w:val="26"/>
          <w:lang w:val="x-none"/>
        </w:rPr>
        <w:t xml:space="preserve"> w okresie je</w:t>
      </w:r>
      <w:r w:rsidR="005C0C01">
        <w:rPr>
          <w:sz w:val="26"/>
          <w:szCs w:val="26"/>
          <w:lang w:val="x-none"/>
        </w:rPr>
        <w:t>j</w:t>
      </w:r>
      <w:r w:rsidRPr="00CA3EB4">
        <w:rPr>
          <w:sz w:val="26"/>
          <w:szCs w:val="26"/>
          <w:lang w:val="x-none"/>
        </w:rPr>
        <w:t xml:space="preserve"> trwania wraz z kalkulacją przedstawiającą stopień wpływu tych zmian na koszt wykonania </w:t>
      </w:r>
      <w:r w:rsidR="005C0C01" w:rsidRPr="003623ED">
        <w:rPr>
          <w:sz w:val="26"/>
          <w:szCs w:val="26"/>
          <w:lang w:val="x-none"/>
        </w:rPr>
        <w:t>umowy</w:t>
      </w:r>
      <w:r w:rsidRPr="00CA3EB4">
        <w:rPr>
          <w:sz w:val="26"/>
          <w:szCs w:val="26"/>
          <w:lang w:val="x-none"/>
        </w:rPr>
        <w:t>; do złożonego wniosku druga Strona ustosunkuje się na piśmie w terminie do 14 dni;</w:t>
      </w:r>
    </w:p>
    <w:p w14:paraId="725661B0" w14:textId="77777777" w:rsidR="00CA5697" w:rsidRDefault="00CA3EB4" w:rsidP="00FE6A16">
      <w:pPr>
        <w:spacing w:line="360" w:lineRule="auto"/>
        <w:ind w:left="284"/>
        <w:contextualSpacing/>
        <w:jc w:val="both"/>
        <w:rPr>
          <w:sz w:val="26"/>
          <w:szCs w:val="26"/>
          <w:lang w:val="x-none"/>
        </w:rPr>
      </w:pPr>
      <w:r w:rsidRPr="00CA3EB4">
        <w:rPr>
          <w:sz w:val="26"/>
          <w:szCs w:val="26"/>
          <w:lang w:val="x-none"/>
        </w:rPr>
        <w:t xml:space="preserve">3) maksymalna wartość </w:t>
      </w:r>
      <w:r w:rsidR="005C0C01" w:rsidRPr="003623ED">
        <w:rPr>
          <w:sz w:val="26"/>
          <w:szCs w:val="26"/>
          <w:lang w:val="x-none"/>
        </w:rPr>
        <w:t>wzrostu</w:t>
      </w:r>
      <w:r w:rsidRPr="003623ED">
        <w:rPr>
          <w:sz w:val="26"/>
          <w:szCs w:val="26"/>
          <w:lang w:val="x-none"/>
        </w:rPr>
        <w:t xml:space="preserve"> </w:t>
      </w:r>
      <w:r w:rsidRPr="00CA3EB4">
        <w:rPr>
          <w:sz w:val="26"/>
          <w:szCs w:val="26"/>
          <w:lang w:val="x-none"/>
        </w:rPr>
        <w:t>wynagrodzenia, jaką dopuszcza Zamawiający, to łącznie 10 %</w:t>
      </w:r>
      <w:r w:rsidRPr="00CA5697">
        <w:rPr>
          <w:sz w:val="26"/>
          <w:szCs w:val="26"/>
          <w:lang w:val="x-none"/>
        </w:rPr>
        <w:t xml:space="preserve"> w stosunku do</w:t>
      </w:r>
      <w:r w:rsidR="003A78F8" w:rsidRPr="00CA5697">
        <w:rPr>
          <w:sz w:val="26"/>
          <w:szCs w:val="26"/>
        </w:rPr>
        <w:t xml:space="preserve"> łącznej wartości przedmiotu umowy brutto, o której mowa w §5 ust.1;</w:t>
      </w:r>
      <w:r w:rsidRPr="00CA5697">
        <w:rPr>
          <w:sz w:val="26"/>
          <w:szCs w:val="26"/>
          <w:lang w:val="x-none"/>
        </w:rPr>
        <w:t xml:space="preserve"> </w:t>
      </w:r>
    </w:p>
    <w:p w14:paraId="76EE9F89" w14:textId="77777777" w:rsidR="00CA3EB4" w:rsidRPr="00CA3EB4" w:rsidRDefault="00CA3EB4" w:rsidP="00FE6A16">
      <w:pPr>
        <w:spacing w:line="360" w:lineRule="auto"/>
        <w:ind w:left="284"/>
        <w:contextualSpacing/>
        <w:jc w:val="both"/>
        <w:rPr>
          <w:sz w:val="26"/>
          <w:szCs w:val="26"/>
          <w:lang w:val="x-none"/>
        </w:rPr>
      </w:pPr>
      <w:r w:rsidRPr="00CA3EB4">
        <w:rPr>
          <w:sz w:val="26"/>
          <w:szCs w:val="26"/>
          <w:lang w:val="x-none"/>
        </w:rPr>
        <w:t>4) zmiana wynagrodzenia może nastąpić tylko raz w okresie obowiązywania umowy, począwszy nie wcześniej niż od 7 miesiąca jej realizacji.</w:t>
      </w:r>
    </w:p>
    <w:p w14:paraId="3B6B3BB0" w14:textId="77777777" w:rsidR="00CA3EB4" w:rsidRPr="00CA3EB4" w:rsidRDefault="00FE6A16" w:rsidP="00FE6A16">
      <w:pPr>
        <w:tabs>
          <w:tab w:val="left" w:pos="142"/>
        </w:tabs>
        <w:spacing w:line="360" w:lineRule="auto"/>
        <w:ind w:left="284" w:hanging="284"/>
        <w:contextualSpacing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x-none"/>
        </w:rPr>
        <w:t xml:space="preserve">2. </w:t>
      </w:r>
      <w:r w:rsidR="00CA3EB4" w:rsidRPr="00CA3EB4">
        <w:rPr>
          <w:sz w:val="26"/>
          <w:szCs w:val="26"/>
          <w:lang w:val="x-none"/>
        </w:rPr>
        <w:t>Zmiana wynagrodzenia, o której mowa w niniejszym paragrafie nastąpi z</w:t>
      </w:r>
      <w:r w:rsidR="00CA3EB4" w:rsidRPr="00CA3EB4">
        <w:rPr>
          <w:sz w:val="26"/>
          <w:szCs w:val="26"/>
        </w:rPr>
        <w:t> </w:t>
      </w:r>
      <w:r w:rsidR="00CA3EB4" w:rsidRPr="00CA3EB4">
        <w:rPr>
          <w:sz w:val="26"/>
          <w:szCs w:val="26"/>
          <w:lang w:val="x-none"/>
        </w:rPr>
        <w:t>zachowaniem formy pisemnego aneksu do Umowy, pod rygorem nieważności.</w:t>
      </w:r>
    </w:p>
    <w:p w14:paraId="1BDD9E97" w14:textId="77777777" w:rsidR="00A61547" w:rsidRPr="008E266D" w:rsidRDefault="00667534" w:rsidP="00111FD1">
      <w:pPr>
        <w:spacing w:line="36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§ 10</w:t>
      </w:r>
    </w:p>
    <w:p w14:paraId="2019BD8E" w14:textId="77777777" w:rsidR="00A61547" w:rsidRPr="008E266D" w:rsidRDefault="00A61547" w:rsidP="00111FD1">
      <w:pPr>
        <w:numPr>
          <w:ilvl w:val="0"/>
          <w:numId w:val="9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8E266D">
        <w:rPr>
          <w:sz w:val="26"/>
          <w:szCs w:val="26"/>
        </w:rPr>
        <w:t>We wszystkich sprawach nieuregulowanych w niniejszej umowie zastosowanie mają przepisy Kodeksu Cywilnego.</w:t>
      </w:r>
    </w:p>
    <w:p w14:paraId="1689BAFE" w14:textId="77777777" w:rsidR="00A61547" w:rsidRPr="008E266D" w:rsidRDefault="00A61547" w:rsidP="00111FD1">
      <w:pPr>
        <w:numPr>
          <w:ilvl w:val="0"/>
          <w:numId w:val="9"/>
        </w:numPr>
        <w:spacing w:line="360" w:lineRule="auto"/>
        <w:ind w:left="426"/>
        <w:contextualSpacing/>
        <w:jc w:val="both"/>
        <w:rPr>
          <w:color w:val="000000"/>
          <w:sz w:val="26"/>
          <w:szCs w:val="26"/>
        </w:rPr>
      </w:pPr>
      <w:r w:rsidRPr="008E266D">
        <w:rPr>
          <w:sz w:val="26"/>
          <w:szCs w:val="26"/>
        </w:rPr>
        <w:t xml:space="preserve">Ewentualne spory wynikłe między stronami na tle realizacji niniejszej umowy, także powstałe po jej zakończeniu, ale z nią związane </w:t>
      </w:r>
      <w:r w:rsidRPr="008E266D">
        <w:rPr>
          <w:color w:val="000000"/>
          <w:sz w:val="26"/>
          <w:szCs w:val="26"/>
        </w:rPr>
        <w:t>i wynikające z jej stosowania (np. o zapłatę kary umownej, odszkodowania, odsetek) rozstrzygnie Sąd Powszechny właściwy miejscowo według siedziby Zamawiającego.</w:t>
      </w:r>
    </w:p>
    <w:p w14:paraId="3CD763E9" w14:textId="77777777" w:rsidR="00A61547" w:rsidRPr="008E266D" w:rsidRDefault="00667534" w:rsidP="00111FD1">
      <w:pPr>
        <w:spacing w:line="360" w:lineRule="auto"/>
        <w:contextualSpacing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§ 11</w:t>
      </w:r>
    </w:p>
    <w:p w14:paraId="2E20BFFB" w14:textId="77777777" w:rsidR="00A61547" w:rsidRDefault="00A61547" w:rsidP="00111FD1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 xml:space="preserve">Umowę sporządzono w </w:t>
      </w:r>
      <w:r w:rsidR="006F731C">
        <w:rPr>
          <w:spacing w:val="-2"/>
          <w:sz w:val="26"/>
          <w:szCs w:val="26"/>
        </w:rPr>
        <w:t>dwó</w:t>
      </w:r>
      <w:r w:rsidRPr="008E266D">
        <w:rPr>
          <w:spacing w:val="-2"/>
          <w:sz w:val="26"/>
          <w:szCs w:val="26"/>
        </w:rPr>
        <w:t xml:space="preserve">ch jednobrzmiących egzemplarzach, </w:t>
      </w:r>
      <w:r w:rsidR="006F731C">
        <w:rPr>
          <w:spacing w:val="-2"/>
          <w:sz w:val="26"/>
          <w:szCs w:val="26"/>
        </w:rPr>
        <w:t>jeden</w:t>
      </w:r>
      <w:r w:rsidRPr="008E266D">
        <w:rPr>
          <w:spacing w:val="-2"/>
          <w:sz w:val="26"/>
          <w:szCs w:val="26"/>
        </w:rPr>
        <w:t xml:space="preserve"> egzemplarz dla Zamawiającego oraz jeden egzemplarz dla Wykonawcy. </w:t>
      </w:r>
    </w:p>
    <w:p w14:paraId="5DF71EAC" w14:textId="77777777" w:rsidR="00670FB7" w:rsidRDefault="00670FB7" w:rsidP="00111FD1">
      <w:pPr>
        <w:spacing w:line="360" w:lineRule="auto"/>
        <w:contextualSpacing/>
        <w:jc w:val="both"/>
        <w:rPr>
          <w:b/>
          <w:spacing w:val="-2"/>
          <w:sz w:val="26"/>
          <w:szCs w:val="26"/>
        </w:rPr>
      </w:pPr>
      <w:r w:rsidRPr="00670FB7">
        <w:rPr>
          <w:b/>
          <w:spacing w:val="-2"/>
          <w:sz w:val="26"/>
          <w:szCs w:val="26"/>
        </w:rPr>
        <w:lastRenderedPageBreak/>
        <w:t>Załączniki do umowy:</w:t>
      </w:r>
    </w:p>
    <w:p w14:paraId="6C609130" w14:textId="77777777" w:rsidR="00670FB7" w:rsidRPr="006F731C" w:rsidRDefault="00670FB7" w:rsidP="00111FD1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6F731C">
        <w:rPr>
          <w:spacing w:val="-2"/>
          <w:sz w:val="26"/>
          <w:szCs w:val="26"/>
        </w:rPr>
        <w:t xml:space="preserve">1. Załącznik nr 1 – </w:t>
      </w:r>
      <w:r w:rsidR="006846B6" w:rsidRPr="006F731C">
        <w:rPr>
          <w:spacing w:val="-2"/>
          <w:sz w:val="26"/>
          <w:szCs w:val="26"/>
        </w:rPr>
        <w:t>Formularz ofertowy</w:t>
      </w:r>
    </w:p>
    <w:p w14:paraId="4FAEBD12" w14:textId="77777777" w:rsidR="003160A0" w:rsidRPr="006F731C" w:rsidRDefault="003160A0" w:rsidP="00111FD1">
      <w:pPr>
        <w:spacing w:line="360" w:lineRule="auto"/>
        <w:contextualSpacing/>
        <w:jc w:val="both"/>
        <w:rPr>
          <w:color w:val="000000"/>
          <w:spacing w:val="-4"/>
          <w:sz w:val="26"/>
          <w:szCs w:val="26"/>
        </w:rPr>
      </w:pPr>
      <w:r w:rsidRPr="006F731C">
        <w:rPr>
          <w:spacing w:val="-2"/>
          <w:sz w:val="26"/>
          <w:szCs w:val="26"/>
        </w:rPr>
        <w:t>2. Załącznik nr 2 – P</w:t>
      </w:r>
      <w:r w:rsidRPr="006F731C">
        <w:rPr>
          <w:color w:val="000000"/>
          <w:spacing w:val="-4"/>
          <w:sz w:val="26"/>
          <w:szCs w:val="26"/>
        </w:rPr>
        <w:t xml:space="preserve">rotokół odbioru dostawy gazet i czasopism </w:t>
      </w:r>
    </w:p>
    <w:p w14:paraId="7D984542" w14:textId="77777777" w:rsidR="003160A0" w:rsidRDefault="003160A0" w:rsidP="00111FD1">
      <w:pPr>
        <w:spacing w:line="360" w:lineRule="auto"/>
        <w:contextualSpacing/>
        <w:jc w:val="both"/>
        <w:rPr>
          <w:b/>
          <w:spacing w:val="-2"/>
          <w:sz w:val="26"/>
          <w:szCs w:val="26"/>
        </w:rPr>
      </w:pPr>
    </w:p>
    <w:p w14:paraId="55A6007E" w14:textId="77777777" w:rsidR="002B751C" w:rsidRPr="00670FB7" w:rsidRDefault="002B751C" w:rsidP="00111FD1">
      <w:pPr>
        <w:spacing w:line="360" w:lineRule="auto"/>
        <w:contextualSpacing/>
        <w:jc w:val="both"/>
        <w:rPr>
          <w:b/>
          <w:spacing w:val="-2"/>
          <w:sz w:val="26"/>
          <w:szCs w:val="26"/>
        </w:rPr>
      </w:pPr>
    </w:p>
    <w:p w14:paraId="5C6DC401" w14:textId="77777777" w:rsidR="007E5C90" w:rsidRPr="000A7373" w:rsidRDefault="00A61547" w:rsidP="000A7373">
      <w:pPr>
        <w:spacing w:line="360" w:lineRule="auto"/>
        <w:contextualSpacing/>
        <w:jc w:val="both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ZAMAWIAJĄCY</w:t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</w:r>
      <w:r w:rsidRPr="008E266D">
        <w:rPr>
          <w:b/>
          <w:spacing w:val="-2"/>
          <w:sz w:val="26"/>
          <w:szCs w:val="26"/>
        </w:rPr>
        <w:tab/>
        <w:t>WYKONAWCA</w:t>
      </w:r>
    </w:p>
    <w:sectPr w:rsidR="007E5C90" w:rsidRPr="000A7373" w:rsidSect="00111FD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F346" w14:textId="77777777" w:rsidR="00E20B8B" w:rsidRDefault="00E20B8B">
      <w:r>
        <w:separator/>
      </w:r>
    </w:p>
  </w:endnote>
  <w:endnote w:type="continuationSeparator" w:id="0">
    <w:p w14:paraId="7EA3653D" w14:textId="77777777" w:rsidR="00E20B8B" w:rsidRDefault="00E2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014D" w14:textId="77777777" w:rsidR="00111FD1" w:rsidRDefault="00111F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68B6">
      <w:rPr>
        <w:noProof/>
      </w:rPr>
      <w:t>1</w:t>
    </w:r>
    <w:r>
      <w:fldChar w:fldCharType="end"/>
    </w:r>
  </w:p>
  <w:p w14:paraId="22A198F4" w14:textId="77777777" w:rsidR="00111FD1" w:rsidRDefault="00111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07EC" w14:textId="77777777" w:rsidR="00E20B8B" w:rsidRDefault="00E20B8B">
      <w:r>
        <w:separator/>
      </w:r>
    </w:p>
  </w:footnote>
  <w:footnote w:type="continuationSeparator" w:id="0">
    <w:p w14:paraId="4870EE6F" w14:textId="77777777" w:rsidR="00E20B8B" w:rsidRDefault="00E2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29F3" w14:textId="1599CC2A" w:rsidR="006D587A" w:rsidRDefault="006D587A" w:rsidP="006016E9">
    <w:pPr>
      <w:pStyle w:val="Nagwek"/>
      <w:jc w:val="both"/>
      <w:rPr>
        <w:sz w:val="22"/>
        <w:szCs w:val="22"/>
      </w:rPr>
    </w:pPr>
    <w:r>
      <w:rPr>
        <w:sz w:val="22"/>
        <w:szCs w:val="22"/>
      </w:rPr>
      <w:t xml:space="preserve">     </w:t>
    </w:r>
    <w:r w:rsidR="00F6131E">
      <w:rPr>
        <w:sz w:val="22"/>
        <w:szCs w:val="22"/>
      </w:rPr>
      <w:t>3031-7.</w:t>
    </w:r>
    <w:r w:rsidR="00885B1F">
      <w:rPr>
        <w:sz w:val="22"/>
        <w:szCs w:val="22"/>
      </w:rPr>
      <w:t>262</w:t>
    </w:r>
    <w:r w:rsidR="00C951EE">
      <w:rPr>
        <w:sz w:val="22"/>
        <w:szCs w:val="22"/>
      </w:rPr>
      <w:t>.</w:t>
    </w:r>
    <w:r w:rsidR="003B7B56">
      <w:rPr>
        <w:sz w:val="22"/>
        <w:szCs w:val="22"/>
      </w:rPr>
      <w:t>107</w:t>
    </w:r>
    <w:r w:rsidR="00C951EE">
      <w:rPr>
        <w:sz w:val="22"/>
        <w:szCs w:val="22"/>
      </w:rPr>
      <w:t>.202</w:t>
    </w:r>
    <w:r>
      <w:rPr>
        <w:sz w:val="22"/>
        <w:szCs w:val="22"/>
      </w:rPr>
      <w:t>4</w:t>
    </w:r>
    <w:r w:rsidR="006016E9">
      <w:rPr>
        <w:sz w:val="22"/>
        <w:szCs w:val="22"/>
      </w:rPr>
      <w:t xml:space="preserve">      </w:t>
    </w:r>
  </w:p>
  <w:p w14:paraId="688F2C1D" w14:textId="77777777" w:rsidR="006D587A" w:rsidRDefault="006016E9" w:rsidP="006016E9">
    <w:pPr>
      <w:pStyle w:val="Nagwek"/>
      <w:jc w:val="both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</w:t>
    </w:r>
    <w:r w:rsidR="006D587A">
      <w:rPr>
        <w:sz w:val="22"/>
        <w:szCs w:val="22"/>
      </w:rPr>
      <w:t xml:space="preserve">                              </w:t>
    </w:r>
    <w:r>
      <w:rPr>
        <w:sz w:val="22"/>
        <w:szCs w:val="22"/>
      </w:rPr>
      <w:t xml:space="preserve">    </w:t>
    </w:r>
    <w:r w:rsidR="00C951EE">
      <w:rPr>
        <w:sz w:val="22"/>
        <w:szCs w:val="22"/>
      </w:rPr>
      <w:t>Załącznik nr 3 do Zapytania ofertowego</w:t>
    </w:r>
    <w:r w:rsidR="00885B1F">
      <w:rPr>
        <w:sz w:val="22"/>
        <w:szCs w:val="22"/>
      </w:rPr>
      <w:tab/>
    </w:r>
    <w:r w:rsidR="006D587A">
      <w:rPr>
        <w:sz w:val="22"/>
        <w:szCs w:val="22"/>
      </w:rPr>
      <w:t xml:space="preserve"> </w:t>
    </w:r>
  </w:p>
  <w:p w14:paraId="579C3065" w14:textId="77777777" w:rsidR="00885B1F" w:rsidRPr="00F913A9" w:rsidRDefault="00885B1F" w:rsidP="006016E9">
    <w:pPr>
      <w:pStyle w:val="Nagwek"/>
      <w:jc w:val="both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B15EF9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NSimSun" w:hAnsi="Times New Roman" w:cs="Times New Roman" w:hint="default"/>
        <w:b w:val="0"/>
        <w:color w:val="auto"/>
        <w:kern w:val="2"/>
        <w:sz w:val="24"/>
        <w:szCs w:val="24"/>
        <w:lang w:eastAsia="ar-SA" w:bidi="hi-IN"/>
      </w:rPr>
    </w:lvl>
  </w:abstractNum>
  <w:abstractNum w:abstractNumId="2" w15:restartNumberingAfterBreak="0">
    <w:nsid w:val="134E523F"/>
    <w:multiLevelType w:val="hybridMultilevel"/>
    <w:tmpl w:val="7C683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645F1"/>
    <w:multiLevelType w:val="hybridMultilevel"/>
    <w:tmpl w:val="007CDC1A"/>
    <w:lvl w:ilvl="0" w:tplc="8DDA6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112"/>
    <w:multiLevelType w:val="multilevel"/>
    <w:tmpl w:val="D0E0A254"/>
    <w:lvl w:ilvl="0">
      <w:start w:val="6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10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F9278A"/>
    <w:multiLevelType w:val="hybridMultilevel"/>
    <w:tmpl w:val="67466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64A74"/>
    <w:multiLevelType w:val="hybridMultilevel"/>
    <w:tmpl w:val="977AA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A588F"/>
    <w:multiLevelType w:val="hybridMultilevel"/>
    <w:tmpl w:val="81E81E3E"/>
    <w:lvl w:ilvl="0" w:tplc="8D708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6826C9"/>
    <w:multiLevelType w:val="hybridMultilevel"/>
    <w:tmpl w:val="3782E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658F9"/>
    <w:multiLevelType w:val="hybridMultilevel"/>
    <w:tmpl w:val="E3BE7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6B2D5E"/>
    <w:multiLevelType w:val="hybridMultilevel"/>
    <w:tmpl w:val="0A9A1E06"/>
    <w:lvl w:ilvl="0" w:tplc="D65C3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A8"/>
    <w:rsid w:val="00005AB5"/>
    <w:rsid w:val="000105A2"/>
    <w:rsid w:val="00035409"/>
    <w:rsid w:val="00044FFE"/>
    <w:rsid w:val="00052635"/>
    <w:rsid w:val="000A7373"/>
    <w:rsid w:val="000B2F55"/>
    <w:rsid w:val="000D033C"/>
    <w:rsid w:val="00111FD1"/>
    <w:rsid w:val="00155250"/>
    <w:rsid w:val="001A1698"/>
    <w:rsid w:val="001A51AD"/>
    <w:rsid w:val="001B3AA5"/>
    <w:rsid w:val="001C5F0F"/>
    <w:rsid w:val="001E191D"/>
    <w:rsid w:val="00232595"/>
    <w:rsid w:val="00236026"/>
    <w:rsid w:val="00257C54"/>
    <w:rsid w:val="00282910"/>
    <w:rsid w:val="002B751C"/>
    <w:rsid w:val="002C059C"/>
    <w:rsid w:val="002F6CFE"/>
    <w:rsid w:val="003160A0"/>
    <w:rsid w:val="003309EC"/>
    <w:rsid w:val="00362258"/>
    <w:rsid w:val="003623ED"/>
    <w:rsid w:val="0037797A"/>
    <w:rsid w:val="00396069"/>
    <w:rsid w:val="003A78F8"/>
    <w:rsid w:val="003A7D00"/>
    <w:rsid w:val="003B7B56"/>
    <w:rsid w:val="003E6189"/>
    <w:rsid w:val="003F450E"/>
    <w:rsid w:val="00410E34"/>
    <w:rsid w:val="00433E96"/>
    <w:rsid w:val="00443459"/>
    <w:rsid w:val="00490FF8"/>
    <w:rsid w:val="00494D39"/>
    <w:rsid w:val="004A331B"/>
    <w:rsid w:val="00523C47"/>
    <w:rsid w:val="00531EE9"/>
    <w:rsid w:val="005A0CF1"/>
    <w:rsid w:val="005A3CA2"/>
    <w:rsid w:val="005A65B3"/>
    <w:rsid w:val="005C0C01"/>
    <w:rsid w:val="005D48A8"/>
    <w:rsid w:val="005E062D"/>
    <w:rsid w:val="005E2467"/>
    <w:rsid w:val="005F4AEB"/>
    <w:rsid w:val="006016E9"/>
    <w:rsid w:val="00612063"/>
    <w:rsid w:val="00616D90"/>
    <w:rsid w:val="00667534"/>
    <w:rsid w:val="00670FB7"/>
    <w:rsid w:val="006846B6"/>
    <w:rsid w:val="006A33CC"/>
    <w:rsid w:val="006B2A3C"/>
    <w:rsid w:val="006C4409"/>
    <w:rsid w:val="006D587A"/>
    <w:rsid w:val="006F731C"/>
    <w:rsid w:val="00701254"/>
    <w:rsid w:val="0071440F"/>
    <w:rsid w:val="00734506"/>
    <w:rsid w:val="00752EFA"/>
    <w:rsid w:val="007717BC"/>
    <w:rsid w:val="007B4231"/>
    <w:rsid w:val="007C0070"/>
    <w:rsid w:val="007D319A"/>
    <w:rsid w:val="007E307E"/>
    <w:rsid w:val="007E5C90"/>
    <w:rsid w:val="007F051D"/>
    <w:rsid w:val="007F3DE6"/>
    <w:rsid w:val="008207ED"/>
    <w:rsid w:val="00827197"/>
    <w:rsid w:val="0086206E"/>
    <w:rsid w:val="00885B1F"/>
    <w:rsid w:val="00893D27"/>
    <w:rsid w:val="008A0557"/>
    <w:rsid w:val="008A2FE7"/>
    <w:rsid w:val="008E266D"/>
    <w:rsid w:val="008E660D"/>
    <w:rsid w:val="009014D2"/>
    <w:rsid w:val="00911EAE"/>
    <w:rsid w:val="00924DA2"/>
    <w:rsid w:val="00947162"/>
    <w:rsid w:val="00951EB4"/>
    <w:rsid w:val="00970FA9"/>
    <w:rsid w:val="00982D6C"/>
    <w:rsid w:val="00982FA8"/>
    <w:rsid w:val="009D2E35"/>
    <w:rsid w:val="00A27D71"/>
    <w:rsid w:val="00A549B0"/>
    <w:rsid w:val="00A568B6"/>
    <w:rsid w:val="00A61547"/>
    <w:rsid w:val="00A70CCA"/>
    <w:rsid w:val="00A84270"/>
    <w:rsid w:val="00A92FF5"/>
    <w:rsid w:val="00AB173E"/>
    <w:rsid w:val="00AC6B78"/>
    <w:rsid w:val="00AD2DC8"/>
    <w:rsid w:val="00AF326B"/>
    <w:rsid w:val="00B34047"/>
    <w:rsid w:val="00B46019"/>
    <w:rsid w:val="00C232BA"/>
    <w:rsid w:val="00C7113C"/>
    <w:rsid w:val="00C951EE"/>
    <w:rsid w:val="00CA3EB4"/>
    <w:rsid w:val="00CA5697"/>
    <w:rsid w:val="00CC17A7"/>
    <w:rsid w:val="00CD0170"/>
    <w:rsid w:val="00CD7187"/>
    <w:rsid w:val="00D0588E"/>
    <w:rsid w:val="00D21094"/>
    <w:rsid w:val="00D32A0F"/>
    <w:rsid w:val="00D37A31"/>
    <w:rsid w:val="00D6337A"/>
    <w:rsid w:val="00D65034"/>
    <w:rsid w:val="00D762BD"/>
    <w:rsid w:val="00D85509"/>
    <w:rsid w:val="00DB4861"/>
    <w:rsid w:val="00DD18C0"/>
    <w:rsid w:val="00DE7163"/>
    <w:rsid w:val="00E1493C"/>
    <w:rsid w:val="00E16EAA"/>
    <w:rsid w:val="00E2025B"/>
    <w:rsid w:val="00E20B8B"/>
    <w:rsid w:val="00E23F7B"/>
    <w:rsid w:val="00E34A99"/>
    <w:rsid w:val="00EB45AD"/>
    <w:rsid w:val="00EE4FF7"/>
    <w:rsid w:val="00EE652B"/>
    <w:rsid w:val="00F06DE6"/>
    <w:rsid w:val="00F26CEA"/>
    <w:rsid w:val="00F53926"/>
    <w:rsid w:val="00F6131E"/>
    <w:rsid w:val="00F81AE1"/>
    <w:rsid w:val="00F9099F"/>
    <w:rsid w:val="00F90E53"/>
    <w:rsid w:val="00F94D9D"/>
    <w:rsid w:val="00FE6A16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6D835"/>
  <w15:chartTrackingRefBased/>
  <w15:docId w15:val="{BAD8C4A1-B31E-4FBB-A5DC-468D4CD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54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A61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1547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D37A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7A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450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6131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TekstpodstawowyZnak">
    <w:name w:val="Tekst podstawowy Znak"/>
    <w:link w:val="Tekstpodstawowy"/>
    <w:rsid w:val="00F6131E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595C-1BB4-4243-9997-3A83D6A6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Andrzej</dc:creator>
  <cp:keywords/>
  <dc:description/>
  <cp:lastModifiedBy>Rychter-Kwiatkowska Natalia (PO Konin)</cp:lastModifiedBy>
  <cp:revision>3</cp:revision>
  <cp:lastPrinted>2022-10-28T09:14:00Z</cp:lastPrinted>
  <dcterms:created xsi:type="dcterms:W3CDTF">2024-10-23T08:10:00Z</dcterms:created>
  <dcterms:modified xsi:type="dcterms:W3CDTF">2024-10-23T08:10:00Z</dcterms:modified>
</cp:coreProperties>
</file>